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B959" w14:textId="77F24565" w:rsidR="15DF68F9" w:rsidRPr="000D50B2" w:rsidRDefault="00BE1C0B" w:rsidP="000D50B2">
      <w:pPr>
        <w:spacing w:before="240" w:after="240" w:line="240" w:lineRule="auto"/>
        <w:jc w:val="center"/>
        <w:rPr>
          <w:rFonts w:cs="Arial"/>
          <w:b/>
          <w:bCs/>
          <w:i/>
          <w:iCs/>
          <w:color w:val="FF0000"/>
          <w:sz w:val="28"/>
          <w:szCs w:val="28"/>
        </w:rPr>
      </w:pPr>
      <w:r>
        <w:rPr>
          <w:rFonts w:cs="Arial"/>
          <w:b/>
          <w:bCs/>
          <w:i/>
          <w:iCs/>
          <w:color w:val="FF0000"/>
          <w:sz w:val="28"/>
          <w:szCs w:val="28"/>
        </w:rPr>
        <w:t>WASH consultant to review</w:t>
      </w:r>
      <w:r>
        <w:rPr>
          <w:rFonts w:cs="Arial"/>
          <w:b/>
          <w:bCs/>
          <w:i/>
          <w:iCs/>
          <w:color w:val="FF0000"/>
          <w:sz w:val="28"/>
          <w:szCs w:val="28"/>
        </w:rPr>
        <w:br/>
        <w:t>a Hygiene Promotion Curriculum</w:t>
      </w:r>
    </w:p>
    <w:p w14:paraId="6EA5E7D4" w14:textId="77777777" w:rsidR="000D50B2" w:rsidRDefault="000D50B2" w:rsidP="008946A6">
      <w:pPr>
        <w:pStyle w:val="ListNumbe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ind w:left="0" w:firstLine="0"/>
        <w:rPr>
          <w:rFonts w:cs="Arial"/>
          <w:b/>
          <w:sz w:val="22"/>
          <w:szCs w:val="22"/>
        </w:rPr>
      </w:pPr>
    </w:p>
    <w:p w14:paraId="7FEF4AC2" w14:textId="2F7D229F" w:rsidR="006D62EF" w:rsidRDefault="006D62EF" w:rsidP="006D62EF">
      <w:pPr>
        <w:pStyle w:val="ListNumbe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rPr>
          <w:rFonts w:cs="Arial"/>
          <w:b/>
          <w:sz w:val="22"/>
          <w:szCs w:val="22"/>
        </w:rPr>
      </w:pPr>
      <w:r w:rsidRPr="00B42DAD">
        <w:rPr>
          <w:rFonts w:cs="Arial"/>
          <w:b/>
          <w:sz w:val="22"/>
          <w:szCs w:val="22"/>
        </w:rPr>
        <w:t xml:space="preserve">Terms of Reference </w:t>
      </w:r>
      <w:r>
        <w:rPr>
          <w:rFonts w:cs="Arial"/>
          <w:b/>
          <w:sz w:val="22"/>
          <w:szCs w:val="22"/>
        </w:rPr>
        <w:t>(</w:t>
      </w:r>
      <w:proofErr w:type="spellStart"/>
      <w:r>
        <w:rPr>
          <w:rFonts w:cs="Arial"/>
          <w:b/>
          <w:sz w:val="22"/>
          <w:szCs w:val="22"/>
        </w:rPr>
        <w:t>ToR</w:t>
      </w:r>
      <w:proofErr w:type="spellEnd"/>
      <w:r>
        <w:rPr>
          <w:rFonts w:cs="Arial"/>
          <w:b/>
          <w:sz w:val="22"/>
          <w:szCs w:val="22"/>
        </w:rPr>
        <w:t xml:space="preserve">) </w:t>
      </w:r>
    </w:p>
    <w:p w14:paraId="5D468B7C" w14:textId="77777777" w:rsidR="00181F57" w:rsidRPr="00922609" w:rsidRDefault="00840E88" w:rsidP="00922609">
      <w:pPr>
        <w:shd w:val="clear" w:color="auto" w:fill="C00000"/>
        <w:autoSpaceDE w:val="0"/>
        <w:autoSpaceDN w:val="0"/>
        <w:adjustRightInd w:val="0"/>
        <w:spacing w:after="0" w:line="240" w:lineRule="auto"/>
        <w:rPr>
          <w:rFonts w:cs="Arial"/>
          <w:b/>
          <w:sz w:val="22"/>
          <w:szCs w:val="22"/>
          <w:u w:val="single"/>
          <w:lang w:val="en-US"/>
        </w:rPr>
      </w:pPr>
      <w:r w:rsidRPr="00922609">
        <w:rPr>
          <w:rFonts w:cs="Arial"/>
          <w:b/>
          <w:sz w:val="22"/>
          <w:szCs w:val="22"/>
          <w:u w:val="single"/>
          <w:lang w:val="en-US"/>
        </w:rPr>
        <w:t xml:space="preserve">Background </w:t>
      </w:r>
      <w:r w:rsidR="00FB148C" w:rsidRPr="00922609">
        <w:rPr>
          <w:rFonts w:cs="Arial"/>
          <w:b/>
          <w:sz w:val="22"/>
          <w:szCs w:val="22"/>
          <w:u w:val="single"/>
          <w:lang w:val="en-US"/>
        </w:rPr>
        <w:t>on Save the Children</w:t>
      </w:r>
    </w:p>
    <w:p w14:paraId="6629F569" w14:textId="6B2A9FEF" w:rsidR="00FB148C" w:rsidRPr="008F4CEA" w:rsidRDefault="00FB148C" w:rsidP="00181F57">
      <w:pPr>
        <w:autoSpaceDE w:val="0"/>
        <w:autoSpaceDN w:val="0"/>
        <w:adjustRightInd w:val="0"/>
        <w:spacing w:after="0" w:line="240" w:lineRule="auto"/>
        <w:rPr>
          <w:rFonts w:cs="Arial"/>
          <w:bCs/>
          <w:sz w:val="22"/>
          <w:szCs w:val="22"/>
          <w:u w:val="single"/>
          <w:lang w:val="en-US"/>
        </w:rPr>
      </w:pPr>
      <w:r w:rsidRPr="008F4CEA">
        <w:rPr>
          <w:rFonts w:cs="Arial"/>
          <w:sz w:val="22"/>
          <w:szCs w:val="22"/>
        </w:rPr>
        <w:t>Save the Children is the leading global independent organisation for children.</w:t>
      </w:r>
      <w:r w:rsidRPr="008F4CEA">
        <w:rPr>
          <w:rFonts w:cs="Arial"/>
          <w:sz w:val="22"/>
          <w:szCs w:val="22"/>
          <w:lang w:eastAsia="en-GB"/>
        </w:rPr>
        <w:t xml:space="preserve"> </w:t>
      </w:r>
      <w:r w:rsidRPr="008F4CEA">
        <w:rPr>
          <w:rFonts w:cs="Arial"/>
          <w:sz w:val="22"/>
          <w:szCs w:val="22"/>
        </w:rPr>
        <w:t>Save the Children believes every child deserves a future. Around the world, we work every day to give children a healthy start in life, the opportunity to learn and protection from harm. When crisis strikes, and children are most vulnerable, we are always among the first to respond and the last to leave. We ensure children’s unique needs are met and their voices are heard. We deliver lasting results for millions of children, including those hardest to reach.</w:t>
      </w:r>
    </w:p>
    <w:p w14:paraId="72B8B507" w14:textId="77777777" w:rsidR="00FB148C" w:rsidRPr="008F4CEA" w:rsidRDefault="00FB148C" w:rsidP="00FB148C">
      <w:pPr>
        <w:pStyle w:val="NormalRFP"/>
        <w:rPr>
          <w:rFonts w:ascii="Arial" w:hAnsi="Arial" w:cs="Arial"/>
        </w:rPr>
      </w:pPr>
    </w:p>
    <w:p w14:paraId="3305BF5C" w14:textId="77777777" w:rsidR="00FB148C" w:rsidRPr="008F4CEA" w:rsidRDefault="00FB148C" w:rsidP="00FB148C">
      <w:pPr>
        <w:pStyle w:val="NormalRFP"/>
        <w:rPr>
          <w:rFonts w:ascii="Arial" w:hAnsi="Arial" w:cs="Arial"/>
        </w:rPr>
      </w:pPr>
      <w:r w:rsidRPr="008F4CEA">
        <w:rPr>
          <w:rFonts w:ascii="Arial" w:hAnsi="Arial" w:cs="Arial"/>
        </w:rPr>
        <w:t>We do whatever it takes for children – every day and in times of crisis – transforming their lives and the future we share.</w:t>
      </w:r>
    </w:p>
    <w:p w14:paraId="7E8B02F6" w14:textId="77777777" w:rsidR="00FB148C" w:rsidRPr="008F4CEA" w:rsidRDefault="00FB148C" w:rsidP="00FB148C">
      <w:pPr>
        <w:pStyle w:val="NormalRFP"/>
        <w:rPr>
          <w:rFonts w:ascii="Arial" w:hAnsi="Arial" w:cs="Arial"/>
        </w:rPr>
      </w:pPr>
    </w:p>
    <w:p w14:paraId="35FD8FB4" w14:textId="77777777" w:rsidR="00FB148C" w:rsidRPr="008F4CEA" w:rsidRDefault="00FB148C" w:rsidP="00FB148C">
      <w:pPr>
        <w:autoSpaceDE w:val="0"/>
        <w:autoSpaceDN w:val="0"/>
        <w:rPr>
          <w:rFonts w:cs="Arial"/>
          <w:sz w:val="22"/>
          <w:szCs w:val="22"/>
          <w:lang w:eastAsia="en-US"/>
        </w:rPr>
      </w:pPr>
      <w:r w:rsidRPr="008F4CEA">
        <w:rPr>
          <w:rFonts w:cs="Arial"/>
          <w:b/>
          <w:bCs/>
          <w:sz w:val="22"/>
          <w:szCs w:val="22"/>
          <w:lang w:eastAsia="en-GB"/>
        </w:rPr>
        <w:t xml:space="preserve">Our vision: </w:t>
      </w:r>
      <w:r w:rsidRPr="008F4CEA">
        <w:rPr>
          <w:rFonts w:cs="Arial"/>
          <w:sz w:val="22"/>
          <w:szCs w:val="22"/>
        </w:rPr>
        <w:t>A world in which every child attains the right to survival, protection, development and participation.</w:t>
      </w:r>
    </w:p>
    <w:p w14:paraId="5B7EBB70" w14:textId="77777777" w:rsidR="00FB148C" w:rsidRPr="008F4CEA" w:rsidRDefault="00FB148C" w:rsidP="00FB148C">
      <w:pPr>
        <w:autoSpaceDE w:val="0"/>
        <w:autoSpaceDN w:val="0"/>
        <w:rPr>
          <w:rFonts w:cs="Arial"/>
          <w:sz w:val="22"/>
          <w:szCs w:val="22"/>
        </w:rPr>
      </w:pPr>
      <w:r w:rsidRPr="008F4CEA">
        <w:rPr>
          <w:rFonts w:cs="Arial"/>
          <w:b/>
          <w:bCs/>
          <w:sz w:val="22"/>
          <w:szCs w:val="22"/>
          <w:lang w:eastAsia="en-GB"/>
        </w:rPr>
        <w:t xml:space="preserve">Our mission: </w:t>
      </w:r>
      <w:r w:rsidRPr="008F4CEA">
        <w:rPr>
          <w:rFonts w:cs="Arial"/>
          <w:sz w:val="22"/>
          <w:szCs w:val="22"/>
        </w:rPr>
        <w:t>To inspire breakthroughs in the way the world treats children, and to achieve immediate and lasting change in their lives.</w:t>
      </w:r>
    </w:p>
    <w:p w14:paraId="27E9A9BB" w14:textId="77777777" w:rsidR="00FB148C" w:rsidRPr="008F4CEA" w:rsidRDefault="00FB148C" w:rsidP="00FB148C">
      <w:pPr>
        <w:autoSpaceDE w:val="0"/>
        <w:autoSpaceDN w:val="0"/>
        <w:rPr>
          <w:rFonts w:cs="Arial"/>
          <w:sz w:val="22"/>
          <w:szCs w:val="22"/>
          <w:lang w:eastAsia="en-US"/>
        </w:rPr>
      </w:pPr>
      <w:r w:rsidRPr="008F4CEA">
        <w:rPr>
          <w:rFonts w:cs="Arial"/>
          <w:b/>
          <w:bCs/>
          <w:sz w:val="22"/>
          <w:szCs w:val="22"/>
          <w:lang w:eastAsia="en-GB"/>
        </w:rPr>
        <w:t xml:space="preserve">Our values: </w:t>
      </w:r>
      <w:r w:rsidRPr="008F4CEA">
        <w:rPr>
          <w:rFonts w:cs="Arial"/>
          <w:sz w:val="22"/>
          <w:szCs w:val="22"/>
        </w:rPr>
        <w:t>Accountability, ambition, collaboration, creativity and integrity.</w:t>
      </w:r>
    </w:p>
    <w:p w14:paraId="4A212FF1" w14:textId="77777777" w:rsidR="00FB148C" w:rsidRPr="008F4CEA" w:rsidRDefault="00FB148C" w:rsidP="00FB148C">
      <w:pPr>
        <w:pStyle w:val="NormalRFP"/>
        <w:rPr>
          <w:rFonts w:ascii="Arial" w:hAnsi="Arial" w:cs="Arial"/>
        </w:rPr>
      </w:pPr>
      <w:r w:rsidRPr="008F4CEA">
        <w:rPr>
          <w:rFonts w:ascii="Arial" w:hAnsi="Arial" w:cs="Arial"/>
        </w:rPr>
        <w:t>We are committed to ensuring our resources are used as efficiently as possible, in order to focus them on achieving maximum impact for children.</w:t>
      </w:r>
    </w:p>
    <w:p w14:paraId="06FCBCBC" w14:textId="77777777" w:rsidR="0090539D" w:rsidRDefault="0090539D" w:rsidP="00840E88">
      <w:pPr>
        <w:autoSpaceDE w:val="0"/>
        <w:autoSpaceDN w:val="0"/>
        <w:adjustRightInd w:val="0"/>
        <w:spacing w:after="0" w:line="240" w:lineRule="auto"/>
        <w:rPr>
          <w:rFonts w:cs="Arial"/>
          <w:bCs/>
          <w:i/>
          <w:color w:val="FF0000"/>
          <w:sz w:val="22"/>
          <w:szCs w:val="22"/>
          <w:lang w:val="en-US"/>
        </w:rPr>
      </w:pPr>
    </w:p>
    <w:p w14:paraId="466543B7" w14:textId="77777777" w:rsidR="00181F57" w:rsidRPr="00922609" w:rsidRDefault="00FB148C" w:rsidP="00922609">
      <w:pPr>
        <w:shd w:val="clear" w:color="auto" w:fill="C00000"/>
        <w:autoSpaceDE w:val="0"/>
        <w:autoSpaceDN w:val="0"/>
        <w:adjustRightInd w:val="0"/>
        <w:spacing w:after="0" w:line="240" w:lineRule="auto"/>
        <w:rPr>
          <w:rFonts w:cs="Arial"/>
          <w:b/>
          <w:sz w:val="22"/>
          <w:szCs w:val="22"/>
          <w:u w:val="single"/>
          <w:lang w:val="en-US"/>
        </w:rPr>
      </w:pPr>
      <w:r w:rsidRPr="00922609">
        <w:rPr>
          <w:rFonts w:cs="Arial"/>
          <w:b/>
          <w:sz w:val="22"/>
          <w:szCs w:val="22"/>
          <w:u w:val="single"/>
          <w:lang w:val="en-US"/>
        </w:rPr>
        <w:t>Background information</w:t>
      </w:r>
      <w:r w:rsidR="006D62EF" w:rsidRPr="00922609">
        <w:rPr>
          <w:rFonts w:cs="Arial"/>
          <w:b/>
          <w:sz w:val="22"/>
          <w:szCs w:val="22"/>
          <w:u w:val="single"/>
          <w:lang w:val="en-US"/>
        </w:rPr>
        <w:t>/context</w:t>
      </w:r>
    </w:p>
    <w:p w14:paraId="705A12A8" w14:textId="285A218B" w:rsidR="00E53029" w:rsidRDefault="003033BC" w:rsidP="03DF8BBD">
      <w:pPr>
        <w:autoSpaceDE w:val="0"/>
        <w:autoSpaceDN w:val="0"/>
        <w:adjustRightInd w:val="0"/>
        <w:spacing w:after="0" w:line="240" w:lineRule="auto"/>
        <w:rPr>
          <w:rFonts w:eastAsiaTheme="minorEastAsia" w:cs="Arial"/>
          <w:kern w:val="0"/>
          <w:sz w:val="22"/>
          <w:szCs w:val="22"/>
          <w:lang w:eastAsia="en-US"/>
        </w:rPr>
      </w:pPr>
      <w:r w:rsidRPr="03DF8BBD">
        <w:rPr>
          <w:rFonts w:eastAsiaTheme="minorEastAsia" w:cs="Arial"/>
          <w:kern w:val="0"/>
          <w:sz w:val="22"/>
          <w:szCs w:val="22"/>
          <w:lang w:eastAsia="en-US"/>
        </w:rPr>
        <w:t>During the past yea</w:t>
      </w:r>
      <w:r w:rsidR="00B7584E" w:rsidRPr="03DF8BBD">
        <w:rPr>
          <w:rFonts w:eastAsiaTheme="minorEastAsia" w:cs="Arial"/>
          <w:kern w:val="0"/>
          <w:sz w:val="22"/>
          <w:szCs w:val="22"/>
          <w:lang w:eastAsia="en-US"/>
        </w:rPr>
        <w:t xml:space="preserve">r, more than 2.3 billion people lived in countries </w:t>
      </w:r>
      <w:r w:rsidR="00765917" w:rsidRPr="03DF8BBD">
        <w:rPr>
          <w:rFonts w:eastAsiaTheme="minorEastAsia" w:cs="Arial"/>
          <w:kern w:val="0"/>
          <w:sz w:val="22"/>
          <w:szCs w:val="22"/>
          <w:lang w:eastAsia="en-US"/>
        </w:rPr>
        <w:t xml:space="preserve">facing water scarcity and related challenges, while 26% of the </w:t>
      </w:r>
      <w:r w:rsidR="00F623C5" w:rsidRPr="03DF8BBD">
        <w:rPr>
          <w:rFonts w:eastAsiaTheme="minorEastAsia" w:cs="Arial"/>
          <w:kern w:val="0"/>
          <w:sz w:val="22"/>
          <w:szCs w:val="22"/>
          <w:lang w:eastAsia="en-US"/>
        </w:rPr>
        <w:t xml:space="preserve">globe is lacking access to safe drinking water and 45% lives in a challenging </w:t>
      </w:r>
      <w:r w:rsidR="00174C26" w:rsidRPr="03DF8BBD">
        <w:rPr>
          <w:rFonts w:eastAsiaTheme="minorEastAsia" w:cs="Arial"/>
          <w:kern w:val="0"/>
          <w:sz w:val="22"/>
          <w:szCs w:val="22"/>
          <w:lang w:eastAsia="en-US"/>
        </w:rPr>
        <w:t xml:space="preserve">context with a lack of proper </w:t>
      </w:r>
      <w:r w:rsidR="00F623C5" w:rsidRPr="03DF8BBD">
        <w:rPr>
          <w:rFonts w:eastAsiaTheme="minorEastAsia" w:cs="Arial"/>
          <w:kern w:val="0"/>
          <w:sz w:val="22"/>
          <w:szCs w:val="22"/>
          <w:lang w:eastAsia="en-US"/>
        </w:rPr>
        <w:t>sanitation</w:t>
      </w:r>
      <w:r w:rsidR="00174C26" w:rsidRPr="03DF8BBD">
        <w:rPr>
          <w:rFonts w:eastAsiaTheme="minorEastAsia" w:cs="Arial"/>
          <w:kern w:val="0"/>
          <w:sz w:val="22"/>
          <w:szCs w:val="22"/>
          <w:lang w:eastAsia="en-US"/>
        </w:rPr>
        <w:t xml:space="preserve">, and 30% with shortage accessing and practicing proper hygiene; the WASH </w:t>
      </w:r>
      <w:r w:rsidR="00624D66" w:rsidRPr="03DF8BBD">
        <w:rPr>
          <w:rFonts w:eastAsiaTheme="minorEastAsia" w:cs="Arial"/>
          <w:kern w:val="0"/>
          <w:sz w:val="22"/>
          <w:szCs w:val="22"/>
          <w:lang w:eastAsia="en-US"/>
        </w:rPr>
        <w:t>sectors remain an important component SCI is focusing on specially in Lebanon.</w:t>
      </w:r>
    </w:p>
    <w:p w14:paraId="24C59349" w14:textId="7B443A90" w:rsidR="00624D66" w:rsidRDefault="00624D66" w:rsidP="00955583">
      <w:pPr>
        <w:autoSpaceDE w:val="0"/>
        <w:autoSpaceDN w:val="0"/>
        <w:adjustRightInd w:val="0"/>
        <w:spacing w:after="0" w:line="240" w:lineRule="auto"/>
        <w:rPr>
          <w:rFonts w:eastAsiaTheme="minorHAnsi" w:cs="Arial"/>
          <w:kern w:val="0"/>
          <w:sz w:val="22"/>
          <w:szCs w:val="22"/>
          <w:lang w:eastAsia="en-US"/>
        </w:rPr>
      </w:pPr>
    </w:p>
    <w:p w14:paraId="0387AB3D" w14:textId="443F80A4" w:rsidR="00A85527" w:rsidRDefault="00A85527" w:rsidP="00955583">
      <w:pPr>
        <w:autoSpaceDE w:val="0"/>
        <w:autoSpaceDN w:val="0"/>
        <w:adjustRightInd w:val="0"/>
        <w:spacing w:after="0" w:line="240" w:lineRule="auto"/>
        <w:rPr>
          <w:rFonts w:eastAsiaTheme="minorHAnsi" w:cs="Arial"/>
          <w:kern w:val="0"/>
          <w:sz w:val="22"/>
          <w:szCs w:val="22"/>
          <w:lang w:eastAsia="en-US"/>
        </w:rPr>
      </w:pPr>
      <w:r>
        <w:rPr>
          <w:rFonts w:eastAsiaTheme="minorHAnsi" w:cs="Arial"/>
          <w:kern w:val="0"/>
          <w:sz w:val="22"/>
          <w:szCs w:val="22"/>
          <w:lang w:eastAsia="en-US"/>
        </w:rPr>
        <w:t xml:space="preserve">Evidence suggests that </w:t>
      </w:r>
      <w:r w:rsidR="00D16682">
        <w:rPr>
          <w:rFonts w:eastAsiaTheme="minorHAnsi" w:cs="Arial"/>
          <w:kern w:val="0"/>
          <w:sz w:val="22"/>
          <w:szCs w:val="22"/>
          <w:lang w:eastAsia="en-US"/>
        </w:rPr>
        <w:t xml:space="preserve">improving knowledge attitude and practices of vulnerable communities on hygiene </w:t>
      </w:r>
      <w:r w:rsidR="00566A7D">
        <w:rPr>
          <w:rFonts w:eastAsiaTheme="minorHAnsi" w:cs="Arial"/>
          <w:kern w:val="0"/>
          <w:sz w:val="22"/>
          <w:szCs w:val="22"/>
          <w:lang w:eastAsia="en-US"/>
        </w:rPr>
        <w:t xml:space="preserve">key awareness messages, will help preventing numerous </w:t>
      </w:r>
      <w:r w:rsidR="00691355">
        <w:rPr>
          <w:rFonts w:eastAsiaTheme="minorHAnsi" w:cs="Arial"/>
          <w:kern w:val="0"/>
          <w:sz w:val="22"/>
          <w:szCs w:val="22"/>
          <w:lang w:eastAsia="en-US"/>
        </w:rPr>
        <w:t xml:space="preserve">Water, Sanitation and Hygiene related </w:t>
      </w:r>
      <w:r w:rsidR="009F2FB9">
        <w:rPr>
          <w:rFonts w:eastAsiaTheme="minorHAnsi" w:cs="Arial"/>
          <w:kern w:val="0"/>
          <w:sz w:val="22"/>
          <w:szCs w:val="22"/>
          <w:lang w:eastAsia="en-US"/>
        </w:rPr>
        <w:t>diseases.</w:t>
      </w:r>
    </w:p>
    <w:p w14:paraId="4CE5DE3F" w14:textId="77777777" w:rsidR="0038524C" w:rsidRDefault="0038524C" w:rsidP="0038524C">
      <w:pPr>
        <w:autoSpaceDE w:val="0"/>
        <w:autoSpaceDN w:val="0"/>
        <w:adjustRightInd w:val="0"/>
        <w:spacing w:after="0" w:line="240" w:lineRule="auto"/>
        <w:rPr>
          <w:rFonts w:cs="Arial"/>
          <w:sz w:val="22"/>
          <w:szCs w:val="22"/>
        </w:rPr>
      </w:pPr>
    </w:p>
    <w:p w14:paraId="692D1894" w14:textId="160C1844" w:rsidR="00C65D60" w:rsidRPr="00C65D60" w:rsidRDefault="00D62437" w:rsidP="002A5CD5">
      <w:pPr>
        <w:autoSpaceDE w:val="0"/>
        <w:autoSpaceDN w:val="0"/>
        <w:adjustRightInd w:val="0"/>
        <w:spacing w:after="0" w:line="240" w:lineRule="auto"/>
        <w:rPr>
          <w:rFonts w:cs="Arial"/>
          <w:bCs/>
          <w:sz w:val="22"/>
          <w:szCs w:val="22"/>
          <w:u w:val="single"/>
          <w:lang w:val="en-US"/>
        </w:rPr>
      </w:pPr>
      <w:r w:rsidRPr="03DF8BBD">
        <w:rPr>
          <w:rFonts w:eastAsiaTheme="minorEastAsia" w:cs="Arial"/>
          <w:kern w:val="0"/>
          <w:sz w:val="22"/>
          <w:szCs w:val="22"/>
          <w:lang w:eastAsia="en-US"/>
        </w:rPr>
        <w:t xml:space="preserve">With the expansion of the WASH </w:t>
      </w:r>
      <w:r w:rsidR="009F2FB9" w:rsidRPr="03DF8BBD">
        <w:rPr>
          <w:rFonts w:eastAsiaTheme="minorEastAsia" w:cs="Arial"/>
          <w:kern w:val="0"/>
          <w:sz w:val="22"/>
          <w:szCs w:val="22"/>
          <w:lang w:eastAsia="en-US"/>
        </w:rPr>
        <w:t>program</w:t>
      </w:r>
      <w:r w:rsidRPr="03DF8BBD">
        <w:rPr>
          <w:rFonts w:eastAsiaTheme="minorEastAsia" w:cs="Arial"/>
          <w:kern w:val="0"/>
          <w:sz w:val="22"/>
          <w:szCs w:val="22"/>
          <w:lang w:eastAsia="en-US"/>
        </w:rPr>
        <w:t xml:space="preserve"> for SCI Lebanon for </w:t>
      </w:r>
      <w:r w:rsidR="007B6DBF">
        <w:rPr>
          <w:rFonts w:eastAsiaTheme="minorEastAsia" w:cs="Arial"/>
          <w:kern w:val="0"/>
          <w:sz w:val="22"/>
          <w:szCs w:val="22"/>
          <w:lang w:eastAsia="en-US"/>
        </w:rPr>
        <w:t>2023</w:t>
      </w:r>
      <w:r w:rsidRPr="03DF8BBD">
        <w:rPr>
          <w:rFonts w:eastAsiaTheme="minorEastAsia" w:cs="Arial"/>
          <w:kern w:val="0"/>
          <w:sz w:val="22"/>
          <w:szCs w:val="22"/>
          <w:lang w:eastAsia="en-US"/>
        </w:rPr>
        <w:t>, and the necessity to create</w:t>
      </w:r>
      <w:r w:rsidR="003D6F51" w:rsidRPr="03DF8BBD">
        <w:rPr>
          <w:rFonts w:eastAsiaTheme="minorEastAsia" w:cs="Arial"/>
          <w:kern w:val="0"/>
          <w:sz w:val="22"/>
          <w:szCs w:val="22"/>
          <w:lang w:eastAsia="en-US"/>
        </w:rPr>
        <w:t xml:space="preserve"> </w:t>
      </w:r>
      <w:r w:rsidR="009F2FB9" w:rsidRPr="03DF8BBD">
        <w:rPr>
          <w:rFonts w:eastAsiaTheme="minorEastAsia" w:cs="Arial"/>
          <w:kern w:val="0"/>
          <w:sz w:val="22"/>
          <w:szCs w:val="22"/>
          <w:lang w:eastAsia="en-US"/>
        </w:rPr>
        <w:t xml:space="preserve">contextualised </w:t>
      </w:r>
      <w:r w:rsidR="009A6E02">
        <w:rPr>
          <w:rFonts w:eastAsiaTheme="minorEastAsia" w:cs="Arial"/>
          <w:kern w:val="0"/>
          <w:sz w:val="22"/>
          <w:szCs w:val="22"/>
          <w:lang w:eastAsia="en-US"/>
        </w:rPr>
        <w:t xml:space="preserve">child-friendly </w:t>
      </w:r>
      <w:r w:rsidR="003D6F51" w:rsidRPr="03DF8BBD">
        <w:rPr>
          <w:rFonts w:eastAsiaTheme="minorEastAsia" w:cs="Arial"/>
          <w:kern w:val="0"/>
          <w:sz w:val="22"/>
          <w:szCs w:val="22"/>
          <w:lang w:eastAsia="en-US"/>
        </w:rPr>
        <w:t>hygiene promotion messages, manual and tools</w:t>
      </w:r>
      <w:r w:rsidR="009F2FB9" w:rsidRPr="03DF8BBD">
        <w:rPr>
          <w:rFonts w:eastAsiaTheme="minorEastAsia" w:cs="Arial"/>
          <w:kern w:val="0"/>
          <w:sz w:val="22"/>
          <w:szCs w:val="22"/>
          <w:lang w:eastAsia="en-US"/>
        </w:rPr>
        <w:t xml:space="preserve"> that will be used internally by SCI staff, volunteers, </w:t>
      </w:r>
      <w:r w:rsidR="00186ED6" w:rsidRPr="03DF8BBD">
        <w:rPr>
          <w:rFonts w:eastAsiaTheme="minorEastAsia" w:cs="Arial"/>
          <w:kern w:val="0"/>
          <w:sz w:val="22"/>
          <w:szCs w:val="22"/>
          <w:lang w:eastAsia="en-US"/>
        </w:rPr>
        <w:t>education centres and partners; and externally by any interested organization through an online open source accessible for all</w:t>
      </w:r>
      <w:r w:rsidR="003D6F51" w:rsidRPr="03DF8BBD">
        <w:rPr>
          <w:rFonts w:eastAsiaTheme="minorEastAsia" w:cs="Arial"/>
          <w:kern w:val="0"/>
          <w:sz w:val="22"/>
          <w:szCs w:val="22"/>
          <w:lang w:eastAsia="en-US"/>
        </w:rPr>
        <w:t xml:space="preserve">; thus, the need to </w:t>
      </w:r>
      <w:r w:rsidR="001826DB" w:rsidRPr="03DF8BBD">
        <w:rPr>
          <w:rFonts w:eastAsiaTheme="minorEastAsia" w:cs="Arial"/>
          <w:kern w:val="0"/>
          <w:sz w:val="22"/>
          <w:szCs w:val="22"/>
          <w:lang w:eastAsia="en-US"/>
        </w:rPr>
        <w:t xml:space="preserve">contract a consultant that will </w:t>
      </w:r>
      <w:r w:rsidR="002A5CD5" w:rsidRPr="002A5CD5">
        <w:rPr>
          <w:rFonts w:eastAsiaTheme="minorEastAsia" w:cs="Arial"/>
          <w:kern w:val="0"/>
          <w:sz w:val="22"/>
          <w:szCs w:val="22"/>
          <w:lang w:eastAsia="en-US"/>
        </w:rPr>
        <w:t>incorporate feedback provided by WASH partners</w:t>
      </w:r>
      <w:r w:rsidR="009A6E02">
        <w:rPr>
          <w:rFonts w:eastAsiaTheme="minorEastAsia" w:cs="Arial"/>
          <w:kern w:val="0"/>
          <w:sz w:val="22"/>
          <w:szCs w:val="22"/>
          <w:lang w:eastAsia="en-US"/>
        </w:rPr>
        <w:t xml:space="preserve"> and UNICEF SBC section</w:t>
      </w:r>
      <w:r w:rsidR="002A5CD5" w:rsidRPr="002A5CD5">
        <w:rPr>
          <w:rFonts w:eastAsiaTheme="minorEastAsia" w:cs="Arial"/>
          <w:kern w:val="0"/>
          <w:sz w:val="22"/>
          <w:szCs w:val="22"/>
          <w:lang w:eastAsia="en-US"/>
        </w:rPr>
        <w:t xml:space="preserve">, explore the possibility of incorporating additional topics, and focus on promoting social </w:t>
      </w:r>
      <w:proofErr w:type="spellStart"/>
      <w:r w:rsidR="002A5CD5" w:rsidRPr="002A5CD5">
        <w:rPr>
          <w:rFonts w:eastAsiaTheme="minorEastAsia" w:cs="Arial"/>
          <w:kern w:val="0"/>
          <w:sz w:val="22"/>
          <w:szCs w:val="22"/>
          <w:lang w:eastAsia="en-US"/>
        </w:rPr>
        <w:t>behavior</w:t>
      </w:r>
      <w:proofErr w:type="spellEnd"/>
      <w:r w:rsidR="002A5CD5" w:rsidRPr="002A5CD5">
        <w:rPr>
          <w:rFonts w:eastAsiaTheme="minorEastAsia" w:cs="Arial"/>
          <w:kern w:val="0"/>
          <w:sz w:val="22"/>
          <w:szCs w:val="22"/>
          <w:lang w:eastAsia="en-US"/>
        </w:rPr>
        <w:t xml:space="preserve"> change</w:t>
      </w:r>
      <w:r w:rsidR="0057002B">
        <w:rPr>
          <w:rFonts w:eastAsiaTheme="minorEastAsia" w:cs="Arial"/>
          <w:kern w:val="0"/>
          <w:sz w:val="22"/>
          <w:szCs w:val="22"/>
          <w:lang w:eastAsia="en-US"/>
        </w:rPr>
        <w:t xml:space="preserve"> </w:t>
      </w:r>
      <w:r w:rsidR="009A6E02">
        <w:rPr>
          <w:rFonts w:eastAsiaTheme="minorEastAsia" w:cs="Arial"/>
          <w:kern w:val="0"/>
          <w:sz w:val="22"/>
          <w:szCs w:val="22"/>
          <w:lang w:eastAsia="en-US"/>
        </w:rPr>
        <w:t xml:space="preserve">and community engagement </w:t>
      </w:r>
      <w:r w:rsidR="002A5CD5" w:rsidRPr="002A5CD5">
        <w:rPr>
          <w:rFonts w:eastAsiaTheme="minorEastAsia" w:cs="Arial"/>
          <w:kern w:val="0"/>
          <w:sz w:val="22"/>
          <w:szCs w:val="22"/>
          <w:lang w:eastAsia="en-US"/>
        </w:rPr>
        <w:t>taking into account different gender</w:t>
      </w:r>
      <w:r w:rsidR="009A6E02">
        <w:rPr>
          <w:rFonts w:eastAsiaTheme="minorEastAsia" w:cs="Arial"/>
          <w:kern w:val="0"/>
          <w:sz w:val="22"/>
          <w:szCs w:val="22"/>
          <w:lang w:eastAsia="en-US"/>
        </w:rPr>
        <w:t xml:space="preserve"> norms, social norms</w:t>
      </w:r>
      <w:r w:rsidR="002A5CD5" w:rsidRPr="002A5CD5">
        <w:rPr>
          <w:rFonts w:eastAsiaTheme="minorEastAsia" w:cs="Arial"/>
          <w:kern w:val="0"/>
          <w:sz w:val="22"/>
          <w:szCs w:val="22"/>
          <w:lang w:eastAsia="en-US"/>
        </w:rPr>
        <w:t xml:space="preserve"> and disability inclusion aspects.</w:t>
      </w:r>
    </w:p>
    <w:p w14:paraId="790239E6" w14:textId="77777777" w:rsidR="00181F57" w:rsidRPr="00922609" w:rsidRDefault="00840E88" w:rsidP="00922609">
      <w:pPr>
        <w:shd w:val="clear" w:color="auto" w:fill="C00000"/>
        <w:autoSpaceDE w:val="0"/>
        <w:autoSpaceDN w:val="0"/>
        <w:adjustRightInd w:val="0"/>
        <w:spacing w:after="0" w:line="240" w:lineRule="auto"/>
        <w:rPr>
          <w:rFonts w:cs="Arial"/>
          <w:b/>
          <w:sz w:val="22"/>
          <w:szCs w:val="22"/>
          <w:u w:val="single"/>
          <w:lang w:val="en-US"/>
        </w:rPr>
      </w:pPr>
      <w:r w:rsidRPr="00922609">
        <w:rPr>
          <w:rFonts w:cs="Arial"/>
          <w:b/>
          <w:sz w:val="22"/>
          <w:szCs w:val="22"/>
          <w:u w:val="single"/>
          <w:lang w:val="en-US"/>
        </w:rPr>
        <w:t>Objective</w:t>
      </w:r>
    </w:p>
    <w:p w14:paraId="74B084D1" w14:textId="72101195" w:rsidR="00C65D60" w:rsidRDefault="00C65D60" w:rsidP="00181F57">
      <w:pPr>
        <w:spacing w:after="0" w:line="240" w:lineRule="auto"/>
        <w:rPr>
          <w:rFonts w:cs="Arial"/>
          <w:sz w:val="22"/>
          <w:szCs w:val="22"/>
          <w:lang w:val="en-US"/>
        </w:rPr>
      </w:pPr>
      <w:r w:rsidRPr="03DF8BBD">
        <w:rPr>
          <w:rFonts w:cs="Arial"/>
          <w:sz w:val="22"/>
          <w:szCs w:val="22"/>
          <w:lang w:val="en-US"/>
        </w:rPr>
        <w:t xml:space="preserve">The aim of this consultancy is to provide a detailed </w:t>
      </w:r>
      <w:r w:rsidR="006952A2" w:rsidRPr="03DF8BBD">
        <w:rPr>
          <w:rFonts w:cs="Arial"/>
          <w:sz w:val="22"/>
          <w:szCs w:val="22"/>
          <w:lang w:val="en-US"/>
        </w:rPr>
        <w:t>review and set-up of the hygiene promotion component of SCI in Lebanon</w:t>
      </w:r>
      <w:r w:rsidR="006F4680" w:rsidRPr="03DF8BBD">
        <w:rPr>
          <w:rFonts w:cs="Arial"/>
          <w:sz w:val="22"/>
          <w:szCs w:val="22"/>
          <w:lang w:val="en-US"/>
        </w:rPr>
        <w:t xml:space="preserve"> and present it all in a HP curriculum that </w:t>
      </w:r>
      <w:r w:rsidR="00921721" w:rsidRPr="03DF8BBD">
        <w:rPr>
          <w:rFonts w:cs="Arial"/>
          <w:sz w:val="22"/>
          <w:szCs w:val="22"/>
          <w:lang w:val="en-US"/>
        </w:rPr>
        <w:t xml:space="preserve">will take into consideration: The MENA region context, cultural background, Gender &amp; Disability inclusion, </w:t>
      </w:r>
      <w:r w:rsidR="00921721" w:rsidRPr="03DF8BBD">
        <w:rPr>
          <w:rFonts w:cs="Arial"/>
          <w:sz w:val="22"/>
          <w:szCs w:val="22"/>
          <w:lang w:val="en-US"/>
        </w:rPr>
        <w:lastRenderedPageBreak/>
        <w:t xml:space="preserve">Innovative WASH </w:t>
      </w:r>
      <w:r w:rsidR="00615B73" w:rsidRPr="03DF8BBD">
        <w:rPr>
          <w:rFonts w:cs="Arial"/>
          <w:sz w:val="22"/>
          <w:szCs w:val="22"/>
          <w:lang w:val="en-US"/>
        </w:rPr>
        <w:t xml:space="preserve">and HP approaches, and </w:t>
      </w:r>
      <w:r w:rsidR="009159EA" w:rsidRPr="03DF8BBD">
        <w:rPr>
          <w:rFonts w:cs="Arial"/>
          <w:sz w:val="22"/>
          <w:szCs w:val="22"/>
          <w:lang w:val="en-US"/>
        </w:rPr>
        <w:t>highlight best practices  will be used to improve the Hygiene promotion component under our WASH program.</w:t>
      </w:r>
    </w:p>
    <w:p w14:paraId="25B8CF1C" w14:textId="67996055" w:rsidR="009159EA" w:rsidRDefault="009159EA" w:rsidP="00181F57">
      <w:pPr>
        <w:spacing w:after="0" w:line="240" w:lineRule="auto"/>
        <w:rPr>
          <w:rFonts w:cs="Arial"/>
          <w:sz w:val="22"/>
          <w:szCs w:val="22"/>
          <w:lang w:val="en-US"/>
        </w:rPr>
      </w:pPr>
    </w:p>
    <w:p w14:paraId="021191FF" w14:textId="4490D811" w:rsidR="004976A8" w:rsidRDefault="004976A8" w:rsidP="00181F57">
      <w:pPr>
        <w:spacing w:after="0" w:line="240" w:lineRule="auto"/>
        <w:rPr>
          <w:rFonts w:cs="Arial"/>
          <w:sz w:val="22"/>
          <w:szCs w:val="22"/>
          <w:lang w:val="en-US"/>
        </w:rPr>
      </w:pPr>
      <w:r w:rsidRPr="03DF8BBD">
        <w:rPr>
          <w:rFonts w:cs="Arial"/>
          <w:sz w:val="22"/>
          <w:szCs w:val="22"/>
          <w:lang w:val="en-US"/>
        </w:rPr>
        <w:t xml:space="preserve">This consultancy will involve document reviews, online meetings with different Operation and </w:t>
      </w:r>
      <w:r w:rsidR="00D52D0A" w:rsidRPr="03DF8BBD">
        <w:rPr>
          <w:rFonts w:cs="Arial"/>
          <w:sz w:val="22"/>
          <w:szCs w:val="22"/>
          <w:lang w:val="en-US"/>
        </w:rPr>
        <w:t>PDQ team members. The resulting outcome is a Hygiene Promotion curriculum including but not limited to:</w:t>
      </w:r>
    </w:p>
    <w:p w14:paraId="68871825" w14:textId="3C0A115D" w:rsidR="001A018B" w:rsidRPr="008B396E" w:rsidRDefault="00AF3228" w:rsidP="008B396E">
      <w:pPr>
        <w:pStyle w:val="ListParagraph"/>
        <w:numPr>
          <w:ilvl w:val="0"/>
          <w:numId w:val="12"/>
        </w:numPr>
        <w:spacing w:after="0" w:line="240" w:lineRule="auto"/>
        <w:rPr>
          <w:rFonts w:cs="Arial"/>
          <w:sz w:val="22"/>
          <w:szCs w:val="22"/>
          <w:lang w:val="en-US"/>
        </w:rPr>
      </w:pPr>
      <w:r w:rsidRPr="03DF8BBD">
        <w:rPr>
          <w:rFonts w:cs="Arial"/>
          <w:sz w:val="22"/>
          <w:szCs w:val="22"/>
          <w:lang w:val="en-US"/>
        </w:rPr>
        <w:t>Int</w:t>
      </w:r>
      <w:r w:rsidR="001A018B" w:rsidRPr="03DF8BBD">
        <w:rPr>
          <w:rFonts w:cs="Arial"/>
          <w:sz w:val="22"/>
          <w:szCs w:val="22"/>
          <w:lang w:val="en-US"/>
        </w:rPr>
        <w:t xml:space="preserve">roduction on the </w:t>
      </w:r>
      <w:r w:rsidR="00563DD9" w:rsidRPr="03DF8BBD">
        <w:rPr>
          <w:rFonts w:cs="Arial"/>
          <w:sz w:val="22"/>
          <w:szCs w:val="22"/>
          <w:lang w:val="en-US"/>
        </w:rPr>
        <w:t>Curriculum structure: this section will be an induction of the curriculum outline, Where, Why, When, by Whom it can be used and How</w:t>
      </w:r>
    </w:p>
    <w:p w14:paraId="03BDD2C8" w14:textId="786E080B" w:rsidR="00D52D0A" w:rsidRPr="008B396E" w:rsidRDefault="00D52D0A" w:rsidP="008B396E">
      <w:pPr>
        <w:pStyle w:val="ListParagraph"/>
        <w:numPr>
          <w:ilvl w:val="0"/>
          <w:numId w:val="12"/>
        </w:numPr>
        <w:spacing w:after="0" w:line="240" w:lineRule="auto"/>
        <w:rPr>
          <w:rFonts w:cs="Arial"/>
          <w:sz w:val="22"/>
          <w:szCs w:val="22"/>
          <w:lang w:val="en-US"/>
        </w:rPr>
      </w:pPr>
      <w:r w:rsidRPr="03DF8BBD">
        <w:rPr>
          <w:rFonts w:cs="Arial"/>
          <w:sz w:val="22"/>
          <w:szCs w:val="22"/>
          <w:lang w:val="en-US"/>
        </w:rPr>
        <w:t xml:space="preserve">Hygiene Promotion assessment tool: a general assessment tool that is based on observation and identification of needs and gaps in terms of knowledge, attitude </w:t>
      </w:r>
      <w:proofErr w:type="gramStart"/>
      <w:r w:rsidRPr="03DF8BBD">
        <w:rPr>
          <w:rFonts w:cs="Arial"/>
          <w:sz w:val="22"/>
          <w:szCs w:val="22"/>
          <w:lang w:val="en-US"/>
        </w:rPr>
        <w:t>and  practices</w:t>
      </w:r>
      <w:proofErr w:type="gramEnd"/>
      <w:r w:rsidRPr="03DF8BBD">
        <w:rPr>
          <w:rFonts w:cs="Arial"/>
          <w:sz w:val="22"/>
          <w:szCs w:val="22"/>
          <w:lang w:val="en-US"/>
        </w:rPr>
        <w:t xml:space="preserve"> related to Water, Sanitation and Hygiene. The result of this assessment will guide the team in setting the HP plan</w:t>
      </w:r>
    </w:p>
    <w:p w14:paraId="7424D753" w14:textId="28B568F2" w:rsidR="0061380C" w:rsidRPr="008B396E" w:rsidRDefault="0061380C" w:rsidP="008B396E">
      <w:pPr>
        <w:pStyle w:val="ListParagraph"/>
        <w:numPr>
          <w:ilvl w:val="0"/>
          <w:numId w:val="12"/>
        </w:numPr>
        <w:spacing w:after="0" w:line="240" w:lineRule="auto"/>
        <w:rPr>
          <w:rFonts w:cs="Arial"/>
          <w:sz w:val="22"/>
          <w:szCs w:val="22"/>
          <w:lang w:val="en-US"/>
        </w:rPr>
      </w:pPr>
      <w:r w:rsidRPr="03DF8BBD">
        <w:rPr>
          <w:rFonts w:cs="Arial"/>
          <w:sz w:val="22"/>
          <w:szCs w:val="22"/>
          <w:lang w:val="en-US"/>
        </w:rPr>
        <w:t xml:space="preserve">List of key awareness messages as per a structured HP </w:t>
      </w:r>
      <w:r w:rsidR="00C16689" w:rsidRPr="03DF8BBD">
        <w:rPr>
          <w:rFonts w:cs="Arial"/>
          <w:sz w:val="22"/>
          <w:szCs w:val="22"/>
          <w:lang w:val="en-US"/>
        </w:rPr>
        <w:t>topics (</w:t>
      </w:r>
      <w:proofErr w:type="gramStart"/>
      <w:r w:rsidR="00C16689" w:rsidRPr="03DF8BBD">
        <w:rPr>
          <w:rFonts w:cs="Arial"/>
          <w:sz w:val="22"/>
          <w:szCs w:val="22"/>
          <w:lang w:val="en-US"/>
        </w:rPr>
        <w:t>e.g.</w:t>
      </w:r>
      <w:proofErr w:type="gramEnd"/>
      <w:r w:rsidR="00C16689" w:rsidRPr="03DF8BBD">
        <w:rPr>
          <w:rFonts w:cs="Arial"/>
          <w:sz w:val="22"/>
          <w:szCs w:val="22"/>
          <w:lang w:val="en-US"/>
        </w:rPr>
        <w:t xml:space="preserve"> Water, Sanitation, Personal Hygiene, Environmental Hygiene, Waste sorting, Menstrual hygiene…)</w:t>
      </w:r>
    </w:p>
    <w:p w14:paraId="042E48A3" w14:textId="7EC255F6" w:rsidR="00C16689" w:rsidRDefault="007A79FD" w:rsidP="008B396E">
      <w:pPr>
        <w:pStyle w:val="ListParagraph"/>
        <w:numPr>
          <w:ilvl w:val="0"/>
          <w:numId w:val="12"/>
        </w:numPr>
        <w:spacing w:after="0" w:line="240" w:lineRule="auto"/>
        <w:rPr>
          <w:rFonts w:cs="Arial"/>
          <w:sz w:val="22"/>
          <w:szCs w:val="22"/>
          <w:lang w:val="en-US"/>
        </w:rPr>
      </w:pPr>
      <w:r w:rsidRPr="03DF8BBD">
        <w:rPr>
          <w:rFonts w:cs="Arial"/>
          <w:sz w:val="22"/>
          <w:szCs w:val="22"/>
          <w:lang w:val="en-US"/>
        </w:rPr>
        <w:t>Different type of activities to target different age groups, gender, disabilities</w:t>
      </w:r>
      <w:r w:rsidR="006E4568" w:rsidRPr="03DF8BBD">
        <w:rPr>
          <w:rFonts w:cs="Arial"/>
          <w:sz w:val="22"/>
          <w:szCs w:val="22"/>
          <w:lang w:val="en-US"/>
        </w:rPr>
        <w:t xml:space="preserve"> while taking into consideration a structured session format including Interest creation, reflection of needs, objectives, tools needed, activit</w:t>
      </w:r>
      <w:r w:rsidR="001622EB" w:rsidRPr="03DF8BBD">
        <w:rPr>
          <w:rFonts w:cs="Arial"/>
          <w:sz w:val="22"/>
          <w:szCs w:val="22"/>
          <w:lang w:val="en-US"/>
        </w:rPr>
        <w:t xml:space="preserve">y based on targets, closure and </w:t>
      </w:r>
      <w:proofErr w:type="gramStart"/>
      <w:r w:rsidR="001622EB" w:rsidRPr="03DF8BBD">
        <w:rPr>
          <w:rFonts w:cs="Arial"/>
          <w:sz w:val="22"/>
          <w:szCs w:val="22"/>
          <w:lang w:val="en-US"/>
        </w:rPr>
        <w:t>recap</w:t>
      </w:r>
      <w:proofErr w:type="gramEnd"/>
    </w:p>
    <w:p w14:paraId="5DF946C8" w14:textId="72152D14" w:rsidR="0061380C" w:rsidRDefault="0061380C" w:rsidP="03DF8BBD">
      <w:pPr>
        <w:pStyle w:val="ListParagraph"/>
        <w:numPr>
          <w:ilvl w:val="0"/>
          <w:numId w:val="12"/>
        </w:numPr>
        <w:spacing w:after="0" w:line="240" w:lineRule="auto"/>
        <w:rPr>
          <w:rFonts w:asciiTheme="minorHAnsi" w:eastAsiaTheme="minorEastAsia" w:hAnsiTheme="minorHAnsi" w:cstheme="minorBidi"/>
          <w:sz w:val="22"/>
          <w:szCs w:val="22"/>
          <w:lang w:val="en-US"/>
        </w:rPr>
      </w:pPr>
      <w:r w:rsidRPr="03DF8BBD">
        <w:rPr>
          <w:rFonts w:cs="Arial"/>
          <w:sz w:val="22"/>
          <w:szCs w:val="22"/>
          <w:lang w:val="en-US"/>
        </w:rPr>
        <w:t>HP KAP Baseline</w:t>
      </w:r>
      <w:r w:rsidR="008B396E" w:rsidRPr="03DF8BBD">
        <w:rPr>
          <w:rFonts w:cs="Arial"/>
          <w:sz w:val="22"/>
          <w:szCs w:val="22"/>
          <w:lang w:val="en-US"/>
        </w:rPr>
        <w:t xml:space="preserve"> and Endline to test the </w:t>
      </w:r>
      <w:r w:rsidR="00892E32">
        <w:rPr>
          <w:rFonts w:cs="Arial"/>
          <w:sz w:val="22"/>
          <w:szCs w:val="22"/>
          <w:lang w:val="en-US"/>
        </w:rPr>
        <w:t xml:space="preserve">impact of the curriculum. </w:t>
      </w:r>
    </w:p>
    <w:p w14:paraId="7E946DC0" w14:textId="321EE50E" w:rsidR="008B396E" w:rsidRPr="008B396E" w:rsidRDefault="008B396E" w:rsidP="008B396E">
      <w:pPr>
        <w:pStyle w:val="ListParagraph"/>
        <w:numPr>
          <w:ilvl w:val="0"/>
          <w:numId w:val="12"/>
        </w:numPr>
        <w:spacing w:after="0" w:line="240" w:lineRule="auto"/>
        <w:rPr>
          <w:rFonts w:cs="Arial"/>
          <w:sz w:val="22"/>
          <w:szCs w:val="22"/>
          <w:lang w:val="en-US"/>
        </w:rPr>
      </w:pPr>
      <w:r>
        <w:rPr>
          <w:rFonts w:cs="Arial"/>
          <w:sz w:val="22"/>
          <w:szCs w:val="22"/>
          <w:lang w:val="en-US"/>
        </w:rPr>
        <w:t>Other proposed by consultant</w:t>
      </w:r>
    </w:p>
    <w:p w14:paraId="0F852D92" w14:textId="77777777" w:rsidR="0090539D" w:rsidRDefault="0090539D" w:rsidP="03DF8BBD">
      <w:pPr>
        <w:autoSpaceDE w:val="0"/>
        <w:autoSpaceDN w:val="0"/>
        <w:adjustRightInd w:val="0"/>
        <w:spacing w:after="0" w:line="240" w:lineRule="auto"/>
        <w:rPr>
          <w:rFonts w:cs="Arial"/>
          <w:sz w:val="22"/>
          <w:szCs w:val="22"/>
          <w:u w:val="single"/>
          <w:lang w:val="en-US"/>
        </w:rPr>
      </w:pPr>
    </w:p>
    <w:p w14:paraId="4DD468E2" w14:textId="13FA45D3" w:rsidR="03DF8BBD" w:rsidRDefault="03DF8BBD" w:rsidP="03DF8BBD">
      <w:pPr>
        <w:spacing w:after="0" w:line="240" w:lineRule="auto"/>
        <w:rPr>
          <w:rFonts w:cs="Arial"/>
          <w:sz w:val="22"/>
          <w:szCs w:val="22"/>
          <w:u w:val="single"/>
          <w:lang w:val="en-US"/>
        </w:rPr>
      </w:pPr>
      <w:r w:rsidRPr="03DF8BBD">
        <w:rPr>
          <w:rFonts w:cs="Arial"/>
          <w:sz w:val="22"/>
          <w:szCs w:val="22"/>
          <w:u w:val="single"/>
          <w:lang w:val="en-US"/>
        </w:rPr>
        <w:t>Consultant must cooperate with the CP team to revise/add activities to the curriculum taking into consideration age groups, gender and disability inclusion.</w:t>
      </w:r>
    </w:p>
    <w:p w14:paraId="516082E7" w14:textId="40C6F513" w:rsidR="03DF8BBD" w:rsidRDefault="03DF8BBD" w:rsidP="03DF8BBD">
      <w:pPr>
        <w:spacing w:after="0" w:line="240" w:lineRule="auto"/>
        <w:rPr>
          <w:u w:val="single"/>
          <w:lang w:val="en-US"/>
        </w:rPr>
      </w:pPr>
    </w:p>
    <w:p w14:paraId="0331E0A2" w14:textId="77777777" w:rsidR="00840E88" w:rsidRDefault="00840E88" w:rsidP="00840E88">
      <w:pPr>
        <w:autoSpaceDE w:val="0"/>
        <w:autoSpaceDN w:val="0"/>
        <w:adjustRightInd w:val="0"/>
        <w:spacing w:after="0" w:line="240" w:lineRule="auto"/>
        <w:rPr>
          <w:rFonts w:cs="Arial"/>
          <w:bCs/>
          <w:sz w:val="22"/>
          <w:szCs w:val="22"/>
          <w:u w:val="single"/>
          <w:lang w:val="en-US"/>
        </w:rPr>
      </w:pPr>
      <w:r>
        <w:rPr>
          <w:rFonts w:cs="Arial"/>
          <w:bCs/>
          <w:sz w:val="22"/>
          <w:szCs w:val="22"/>
          <w:u w:val="single"/>
          <w:lang w:val="en-US"/>
        </w:rPr>
        <w:t>Location</w:t>
      </w:r>
      <w:r w:rsidR="00063DEF">
        <w:rPr>
          <w:rFonts w:cs="Arial"/>
          <w:bCs/>
          <w:sz w:val="22"/>
          <w:szCs w:val="22"/>
          <w:u w:val="single"/>
          <w:lang w:val="en-US"/>
        </w:rPr>
        <w:t xml:space="preserve"> and official travel involved</w:t>
      </w:r>
    </w:p>
    <w:p w14:paraId="243C334F" w14:textId="5F6A106A" w:rsidR="00063DEF" w:rsidRPr="00AF1447" w:rsidRDefault="00BC7F8E" w:rsidP="03DF8BBD">
      <w:pPr>
        <w:autoSpaceDE w:val="0"/>
        <w:autoSpaceDN w:val="0"/>
        <w:adjustRightInd w:val="0"/>
        <w:spacing w:after="0" w:line="240" w:lineRule="auto"/>
        <w:rPr>
          <w:rFonts w:eastAsiaTheme="minorEastAsia" w:cs="Arial"/>
          <w:kern w:val="0"/>
          <w:sz w:val="22"/>
          <w:szCs w:val="22"/>
          <w:lang w:eastAsia="en-US"/>
        </w:rPr>
      </w:pPr>
      <w:r w:rsidRPr="03DF8BBD">
        <w:rPr>
          <w:rFonts w:eastAsiaTheme="minorEastAsia" w:cs="Arial"/>
          <w:kern w:val="0"/>
          <w:sz w:val="22"/>
          <w:szCs w:val="22"/>
          <w:lang w:eastAsia="en-US"/>
        </w:rPr>
        <w:t xml:space="preserve">The </w:t>
      </w:r>
      <w:r w:rsidR="00563DD9" w:rsidRPr="03DF8BBD">
        <w:rPr>
          <w:rFonts w:eastAsiaTheme="minorEastAsia" w:cs="Arial"/>
          <w:kern w:val="0"/>
          <w:sz w:val="22"/>
          <w:szCs w:val="22"/>
          <w:lang w:eastAsia="en-US"/>
        </w:rPr>
        <w:t>HP curriculum</w:t>
      </w:r>
      <w:r w:rsidRPr="03DF8BBD">
        <w:rPr>
          <w:rFonts w:eastAsiaTheme="minorEastAsia" w:cs="Arial"/>
          <w:kern w:val="0"/>
          <w:sz w:val="22"/>
          <w:szCs w:val="22"/>
          <w:lang w:eastAsia="en-US"/>
        </w:rPr>
        <w:t xml:space="preserve"> will be utilized by different programmes across Lebanon mainly in the areas of Beqaa, Beirut and Mount Lebanon, and North. In </w:t>
      </w:r>
      <w:proofErr w:type="gramStart"/>
      <w:r w:rsidR="00A249E5">
        <w:rPr>
          <w:rFonts w:eastAsiaTheme="minorEastAsia" w:cs="Arial"/>
          <w:kern w:val="0"/>
          <w:sz w:val="22"/>
          <w:szCs w:val="22"/>
          <w:lang w:eastAsia="en-US"/>
        </w:rPr>
        <w:t>2023</w:t>
      </w:r>
      <w:r w:rsidR="00BF5B60">
        <w:rPr>
          <w:rFonts w:eastAsiaTheme="minorEastAsia" w:cs="Arial"/>
          <w:kern w:val="0"/>
          <w:sz w:val="22"/>
          <w:szCs w:val="22"/>
          <w:lang w:eastAsia="en-US"/>
        </w:rPr>
        <w:t>.</w:t>
      </w:r>
      <w:r w:rsidR="000F2E1D" w:rsidRPr="03DF8BBD">
        <w:rPr>
          <w:rFonts w:eastAsiaTheme="minorEastAsia" w:cs="Arial"/>
          <w:kern w:val="0"/>
          <w:sz w:val="22"/>
          <w:szCs w:val="22"/>
          <w:lang w:eastAsia="en-US"/>
        </w:rPr>
        <w:t>.</w:t>
      </w:r>
      <w:proofErr w:type="gramEnd"/>
      <w:r w:rsidR="000F2E1D" w:rsidRPr="03DF8BBD">
        <w:rPr>
          <w:rFonts w:eastAsiaTheme="minorEastAsia" w:cs="Arial"/>
          <w:kern w:val="0"/>
          <w:sz w:val="22"/>
          <w:szCs w:val="22"/>
          <w:lang w:eastAsia="en-US"/>
        </w:rPr>
        <w:t xml:space="preserve"> </w:t>
      </w:r>
      <w:r w:rsidR="00955583" w:rsidRPr="03DF8BBD">
        <w:rPr>
          <w:rFonts w:eastAsiaTheme="minorEastAsia" w:cs="Arial"/>
          <w:kern w:val="0"/>
          <w:sz w:val="22"/>
          <w:szCs w:val="22"/>
          <w:lang w:eastAsia="en-US"/>
        </w:rPr>
        <w:t xml:space="preserve"> </w:t>
      </w:r>
    </w:p>
    <w:p w14:paraId="0143C3A2" w14:textId="7E5517CA" w:rsidR="00AF1447" w:rsidRDefault="00AF1447">
      <w:pPr>
        <w:tabs>
          <w:tab w:val="clear" w:pos="709"/>
          <w:tab w:val="clear" w:pos="1418"/>
          <w:tab w:val="clear" w:pos="2126"/>
          <w:tab w:val="clear" w:pos="2835"/>
          <w:tab w:val="clear" w:pos="3544"/>
          <w:tab w:val="clear" w:pos="4253"/>
          <w:tab w:val="clear" w:pos="4961"/>
          <w:tab w:val="clear" w:pos="5670"/>
          <w:tab w:val="clear" w:pos="8363"/>
        </w:tabs>
        <w:spacing w:after="160" w:line="259" w:lineRule="auto"/>
        <w:jc w:val="left"/>
        <w:rPr>
          <w:rFonts w:cs="Arial"/>
          <w:bCs/>
          <w:sz w:val="22"/>
          <w:szCs w:val="22"/>
          <w:u w:val="single"/>
          <w:lang w:val="en-US"/>
        </w:rPr>
      </w:pPr>
    </w:p>
    <w:p w14:paraId="2CB32E0C" w14:textId="77777777" w:rsidR="00826206" w:rsidRDefault="00082B86" w:rsidP="00826206">
      <w:pPr>
        <w:shd w:val="clear" w:color="auto" w:fill="C00000"/>
        <w:autoSpaceDE w:val="0"/>
        <w:autoSpaceDN w:val="0"/>
        <w:adjustRightInd w:val="0"/>
        <w:spacing w:after="0" w:line="240" w:lineRule="auto"/>
        <w:rPr>
          <w:rFonts w:cs="Arial"/>
          <w:b/>
          <w:sz w:val="22"/>
          <w:szCs w:val="22"/>
          <w:u w:val="single"/>
          <w:lang w:val="en-US"/>
        </w:rPr>
      </w:pPr>
      <w:r w:rsidRPr="00922609">
        <w:rPr>
          <w:rFonts w:cs="Arial"/>
          <w:b/>
          <w:sz w:val="22"/>
          <w:szCs w:val="22"/>
          <w:u w:val="single"/>
          <w:lang w:val="en-US"/>
        </w:rPr>
        <w:t xml:space="preserve">Services the </w:t>
      </w:r>
      <w:r w:rsidR="006F3394" w:rsidRPr="00922609">
        <w:rPr>
          <w:rFonts w:cs="Arial"/>
          <w:b/>
          <w:sz w:val="22"/>
          <w:szCs w:val="22"/>
          <w:u w:val="single"/>
          <w:lang w:val="en-US"/>
        </w:rPr>
        <w:t>S</w:t>
      </w:r>
      <w:r w:rsidRPr="00922609">
        <w:rPr>
          <w:rFonts w:cs="Arial"/>
          <w:b/>
          <w:sz w:val="22"/>
          <w:szCs w:val="22"/>
          <w:u w:val="single"/>
          <w:lang w:val="en-US"/>
        </w:rPr>
        <w:t>upplier will</w:t>
      </w:r>
      <w:r w:rsidR="00922609">
        <w:rPr>
          <w:rFonts w:cs="Arial"/>
          <w:b/>
          <w:sz w:val="22"/>
          <w:szCs w:val="22"/>
          <w:u w:val="single"/>
          <w:lang w:val="en-US"/>
        </w:rPr>
        <w:t xml:space="preserve"> provide</w:t>
      </w:r>
    </w:p>
    <w:p w14:paraId="2066BBEE" w14:textId="59C882C6" w:rsidR="00082B86" w:rsidRDefault="0075038A" w:rsidP="00826206">
      <w:pPr>
        <w:autoSpaceDE w:val="0"/>
        <w:autoSpaceDN w:val="0"/>
        <w:adjustRightInd w:val="0"/>
        <w:spacing w:after="0" w:line="240" w:lineRule="auto"/>
        <w:rPr>
          <w:rFonts w:cs="Arial"/>
          <w:sz w:val="22"/>
          <w:szCs w:val="22"/>
          <w:lang w:val="en-US"/>
        </w:rPr>
      </w:pPr>
      <w:r w:rsidRPr="03DF8BBD">
        <w:rPr>
          <w:rFonts w:cs="Arial"/>
          <w:sz w:val="22"/>
          <w:szCs w:val="22"/>
          <w:lang w:val="en-US"/>
        </w:rPr>
        <w:t xml:space="preserve">Consultants are invited to </w:t>
      </w:r>
      <w:r w:rsidR="00470ED3" w:rsidRPr="03DF8BBD">
        <w:rPr>
          <w:rFonts w:cs="Arial"/>
          <w:sz w:val="22"/>
          <w:szCs w:val="22"/>
          <w:lang w:val="en-US"/>
        </w:rPr>
        <w:t>propose the specific methodology as part of this call.</w:t>
      </w:r>
      <w:r w:rsidR="00DF5275" w:rsidRPr="03DF8BBD">
        <w:rPr>
          <w:rFonts w:cs="Arial"/>
          <w:sz w:val="22"/>
          <w:szCs w:val="22"/>
          <w:lang w:val="en-US"/>
        </w:rPr>
        <w:t xml:space="preserve"> In general, it is envisaged this consultancy will require document reviews, virtual meetings, internal and external KIIs</w:t>
      </w:r>
      <w:r w:rsidR="00C75BCD" w:rsidRPr="03DF8BBD">
        <w:rPr>
          <w:rFonts w:cs="Arial"/>
          <w:sz w:val="22"/>
          <w:szCs w:val="22"/>
          <w:lang w:val="en-US"/>
        </w:rPr>
        <w:t>.</w:t>
      </w:r>
    </w:p>
    <w:p w14:paraId="7C4DBFC4" w14:textId="4DC2BA3D" w:rsidR="00C75BCD" w:rsidRDefault="00C75BCD" w:rsidP="00826206">
      <w:pPr>
        <w:autoSpaceDE w:val="0"/>
        <w:autoSpaceDN w:val="0"/>
        <w:adjustRightInd w:val="0"/>
        <w:spacing w:after="0" w:line="240" w:lineRule="auto"/>
        <w:rPr>
          <w:rFonts w:cs="Arial"/>
          <w:sz w:val="22"/>
          <w:szCs w:val="22"/>
          <w:lang w:val="en-US"/>
        </w:rPr>
      </w:pPr>
    </w:p>
    <w:p w14:paraId="10565A8F" w14:textId="72F588BD" w:rsidR="009A4926" w:rsidRDefault="00C75BCD" w:rsidP="00913AD3">
      <w:pPr>
        <w:autoSpaceDE w:val="0"/>
        <w:autoSpaceDN w:val="0"/>
        <w:adjustRightInd w:val="0"/>
        <w:spacing w:after="0" w:line="240" w:lineRule="auto"/>
        <w:rPr>
          <w:rFonts w:cs="Arial"/>
          <w:sz w:val="22"/>
          <w:szCs w:val="22"/>
          <w:lang w:val="en-US"/>
        </w:rPr>
      </w:pPr>
      <w:r w:rsidRPr="03DF8BBD">
        <w:rPr>
          <w:rFonts w:cs="Arial"/>
          <w:sz w:val="22"/>
          <w:szCs w:val="22"/>
          <w:lang w:val="en-US"/>
        </w:rPr>
        <w:t xml:space="preserve">The consultant should provide SCI with a </w:t>
      </w:r>
      <w:r w:rsidR="008F432C" w:rsidRPr="03DF8BBD">
        <w:rPr>
          <w:rFonts w:cs="Arial"/>
          <w:sz w:val="22"/>
          <w:szCs w:val="22"/>
          <w:lang w:val="en-US"/>
        </w:rPr>
        <w:t xml:space="preserve">structured Hygiene Promotion curriculum that helps introduce, explain and capacitate non-technical </w:t>
      </w:r>
      <w:r w:rsidR="006B3754" w:rsidRPr="03DF8BBD">
        <w:rPr>
          <w:rFonts w:cs="Arial"/>
          <w:sz w:val="22"/>
          <w:szCs w:val="22"/>
          <w:lang w:val="en-US"/>
        </w:rPr>
        <w:t xml:space="preserve">stakeholders such as teachers, educators, caregivers, volunteers and others on Hygiene promotion importance and activities that can help improve Knowledge, Practices and Attitude of </w:t>
      </w:r>
      <w:r w:rsidR="00913AD3" w:rsidRPr="03DF8BBD">
        <w:rPr>
          <w:rFonts w:cs="Arial"/>
          <w:sz w:val="22"/>
          <w:szCs w:val="22"/>
          <w:lang w:val="en-US"/>
        </w:rPr>
        <w:t>supported individuals living in communities with vulnerable WASH conditions.</w:t>
      </w:r>
    </w:p>
    <w:p w14:paraId="7DBDDA15" w14:textId="77777777" w:rsidR="00913AD3" w:rsidRPr="00913AD3" w:rsidRDefault="00913AD3" w:rsidP="00913AD3">
      <w:pPr>
        <w:autoSpaceDE w:val="0"/>
        <w:autoSpaceDN w:val="0"/>
        <w:adjustRightInd w:val="0"/>
        <w:spacing w:after="0" w:line="240" w:lineRule="auto"/>
        <w:rPr>
          <w:rFonts w:cs="Arial"/>
          <w:sz w:val="22"/>
          <w:szCs w:val="22"/>
          <w:lang w:val="en-US"/>
        </w:rPr>
      </w:pPr>
    </w:p>
    <w:p w14:paraId="2044540F" w14:textId="77777777" w:rsidR="00840E88" w:rsidRPr="00922609" w:rsidRDefault="00840E88" w:rsidP="00922609">
      <w:pPr>
        <w:shd w:val="clear" w:color="auto" w:fill="C00000"/>
        <w:autoSpaceDE w:val="0"/>
        <w:autoSpaceDN w:val="0"/>
        <w:adjustRightInd w:val="0"/>
        <w:spacing w:after="0" w:line="240" w:lineRule="auto"/>
        <w:rPr>
          <w:rFonts w:cs="Arial"/>
          <w:b/>
          <w:sz w:val="22"/>
          <w:szCs w:val="22"/>
          <w:u w:val="single"/>
          <w:lang w:val="en-US"/>
        </w:rPr>
      </w:pPr>
      <w:r w:rsidRPr="00922609">
        <w:rPr>
          <w:rFonts w:cs="Arial"/>
          <w:b/>
          <w:sz w:val="22"/>
          <w:szCs w:val="22"/>
          <w:u w:val="single"/>
          <w:lang w:val="en-US"/>
        </w:rPr>
        <w:t>Experience and skill set required</w:t>
      </w:r>
    </w:p>
    <w:p w14:paraId="7B7083FF" w14:textId="770F21ED" w:rsidR="00DA4D6B" w:rsidRPr="00DA4D6B" w:rsidRDefault="00082B86" w:rsidP="00DA4D6B">
      <w:pPr>
        <w:autoSpaceDE w:val="0"/>
        <w:autoSpaceDN w:val="0"/>
        <w:adjustRightInd w:val="0"/>
        <w:spacing w:after="0" w:line="240" w:lineRule="auto"/>
        <w:rPr>
          <w:rFonts w:cs="Arial"/>
          <w:bCs/>
          <w:iCs/>
          <w:sz w:val="22"/>
          <w:szCs w:val="22"/>
          <w:lang w:val="en-US"/>
        </w:rPr>
      </w:pPr>
      <w:r w:rsidRPr="00404760">
        <w:rPr>
          <w:rFonts w:cs="Arial"/>
          <w:b/>
          <w:iCs/>
          <w:sz w:val="22"/>
          <w:szCs w:val="22"/>
          <w:lang w:val="en-US"/>
        </w:rPr>
        <w:t>Minimum</w:t>
      </w:r>
      <w:r w:rsidR="00063DEF" w:rsidRPr="00404760">
        <w:rPr>
          <w:rFonts w:cs="Arial"/>
          <w:b/>
          <w:iCs/>
          <w:sz w:val="22"/>
          <w:szCs w:val="22"/>
          <w:lang w:val="en-US"/>
        </w:rPr>
        <w:t xml:space="preserve"> competencies</w:t>
      </w:r>
      <w:r w:rsidR="00063DEF" w:rsidRPr="00BF7006">
        <w:rPr>
          <w:rFonts w:cs="Arial"/>
          <w:bCs/>
          <w:iCs/>
          <w:sz w:val="22"/>
          <w:szCs w:val="22"/>
          <w:lang w:val="en-US"/>
        </w:rPr>
        <w:t>:</w:t>
      </w:r>
    </w:p>
    <w:p w14:paraId="2684D4BC" w14:textId="1ED8F26F" w:rsidR="00DA4D6B" w:rsidRPr="00DA4D6B" w:rsidRDefault="00DA4D6B" w:rsidP="00BF6213">
      <w:pPr>
        <w:pStyle w:val="ListParagraph"/>
        <w:numPr>
          <w:ilvl w:val="0"/>
          <w:numId w:val="4"/>
        </w:numPr>
        <w:autoSpaceDE w:val="0"/>
        <w:autoSpaceDN w:val="0"/>
        <w:adjustRightInd w:val="0"/>
        <w:spacing w:after="0" w:line="240" w:lineRule="auto"/>
        <w:rPr>
          <w:rFonts w:cs="Arial"/>
          <w:sz w:val="22"/>
          <w:szCs w:val="22"/>
          <w:lang w:val="en-US"/>
        </w:rPr>
      </w:pPr>
      <w:r w:rsidRPr="00DA4D6B">
        <w:rPr>
          <w:rFonts w:cs="Arial"/>
          <w:sz w:val="22"/>
          <w:szCs w:val="22"/>
          <w:lang w:val="en-US"/>
        </w:rPr>
        <w:t>Will have either significant technical and/or practical field-based or relevant academic experience of the WASH sector in the context of international development and humanitarian settings and be able to us</w:t>
      </w:r>
      <w:r w:rsidR="001E696C">
        <w:rPr>
          <w:rFonts w:cs="Arial"/>
          <w:sz w:val="22"/>
          <w:szCs w:val="22"/>
          <w:lang w:val="en-US"/>
        </w:rPr>
        <w:t>e</w:t>
      </w:r>
      <w:r w:rsidRPr="00DA4D6B">
        <w:rPr>
          <w:rFonts w:cs="Arial"/>
          <w:sz w:val="22"/>
          <w:szCs w:val="22"/>
          <w:lang w:val="en-US"/>
        </w:rPr>
        <w:t xml:space="preserve"> this knowledge to construct effective enquiries and provide practical recommendations.</w:t>
      </w:r>
    </w:p>
    <w:p w14:paraId="50E1F6F4" w14:textId="1AF9B845" w:rsidR="00DA4D6B" w:rsidRPr="00DA4D6B" w:rsidRDefault="00DA4D6B" w:rsidP="00BF6213">
      <w:pPr>
        <w:pStyle w:val="ListParagraph"/>
        <w:numPr>
          <w:ilvl w:val="0"/>
          <w:numId w:val="4"/>
        </w:numPr>
        <w:autoSpaceDE w:val="0"/>
        <w:autoSpaceDN w:val="0"/>
        <w:adjustRightInd w:val="0"/>
        <w:spacing w:after="0" w:line="240" w:lineRule="auto"/>
        <w:rPr>
          <w:rFonts w:cs="Arial"/>
          <w:sz w:val="22"/>
          <w:szCs w:val="22"/>
          <w:lang w:val="en-US"/>
        </w:rPr>
      </w:pPr>
      <w:r w:rsidRPr="00DA4D6B">
        <w:rPr>
          <w:rFonts w:cs="Arial"/>
          <w:sz w:val="22"/>
          <w:szCs w:val="22"/>
          <w:lang w:val="en-US"/>
        </w:rPr>
        <w:t>Have a broad understanding and experience of conducting evaluations, outcome and impact assessments, reviews using a variety of methodologies, including conducting</w:t>
      </w:r>
      <w:r w:rsidR="00E43C07">
        <w:rPr>
          <w:rFonts w:cs="Arial"/>
          <w:sz w:val="22"/>
          <w:szCs w:val="22"/>
          <w:lang w:val="en-US"/>
        </w:rPr>
        <w:t xml:space="preserve"> curriculum reviews</w:t>
      </w:r>
    </w:p>
    <w:p w14:paraId="07CBD37F" w14:textId="53ECC4AD" w:rsidR="00DA4D6B" w:rsidRDefault="00DA4D6B" w:rsidP="00BF6213">
      <w:pPr>
        <w:pStyle w:val="ListParagraph"/>
        <w:numPr>
          <w:ilvl w:val="0"/>
          <w:numId w:val="4"/>
        </w:numPr>
        <w:autoSpaceDE w:val="0"/>
        <w:autoSpaceDN w:val="0"/>
        <w:adjustRightInd w:val="0"/>
        <w:spacing w:after="0" w:line="240" w:lineRule="auto"/>
        <w:rPr>
          <w:rFonts w:cs="Arial"/>
          <w:sz w:val="22"/>
          <w:szCs w:val="22"/>
          <w:lang w:val="en-US"/>
        </w:rPr>
      </w:pPr>
      <w:r w:rsidRPr="00DA4D6B">
        <w:rPr>
          <w:rFonts w:cs="Arial"/>
          <w:sz w:val="22"/>
          <w:szCs w:val="22"/>
          <w:lang w:val="en-US"/>
        </w:rPr>
        <w:t>Must have experience</w:t>
      </w:r>
      <w:r>
        <w:rPr>
          <w:rFonts w:cs="Arial"/>
          <w:sz w:val="22"/>
          <w:szCs w:val="22"/>
          <w:lang w:val="en-US"/>
        </w:rPr>
        <w:t xml:space="preserve"> in the different pillars of the WASH program</w:t>
      </w:r>
    </w:p>
    <w:p w14:paraId="3D421357" w14:textId="616D2E4D" w:rsidR="00DA4D6B" w:rsidRPr="00DA4D6B" w:rsidRDefault="00DA4D6B" w:rsidP="00BF6213">
      <w:pPr>
        <w:pStyle w:val="ListParagraph"/>
        <w:numPr>
          <w:ilvl w:val="0"/>
          <w:numId w:val="4"/>
        </w:numPr>
        <w:autoSpaceDE w:val="0"/>
        <w:autoSpaceDN w:val="0"/>
        <w:adjustRightInd w:val="0"/>
        <w:spacing w:after="0" w:line="240" w:lineRule="auto"/>
        <w:rPr>
          <w:rFonts w:cs="Arial"/>
          <w:sz w:val="22"/>
          <w:szCs w:val="22"/>
          <w:lang w:val="en-US"/>
        </w:rPr>
      </w:pPr>
      <w:r w:rsidRPr="03DF8BBD">
        <w:rPr>
          <w:rFonts w:cs="Arial"/>
          <w:sz w:val="22"/>
          <w:szCs w:val="22"/>
          <w:lang w:val="en-US"/>
        </w:rPr>
        <w:t xml:space="preserve">Have </w:t>
      </w:r>
      <w:r w:rsidR="006D4259" w:rsidRPr="03DF8BBD">
        <w:rPr>
          <w:rFonts w:cs="Arial"/>
          <w:sz w:val="22"/>
          <w:szCs w:val="22"/>
          <w:lang w:val="en-US"/>
        </w:rPr>
        <w:t xml:space="preserve">a broad understanding of the </w:t>
      </w:r>
      <w:r w:rsidR="00AB1868" w:rsidRPr="03DF8BBD">
        <w:rPr>
          <w:rFonts w:cs="Arial"/>
          <w:sz w:val="22"/>
          <w:szCs w:val="22"/>
          <w:lang w:val="en-US"/>
        </w:rPr>
        <w:t>relation</w:t>
      </w:r>
      <w:r w:rsidR="006D4259" w:rsidRPr="03DF8BBD">
        <w:rPr>
          <w:rFonts w:cs="Arial"/>
          <w:sz w:val="22"/>
          <w:szCs w:val="22"/>
          <w:lang w:val="en-US"/>
        </w:rPr>
        <w:t xml:space="preserve"> between WASH and Health</w:t>
      </w:r>
    </w:p>
    <w:p w14:paraId="317D7559" w14:textId="77777777" w:rsidR="00DA4D6B" w:rsidRPr="00DA4D6B" w:rsidRDefault="00DA4D6B" w:rsidP="00BF6213">
      <w:pPr>
        <w:pStyle w:val="ListParagraph"/>
        <w:numPr>
          <w:ilvl w:val="0"/>
          <w:numId w:val="4"/>
        </w:numPr>
        <w:autoSpaceDE w:val="0"/>
        <w:autoSpaceDN w:val="0"/>
        <w:adjustRightInd w:val="0"/>
        <w:spacing w:after="0" w:line="240" w:lineRule="auto"/>
        <w:rPr>
          <w:rFonts w:cs="Arial"/>
          <w:sz w:val="22"/>
          <w:szCs w:val="22"/>
          <w:lang w:val="en-US"/>
        </w:rPr>
      </w:pPr>
      <w:r w:rsidRPr="00DA4D6B">
        <w:rPr>
          <w:rFonts w:cs="Arial"/>
          <w:sz w:val="22"/>
          <w:szCs w:val="22"/>
          <w:lang w:val="en-US"/>
        </w:rPr>
        <w:t xml:space="preserve">Possess strong qualitative and quantitative research skills. </w:t>
      </w:r>
    </w:p>
    <w:p w14:paraId="350B9260" w14:textId="77777777" w:rsidR="00DA4D6B" w:rsidRPr="00DA4D6B" w:rsidRDefault="00DA4D6B" w:rsidP="00BF6213">
      <w:pPr>
        <w:pStyle w:val="ListParagraph"/>
        <w:numPr>
          <w:ilvl w:val="0"/>
          <w:numId w:val="4"/>
        </w:numPr>
        <w:autoSpaceDE w:val="0"/>
        <w:autoSpaceDN w:val="0"/>
        <w:adjustRightInd w:val="0"/>
        <w:spacing w:after="0" w:line="240" w:lineRule="auto"/>
        <w:rPr>
          <w:rFonts w:cs="Arial"/>
          <w:sz w:val="22"/>
          <w:szCs w:val="22"/>
          <w:lang w:val="en-US"/>
        </w:rPr>
      </w:pPr>
      <w:r w:rsidRPr="00DA4D6B">
        <w:rPr>
          <w:rFonts w:cs="Arial"/>
          <w:sz w:val="22"/>
          <w:szCs w:val="22"/>
          <w:lang w:val="en-US"/>
        </w:rPr>
        <w:t>Will write informatively and succinctly in English.</w:t>
      </w:r>
    </w:p>
    <w:p w14:paraId="2ADBBC5A" w14:textId="13A277AB" w:rsidR="009D4CFB" w:rsidRPr="009D4CFB" w:rsidRDefault="009D4CFB" w:rsidP="009D4CFB">
      <w:pPr>
        <w:pStyle w:val="ListParagraph"/>
        <w:numPr>
          <w:ilvl w:val="0"/>
          <w:numId w:val="4"/>
        </w:numPr>
        <w:autoSpaceDE w:val="0"/>
        <w:autoSpaceDN w:val="0"/>
        <w:adjustRightInd w:val="0"/>
        <w:spacing w:after="0" w:line="240" w:lineRule="auto"/>
        <w:rPr>
          <w:rFonts w:cs="Arial"/>
          <w:bCs/>
          <w:iCs/>
          <w:sz w:val="22"/>
          <w:szCs w:val="22"/>
          <w:lang w:val="en-US"/>
        </w:rPr>
      </w:pPr>
      <w:r w:rsidRPr="00BF7006">
        <w:rPr>
          <w:rFonts w:cs="Arial"/>
          <w:bCs/>
          <w:iCs/>
          <w:sz w:val="22"/>
          <w:szCs w:val="22"/>
          <w:lang w:val="en-US"/>
        </w:rPr>
        <w:t>Demonstrated experience of providing similar services in country and in INGO context</w:t>
      </w:r>
    </w:p>
    <w:p w14:paraId="4D914E1F" w14:textId="694F8630" w:rsidR="00DA4D6B" w:rsidRPr="00BF6213" w:rsidRDefault="00DA4D6B" w:rsidP="00BF6213">
      <w:pPr>
        <w:pStyle w:val="ListParagraph"/>
        <w:numPr>
          <w:ilvl w:val="0"/>
          <w:numId w:val="4"/>
        </w:numPr>
        <w:autoSpaceDE w:val="0"/>
        <w:autoSpaceDN w:val="0"/>
        <w:adjustRightInd w:val="0"/>
        <w:spacing w:after="0" w:line="240" w:lineRule="auto"/>
        <w:rPr>
          <w:rFonts w:cs="Arial"/>
          <w:sz w:val="22"/>
          <w:szCs w:val="22"/>
          <w:lang w:val="en-US"/>
        </w:rPr>
      </w:pPr>
      <w:r w:rsidRPr="00DA4D6B">
        <w:rPr>
          <w:rFonts w:cs="Arial"/>
          <w:sz w:val="22"/>
          <w:szCs w:val="22"/>
          <w:lang w:val="en-US"/>
        </w:rPr>
        <w:t xml:space="preserve">Respect the </w:t>
      </w:r>
      <w:r>
        <w:rPr>
          <w:rFonts w:cs="Arial"/>
          <w:sz w:val="22"/>
          <w:szCs w:val="22"/>
          <w:lang w:val="en-US"/>
        </w:rPr>
        <w:t>values of Save the Children.</w:t>
      </w:r>
    </w:p>
    <w:p w14:paraId="33D902A9" w14:textId="0D4F3B9D" w:rsidR="0090539D" w:rsidRDefault="0090539D" w:rsidP="00840E88">
      <w:pPr>
        <w:autoSpaceDE w:val="0"/>
        <w:autoSpaceDN w:val="0"/>
        <w:adjustRightInd w:val="0"/>
        <w:spacing w:after="0" w:line="240" w:lineRule="auto"/>
        <w:rPr>
          <w:rFonts w:cs="Arial"/>
          <w:bCs/>
          <w:sz w:val="22"/>
          <w:szCs w:val="22"/>
          <w:lang w:val="en-US"/>
        </w:rPr>
      </w:pPr>
    </w:p>
    <w:p w14:paraId="33AEC130" w14:textId="0ACCD9CE" w:rsidR="005355B3" w:rsidRDefault="005355B3" w:rsidP="00840E88">
      <w:pPr>
        <w:autoSpaceDE w:val="0"/>
        <w:autoSpaceDN w:val="0"/>
        <w:adjustRightInd w:val="0"/>
        <w:spacing w:after="0" w:line="240" w:lineRule="auto"/>
        <w:rPr>
          <w:rFonts w:cs="Arial"/>
          <w:bCs/>
          <w:sz w:val="22"/>
          <w:szCs w:val="22"/>
          <w:lang w:val="en-US"/>
        </w:rPr>
      </w:pPr>
      <w:r>
        <w:rPr>
          <w:rFonts w:cs="Arial"/>
          <w:bCs/>
          <w:sz w:val="22"/>
          <w:szCs w:val="22"/>
          <w:lang w:val="en-US"/>
        </w:rPr>
        <w:lastRenderedPageBreak/>
        <w:t>The selected consultant will be supported by SCI Shelter &amp; WASH TA, SCI Shelter &amp; WASH PM, and SCI WASH coordinator.</w:t>
      </w:r>
    </w:p>
    <w:p w14:paraId="6FCC5913" w14:textId="77777777" w:rsidR="005355B3" w:rsidRDefault="005355B3" w:rsidP="00840E88">
      <w:pPr>
        <w:autoSpaceDE w:val="0"/>
        <w:autoSpaceDN w:val="0"/>
        <w:adjustRightInd w:val="0"/>
        <w:spacing w:after="0" w:line="240" w:lineRule="auto"/>
        <w:rPr>
          <w:rFonts w:cs="Arial"/>
          <w:bCs/>
          <w:sz w:val="22"/>
          <w:szCs w:val="22"/>
          <w:lang w:val="en-US"/>
        </w:rPr>
      </w:pPr>
    </w:p>
    <w:p w14:paraId="476CF6AF" w14:textId="77777777" w:rsidR="0095136F" w:rsidRDefault="0095136F">
      <w:pPr>
        <w:tabs>
          <w:tab w:val="clear" w:pos="709"/>
          <w:tab w:val="clear" w:pos="1418"/>
          <w:tab w:val="clear" w:pos="2126"/>
          <w:tab w:val="clear" w:pos="2835"/>
          <w:tab w:val="clear" w:pos="3544"/>
          <w:tab w:val="clear" w:pos="4253"/>
          <w:tab w:val="clear" w:pos="4961"/>
          <w:tab w:val="clear" w:pos="5670"/>
          <w:tab w:val="clear" w:pos="8363"/>
        </w:tabs>
        <w:spacing w:after="160" w:line="259" w:lineRule="auto"/>
        <w:jc w:val="left"/>
        <w:rPr>
          <w:rFonts w:cs="Arial"/>
          <w:b/>
          <w:sz w:val="22"/>
          <w:szCs w:val="22"/>
          <w:u w:val="single"/>
          <w:lang w:val="en-US"/>
        </w:rPr>
      </w:pPr>
      <w:r>
        <w:rPr>
          <w:rFonts w:cs="Arial"/>
          <w:b/>
          <w:sz w:val="22"/>
          <w:szCs w:val="22"/>
          <w:u w:val="single"/>
          <w:lang w:val="en-US"/>
        </w:rPr>
        <w:br w:type="page"/>
      </w:r>
    </w:p>
    <w:p w14:paraId="5D5624AE" w14:textId="34FC2039" w:rsidR="0015149B" w:rsidRPr="006C6D3D" w:rsidRDefault="00840E88" w:rsidP="006C6D3D">
      <w:pPr>
        <w:shd w:val="clear" w:color="auto" w:fill="C00000"/>
        <w:autoSpaceDE w:val="0"/>
        <w:autoSpaceDN w:val="0"/>
        <w:adjustRightInd w:val="0"/>
        <w:spacing w:after="0" w:line="240" w:lineRule="auto"/>
        <w:rPr>
          <w:rFonts w:cs="Arial"/>
          <w:b/>
          <w:sz w:val="22"/>
          <w:szCs w:val="22"/>
          <w:u w:val="single"/>
          <w:lang w:val="en-US"/>
        </w:rPr>
      </w:pPr>
      <w:r w:rsidRPr="00922609">
        <w:rPr>
          <w:rFonts w:cs="Arial"/>
          <w:b/>
          <w:sz w:val="22"/>
          <w:szCs w:val="22"/>
          <w:u w:val="single"/>
          <w:lang w:val="en-US"/>
        </w:rPr>
        <w:lastRenderedPageBreak/>
        <w:t>Expected Deliverables</w:t>
      </w:r>
      <w:r w:rsidR="00586F04" w:rsidRPr="00922609">
        <w:rPr>
          <w:rFonts w:cs="Arial"/>
          <w:b/>
          <w:sz w:val="22"/>
          <w:szCs w:val="22"/>
          <w:u w:val="single"/>
          <w:lang w:val="en-US"/>
        </w:rPr>
        <w:t xml:space="preserve"> </w:t>
      </w:r>
    </w:p>
    <w:p w14:paraId="4CCA1A13" w14:textId="77777777" w:rsidR="0015149B" w:rsidRPr="000140B2" w:rsidRDefault="007C240B" w:rsidP="00840E88">
      <w:pPr>
        <w:autoSpaceDE w:val="0"/>
        <w:autoSpaceDN w:val="0"/>
        <w:adjustRightInd w:val="0"/>
        <w:spacing w:after="0" w:line="240" w:lineRule="auto"/>
        <w:rPr>
          <w:rFonts w:cs="Arial"/>
          <w:bCs/>
          <w:sz w:val="22"/>
          <w:szCs w:val="22"/>
          <w:lang w:val="en-US"/>
        </w:rPr>
      </w:pPr>
      <w:r w:rsidRPr="000140B2">
        <w:rPr>
          <w:rFonts w:cs="Arial"/>
          <w:bCs/>
          <w:sz w:val="22"/>
          <w:szCs w:val="22"/>
          <w:lang w:val="en-US"/>
        </w:rPr>
        <w:t>SCI expects the following deliverables to be provided:</w:t>
      </w:r>
    </w:p>
    <w:p w14:paraId="00573634" w14:textId="77777777" w:rsidR="007C240B" w:rsidRDefault="007C240B" w:rsidP="00840E88">
      <w:pPr>
        <w:autoSpaceDE w:val="0"/>
        <w:autoSpaceDN w:val="0"/>
        <w:adjustRightInd w:val="0"/>
        <w:spacing w:after="0" w:line="240" w:lineRule="auto"/>
        <w:rPr>
          <w:rFonts w:cs="Arial"/>
          <w:bCs/>
          <w:i/>
          <w:color w:val="FF0000"/>
          <w:sz w:val="22"/>
          <w:szCs w:val="22"/>
          <w:lang w:val="en-US"/>
        </w:rPr>
      </w:pPr>
    </w:p>
    <w:tbl>
      <w:tblPr>
        <w:tblStyle w:val="TableGrid"/>
        <w:tblW w:w="9072" w:type="dxa"/>
        <w:tblInd w:w="-5" w:type="dxa"/>
        <w:tblLook w:val="04A0" w:firstRow="1" w:lastRow="0" w:firstColumn="1" w:lastColumn="0" w:noHBand="0" w:noVBand="1"/>
      </w:tblPr>
      <w:tblGrid>
        <w:gridCol w:w="1317"/>
        <w:gridCol w:w="2254"/>
        <w:gridCol w:w="3517"/>
        <w:gridCol w:w="1984"/>
      </w:tblGrid>
      <w:tr w:rsidR="0015149B" w14:paraId="7E0DB0FA" w14:textId="77777777" w:rsidTr="03DF8BBD">
        <w:tc>
          <w:tcPr>
            <w:tcW w:w="1317" w:type="dxa"/>
          </w:tcPr>
          <w:p w14:paraId="2CC72090" w14:textId="77777777" w:rsidR="0015149B" w:rsidRPr="003922AB" w:rsidRDefault="0015149B" w:rsidP="003922AB">
            <w:pPr>
              <w:autoSpaceDE w:val="0"/>
              <w:autoSpaceDN w:val="0"/>
              <w:adjustRightInd w:val="0"/>
              <w:spacing w:after="0" w:line="240" w:lineRule="auto"/>
              <w:jc w:val="center"/>
              <w:rPr>
                <w:rFonts w:cs="Arial"/>
                <w:b/>
                <w:iCs/>
                <w:szCs w:val="22"/>
                <w:lang w:val="en-US"/>
              </w:rPr>
            </w:pPr>
            <w:r w:rsidRPr="003922AB">
              <w:rPr>
                <w:rFonts w:cs="Arial"/>
                <w:b/>
                <w:iCs/>
                <w:szCs w:val="22"/>
                <w:lang w:val="en-US"/>
              </w:rPr>
              <w:t>Deliverable number</w:t>
            </w:r>
          </w:p>
        </w:tc>
        <w:tc>
          <w:tcPr>
            <w:tcW w:w="2254" w:type="dxa"/>
          </w:tcPr>
          <w:p w14:paraId="6E390C94" w14:textId="77777777" w:rsidR="0015149B" w:rsidRPr="003922AB" w:rsidRDefault="0015149B" w:rsidP="003922AB">
            <w:pPr>
              <w:autoSpaceDE w:val="0"/>
              <w:autoSpaceDN w:val="0"/>
              <w:adjustRightInd w:val="0"/>
              <w:spacing w:after="0" w:line="240" w:lineRule="auto"/>
              <w:jc w:val="center"/>
              <w:rPr>
                <w:rFonts w:cs="Arial"/>
                <w:b/>
                <w:iCs/>
                <w:szCs w:val="22"/>
                <w:lang w:val="en-US"/>
              </w:rPr>
            </w:pPr>
            <w:r w:rsidRPr="003922AB">
              <w:rPr>
                <w:rFonts w:cs="Arial"/>
                <w:b/>
                <w:iCs/>
                <w:szCs w:val="22"/>
                <w:lang w:val="en-US"/>
              </w:rPr>
              <w:t>Deliverable title</w:t>
            </w:r>
          </w:p>
        </w:tc>
        <w:tc>
          <w:tcPr>
            <w:tcW w:w="3517" w:type="dxa"/>
          </w:tcPr>
          <w:p w14:paraId="1DA470F2" w14:textId="77777777" w:rsidR="0015149B" w:rsidRPr="003922AB" w:rsidRDefault="0015149B" w:rsidP="003922AB">
            <w:pPr>
              <w:autoSpaceDE w:val="0"/>
              <w:autoSpaceDN w:val="0"/>
              <w:adjustRightInd w:val="0"/>
              <w:spacing w:after="0" w:line="240" w:lineRule="auto"/>
              <w:jc w:val="center"/>
              <w:rPr>
                <w:rFonts w:cs="Arial"/>
                <w:b/>
                <w:iCs/>
                <w:szCs w:val="22"/>
                <w:lang w:val="en-US"/>
              </w:rPr>
            </w:pPr>
            <w:r w:rsidRPr="003922AB">
              <w:rPr>
                <w:rFonts w:cs="Arial"/>
                <w:b/>
                <w:iCs/>
                <w:szCs w:val="22"/>
                <w:lang w:val="en-US"/>
              </w:rPr>
              <w:t>Description</w:t>
            </w:r>
          </w:p>
        </w:tc>
        <w:tc>
          <w:tcPr>
            <w:tcW w:w="1984" w:type="dxa"/>
          </w:tcPr>
          <w:p w14:paraId="488DAC09" w14:textId="36D08A22" w:rsidR="0015149B" w:rsidRPr="003922AB" w:rsidRDefault="0015149B" w:rsidP="003922AB">
            <w:pPr>
              <w:autoSpaceDE w:val="0"/>
              <w:autoSpaceDN w:val="0"/>
              <w:adjustRightInd w:val="0"/>
              <w:spacing w:after="0" w:line="240" w:lineRule="auto"/>
              <w:jc w:val="center"/>
              <w:rPr>
                <w:rFonts w:cs="Arial"/>
                <w:b/>
                <w:iCs/>
                <w:szCs w:val="22"/>
                <w:lang w:val="en-US"/>
              </w:rPr>
            </w:pPr>
            <w:r w:rsidRPr="003922AB">
              <w:rPr>
                <w:rFonts w:cs="Arial"/>
                <w:b/>
                <w:iCs/>
                <w:szCs w:val="22"/>
                <w:lang w:val="en-US"/>
              </w:rPr>
              <w:t>Format and style</w:t>
            </w:r>
          </w:p>
        </w:tc>
      </w:tr>
      <w:tr w:rsidR="0015149B" w14:paraId="71F58D27" w14:textId="77777777" w:rsidTr="03DF8BBD">
        <w:tc>
          <w:tcPr>
            <w:tcW w:w="1317" w:type="dxa"/>
          </w:tcPr>
          <w:p w14:paraId="6E4B739C" w14:textId="77777777" w:rsidR="0015149B" w:rsidRPr="003922AB" w:rsidRDefault="0015149B" w:rsidP="00B557BA">
            <w:pPr>
              <w:autoSpaceDE w:val="0"/>
              <w:autoSpaceDN w:val="0"/>
              <w:adjustRightInd w:val="0"/>
              <w:spacing w:after="0" w:line="240" w:lineRule="auto"/>
              <w:jc w:val="left"/>
              <w:rPr>
                <w:rFonts w:cs="Arial"/>
                <w:bCs/>
                <w:iCs/>
                <w:szCs w:val="22"/>
                <w:lang w:val="en-US"/>
              </w:rPr>
            </w:pPr>
            <w:r w:rsidRPr="003922AB">
              <w:rPr>
                <w:rFonts w:cs="Arial"/>
                <w:bCs/>
                <w:iCs/>
                <w:szCs w:val="22"/>
                <w:lang w:val="en-US"/>
              </w:rPr>
              <w:t>1</w:t>
            </w:r>
          </w:p>
        </w:tc>
        <w:tc>
          <w:tcPr>
            <w:tcW w:w="2254" w:type="dxa"/>
          </w:tcPr>
          <w:p w14:paraId="5F9F0D33" w14:textId="6BBF8725" w:rsidR="0015149B" w:rsidRPr="003922AB" w:rsidRDefault="00A710CB" w:rsidP="00B557BA">
            <w:pPr>
              <w:autoSpaceDE w:val="0"/>
              <w:autoSpaceDN w:val="0"/>
              <w:adjustRightInd w:val="0"/>
              <w:spacing w:after="0" w:line="240" w:lineRule="auto"/>
              <w:jc w:val="left"/>
              <w:rPr>
                <w:rFonts w:cs="Arial"/>
                <w:bCs/>
                <w:iCs/>
                <w:szCs w:val="22"/>
                <w:lang w:val="en-US"/>
              </w:rPr>
            </w:pPr>
            <w:r>
              <w:rPr>
                <w:rFonts w:cs="Arial"/>
                <w:bCs/>
                <w:iCs/>
                <w:szCs w:val="22"/>
                <w:lang w:val="en-US"/>
              </w:rPr>
              <w:t>Inception report</w:t>
            </w:r>
          </w:p>
          <w:p w14:paraId="73CA3C29" w14:textId="77777777" w:rsidR="002559C3" w:rsidRPr="003922AB" w:rsidRDefault="002559C3" w:rsidP="00B557BA">
            <w:pPr>
              <w:autoSpaceDE w:val="0"/>
              <w:autoSpaceDN w:val="0"/>
              <w:adjustRightInd w:val="0"/>
              <w:spacing w:after="0" w:line="240" w:lineRule="auto"/>
              <w:jc w:val="left"/>
              <w:rPr>
                <w:rFonts w:cs="Arial"/>
                <w:bCs/>
                <w:iCs/>
                <w:szCs w:val="22"/>
                <w:lang w:val="en-US"/>
              </w:rPr>
            </w:pPr>
          </w:p>
        </w:tc>
        <w:tc>
          <w:tcPr>
            <w:tcW w:w="3517" w:type="dxa"/>
          </w:tcPr>
          <w:p w14:paraId="3072DA8B" w14:textId="18B84169" w:rsidR="0015149B" w:rsidRPr="003922AB" w:rsidRDefault="00CC151F" w:rsidP="00B557BA">
            <w:pPr>
              <w:autoSpaceDE w:val="0"/>
              <w:autoSpaceDN w:val="0"/>
              <w:adjustRightInd w:val="0"/>
              <w:spacing w:after="0" w:line="240" w:lineRule="auto"/>
              <w:jc w:val="left"/>
              <w:rPr>
                <w:rFonts w:cs="Arial"/>
                <w:bCs/>
                <w:iCs/>
                <w:szCs w:val="22"/>
                <w:lang w:val="en-US"/>
              </w:rPr>
            </w:pPr>
            <w:r w:rsidRPr="003922AB">
              <w:rPr>
                <w:rFonts w:cs="Arial"/>
                <w:bCs/>
                <w:iCs/>
                <w:szCs w:val="22"/>
                <w:lang w:val="en-US"/>
              </w:rPr>
              <w:t xml:space="preserve">The </w:t>
            </w:r>
            <w:r w:rsidR="00D57B9B">
              <w:rPr>
                <w:rFonts w:cs="Arial"/>
                <w:bCs/>
                <w:iCs/>
                <w:szCs w:val="22"/>
                <w:lang w:val="en-US"/>
              </w:rPr>
              <w:t xml:space="preserve">consultant </w:t>
            </w:r>
            <w:r w:rsidRPr="003922AB">
              <w:rPr>
                <w:rFonts w:cs="Arial"/>
                <w:bCs/>
                <w:iCs/>
                <w:szCs w:val="22"/>
                <w:lang w:val="en-US"/>
              </w:rPr>
              <w:t>should provide a general overview of the solution backend, frontend, reports, software, hardware and other relevant technical and non-technical solutions</w:t>
            </w:r>
          </w:p>
        </w:tc>
        <w:tc>
          <w:tcPr>
            <w:tcW w:w="1984" w:type="dxa"/>
          </w:tcPr>
          <w:p w14:paraId="4136E4D5" w14:textId="77777777" w:rsidR="0015149B" w:rsidRPr="003922AB" w:rsidRDefault="00D0519E" w:rsidP="00B557BA">
            <w:pPr>
              <w:autoSpaceDE w:val="0"/>
              <w:autoSpaceDN w:val="0"/>
              <w:adjustRightInd w:val="0"/>
              <w:spacing w:after="0" w:line="240" w:lineRule="auto"/>
              <w:jc w:val="left"/>
              <w:rPr>
                <w:rFonts w:cs="Arial"/>
                <w:bCs/>
                <w:iCs/>
                <w:szCs w:val="22"/>
                <w:lang w:val="en-US"/>
              </w:rPr>
            </w:pPr>
            <w:r w:rsidRPr="003922AB">
              <w:rPr>
                <w:rFonts w:cs="Arial"/>
                <w:bCs/>
                <w:iCs/>
                <w:szCs w:val="22"/>
                <w:lang w:val="en-US"/>
              </w:rPr>
              <w:t>Presentation</w:t>
            </w:r>
            <w:r w:rsidR="00380492" w:rsidRPr="003922AB">
              <w:rPr>
                <w:rFonts w:cs="Arial"/>
                <w:bCs/>
                <w:iCs/>
                <w:szCs w:val="22"/>
                <w:lang w:val="en-US"/>
              </w:rPr>
              <w:t xml:space="preserve"> delivered to Project Board</w:t>
            </w:r>
          </w:p>
        </w:tc>
      </w:tr>
      <w:tr w:rsidR="006C6D3D" w14:paraId="3A66039F" w14:textId="77777777" w:rsidTr="03DF8BBD">
        <w:tc>
          <w:tcPr>
            <w:tcW w:w="1317" w:type="dxa"/>
          </w:tcPr>
          <w:p w14:paraId="73A00A3F" w14:textId="76A5BF47" w:rsidR="006C6D3D" w:rsidRPr="003922AB" w:rsidRDefault="006C6D3D" w:rsidP="00B557BA">
            <w:pPr>
              <w:autoSpaceDE w:val="0"/>
              <w:autoSpaceDN w:val="0"/>
              <w:adjustRightInd w:val="0"/>
              <w:spacing w:after="0" w:line="240" w:lineRule="auto"/>
              <w:jc w:val="left"/>
              <w:rPr>
                <w:rFonts w:cs="Arial"/>
                <w:bCs/>
                <w:iCs/>
                <w:szCs w:val="22"/>
                <w:lang w:val="en-US"/>
              </w:rPr>
            </w:pPr>
            <w:r>
              <w:rPr>
                <w:rFonts w:cs="Arial"/>
                <w:bCs/>
                <w:iCs/>
                <w:szCs w:val="22"/>
                <w:lang w:val="en-US"/>
              </w:rPr>
              <w:t>2</w:t>
            </w:r>
          </w:p>
        </w:tc>
        <w:tc>
          <w:tcPr>
            <w:tcW w:w="2254" w:type="dxa"/>
          </w:tcPr>
          <w:p w14:paraId="5DB60779" w14:textId="2E0EE4D8" w:rsidR="006C6D3D" w:rsidRPr="003922AB" w:rsidRDefault="001015E3" w:rsidP="03DF8BBD">
            <w:pPr>
              <w:autoSpaceDE w:val="0"/>
              <w:autoSpaceDN w:val="0"/>
              <w:adjustRightInd w:val="0"/>
              <w:spacing w:after="0" w:line="240" w:lineRule="auto"/>
              <w:jc w:val="left"/>
              <w:rPr>
                <w:rFonts w:cs="Arial"/>
                <w:lang w:val="en-US"/>
              </w:rPr>
            </w:pPr>
            <w:r w:rsidRPr="03DF8BBD">
              <w:rPr>
                <w:rFonts w:cs="Arial"/>
                <w:lang w:val="en-US"/>
              </w:rPr>
              <w:t>Hygiene Promotion Curriculum</w:t>
            </w:r>
            <w:r w:rsidR="00A757D7" w:rsidRPr="03DF8BBD">
              <w:rPr>
                <w:rFonts w:cs="Arial"/>
                <w:lang w:val="en-US"/>
              </w:rPr>
              <w:t xml:space="preserve"> </w:t>
            </w:r>
            <w:r w:rsidR="004D417F" w:rsidRPr="03DF8BBD">
              <w:rPr>
                <w:rFonts w:cs="Arial"/>
                <w:lang w:val="en-US"/>
              </w:rPr>
              <w:t>F</w:t>
            </w:r>
            <w:r w:rsidR="00A757D7" w:rsidRPr="03DF8BBD">
              <w:rPr>
                <w:rFonts w:cs="Arial"/>
                <w:lang w:val="en-US"/>
              </w:rPr>
              <w:t>irst draft</w:t>
            </w:r>
          </w:p>
        </w:tc>
        <w:tc>
          <w:tcPr>
            <w:tcW w:w="3517" w:type="dxa"/>
          </w:tcPr>
          <w:p w14:paraId="2B499F13" w14:textId="39FFCF7F" w:rsidR="006C6D3D" w:rsidRPr="003922AB" w:rsidRDefault="006C6D3D" w:rsidP="03DF8BBD">
            <w:pPr>
              <w:autoSpaceDE w:val="0"/>
              <w:autoSpaceDN w:val="0"/>
              <w:adjustRightInd w:val="0"/>
              <w:spacing w:after="0" w:line="240" w:lineRule="auto"/>
              <w:jc w:val="left"/>
              <w:rPr>
                <w:rFonts w:cs="Arial"/>
                <w:lang w:val="en-US"/>
              </w:rPr>
            </w:pPr>
            <w:r w:rsidRPr="03DF8BBD">
              <w:rPr>
                <w:rFonts w:cs="Arial"/>
                <w:lang w:val="en-US"/>
              </w:rPr>
              <w:t xml:space="preserve">The </w:t>
            </w:r>
            <w:r w:rsidR="00893AA6" w:rsidRPr="03DF8BBD">
              <w:rPr>
                <w:rFonts w:cs="Arial"/>
                <w:lang w:val="en-US"/>
              </w:rPr>
              <w:t>consultant</w:t>
            </w:r>
            <w:r w:rsidRPr="03DF8BBD">
              <w:rPr>
                <w:rFonts w:cs="Arial"/>
                <w:lang w:val="en-US"/>
              </w:rPr>
              <w:t xml:space="preserve"> should </w:t>
            </w:r>
            <w:r w:rsidR="00A757D7" w:rsidRPr="03DF8BBD">
              <w:rPr>
                <w:rFonts w:cs="Arial"/>
                <w:lang w:val="en-US"/>
              </w:rPr>
              <w:t>deliver a fir</w:t>
            </w:r>
            <w:r w:rsidR="00480DDB" w:rsidRPr="03DF8BBD">
              <w:rPr>
                <w:rFonts w:cs="Arial"/>
                <w:lang w:val="en-US"/>
              </w:rPr>
              <w:t xml:space="preserve">st draft curriculum as per the agreed-on inception report </w:t>
            </w:r>
            <w:r w:rsidR="00A653BE" w:rsidRPr="03DF8BBD">
              <w:rPr>
                <w:rFonts w:cs="Arial"/>
                <w:lang w:val="en-US"/>
              </w:rPr>
              <w:t>detailed outline.</w:t>
            </w:r>
          </w:p>
        </w:tc>
        <w:tc>
          <w:tcPr>
            <w:tcW w:w="1984" w:type="dxa"/>
          </w:tcPr>
          <w:p w14:paraId="426867E1" w14:textId="7908BED3" w:rsidR="006C6D3D" w:rsidRPr="003922AB" w:rsidRDefault="004D417F" w:rsidP="00B557BA">
            <w:pPr>
              <w:autoSpaceDE w:val="0"/>
              <w:autoSpaceDN w:val="0"/>
              <w:adjustRightInd w:val="0"/>
              <w:spacing w:after="0" w:line="240" w:lineRule="auto"/>
              <w:jc w:val="left"/>
              <w:rPr>
                <w:rFonts w:cs="Arial"/>
                <w:bCs/>
                <w:iCs/>
                <w:szCs w:val="22"/>
                <w:lang w:val="en-US"/>
              </w:rPr>
            </w:pPr>
            <w:r w:rsidRPr="003922AB">
              <w:rPr>
                <w:rFonts w:cs="Arial"/>
                <w:bCs/>
                <w:iCs/>
                <w:szCs w:val="22"/>
                <w:lang w:val="en-US"/>
              </w:rPr>
              <w:t>Presentation delivered to Project Board</w:t>
            </w:r>
          </w:p>
        </w:tc>
      </w:tr>
      <w:tr w:rsidR="004D417F" w14:paraId="1F52C688" w14:textId="77777777" w:rsidTr="03DF8BBD">
        <w:tc>
          <w:tcPr>
            <w:tcW w:w="1317" w:type="dxa"/>
          </w:tcPr>
          <w:p w14:paraId="3396BBE4" w14:textId="0BED77F6" w:rsidR="004D417F" w:rsidRDefault="004D417F" w:rsidP="00B557BA">
            <w:pPr>
              <w:autoSpaceDE w:val="0"/>
              <w:autoSpaceDN w:val="0"/>
              <w:adjustRightInd w:val="0"/>
              <w:spacing w:after="0" w:line="240" w:lineRule="auto"/>
              <w:jc w:val="left"/>
              <w:rPr>
                <w:rFonts w:cs="Arial"/>
                <w:bCs/>
                <w:iCs/>
                <w:szCs w:val="22"/>
                <w:lang w:val="en-US"/>
              </w:rPr>
            </w:pPr>
            <w:r>
              <w:rPr>
                <w:rFonts w:cs="Arial"/>
                <w:bCs/>
                <w:iCs/>
                <w:szCs w:val="22"/>
                <w:lang w:val="en-US"/>
              </w:rPr>
              <w:t>3</w:t>
            </w:r>
          </w:p>
        </w:tc>
        <w:tc>
          <w:tcPr>
            <w:tcW w:w="2254" w:type="dxa"/>
          </w:tcPr>
          <w:p w14:paraId="38B2EDF9" w14:textId="074292B9" w:rsidR="004D417F" w:rsidRDefault="004D417F" w:rsidP="03DF8BBD">
            <w:pPr>
              <w:autoSpaceDE w:val="0"/>
              <w:autoSpaceDN w:val="0"/>
              <w:adjustRightInd w:val="0"/>
              <w:spacing w:after="0" w:line="240" w:lineRule="auto"/>
              <w:jc w:val="left"/>
              <w:rPr>
                <w:rFonts w:cs="Arial"/>
                <w:lang w:val="en-US"/>
              </w:rPr>
            </w:pPr>
            <w:r w:rsidRPr="03DF8BBD">
              <w:rPr>
                <w:rFonts w:cs="Arial"/>
                <w:lang w:val="en-US"/>
              </w:rPr>
              <w:t>Hygiene Promotion Curriculum Second draft</w:t>
            </w:r>
          </w:p>
        </w:tc>
        <w:tc>
          <w:tcPr>
            <w:tcW w:w="3517" w:type="dxa"/>
          </w:tcPr>
          <w:p w14:paraId="4360429F" w14:textId="0304A18E" w:rsidR="004D417F" w:rsidRDefault="004D417F" w:rsidP="03DF8BBD">
            <w:pPr>
              <w:autoSpaceDE w:val="0"/>
              <w:autoSpaceDN w:val="0"/>
              <w:adjustRightInd w:val="0"/>
              <w:spacing w:after="0" w:line="240" w:lineRule="auto"/>
              <w:jc w:val="left"/>
              <w:rPr>
                <w:rFonts w:cs="Arial"/>
                <w:lang w:val="en-US"/>
              </w:rPr>
            </w:pPr>
            <w:r w:rsidRPr="03DF8BBD">
              <w:rPr>
                <w:rFonts w:cs="Arial"/>
                <w:lang w:val="en-US"/>
              </w:rPr>
              <w:t xml:space="preserve">The consultant should deliver a </w:t>
            </w:r>
            <w:r w:rsidR="0065591F">
              <w:rPr>
                <w:rFonts w:cs="Arial"/>
                <w:lang w:val="en-US"/>
              </w:rPr>
              <w:t>second</w:t>
            </w:r>
            <w:r w:rsidR="0065591F" w:rsidRPr="03DF8BBD">
              <w:rPr>
                <w:rFonts w:cs="Arial"/>
                <w:lang w:val="en-US"/>
              </w:rPr>
              <w:t xml:space="preserve"> </w:t>
            </w:r>
            <w:r w:rsidRPr="03DF8BBD">
              <w:rPr>
                <w:rFonts w:cs="Arial"/>
                <w:lang w:val="en-US"/>
              </w:rPr>
              <w:t>draft curriculum as per the agreed-on inception report detailed outline.</w:t>
            </w:r>
          </w:p>
        </w:tc>
        <w:tc>
          <w:tcPr>
            <w:tcW w:w="1984" w:type="dxa"/>
          </w:tcPr>
          <w:p w14:paraId="5EE8AD72" w14:textId="70125168" w:rsidR="004D417F" w:rsidRPr="003922AB" w:rsidRDefault="004D417F" w:rsidP="00B557BA">
            <w:pPr>
              <w:autoSpaceDE w:val="0"/>
              <w:autoSpaceDN w:val="0"/>
              <w:adjustRightInd w:val="0"/>
              <w:spacing w:after="0" w:line="240" w:lineRule="auto"/>
              <w:jc w:val="left"/>
              <w:rPr>
                <w:rFonts w:cs="Arial"/>
                <w:bCs/>
                <w:iCs/>
                <w:szCs w:val="22"/>
                <w:lang w:val="en-US"/>
              </w:rPr>
            </w:pPr>
            <w:r w:rsidRPr="003922AB">
              <w:rPr>
                <w:rFonts w:cs="Arial"/>
                <w:bCs/>
                <w:iCs/>
                <w:szCs w:val="22"/>
                <w:lang w:val="en-US"/>
              </w:rPr>
              <w:t>Presentation delivered to Project Board</w:t>
            </w:r>
          </w:p>
        </w:tc>
      </w:tr>
      <w:tr w:rsidR="004D417F" w14:paraId="7F929400" w14:textId="77777777" w:rsidTr="03DF8BBD">
        <w:tc>
          <w:tcPr>
            <w:tcW w:w="1317" w:type="dxa"/>
          </w:tcPr>
          <w:p w14:paraId="7434FFD6" w14:textId="4FCA8FE8" w:rsidR="004D417F" w:rsidRPr="003922AB" w:rsidRDefault="004D417F" w:rsidP="00B557BA">
            <w:pPr>
              <w:autoSpaceDE w:val="0"/>
              <w:autoSpaceDN w:val="0"/>
              <w:adjustRightInd w:val="0"/>
              <w:spacing w:after="0" w:line="240" w:lineRule="auto"/>
              <w:jc w:val="left"/>
              <w:rPr>
                <w:rFonts w:cs="Arial"/>
                <w:bCs/>
                <w:iCs/>
                <w:szCs w:val="22"/>
                <w:lang w:val="en-US"/>
              </w:rPr>
            </w:pPr>
            <w:r>
              <w:rPr>
                <w:rFonts w:cs="Arial"/>
                <w:bCs/>
                <w:iCs/>
                <w:szCs w:val="22"/>
                <w:lang w:val="en-US"/>
              </w:rPr>
              <w:t>4</w:t>
            </w:r>
          </w:p>
        </w:tc>
        <w:tc>
          <w:tcPr>
            <w:tcW w:w="2254" w:type="dxa"/>
          </w:tcPr>
          <w:p w14:paraId="30479986" w14:textId="71AB6154" w:rsidR="004D417F" w:rsidRPr="003922AB" w:rsidRDefault="004D417F" w:rsidP="03DF8BBD">
            <w:pPr>
              <w:autoSpaceDE w:val="0"/>
              <w:autoSpaceDN w:val="0"/>
              <w:adjustRightInd w:val="0"/>
              <w:spacing w:after="0" w:line="240" w:lineRule="auto"/>
              <w:jc w:val="left"/>
              <w:rPr>
                <w:rFonts w:cs="Arial"/>
                <w:lang w:val="en-US"/>
              </w:rPr>
            </w:pPr>
            <w:r w:rsidRPr="03DF8BBD">
              <w:rPr>
                <w:rFonts w:cs="Arial"/>
                <w:lang w:val="en-US"/>
              </w:rPr>
              <w:t>Dissemination and content presentation</w:t>
            </w:r>
          </w:p>
        </w:tc>
        <w:tc>
          <w:tcPr>
            <w:tcW w:w="3517" w:type="dxa"/>
          </w:tcPr>
          <w:p w14:paraId="45D968FE" w14:textId="0B2C1559" w:rsidR="004D417F" w:rsidRPr="003922AB" w:rsidRDefault="004D417F" w:rsidP="03DF8BBD">
            <w:pPr>
              <w:autoSpaceDE w:val="0"/>
              <w:autoSpaceDN w:val="0"/>
              <w:adjustRightInd w:val="0"/>
              <w:spacing w:after="0" w:line="240" w:lineRule="auto"/>
              <w:jc w:val="left"/>
              <w:rPr>
                <w:rFonts w:cs="Arial"/>
                <w:lang w:val="en-US"/>
              </w:rPr>
            </w:pPr>
            <w:r w:rsidRPr="03DF8BBD">
              <w:rPr>
                <w:rFonts w:cs="Arial"/>
                <w:lang w:val="en-US"/>
              </w:rPr>
              <w:t>The consultant should capacitate a team of SCI staff/volunteers on the curriculum content usage from all relevant sides; so, they are able to disseminate it themselves to relevant stakeholders.</w:t>
            </w:r>
          </w:p>
        </w:tc>
        <w:tc>
          <w:tcPr>
            <w:tcW w:w="1984" w:type="dxa"/>
          </w:tcPr>
          <w:p w14:paraId="409DC4C5" w14:textId="1531B511" w:rsidR="004D417F" w:rsidRPr="003922AB" w:rsidRDefault="004D417F" w:rsidP="00B557BA">
            <w:pPr>
              <w:autoSpaceDE w:val="0"/>
              <w:autoSpaceDN w:val="0"/>
              <w:adjustRightInd w:val="0"/>
              <w:spacing w:after="0" w:line="240" w:lineRule="auto"/>
              <w:jc w:val="left"/>
              <w:rPr>
                <w:rFonts w:cs="Arial"/>
                <w:bCs/>
                <w:iCs/>
                <w:szCs w:val="22"/>
                <w:lang w:val="en-US"/>
              </w:rPr>
            </w:pPr>
            <w:r>
              <w:rPr>
                <w:rFonts w:cs="Arial"/>
                <w:bCs/>
                <w:iCs/>
                <w:szCs w:val="22"/>
                <w:lang w:val="en-US"/>
              </w:rPr>
              <w:t>Training physical and/or online</w:t>
            </w:r>
          </w:p>
        </w:tc>
      </w:tr>
    </w:tbl>
    <w:p w14:paraId="3544CD6B" w14:textId="77777777" w:rsidR="0015149B" w:rsidRDefault="0015149B" w:rsidP="00840E88">
      <w:pPr>
        <w:autoSpaceDE w:val="0"/>
        <w:autoSpaceDN w:val="0"/>
        <w:adjustRightInd w:val="0"/>
        <w:spacing w:after="0" w:line="240" w:lineRule="auto"/>
        <w:rPr>
          <w:rFonts w:cs="Arial"/>
          <w:bCs/>
          <w:i/>
          <w:color w:val="FF0000"/>
          <w:sz w:val="22"/>
          <w:szCs w:val="22"/>
          <w:lang w:val="en-US"/>
        </w:rPr>
      </w:pPr>
    </w:p>
    <w:p w14:paraId="2B8960CF" w14:textId="77777777" w:rsidR="00840E88" w:rsidRDefault="00840E88" w:rsidP="00840E88">
      <w:pPr>
        <w:autoSpaceDE w:val="0"/>
        <w:autoSpaceDN w:val="0"/>
        <w:adjustRightInd w:val="0"/>
        <w:spacing w:after="0" w:line="240" w:lineRule="auto"/>
        <w:rPr>
          <w:rFonts w:cs="Arial"/>
          <w:bCs/>
          <w:sz w:val="22"/>
          <w:szCs w:val="22"/>
          <w:lang w:val="en-US"/>
        </w:rPr>
      </w:pPr>
    </w:p>
    <w:p w14:paraId="50539DFF" w14:textId="77777777" w:rsidR="0090539D" w:rsidRDefault="0090539D" w:rsidP="00840E88">
      <w:pPr>
        <w:autoSpaceDE w:val="0"/>
        <w:autoSpaceDN w:val="0"/>
        <w:adjustRightInd w:val="0"/>
        <w:spacing w:after="0" w:line="240" w:lineRule="auto"/>
        <w:rPr>
          <w:rFonts w:cs="Arial"/>
          <w:bCs/>
          <w:sz w:val="22"/>
          <w:szCs w:val="22"/>
          <w:lang w:val="en-US"/>
        </w:rPr>
      </w:pPr>
    </w:p>
    <w:p w14:paraId="13D79D61" w14:textId="2FC705C7" w:rsidR="00E449C4" w:rsidRPr="000A4E45" w:rsidRDefault="00840E88" w:rsidP="000A4E45">
      <w:pPr>
        <w:shd w:val="clear" w:color="auto" w:fill="C00000"/>
        <w:autoSpaceDE w:val="0"/>
        <w:autoSpaceDN w:val="0"/>
        <w:adjustRightInd w:val="0"/>
        <w:spacing w:after="0" w:line="240" w:lineRule="auto"/>
        <w:rPr>
          <w:rFonts w:cs="Arial"/>
          <w:b/>
          <w:sz w:val="22"/>
          <w:szCs w:val="22"/>
          <w:u w:val="single"/>
          <w:lang w:val="en-US"/>
        </w:rPr>
      </w:pPr>
      <w:r w:rsidRPr="00922609">
        <w:rPr>
          <w:rFonts w:cs="Arial"/>
          <w:b/>
          <w:sz w:val="22"/>
          <w:szCs w:val="22"/>
          <w:u w:val="single"/>
          <w:lang w:val="en-US"/>
        </w:rPr>
        <w:t xml:space="preserve">Timeline </w:t>
      </w:r>
    </w:p>
    <w:p w14:paraId="51BD4A35" w14:textId="53BB00CB" w:rsidR="00E449C4" w:rsidRPr="00245DCF" w:rsidRDefault="00E449C4" w:rsidP="00840E88">
      <w:pPr>
        <w:autoSpaceDE w:val="0"/>
        <w:autoSpaceDN w:val="0"/>
        <w:adjustRightInd w:val="0"/>
        <w:spacing w:after="0" w:line="240" w:lineRule="auto"/>
        <w:rPr>
          <w:rFonts w:cs="Arial"/>
          <w:bCs/>
          <w:sz w:val="22"/>
          <w:szCs w:val="22"/>
          <w:lang w:val="en-US"/>
        </w:rPr>
      </w:pPr>
      <w:r w:rsidRPr="00245DCF">
        <w:rPr>
          <w:rFonts w:cs="Arial"/>
          <w:bCs/>
          <w:sz w:val="22"/>
          <w:szCs w:val="22"/>
          <w:lang w:val="en-US"/>
        </w:rPr>
        <w:t>Estimated Commencement Date:</w:t>
      </w:r>
      <w:r w:rsidR="000A4E45" w:rsidRPr="00245DCF">
        <w:rPr>
          <w:rFonts w:cs="Arial"/>
          <w:bCs/>
          <w:sz w:val="22"/>
          <w:szCs w:val="22"/>
          <w:lang w:val="en-US"/>
        </w:rPr>
        <w:t xml:space="preserve"> </w:t>
      </w:r>
      <w:r w:rsidR="00D222D0">
        <w:rPr>
          <w:rFonts w:cs="Arial"/>
          <w:bCs/>
          <w:sz w:val="22"/>
          <w:szCs w:val="22"/>
          <w:lang w:val="en-US"/>
        </w:rPr>
        <w:t>April</w:t>
      </w:r>
      <w:r w:rsidR="000A4E45" w:rsidRPr="00245DCF">
        <w:rPr>
          <w:rFonts w:cs="Arial"/>
          <w:bCs/>
          <w:sz w:val="22"/>
          <w:szCs w:val="22"/>
          <w:lang w:val="en-US"/>
        </w:rPr>
        <w:t xml:space="preserve"> 2022</w:t>
      </w:r>
    </w:p>
    <w:p w14:paraId="65D4C764" w14:textId="51E035AF" w:rsidR="00E449C4" w:rsidRPr="00245DCF" w:rsidRDefault="00C70330" w:rsidP="00840E88">
      <w:pPr>
        <w:autoSpaceDE w:val="0"/>
        <w:autoSpaceDN w:val="0"/>
        <w:adjustRightInd w:val="0"/>
        <w:spacing w:after="0" w:line="240" w:lineRule="auto"/>
        <w:rPr>
          <w:rFonts w:cs="Arial"/>
          <w:bCs/>
          <w:sz w:val="22"/>
          <w:szCs w:val="22"/>
          <w:lang w:val="en-US"/>
        </w:rPr>
      </w:pPr>
      <w:r w:rsidRPr="00245DCF">
        <w:rPr>
          <w:rFonts w:cs="Arial"/>
          <w:bCs/>
          <w:sz w:val="22"/>
          <w:szCs w:val="22"/>
          <w:lang w:val="en-US"/>
        </w:rPr>
        <w:t>Estimated End</w:t>
      </w:r>
      <w:r w:rsidR="00E449C4" w:rsidRPr="00245DCF">
        <w:rPr>
          <w:rFonts w:cs="Arial"/>
          <w:bCs/>
          <w:sz w:val="22"/>
          <w:szCs w:val="22"/>
          <w:lang w:val="en-US"/>
        </w:rPr>
        <w:t xml:space="preserve"> Date:</w:t>
      </w:r>
      <w:r w:rsidR="000A4E45" w:rsidRPr="00245DCF">
        <w:rPr>
          <w:rFonts w:cs="Arial"/>
          <w:bCs/>
          <w:sz w:val="22"/>
          <w:szCs w:val="22"/>
          <w:lang w:val="en-US"/>
        </w:rPr>
        <w:t xml:space="preserve"> </w:t>
      </w:r>
      <w:r w:rsidR="00D222D0">
        <w:rPr>
          <w:rFonts w:cs="Arial"/>
          <w:bCs/>
          <w:sz w:val="22"/>
          <w:szCs w:val="22"/>
          <w:lang w:val="en-US"/>
        </w:rPr>
        <w:t>June</w:t>
      </w:r>
      <w:r w:rsidR="000A4E45" w:rsidRPr="00245DCF">
        <w:rPr>
          <w:rFonts w:cs="Arial"/>
          <w:bCs/>
          <w:sz w:val="22"/>
          <w:szCs w:val="22"/>
          <w:lang w:val="en-US"/>
        </w:rPr>
        <w:t xml:space="preserve"> 202</w:t>
      </w:r>
      <w:r w:rsidR="00B557BA">
        <w:rPr>
          <w:rFonts w:cs="Arial"/>
          <w:bCs/>
          <w:sz w:val="22"/>
          <w:szCs w:val="22"/>
          <w:lang w:val="en-US"/>
        </w:rPr>
        <w:t>2</w:t>
      </w:r>
    </w:p>
    <w:p w14:paraId="2EF23600" w14:textId="77777777" w:rsidR="00840E88" w:rsidRDefault="00840E88" w:rsidP="00840E88">
      <w:pPr>
        <w:autoSpaceDE w:val="0"/>
        <w:autoSpaceDN w:val="0"/>
        <w:adjustRightInd w:val="0"/>
        <w:spacing w:after="0" w:line="240" w:lineRule="auto"/>
        <w:rPr>
          <w:rFonts w:cs="Arial"/>
          <w:bCs/>
          <w:i/>
          <w:color w:val="FF0000"/>
          <w:sz w:val="22"/>
          <w:szCs w:val="22"/>
          <w:lang w:val="en-US"/>
        </w:rPr>
      </w:pPr>
    </w:p>
    <w:tbl>
      <w:tblPr>
        <w:tblStyle w:val="TableGrid"/>
        <w:tblW w:w="5000" w:type="pct"/>
        <w:tblLook w:val="04A0" w:firstRow="1" w:lastRow="0" w:firstColumn="1" w:lastColumn="0" w:noHBand="0" w:noVBand="1"/>
      </w:tblPr>
      <w:tblGrid>
        <w:gridCol w:w="1284"/>
        <w:gridCol w:w="2923"/>
        <w:gridCol w:w="2227"/>
        <w:gridCol w:w="2582"/>
      </w:tblGrid>
      <w:tr w:rsidR="00AB6F9E" w:rsidRPr="009E7137" w14:paraId="3926E5CE" w14:textId="77777777" w:rsidTr="03DF8BBD">
        <w:tc>
          <w:tcPr>
            <w:tcW w:w="712" w:type="pct"/>
            <w:vAlign w:val="bottom"/>
          </w:tcPr>
          <w:p w14:paraId="1D0E5C58" w14:textId="77777777" w:rsidR="00AB6F9E" w:rsidRPr="00875299" w:rsidRDefault="00AB6F9E" w:rsidP="00875299">
            <w:pPr>
              <w:spacing w:line="240" w:lineRule="auto"/>
              <w:jc w:val="center"/>
              <w:rPr>
                <w:rFonts w:cs="Arial"/>
                <w:b/>
                <w:bCs/>
                <w:iCs/>
              </w:rPr>
            </w:pPr>
            <w:r w:rsidRPr="00875299">
              <w:rPr>
                <w:rFonts w:cs="Arial"/>
                <w:b/>
                <w:bCs/>
                <w:iCs/>
              </w:rPr>
              <w:t>Deliverable number</w:t>
            </w:r>
          </w:p>
        </w:tc>
        <w:tc>
          <w:tcPr>
            <w:tcW w:w="1621" w:type="pct"/>
            <w:vAlign w:val="center"/>
          </w:tcPr>
          <w:p w14:paraId="4AF9543D" w14:textId="77777777" w:rsidR="00AB6F9E" w:rsidRPr="00875299" w:rsidRDefault="00AB6F9E" w:rsidP="00875299">
            <w:pPr>
              <w:spacing w:line="240" w:lineRule="auto"/>
              <w:jc w:val="center"/>
              <w:rPr>
                <w:rFonts w:cs="Arial"/>
                <w:b/>
                <w:bCs/>
                <w:iCs/>
              </w:rPr>
            </w:pPr>
            <w:r w:rsidRPr="00875299">
              <w:rPr>
                <w:rFonts w:cs="Arial"/>
                <w:b/>
                <w:bCs/>
                <w:iCs/>
              </w:rPr>
              <w:t>Deliverable title</w:t>
            </w:r>
          </w:p>
        </w:tc>
        <w:tc>
          <w:tcPr>
            <w:tcW w:w="1235" w:type="pct"/>
            <w:vAlign w:val="center"/>
          </w:tcPr>
          <w:p w14:paraId="5A2191CF" w14:textId="1C4DBE58" w:rsidR="00AB6F9E" w:rsidRPr="00875299" w:rsidRDefault="00AB6F9E" w:rsidP="00875299">
            <w:pPr>
              <w:spacing w:line="240" w:lineRule="auto"/>
              <w:jc w:val="center"/>
              <w:rPr>
                <w:rFonts w:cs="Arial"/>
                <w:b/>
                <w:bCs/>
                <w:iCs/>
              </w:rPr>
            </w:pPr>
            <w:r w:rsidRPr="00875299">
              <w:rPr>
                <w:rFonts w:cs="Arial"/>
                <w:b/>
                <w:bCs/>
                <w:iCs/>
              </w:rPr>
              <w:t>Submit to</w:t>
            </w:r>
          </w:p>
        </w:tc>
        <w:tc>
          <w:tcPr>
            <w:tcW w:w="1432" w:type="pct"/>
            <w:vAlign w:val="center"/>
          </w:tcPr>
          <w:p w14:paraId="54E39062" w14:textId="77777777" w:rsidR="00AB6F9E" w:rsidRPr="00875299" w:rsidRDefault="00AB6F9E" w:rsidP="00875299">
            <w:pPr>
              <w:spacing w:line="240" w:lineRule="auto"/>
              <w:jc w:val="center"/>
              <w:rPr>
                <w:rFonts w:cs="Arial"/>
                <w:b/>
                <w:bCs/>
                <w:iCs/>
              </w:rPr>
            </w:pPr>
            <w:r w:rsidRPr="00875299">
              <w:rPr>
                <w:rFonts w:cs="Arial"/>
                <w:b/>
                <w:bCs/>
                <w:iCs/>
              </w:rPr>
              <w:t>Delivery date</w:t>
            </w:r>
          </w:p>
        </w:tc>
      </w:tr>
      <w:tr w:rsidR="00AB6F9E" w:rsidRPr="009E7137" w14:paraId="73B95E2E" w14:textId="77777777" w:rsidTr="03DF8BBD">
        <w:tc>
          <w:tcPr>
            <w:tcW w:w="712" w:type="pct"/>
            <w:vAlign w:val="center"/>
          </w:tcPr>
          <w:p w14:paraId="244AE063" w14:textId="77777777" w:rsidR="00AB6F9E" w:rsidRPr="00EC2060" w:rsidRDefault="00AB6F9E" w:rsidP="00AF50D7">
            <w:pPr>
              <w:spacing w:line="360" w:lineRule="auto"/>
              <w:jc w:val="center"/>
              <w:rPr>
                <w:rFonts w:cs="Arial"/>
                <w:i/>
              </w:rPr>
            </w:pPr>
            <w:r w:rsidRPr="00EC2060">
              <w:rPr>
                <w:rFonts w:cs="Arial"/>
                <w:i/>
              </w:rPr>
              <w:t>1</w:t>
            </w:r>
          </w:p>
        </w:tc>
        <w:tc>
          <w:tcPr>
            <w:tcW w:w="1621" w:type="pct"/>
            <w:vAlign w:val="center"/>
          </w:tcPr>
          <w:p w14:paraId="678EF38E" w14:textId="17ED3B04" w:rsidR="00AB6F9E" w:rsidRPr="00583735" w:rsidRDefault="004A3C44" w:rsidP="00BC4216">
            <w:pPr>
              <w:spacing w:line="240" w:lineRule="auto"/>
              <w:jc w:val="center"/>
              <w:rPr>
                <w:rFonts w:cs="Arial"/>
                <w:iCs/>
              </w:rPr>
            </w:pPr>
            <w:r>
              <w:rPr>
                <w:rFonts w:cs="Arial"/>
                <w:iCs/>
              </w:rPr>
              <w:t xml:space="preserve">Inception report </w:t>
            </w:r>
            <w:r w:rsidR="009C73D5">
              <w:rPr>
                <w:rFonts w:cs="Arial"/>
                <w:iCs/>
              </w:rPr>
              <w:t>Solution outline and architecture</w:t>
            </w:r>
          </w:p>
        </w:tc>
        <w:tc>
          <w:tcPr>
            <w:tcW w:w="1235" w:type="pct"/>
            <w:vAlign w:val="center"/>
          </w:tcPr>
          <w:p w14:paraId="72227443" w14:textId="77777777" w:rsidR="00AB6F9E" w:rsidRPr="00583735" w:rsidRDefault="00AB6F9E" w:rsidP="00BC4216">
            <w:pPr>
              <w:spacing w:line="240" w:lineRule="auto"/>
              <w:jc w:val="center"/>
              <w:rPr>
                <w:rFonts w:cs="Arial"/>
                <w:iCs/>
              </w:rPr>
            </w:pPr>
            <w:r w:rsidRPr="00583735">
              <w:rPr>
                <w:rFonts w:cs="Arial"/>
                <w:iCs/>
              </w:rPr>
              <w:t>Project Board</w:t>
            </w:r>
          </w:p>
        </w:tc>
        <w:tc>
          <w:tcPr>
            <w:tcW w:w="1432" w:type="pct"/>
            <w:vAlign w:val="center"/>
          </w:tcPr>
          <w:p w14:paraId="2ED31AD6" w14:textId="5F545B8D" w:rsidR="00AB6F9E" w:rsidRPr="00583735" w:rsidRDefault="002D0949" w:rsidP="00BC4216">
            <w:pPr>
              <w:spacing w:line="240" w:lineRule="auto"/>
              <w:jc w:val="center"/>
              <w:rPr>
                <w:rFonts w:cs="Arial"/>
                <w:iCs/>
              </w:rPr>
            </w:pPr>
            <w:r>
              <w:rPr>
                <w:rFonts w:cs="Arial"/>
                <w:iCs/>
              </w:rPr>
              <w:t>2 weeks after contracting</w:t>
            </w:r>
          </w:p>
        </w:tc>
      </w:tr>
      <w:tr w:rsidR="00B557BA" w:rsidRPr="009E7137" w14:paraId="5AC1BB9A" w14:textId="77777777" w:rsidTr="03DF8BBD">
        <w:tc>
          <w:tcPr>
            <w:tcW w:w="712" w:type="pct"/>
            <w:vAlign w:val="center"/>
          </w:tcPr>
          <w:p w14:paraId="295EEDC5" w14:textId="77777777" w:rsidR="00B557BA" w:rsidRPr="00EC2060" w:rsidRDefault="00B557BA" w:rsidP="00B557BA">
            <w:pPr>
              <w:spacing w:line="360" w:lineRule="auto"/>
              <w:jc w:val="center"/>
              <w:rPr>
                <w:rFonts w:cs="Arial"/>
                <w:i/>
              </w:rPr>
            </w:pPr>
            <w:r w:rsidRPr="00EC2060">
              <w:rPr>
                <w:rFonts w:cs="Arial"/>
                <w:i/>
              </w:rPr>
              <w:t>2</w:t>
            </w:r>
          </w:p>
        </w:tc>
        <w:tc>
          <w:tcPr>
            <w:tcW w:w="1621" w:type="pct"/>
          </w:tcPr>
          <w:p w14:paraId="39D45723" w14:textId="429A5258" w:rsidR="00B557BA" w:rsidRPr="00583735" w:rsidRDefault="00B557BA" w:rsidP="03DF8BBD">
            <w:pPr>
              <w:spacing w:line="240" w:lineRule="auto"/>
              <w:jc w:val="center"/>
              <w:rPr>
                <w:rFonts w:cs="Arial"/>
              </w:rPr>
            </w:pPr>
            <w:r w:rsidRPr="03DF8BBD">
              <w:rPr>
                <w:rFonts w:cs="Arial"/>
                <w:lang w:val="en-US"/>
              </w:rPr>
              <w:t>Hygiene Promotion Curriculum First draft</w:t>
            </w:r>
          </w:p>
        </w:tc>
        <w:tc>
          <w:tcPr>
            <w:tcW w:w="1235" w:type="pct"/>
            <w:vAlign w:val="center"/>
          </w:tcPr>
          <w:p w14:paraId="221FB8E0" w14:textId="0871E180" w:rsidR="00B557BA" w:rsidRPr="00583735" w:rsidRDefault="00B557BA" w:rsidP="00B557BA">
            <w:pPr>
              <w:spacing w:line="240" w:lineRule="auto"/>
              <w:jc w:val="center"/>
              <w:rPr>
                <w:rFonts w:cs="Arial"/>
                <w:iCs/>
              </w:rPr>
            </w:pPr>
            <w:r w:rsidRPr="00583735">
              <w:rPr>
                <w:rFonts w:cs="Arial"/>
                <w:iCs/>
              </w:rPr>
              <w:t>SCI Project</w:t>
            </w:r>
            <w:r>
              <w:rPr>
                <w:rFonts w:cs="Arial"/>
                <w:iCs/>
              </w:rPr>
              <w:t xml:space="preserve"> Manager and TA</w:t>
            </w:r>
          </w:p>
        </w:tc>
        <w:tc>
          <w:tcPr>
            <w:tcW w:w="1432" w:type="pct"/>
            <w:vAlign w:val="center"/>
          </w:tcPr>
          <w:p w14:paraId="36043714" w14:textId="74D21AEC" w:rsidR="00B557BA" w:rsidRPr="00583735" w:rsidRDefault="00A65823" w:rsidP="00B557BA">
            <w:pPr>
              <w:spacing w:line="240" w:lineRule="auto"/>
              <w:jc w:val="center"/>
              <w:rPr>
                <w:rFonts w:cs="Arial"/>
                <w:iCs/>
              </w:rPr>
            </w:pPr>
            <w:r>
              <w:rPr>
                <w:rFonts w:cs="Arial"/>
                <w:iCs/>
              </w:rPr>
              <w:t xml:space="preserve">4 </w:t>
            </w:r>
            <w:r w:rsidR="00B557BA">
              <w:rPr>
                <w:rFonts w:cs="Arial"/>
                <w:iCs/>
              </w:rPr>
              <w:t>weeks after contracting</w:t>
            </w:r>
          </w:p>
        </w:tc>
      </w:tr>
      <w:tr w:rsidR="00B557BA" w:rsidRPr="009E7137" w14:paraId="76721819" w14:textId="77777777" w:rsidTr="03DF8BBD">
        <w:tc>
          <w:tcPr>
            <w:tcW w:w="712" w:type="pct"/>
            <w:vAlign w:val="center"/>
          </w:tcPr>
          <w:p w14:paraId="30D86AD7" w14:textId="12136D3F" w:rsidR="00B557BA" w:rsidRPr="00EC2060" w:rsidRDefault="00B557BA" w:rsidP="00B557BA">
            <w:pPr>
              <w:spacing w:line="360" w:lineRule="auto"/>
              <w:jc w:val="center"/>
              <w:rPr>
                <w:rFonts w:cs="Arial"/>
                <w:i/>
              </w:rPr>
            </w:pPr>
            <w:r w:rsidRPr="00EC2060">
              <w:rPr>
                <w:rFonts w:cs="Arial"/>
                <w:i/>
              </w:rPr>
              <w:t>3</w:t>
            </w:r>
          </w:p>
        </w:tc>
        <w:tc>
          <w:tcPr>
            <w:tcW w:w="1621" w:type="pct"/>
          </w:tcPr>
          <w:p w14:paraId="79879152" w14:textId="28B7003C" w:rsidR="00B557BA" w:rsidRPr="00583735" w:rsidRDefault="00B557BA" w:rsidP="03DF8BBD">
            <w:pPr>
              <w:spacing w:line="240" w:lineRule="auto"/>
              <w:jc w:val="center"/>
              <w:rPr>
                <w:rFonts w:cs="Arial"/>
              </w:rPr>
            </w:pPr>
            <w:r w:rsidRPr="03DF8BBD">
              <w:rPr>
                <w:rFonts w:cs="Arial"/>
                <w:lang w:val="en-US"/>
              </w:rPr>
              <w:t>Hygiene Promotion Curriculum Second draft</w:t>
            </w:r>
          </w:p>
        </w:tc>
        <w:tc>
          <w:tcPr>
            <w:tcW w:w="1235" w:type="pct"/>
            <w:vAlign w:val="center"/>
          </w:tcPr>
          <w:p w14:paraId="60DEE11C" w14:textId="29F3ED11" w:rsidR="00B557BA" w:rsidRPr="00583735" w:rsidRDefault="00B557BA" w:rsidP="00B557BA">
            <w:pPr>
              <w:spacing w:line="240" w:lineRule="auto"/>
              <w:jc w:val="center"/>
              <w:rPr>
                <w:rFonts w:cs="Arial"/>
                <w:iCs/>
              </w:rPr>
            </w:pPr>
            <w:r w:rsidRPr="00583735">
              <w:rPr>
                <w:rFonts w:cs="Arial"/>
                <w:iCs/>
              </w:rPr>
              <w:t>Project Board</w:t>
            </w:r>
          </w:p>
        </w:tc>
        <w:tc>
          <w:tcPr>
            <w:tcW w:w="1432" w:type="pct"/>
            <w:vAlign w:val="center"/>
          </w:tcPr>
          <w:p w14:paraId="616EE5C8" w14:textId="6C6040D8" w:rsidR="00B557BA" w:rsidRPr="00583735" w:rsidRDefault="005A4536" w:rsidP="00B557BA">
            <w:pPr>
              <w:spacing w:line="240" w:lineRule="auto"/>
              <w:jc w:val="center"/>
              <w:rPr>
                <w:rFonts w:cs="Arial"/>
                <w:iCs/>
              </w:rPr>
            </w:pPr>
            <w:r>
              <w:rPr>
                <w:rFonts w:cs="Arial"/>
                <w:iCs/>
              </w:rPr>
              <w:t xml:space="preserve">5 </w:t>
            </w:r>
            <w:r w:rsidR="00B557BA">
              <w:rPr>
                <w:rFonts w:cs="Arial"/>
                <w:iCs/>
              </w:rPr>
              <w:t>weeks after contracting</w:t>
            </w:r>
          </w:p>
        </w:tc>
      </w:tr>
      <w:tr w:rsidR="00B557BA" w:rsidRPr="009E7137" w14:paraId="187D292E" w14:textId="77777777" w:rsidTr="03DF8BBD">
        <w:tc>
          <w:tcPr>
            <w:tcW w:w="712" w:type="pct"/>
            <w:vAlign w:val="center"/>
          </w:tcPr>
          <w:p w14:paraId="3B475FAA" w14:textId="14A1917F" w:rsidR="00B557BA" w:rsidRPr="00EC2060" w:rsidRDefault="00B557BA" w:rsidP="00B557BA">
            <w:pPr>
              <w:spacing w:line="360" w:lineRule="auto"/>
              <w:jc w:val="center"/>
              <w:rPr>
                <w:rFonts w:cs="Arial"/>
                <w:i/>
              </w:rPr>
            </w:pPr>
            <w:r w:rsidRPr="00EC2060">
              <w:rPr>
                <w:rFonts w:cs="Arial"/>
                <w:i/>
              </w:rPr>
              <w:t>4</w:t>
            </w:r>
          </w:p>
        </w:tc>
        <w:tc>
          <w:tcPr>
            <w:tcW w:w="1621" w:type="pct"/>
          </w:tcPr>
          <w:p w14:paraId="3C2DC0A5" w14:textId="59987CC7" w:rsidR="00B557BA" w:rsidRPr="00583735" w:rsidRDefault="00B557BA" w:rsidP="03DF8BBD">
            <w:pPr>
              <w:spacing w:line="240" w:lineRule="auto"/>
              <w:jc w:val="center"/>
              <w:rPr>
                <w:rFonts w:cs="Arial"/>
              </w:rPr>
            </w:pPr>
            <w:r w:rsidRPr="03DF8BBD">
              <w:rPr>
                <w:rFonts w:cs="Arial"/>
                <w:lang w:val="en-US"/>
              </w:rPr>
              <w:t>Dissemination and content presentation</w:t>
            </w:r>
          </w:p>
        </w:tc>
        <w:tc>
          <w:tcPr>
            <w:tcW w:w="1235" w:type="pct"/>
            <w:vAlign w:val="center"/>
          </w:tcPr>
          <w:p w14:paraId="42444326" w14:textId="72C75142" w:rsidR="00B557BA" w:rsidRPr="00583735" w:rsidRDefault="00B557BA" w:rsidP="00B557BA">
            <w:pPr>
              <w:spacing w:line="240" w:lineRule="auto"/>
              <w:jc w:val="center"/>
              <w:rPr>
                <w:rFonts w:cs="Arial"/>
                <w:iCs/>
              </w:rPr>
            </w:pPr>
            <w:r w:rsidRPr="00583735">
              <w:rPr>
                <w:rFonts w:cs="Arial"/>
                <w:iCs/>
              </w:rPr>
              <w:t>SCI Project</w:t>
            </w:r>
            <w:r>
              <w:rPr>
                <w:rFonts w:cs="Arial"/>
                <w:iCs/>
              </w:rPr>
              <w:t xml:space="preserve"> Manager and TA</w:t>
            </w:r>
          </w:p>
        </w:tc>
        <w:tc>
          <w:tcPr>
            <w:tcW w:w="1432" w:type="pct"/>
            <w:vAlign w:val="center"/>
          </w:tcPr>
          <w:p w14:paraId="4FD0CE0A" w14:textId="6138895A" w:rsidR="00B557BA" w:rsidRPr="00583735" w:rsidRDefault="005A4536" w:rsidP="00B557BA">
            <w:pPr>
              <w:spacing w:line="240" w:lineRule="auto"/>
              <w:jc w:val="center"/>
              <w:rPr>
                <w:rFonts w:cs="Arial"/>
                <w:iCs/>
              </w:rPr>
            </w:pPr>
            <w:r>
              <w:rPr>
                <w:rFonts w:cs="Arial"/>
                <w:iCs/>
              </w:rPr>
              <w:t xml:space="preserve">6 </w:t>
            </w:r>
            <w:r w:rsidR="00B557BA">
              <w:rPr>
                <w:rFonts w:cs="Arial"/>
                <w:iCs/>
              </w:rPr>
              <w:t>weeks after contracting</w:t>
            </w:r>
          </w:p>
        </w:tc>
      </w:tr>
    </w:tbl>
    <w:p w14:paraId="5546EBC5" w14:textId="77777777" w:rsidR="00840E88" w:rsidRDefault="00840E88" w:rsidP="00840E88">
      <w:pPr>
        <w:autoSpaceDE w:val="0"/>
        <w:autoSpaceDN w:val="0"/>
        <w:adjustRightInd w:val="0"/>
        <w:spacing w:after="0" w:line="240" w:lineRule="auto"/>
        <w:rPr>
          <w:rFonts w:cs="Arial"/>
          <w:bCs/>
          <w:i/>
          <w:color w:val="FF0000"/>
          <w:sz w:val="22"/>
          <w:szCs w:val="22"/>
          <w:lang w:val="en-US"/>
        </w:rPr>
      </w:pPr>
    </w:p>
    <w:p w14:paraId="1CCFC2D4" w14:textId="77777777" w:rsidR="0090539D" w:rsidRDefault="0090539D" w:rsidP="00840E88">
      <w:pPr>
        <w:autoSpaceDE w:val="0"/>
        <w:autoSpaceDN w:val="0"/>
        <w:adjustRightInd w:val="0"/>
        <w:spacing w:after="0" w:line="240" w:lineRule="auto"/>
        <w:rPr>
          <w:rFonts w:cs="Arial"/>
          <w:bCs/>
          <w:sz w:val="22"/>
          <w:szCs w:val="22"/>
          <w:u w:val="single"/>
          <w:lang w:val="en-US"/>
        </w:rPr>
      </w:pPr>
    </w:p>
    <w:p w14:paraId="454BAF98" w14:textId="77777777" w:rsidR="00840E88" w:rsidRDefault="00840E88" w:rsidP="00840E88">
      <w:pPr>
        <w:autoSpaceDE w:val="0"/>
        <w:autoSpaceDN w:val="0"/>
        <w:adjustRightInd w:val="0"/>
        <w:spacing w:after="0" w:line="240" w:lineRule="auto"/>
        <w:rPr>
          <w:rFonts w:cs="Arial"/>
          <w:bCs/>
          <w:i/>
          <w:color w:val="FF0000"/>
          <w:sz w:val="22"/>
          <w:szCs w:val="22"/>
          <w:lang w:val="en-US"/>
        </w:rPr>
      </w:pPr>
    </w:p>
    <w:p w14:paraId="1BC506C5" w14:textId="77777777" w:rsidR="00840E88" w:rsidRPr="00C6081E" w:rsidRDefault="008A2886" w:rsidP="00C6081E">
      <w:pPr>
        <w:shd w:val="clear" w:color="auto" w:fill="C00000"/>
        <w:autoSpaceDE w:val="0"/>
        <w:autoSpaceDN w:val="0"/>
        <w:adjustRightInd w:val="0"/>
        <w:spacing w:after="0" w:line="240" w:lineRule="auto"/>
        <w:rPr>
          <w:rFonts w:cs="Arial"/>
          <w:b/>
          <w:sz w:val="22"/>
          <w:szCs w:val="22"/>
          <w:u w:val="single"/>
          <w:lang w:val="en-US"/>
        </w:rPr>
      </w:pPr>
      <w:r w:rsidRPr="00C6081E">
        <w:rPr>
          <w:rFonts w:cs="Arial"/>
          <w:b/>
          <w:sz w:val="22"/>
          <w:szCs w:val="22"/>
          <w:u w:val="single"/>
          <w:lang w:val="en-US"/>
        </w:rPr>
        <w:t>Status u</w:t>
      </w:r>
      <w:r w:rsidR="00840E88" w:rsidRPr="00C6081E">
        <w:rPr>
          <w:rFonts w:cs="Arial"/>
          <w:b/>
          <w:sz w:val="22"/>
          <w:szCs w:val="22"/>
          <w:u w:val="single"/>
          <w:lang w:val="en-US"/>
        </w:rPr>
        <w:t>pdates</w:t>
      </w:r>
      <w:r w:rsidR="00F41C38" w:rsidRPr="00C6081E">
        <w:rPr>
          <w:rFonts w:cs="Arial"/>
          <w:b/>
          <w:sz w:val="22"/>
          <w:szCs w:val="22"/>
          <w:u w:val="single"/>
          <w:lang w:val="en-US"/>
        </w:rPr>
        <w:t>/reporting</w:t>
      </w:r>
    </w:p>
    <w:p w14:paraId="3CEA39FA" w14:textId="784F6C73" w:rsidR="00063DEF" w:rsidRDefault="00063DEF" w:rsidP="00840E88">
      <w:pPr>
        <w:autoSpaceDE w:val="0"/>
        <w:autoSpaceDN w:val="0"/>
        <w:adjustRightInd w:val="0"/>
        <w:spacing w:after="0" w:line="240" w:lineRule="auto"/>
        <w:rPr>
          <w:rFonts w:cs="Arial"/>
          <w:bCs/>
          <w:i/>
          <w:color w:val="FF0000"/>
          <w:sz w:val="22"/>
          <w:szCs w:val="22"/>
          <w:lang w:val="en-US"/>
        </w:rPr>
      </w:pPr>
      <w:r>
        <w:rPr>
          <w:rFonts w:cs="Arial"/>
          <w:bCs/>
          <w:i/>
          <w:color w:val="FF0000"/>
          <w:sz w:val="22"/>
          <w:szCs w:val="22"/>
          <w:lang w:val="en-US"/>
        </w:rPr>
        <w:t xml:space="preserve">The </w:t>
      </w:r>
      <w:r w:rsidR="006F3394">
        <w:rPr>
          <w:rFonts w:cs="Arial"/>
          <w:bCs/>
          <w:i/>
          <w:color w:val="FF0000"/>
          <w:sz w:val="22"/>
          <w:szCs w:val="22"/>
          <w:lang w:val="en-US"/>
        </w:rPr>
        <w:t>S</w:t>
      </w:r>
      <w:r w:rsidR="00082B86">
        <w:rPr>
          <w:rFonts w:cs="Arial"/>
          <w:bCs/>
          <w:i/>
          <w:color w:val="FF0000"/>
          <w:sz w:val="22"/>
          <w:szCs w:val="22"/>
          <w:lang w:val="en-US"/>
        </w:rPr>
        <w:t xml:space="preserve">upplier </w:t>
      </w:r>
      <w:r>
        <w:rPr>
          <w:rFonts w:cs="Arial"/>
          <w:bCs/>
          <w:i/>
          <w:color w:val="FF0000"/>
          <w:sz w:val="22"/>
          <w:szCs w:val="22"/>
          <w:lang w:val="en-US"/>
        </w:rPr>
        <w:t>shall provide the below status updates for the duration of the services:</w:t>
      </w:r>
    </w:p>
    <w:p w14:paraId="00BF0D75" w14:textId="77777777" w:rsidR="00840E88" w:rsidRPr="00AB6F9E" w:rsidRDefault="00AB6F9E" w:rsidP="00AB6F9E">
      <w:pPr>
        <w:pStyle w:val="ListParagraph"/>
        <w:numPr>
          <w:ilvl w:val="0"/>
          <w:numId w:val="1"/>
        </w:numPr>
        <w:autoSpaceDE w:val="0"/>
        <w:autoSpaceDN w:val="0"/>
        <w:adjustRightInd w:val="0"/>
        <w:spacing w:after="0" w:line="240" w:lineRule="auto"/>
        <w:rPr>
          <w:rFonts w:cs="Arial"/>
          <w:bCs/>
          <w:i/>
          <w:color w:val="FF0000"/>
          <w:sz w:val="22"/>
          <w:szCs w:val="22"/>
          <w:lang w:val="en-US"/>
        </w:rPr>
      </w:pPr>
      <w:r>
        <w:rPr>
          <w:rFonts w:cs="Arial"/>
          <w:bCs/>
          <w:i/>
          <w:color w:val="FF0000"/>
          <w:sz w:val="22"/>
          <w:szCs w:val="22"/>
          <w:lang w:val="en-US"/>
        </w:rPr>
        <w:t>B</w:t>
      </w:r>
      <w:r w:rsidRPr="00AB6F9E">
        <w:rPr>
          <w:rFonts w:cs="Arial"/>
          <w:bCs/>
          <w:i/>
          <w:color w:val="FF0000"/>
          <w:sz w:val="22"/>
          <w:szCs w:val="22"/>
          <w:lang w:val="en-US"/>
        </w:rPr>
        <w:t xml:space="preserve">i-weekly </w:t>
      </w:r>
      <w:r w:rsidR="00063DEF">
        <w:rPr>
          <w:rFonts w:cs="Arial"/>
          <w:bCs/>
          <w:i/>
          <w:color w:val="FF0000"/>
          <w:sz w:val="22"/>
          <w:szCs w:val="22"/>
          <w:lang w:val="en-US"/>
        </w:rPr>
        <w:t xml:space="preserve">progress </w:t>
      </w:r>
      <w:r w:rsidRPr="00AB6F9E">
        <w:rPr>
          <w:rFonts w:cs="Arial"/>
          <w:bCs/>
          <w:i/>
          <w:color w:val="FF0000"/>
          <w:sz w:val="22"/>
          <w:szCs w:val="22"/>
          <w:lang w:val="en-US"/>
        </w:rPr>
        <w:t xml:space="preserve">update </w:t>
      </w:r>
      <w:r w:rsidR="00840E88" w:rsidRPr="00AB6F9E">
        <w:rPr>
          <w:rFonts w:cs="Arial"/>
          <w:bCs/>
          <w:i/>
          <w:color w:val="FF0000"/>
          <w:sz w:val="22"/>
          <w:szCs w:val="22"/>
          <w:lang w:val="en-US"/>
        </w:rPr>
        <w:t xml:space="preserve">with project </w:t>
      </w:r>
      <w:r w:rsidRPr="00AB6F9E">
        <w:rPr>
          <w:rFonts w:cs="Arial"/>
          <w:bCs/>
          <w:i/>
          <w:color w:val="FF0000"/>
          <w:sz w:val="22"/>
          <w:szCs w:val="22"/>
          <w:lang w:val="en-US"/>
        </w:rPr>
        <w:t>team</w:t>
      </w:r>
    </w:p>
    <w:p w14:paraId="6731FFD7" w14:textId="291BF540" w:rsidR="0090539D" w:rsidRDefault="00AB6F9E" w:rsidP="00840E88">
      <w:pPr>
        <w:pStyle w:val="ListParagraph"/>
        <w:numPr>
          <w:ilvl w:val="0"/>
          <w:numId w:val="1"/>
        </w:numPr>
        <w:autoSpaceDE w:val="0"/>
        <w:autoSpaceDN w:val="0"/>
        <w:adjustRightInd w:val="0"/>
        <w:spacing w:after="0" w:line="240" w:lineRule="auto"/>
        <w:rPr>
          <w:rFonts w:cs="Arial"/>
          <w:bCs/>
          <w:i/>
          <w:color w:val="FF0000"/>
          <w:sz w:val="22"/>
          <w:szCs w:val="22"/>
          <w:lang w:val="en-US"/>
        </w:rPr>
      </w:pPr>
      <w:r>
        <w:rPr>
          <w:rFonts w:cs="Arial"/>
          <w:bCs/>
          <w:i/>
          <w:color w:val="FF0000"/>
          <w:sz w:val="22"/>
          <w:szCs w:val="22"/>
          <w:lang w:val="en-US"/>
        </w:rPr>
        <w:t>M</w:t>
      </w:r>
      <w:r w:rsidRPr="00AB6F9E">
        <w:rPr>
          <w:rFonts w:cs="Arial"/>
          <w:bCs/>
          <w:i/>
          <w:color w:val="FF0000"/>
          <w:sz w:val="22"/>
          <w:szCs w:val="22"/>
          <w:lang w:val="en-US"/>
        </w:rPr>
        <w:t>onthly</w:t>
      </w:r>
      <w:r w:rsidR="00840E88" w:rsidRPr="00AB6F9E">
        <w:rPr>
          <w:rFonts w:cs="Arial"/>
          <w:bCs/>
          <w:i/>
          <w:color w:val="FF0000"/>
          <w:sz w:val="22"/>
          <w:szCs w:val="22"/>
          <w:lang w:val="en-US"/>
        </w:rPr>
        <w:t xml:space="preserve"> </w:t>
      </w:r>
      <w:r w:rsidR="00063DEF">
        <w:rPr>
          <w:rFonts w:cs="Arial"/>
          <w:bCs/>
          <w:i/>
          <w:color w:val="FF0000"/>
          <w:sz w:val="22"/>
          <w:szCs w:val="22"/>
          <w:lang w:val="en-US"/>
        </w:rPr>
        <w:t xml:space="preserve">progress </w:t>
      </w:r>
      <w:r w:rsidRPr="00AB6F9E">
        <w:rPr>
          <w:rFonts w:cs="Arial"/>
          <w:bCs/>
          <w:i/>
          <w:color w:val="FF0000"/>
          <w:sz w:val="22"/>
          <w:szCs w:val="22"/>
          <w:lang w:val="en-US"/>
        </w:rPr>
        <w:t xml:space="preserve">update </w:t>
      </w:r>
      <w:r w:rsidR="00840E88" w:rsidRPr="00AB6F9E">
        <w:rPr>
          <w:rFonts w:cs="Arial"/>
          <w:bCs/>
          <w:i/>
          <w:color w:val="FF0000"/>
          <w:sz w:val="22"/>
          <w:szCs w:val="22"/>
          <w:lang w:val="en-US"/>
        </w:rPr>
        <w:t>with project sponsor</w:t>
      </w:r>
    </w:p>
    <w:p w14:paraId="73C55568" w14:textId="21B984AF" w:rsidR="00840E88" w:rsidRDefault="00840E88" w:rsidP="00840E88">
      <w:pPr>
        <w:autoSpaceDE w:val="0"/>
        <w:autoSpaceDN w:val="0"/>
        <w:adjustRightInd w:val="0"/>
        <w:spacing w:after="0" w:line="240" w:lineRule="auto"/>
        <w:rPr>
          <w:rFonts w:cs="Arial"/>
          <w:bCs/>
          <w:sz w:val="22"/>
          <w:szCs w:val="22"/>
          <w:lang w:val="en-US"/>
        </w:rPr>
      </w:pPr>
    </w:p>
    <w:p w14:paraId="746A620A" w14:textId="77777777" w:rsidR="00840E88" w:rsidRDefault="00840E88" w:rsidP="00840E88">
      <w:pPr>
        <w:autoSpaceDE w:val="0"/>
        <w:autoSpaceDN w:val="0"/>
        <w:adjustRightInd w:val="0"/>
        <w:spacing w:after="0" w:line="240" w:lineRule="auto"/>
        <w:rPr>
          <w:rFonts w:cs="Arial"/>
          <w:bCs/>
          <w:sz w:val="22"/>
          <w:szCs w:val="22"/>
          <w:lang w:val="en-US"/>
        </w:rPr>
      </w:pPr>
    </w:p>
    <w:p w14:paraId="30400767" w14:textId="77777777" w:rsidR="00C36928" w:rsidRPr="00C6081E" w:rsidRDefault="00840E88" w:rsidP="00C6081E">
      <w:pPr>
        <w:shd w:val="clear" w:color="auto" w:fill="C00000"/>
        <w:autoSpaceDE w:val="0"/>
        <w:autoSpaceDN w:val="0"/>
        <w:adjustRightInd w:val="0"/>
        <w:spacing w:after="0" w:line="240" w:lineRule="auto"/>
        <w:rPr>
          <w:rFonts w:cs="Arial"/>
          <w:b/>
          <w:sz w:val="22"/>
          <w:szCs w:val="22"/>
          <w:u w:val="single"/>
          <w:lang w:val="en-US"/>
        </w:rPr>
      </w:pPr>
      <w:r w:rsidRPr="00C6081E">
        <w:rPr>
          <w:rFonts w:cs="Arial"/>
          <w:b/>
          <w:sz w:val="22"/>
          <w:szCs w:val="22"/>
          <w:u w:val="single"/>
          <w:lang w:val="en-US"/>
        </w:rPr>
        <w:t>Payment information</w:t>
      </w:r>
      <w:r w:rsidR="00462BA9" w:rsidRPr="00C6081E">
        <w:rPr>
          <w:rFonts w:cs="Arial"/>
          <w:b/>
          <w:sz w:val="22"/>
          <w:szCs w:val="22"/>
          <w:u w:val="single"/>
          <w:lang w:val="en-US"/>
        </w:rPr>
        <w:t xml:space="preserve">  </w:t>
      </w:r>
    </w:p>
    <w:p w14:paraId="2368D84E" w14:textId="77777777" w:rsidR="00840E88" w:rsidRPr="0034799A" w:rsidRDefault="00840E88" w:rsidP="00840E88">
      <w:pPr>
        <w:autoSpaceDE w:val="0"/>
        <w:autoSpaceDN w:val="0"/>
        <w:adjustRightInd w:val="0"/>
        <w:spacing w:after="0" w:line="240" w:lineRule="auto"/>
        <w:rPr>
          <w:rFonts w:cs="Arial"/>
          <w:bCs/>
          <w:iCs/>
          <w:sz w:val="22"/>
          <w:szCs w:val="22"/>
          <w:lang w:val="en-US"/>
        </w:rPr>
      </w:pPr>
      <w:r w:rsidRPr="0034799A">
        <w:rPr>
          <w:rFonts w:cs="Arial"/>
          <w:bCs/>
          <w:iCs/>
          <w:sz w:val="22"/>
          <w:szCs w:val="22"/>
          <w:lang w:val="en-US"/>
        </w:rPr>
        <w:lastRenderedPageBreak/>
        <w:t>Detail the payment arrangement for the services</w:t>
      </w:r>
      <w:r w:rsidR="00012833" w:rsidRPr="0034799A">
        <w:rPr>
          <w:rFonts w:cs="Arial"/>
          <w:bCs/>
          <w:iCs/>
          <w:sz w:val="22"/>
          <w:szCs w:val="22"/>
          <w:lang w:val="en-US"/>
        </w:rPr>
        <w:t>. To better control costs the SCI preference is that payment is</w:t>
      </w:r>
      <w:r w:rsidRPr="0034799A">
        <w:rPr>
          <w:rFonts w:cs="Arial"/>
          <w:bCs/>
          <w:iCs/>
          <w:sz w:val="22"/>
          <w:szCs w:val="22"/>
          <w:lang w:val="en-US"/>
        </w:rPr>
        <w:t xml:space="preserve"> made on a milestone basis, on specific dates or all on satisfactory completion of the work. </w:t>
      </w:r>
    </w:p>
    <w:p w14:paraId="083EF2AB" w14:textId="77777777" w:rsidR="00840E88" w:rsidRDefault="00840E88" w:rsidP="00840E88">
      <w:pPr>
        <w:autoSpaceDE w:val="0"/>
        <w:autoSpaceDN w:val="0"/>
        <w:adjustRightInd w:val="0"/>
        <w:spacing w:after="0" w:line="240" w:lineRule="auto"/>
        <w:rPr>
          <w:rFonts w:cs="Arial"/>
          <w:bCs/>
          <w:sz w:val="22"/>
          <w:szCs w:val="22"/>
          <w:lang w:val="en-US"/>
        </w:rPr>
      </w:pPr>
    </w:p>
    <w:p w14:paraId="298BDBD7" w14:textId="3F94D0AB" w:rsidR="00840E88" w:rsidRPr="00C33B1D" w:rsidRDefault="00204251" w:rsidP="03DF8BBD">
      <w:pPr>
        <w:autoSpaceDE w:val="0"/>
        <w:autoSpaceDN w:val="0"/>
        <w:adjustRightInd w:val="0"/>
        <w:spacing w:after="0" w:line="240" w:lineRule="auto"/>
        <w:rPr>
          <w:rFonts w:cs="Arial"/>
          <w:sz w:val="22"/>
          <w:szCs w:val="22"/>
          <w:lang w:val="en-US"/>
        </w:rPr>
      </w:pPr>
      <w:r w:rsidRPr="03DF8BBD">
        <w:rPr>
          <w:rFonts w:cs="Arial"/>
          <w:sz w:val="22"/>
          <w:szCs w:val="22"/>
          <w:lang w:val="en-US"/>
        </w:rPr>
        <w:t>30</w:t>
      </w:r>
      <w:r w:rsidR="00840E88" w:rsidRPr="03DF8BBD">
        <w:rPr>
          <w:rFonts w:cs="Arial"/>
          <w:sz w:val="22"/>
          <w:szCs w:val="22"/>
          <w:lang w:val="en-US"/>
        </w:rPr>
        <w:t xml:space="preserve">% of </w:t>
      </w:r>
      <w:r w:rsidR="00633B8C" w:rsidRPr="03DF8BBD">
        <w:rPr>
          <w:rFonts w:cs="Arial"/>
          <w:sz w:val="22"/>
          <w:szCs w:val="22"/>
          <w:lang w:val="en-US"/>
        </w:rPr>
        <w:t xml:space="preserve">the total cost payable </w:t>
      </w:r>
      <w:r w:rsidR="0034799A" w:rsidRPr="03DF8BBD">
        <w:rPr>
          <w:rFonts w:cs="Arial"/>
          <w:sz w:val="22"/>
          <w:szCs w:val="22"/>
          <w:lang w:val="en-US"/>
        </w:rPr>
        <w:t>after completion of Deliverable 1</w:t>
      </w:r>
    </w:p>
    <w:p w14:paraId="757D94A7" w14:textId="284C6B3F" w:rsidR="00840E88" w:rsidRPr="00C33B1D" w:rsidRDefault="00204251" w:rsidP="03DF8BBD">
      <w:pPr>
        <w:autoSpaceDE w:val="0"/>
        <w:autoSpaceDN w:val="0"/>
        <w:adjustRightInd w:val="0"/>
        <w:spacing w:after="0" w:line="240" w:lineRule="auto"/>
        <w:rPr>
          <w:rFonts w:cs="Arial"/>
          <w:sz w:val="22"/>
          <w:szCs w:val="22"/>
          <w:lang w:val="en-US"/>
        </w:rPr>
      </w:pPr>
      <w:r w:rsidRPr="03DF8BBD">
        <w:rPr>
          <w:rFonts w:cs="Arial"/>
          <w:sz w:val="22"/>
          <w:szCs w:val="22"/>
          <w:lang w:val="en-US"/>
        </w:rPr>
        <w:t>70</w:t>
      </w:r>
      <w:r w:rsidR="00840E88" w:rsidRPr="03DF8BBD">
        <w:rPr>
          <w:rFonts w:cs="Arial"/>
          <w:sz w:val="22"/>
          <w:szCs w:val="22"/>
          <w:lang w:val="en-US"/>
        </w:rPr>
        <w:t xml:space="preserve">% of </w:t>
      </w:r>
      <w:r w:rsidR="00633B8C" w:rsidRPr="03DF8BBD">
        <w:rPr>
          <w:rFonts w:cs="Arial"/>
          <w:sz w:val="22"/>
          <w:szCs w:val="22"/>
          <w:lang w:val="en-US"/>
        </w:rPr>
        <w:t xml:space="preserve">the total cost payable </w:t>
      </w:r>
      <w:r w:rsidR="0034799A" w:rsidRPr="03DF8BBD">
        <w:rPr>
          <w:rFonts w:cs="Arial"/>
          <w:sz w:val="22"/>
          <w:szCs w:val="22"/>
          <w:lang w:val="en-US"/>
        </w:rPr>
        <w:t>after completion of Deliverable 4</w:t>
      </w:r>
    </w:p>
    <w:p w14:paraId="28902A02" w14:textId="203F9220" w:rsidR="00724459" w:rsidRPr="00C33B1D" w:rsidRDefault="00724459" w:rsidP="00C33B1D">
      <w:pPr>
        <w:autoSpaceDE w:val="0"/>
        <w:autoSpaceDN w:val="0"/>
        <w:adjustRightInd w:val="0"/>
        <w:spacing w:after="0" w:line="240" w:lineRule="auto"/>
        <w:rPr>
          <w:rFonts w:cs="Arial"/>
          <w:bCs/>
          <w:iCs/>
          <w:sz w:val="22"/>
          <w:szCs w:val="22"/>
          <w:lang w:val="en-US"/>
        </w:rPr>
      </w:pPr>
    </w:p>
    <w:p w14:paraId="0064587E" w14:textId="77777777" w:rsidR="00724459" w:rsidRDefault="00724459" w:rsidP="00840E88">
      <w:pPr>
        <w:autoSpaceDE w:val="0"/>
        <w:autoSpaceDN w:val="0"/>
        <w:adjustRightInd w:val="0"/>
        <w:spacing w:after="0" w:line="240" w:lineRule="auto"/>
        <w:rPr>
          <w:rFonts w:cs="Arial"/>
          <w:bCs/>
          <w:sz w:val="22"/>
          <w:szCs w:val="22"/>
          <w:lang w:val="en-US"/>
        </w:rPr>
      </w:pPr>
    </w:p>
    <w:p w14:paraId="1FC9545B" w14:textId="5BBED296" w:rsidR="00E96231" w:rsidRPr="00C33B1D" w:rsidRDefault="00320E5B" w:rsidP="00E96231">
      <w:pPr>
        <w:pStyle w:val="NoSpacing"/>
        <w:rPr>
          <w:snapToGrid w:val="0"/>
        </w:rPr>
      </w:pPr>
      <w:r w:rsidRPr="00320E5B">
        <w:rPr>
          <w:snapToGrid w:val="0"/>
          <w:sz w:val="22"/>
        </w:rPr>
        <w:t>The Fees are inclusive of all costs, overheads and expenses, including travel, subsistence</w:t>
      </w:r>
      <w:r w:rsidR="00E96231">
        <w:rPr>
          <w:snapToGrid w:val="0"/>
          <w:sz w:val="22"/>
        </w:rPr>
        <w:t>, trainers,</w:t>
      </w:r>
      <w:r w:rsidRPr="00320E5B">
        <w:rPr>
          <w:snapToGrid w:val="0"/>
          <w:sz w:val="22"/>
        </w:rPr>
        <w:t xml:space="preserve"> and accommodation</w:t>
      </w:r>
      <w:r w:rsidR="00C33B1D" w:rsidRPr="00E96231">
        <w:rPr>
          <w:snapToGrid w:val="0"/>
          <w:sz w:val="22"/>
        </w:rPr>
        <w:t>.</w:t>
      </w:r>
      <w:r w:rsidR="00E96231" w:rsidRPr="00E96231">
        <w:rPr>
          <w:snapToGrid w:val="0"/>
          <w:sz w:val="22"/>
        </w:rPr>
        <w:t xml:space="preserve"> The Fees are </w:t>
      </w:r>
      <w:proofErr w:type="spellStart"/>
      <w:r w:rsidR="00E96231" w:rsidRPr="00E96231">
        <w:rPr>
          <w:snapToGrid w:val="0"/>
          <w:sz w:val="22"/>
        </w:rPr>
        <w:t>exclsive</w:t>
      </w:r>
      <w:proofErr w:type="spellEnd"/>
      <w:r w:rsidR="00E96231" w:rsidRPr="00E96231">
        <w:rPr>
          <w:snapToGrid w:val="0"/>
          <w:sz w:val="22"/>
        </w:rPr>
        <w:t xml:space="preserve"> of training logistic costs.</w:t>
      </w:r>
    </w:p>
    <w:p w14:paraId="52DF113F" w14:textId="77777777" w:rsidR="0090539D" w:rsidRDefault="0090539D" w:rsidP="00840E88">
      <w:pPr>
        <w:autoSpaceDE w:val="0"/>
        <w:autoSpaceDN w:val="0"/>
        <w:adjustRightInd w:val="0"/>
        <w:spacing w:after="0" w:line="240" w:lineRule="auto"/>
        <w:rPr>
          <w:rFonts w:cs="Arial"/>
          <w:bCs/>
          <w:sz w:val="22"/>
          <w:szCs w:val="22"/>
          <w:u w:val="single"/>
          <w:lang w:val="en-US"/>
        </w:rPr>
      </w:pPr>
    </w:p>
    <w:p w14:paraId="4BEE14A1" w14:textId="77777777" w:rsidR="00840E88" w:rsidRPr="006B25E0" w:rsidRDefault="00840E88" w:rsidP="00840E88">
      <w:pPr>
        <w:autoSpaceDE w:val="0"/>
        <w:autoSpaceDN w:val="0"/>
        <w:adjustRightInd w:val="0"/>
        <w:spacing w:after="0" w:line="240" w:lineRule="auto"/>
        <w:rPr>
          <w:rFonts w:cs="Arial"/>
          <w:bCs/>
          <w:sz w:val="22"/>
          <w:szCs w:val="22"/>
          <w:lang w:val="en-US"/>
        </w:rPr>
      </w:pPr>
    </w:p>
    <w:p w14:paraId="079A4812" w14:textId="77777777" w:rsidR="003B5D34" w:rsidRPr="00C6081E" w:rsidRDefault="00AE2FC7" w:rsidP="00C6081E">
      <w:pPr>
        <w:shd w:val="clear" w:color="auto" w:fill="C00000"/>
        <w:autoSpaceDE w:val="0"/>
        <w:autoSpaceDN w:val="0"/>
        <w:adjustRightInd w:val="0"/>
        <w:spacing w:after="0" w:line="240" w:lineRule="auto"/>
        <w:rPr>
          <w:rFonts w:cs="Arial"/>
          <w:b/>
          <w:sz w:val="22"/>
          <w:szCs w:val="22"/>
          <w:u w:val="single"/>
          <w:lang w:val="en-US"/>
        </w:rPr>
      </w:pPr>
      <w:r w:rsidRPr="00C6081E">
        <w:rPr>
          <w:rFonts w:cs="Arial"/>
          <w:b/>
          <w:sz w:val="22"/>
          <w:szCs w:val="22"/>
          <w:u w:val="single"/>
          <w:lang w:val="en-US"/>
        </w:rPr>
        <w:t>How to apply for the services</w:t>
      </w:r>
    </w:p>
    <w:p w14:paraId="44CB9D60" w14:textId="77E3DA12" w:rsidR="00AE2FC7" w:rsidRDefault="00AE2FC7">
      <w:pPr>
        <w:rPr>
          <w:sz w:val="22"/>
        </w:rPr>
      </w:pPr>
      <w:r>
        <w:rPr>
          <w:sz w:val="22"/>
        </w:rPr>
        <w:t>Please refer to the RFQ document</w:t>
      </w:r>
      <w:r w:rsidR="007967EA">
        <w:rPr>
          <w:i/>
          <w:color w:val="FF0000"/>
          <w:sz w:val="22"/>
        </w:rPr>
        <w:t xml:space="preserve"> </w:t>
      </w:r>
      <w:r>
        <w:rPr>
          <w:sz w:val="22"/>
        </w:rPr>
        <w:t xml:space="preserve">for instructions on how to submit a bid. </w:t>
      </w:r>
    </w:p>
    <w:p w14:paraId="78DECD99" w14:textId="1280F47F" w:rsidR="00333051" w:rsidRPr="00333051" w:rsidRDefault="00AE2FC7" w:rsidP="0063341B">
      <w:pPr>
        <w:rPr>
          <w:bCs/>
          <w:sz w:val="22"/>
        </w:rPr>
        <w:sectPr w:rsidR="00333051" w:rsidRPr="0033305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333051">
        <w:rPr>
          <w:bCs/>
          <w:sz w:val="22"/>
        </w:rPr>
        <w:t xml:space="preserve">The deadline for responses </w:t>
      </w:r>
      <w:proofErr w:type="gramStart"/>
      <w:r w:rsidRPr="00333051">
        <w:rPr>
          <w:bCs/>
          <w:sz w:val="22"/>
        </w:rPr>
        <w:t>is:</w:t>
      </w:r>
      <w:proofErr w:type="gramEnd"/>
      <w:r w:rsidR="007967EA" w:rsidRPr="00333051">
        <w:rPr>
          <w:bCs/>
          <w:sz w:val="22"/>
        </w:rPr>
        <w:t xml:space="preserve"> </w:t>
      </w:r>
      <w:r w:rsidR="005F629E">
        <w:rPr>
          <w:bCs/>
          <w:sz w:val="22"/>
        </w:rPr>
        <w:t>last</w:t>
      </w:r>
      <w:r w:rsidR="005F629E" w:rsidRPr="00333051">
        <w:rPr>
          <w:bCs/>
          <w:sz w:val="22"/>
        </w:rPr>
        <w:t xml:space="preserve"> </w:t>
      </w:r>
      <w:r w:rsidR="007967EA" w:rsidRPr="00333051">
        <w:rPr>
          <w:bCs/>
          <w:sz w:val="22"/>
        </w:rPr>
        <w:t xml:space="preserve">week of </w:t>
      </w:r>
      <w:r w:rsidR="005F629E">
        <w:rPr>
          <w:bCs/>
          <w:sz w:val="22"/>
        </w:rPr>
        <w:t>April</w:t>
      </w:r>
      <w:r w:rsidR="005F629E" w:rsidRPr="00333051">
        <w:rPr>
          <w:bCs/>
          <w:sz w:val="22"/>
        </w:rPr>
        <w:t xml:space="preserve"> </w:t>
      </w:r>
      <w:r w:rsidR="00333051" w:rsidRPr="00333051">
        <w:rPr>
          <w:bCs/>
          <w:sz w:val="22"/>
        </w:rPr>
        <w:t>20</w:t>
      </w:r>
      <w:r w:rsidR="00333051">
        <w:rPr>
          <w:bCs/>
          <w:sz w:val="22"/>
        </w:rPr>
        <w:t>22</w:t>
      </w:r>
    </w:p>
    <w:p w14:paraId="16825B40" w14:textId="77777777" w:rsidR="00586F04" w:rsidRDefault="00586F04" w:rsidP="00333051">
      <w:pPr>
        <w:rPr>
          <w:b/>
          <w:i/>
          <w:color w:val="FF0000"/>
          <w:sz w:val="22"/>
        </w:rPr>
      </w:pPr>
    </w:p>
    <w:sectPr w:rsidR="00586F04" w:rsidSect="00586F0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B5F11" w14:textId="77777777" w:rsidR="003B45CB" w:rsidRDefault="003B45CB" w:rsidP="00586F04">
      <w:pPr>
        <w:spacing w:after="0" w:line="240" w:lineRule="auto"/>
      </w:pPr>
      <w:r>
        <w:separator/>
      </w:r>
    </w:p>
  </w:endnote>
  <w:endnote w:type="continuationSeparator" w:id="0">
    <w:p w14:paraId="4CACF625" w14:textId="77777777" w:rsidR="003B45CB" w:rsidRDefault="003B45CB" w:rsidP="0058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B410" w14:textId="77777777" w:rsidR="007246C2" w:rsidRDefault="00724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7758" w14:textId="77777777" w:rsidR="00CC6C86" w:rsidRDefault="00CC6C86" w:rsidP="00CC6C86">
    <w:pPr>
      <w:pStyle w:val="Footer"/>
      <w:jc w:val="left"/>
    </w:pPr>
    <w:proofErr w:type="spellStart"/>
    <w:r>
      <w:t>ToR</w:t>
    </w:r>
    <w:proofErr w:type="spellEnd"/>
    <w:r>
      <w:t xml:space="preserve"> for Consultancy Service Providers and Freelancers – version February 2019 </w:t>
    </w:r>
  </w:p>
  <w:p w14:paraId="27EDAB74" w14:textId="30D539E4" w:rsidR="00D1109F" w:rsidRDefault="00CC6C86" w:rsidP="00CC6C86">
    <w:pPr>
      <w:pStyle w:val="Footer"/>
      <w:jc w:val="right"/>
    </w:pPr>
    <w:r>
      <w:ptab w:relativeTo="margin" w:alignment="center" w:leader="none"/>
    </w:r>
    <w:r>
      <w:ptab w:relativeTo="margin" w:alignment="right" w:leader="none"/>
    </w:r>
    <w:r>
      <w:t xml:space="preserve">Page </w:t>
    </w:r>
    <w:r>
      <w:rPr>
        <w:b/>
        <w:bCs/>
        <w:color w:val="2B579A"/>
        <w:shd w:val="clear" w:color="auto" w:fill="E6E6E6"/>
      </w:rPr>
      <w:fldChar w:fldCharType="begin"/>
    </w:r>
    <w:r>
      <w:rPr>
        <w:b/>
        <w:bCs/>
      </w:rPr>
      <w:instrText xml:space="preserve"> PAGE  \* Arabic  \* MERGEFORMAT </w:instrText>
    </w:r>
    <w:r>
      <w:rPr>
        <w:b/>
        <w:bCs/>
        <w:color w:val="2B579A"/>
        <w:shd w:val="clear" w:color="auto" w:fill="E6E6E6"/>
      </w:rPr>
      <w:fldChar w:fldCharType="separate"/>
    </w:r>
    <w:r w:rsidR="007246C2">
      <w:rPr>
        <w:b/>
        <w:bCs/>
        <w:noProof/>
      </w:rPr>
      <w:t>1</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 Arabic  \* MERGEFORMAT </w:instrText>
    </w:r>
    <w:r>
      <w:rPr>
        <w:b/>
        <w:bCs/>
        <w:color w:val="2B579A"/>
        <w:shd w:val="clear" w:color="auto" w:fill="E6E6E6"/>
      </w:rPr>
      <w:fldChar w:fldCharType="separate"/>
    </w:r>
    <w:r w:rsidR="007246C2">
      <w:rPr>
        <w:b/>
        <w:bCs/>
        <w:noProof/>
      </w:rPr>
      <w:t>6</w:t>
    </w:r>
    <w:r>
      <w:rPr>
        <w:b/>
        <w:bCs/>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2B2" w14:textId="77777777" w:rsidR="007246C2" w:rsidRDefault="00724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BA0C" w14:textId="77777777" w:rsidR="003B45CB" w:rsidRDefault="003B45CB" w:rsidP="00586F04">
      <w:pPr>
        <w:spacing w:after="0" w:line="240" w:lineRule="auto"/>
      </w:pPr>
      <w:r>
        <w:separator/>
      </w:r>
    </w:p>
  </w:footnote>
  <w:footnote w:type="continuationSeparator" w:id="0">
    <w:p w14:paraId="5A0B39E9" w14:textId="77777777" w:rsidR="003B45CB" w:rsidRDefault="003B45CB" w:rsidP="00586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8DF1" w14:textId="77777777" w:rsidR="007246C2" w:rsidRDefault="00724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952F" w14:textId="77777777" w:rsidR="009678B4" w:rsidRDefault="009678B4" w:rsidP="009678B4">
    <w:pPr>
      <w:pStyle w:val="Header"/>
      <w:jc w:val="right"/>
    </w:pPr>
    <w:r w:rsidRPr="000D3B5D">
      <w:rPr>
        <w:rFonts w:cs="Arial"/>
        <w:b/>
        <w:noProof/>
        <w:color w:val="2B579A"/>
        <w:sz w:val="22"/>
        <w:szCs w:val="22"/>
        <w:shd w:val="clear" w:color="auto" w:fill="E6E6E6"/>
        <w:lang w:val="en-US" w:eastAsia="en-US"/>
      </w:rPr>
      <w:drawing>
        <wp:inline distT="0" distB="0" distL="0" distR="0" wp14:anchorId="49CB1186" wp14:editId="0E6C27F6">
          <wp:extent cx="1860550" cy="382905"/>
          <wp:effectExtent l="0" t="0" r="6350" b="0"/>
          <wp:docPr id="1" name="Picture 7" descr="Save_the_Childre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ve_the_Children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3829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58CD" w14:textId="77777777" w:rsidR="007246C2" w:rsidRDefault="00724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F7EBCA0"/>
    <w:lvl w:ilvl="0">
      <w:start w:val="1"/>
      <w:numFmt w:val="decimal"/>
      <w:lvlText w:val="%1."/>
      <w:lvlJc w:val="left"/>
      <w:pPr>
        <w:tabs>
          <w:tab w:val="num" w:pos="360"/>
        </w:tabs>
        <w:ind w:left="360" w:hanging="360"/>
      </w:pPr>
    </w:lvl>
  </w:abstractNum>
  <w:abstractNum w:abstractNumId="1" w15:restartNumberingAfterBreak="0">
    <w:nsid w:val="0E4B040A"/>
    <w:multiLevelType w:val="hybridMultilevel"/>
    <w:tmpl w:val="4DF069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E4CB1"/>
    <w:multiLevelType w:val="hybridMultilevel"/>
    <w:tmpl w:val="D2CC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873DB"/>
    <w:multiLevelType w:val="hybridMultilevel"/>
    <w:tmpl w:val="CE3A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E577F"/>
    <w:multiLevelType w:val="hybridMultilevel"/>
    <w:tmpl w:val="B658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66E8B"/>
    <w:multiLevelType w:val="hybridMultilevel"/>
    <w:tmpl w:val="17CC48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BA0F61"/>
    <w:multiLevelType w:val="hybridMultilevel"/>
    <w:tmpl w:val="E46EF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7355AF"/>
    <w:multiLevelType w:val="hybridMultilevel"/>
    <w:tmpl w:val="CC40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D43E2"/>
    <w:multiLevelType w:val="hybridMultilevel"/>
    <w:tmpl w:val="E230D94A"/>
    <w:lvl w:ilvl="0" w:tplc="04090005">
      <w:start w:val="1"/>
      <w:numFmt w:val="bullet"/>
      <w:lvlText w:val=""/>
      <w:lvlJc w:val="left"/>
      <w:pPr>
        <w:ind w:left="502" w:hanging="360"/>
      </w:pPr>
      <w:rPr>
        <w:rFonts w:ascii="Wingdings" w:hAnsi="Wingdings" w:hint="default"/>
      </w:rPr>
    </w:lvl>
    <w:lvl w:ilvl="1" w:tplc="04090003">
      <w:start w:val="1"/>
      <w:numFmt w:val="bullet"/>
      <w:lvlText w:val="o"/>
      <w:lvlJc w:val="left"/>
      <w:pPr>
        <w:ind w:left="927"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5EF236F4"/>
    <w:multiLevelType w:val="hybridMultilevel"/>
    <w:tmpl w:val="EFF6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4C2684"/>
    <w:multiLevelType w:val="hybridMultilevel"/>
    <w:tmpl w:val="81A631AC"/>
    <w:lvl w:ilvl="0" w:tplc="F654A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532F60"/>
    <w:multiLevelType w:val="hybridMultilevel"/>
    <w:tmpl w:val="4C8C2534"/>
    <w:lvl w:ilvl="0" w:tplc="E4CABB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208A1"/>
    <w:multiLevelType w:val="hybridMultilevel"/>
    <w:tmpl w:val="67EC6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478161">
    <w:abstractNumId w:val="7"/>
  </w:num>
  <w:num w:numId="2" w16cid:durableId="962614505">
    <w:abstractNumId w:val="9"/>
  </w:num>
  <w:num w:numId="3" w16cid:durableId="814955539">
    <w:abstractNumId w:val="4"/>
  </w:num>
  <w:num w:numId="4" w16cid:durableId="1079792207">
    <w:abstractNumId w:val="10"/>
  </w:num>
  <w:num w:numId="5" w16cid:durableId="1974410439">
    <w:abstractNumId w:val="0"/>
  </w:num>
  <w:num w:numId="6" w16cid:durableId="39521990">
    <w:abstractNumId w:val="6"/>
  </w:num>
  <w:num w:numId="7" w16cid:durableId="59377429">
    <w:abstractNumId w:val="8"/>
  </w:num>
  <w:num w:numId="8" w16cid:durableId="2095932038">
    <w:abstractNumId w:val="12"/>
  </w:num>
  <w:num w:numId="9" w16cid:durableId="812799097">
    <w:abstractNumId w:val="3"/>
  </w:num>
  <w:num w:numId="10" w16cid:durableId="136460013">
    <w:abstractNumId w:val="2"/>
  </w:num>
  <w:num w:numId="11" w16cid:durableId="2106412446">
    <w:abstractNumId w:val="1"/>
  </w:num>
  <w:num w:numId="12" w16cid:durableId="1719553733">
    <w:abstractNumId w:val="11"/>
  </w:num>
  <w:num w:numId="13" w16cid:durableId="554510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E88"/>
    <w:rsid w:val="00012833"/>
    <w:rsid w:val="000140B2"/>
    <w:rsid w:val="000217EB"/>
    <w:rsid w:val="000357CD"/>
    <w:rsid w:val="00060347"/>
    <w:rsid w:val="00063DEF"/>
    <w:rsid w:val="00082B86"/>
    <w:rsid w:val="000A34DA"/>
    <w:rsid w:val="000A4E45"/>
    <w:rsid w:val="000C5231"/>
    <w:rsid w:val="000D50B2"/>
    <w:rsid w:val="000F06AA"/>
    <w:rsid w:val="000F2E1D"/>
    <w:rsid w:val="000F6452"/>
    <w:rsid w:val="001015E3"/>
    <w:rsid w:val="00105F82"/>
    <w:rsid w:val="001152FB"/>
    <w:rsid w:val="00121BAB"/>
    <w:rsid w:val="00150874"/>
    <w:rsid w:val="00150D48"/>
    <w:rsid w:val="0015149B"/>
    <w:rsid w:val="001622EB"/>
    <w:rsid w:val="001626CB"/>
    <w:rsid w:val="00167E2F"/>
    <w:rsid w:val="00173513"/>
    <w:rsid w:val="00174C26"/>
    <w:rsid w:val="00181F57"/>
    <w:rsid w:val="001826DB"/>
    <w:rsid w:val="00186ED6"/>
    <w:rsid w:val="001878AB"/>
    <w:rsid w:val="001A018B"/>
    <w:rsid w:val="001A0A0F"/>
    <w:rsid w:val="001E0938"/>
    <w:rsid w:val="001E696C"/>
    <w:rsid w:val="001E7760"/>
    <w:rsid w:val="001E7D64"/>
    <w:rsid w:val="00204251"/>
    <w:rsid w:val="0021590E"/>
    <w:rsid w:val="00216A88"/>
    <w:rsid w:val="0023207E"/>
    <w:rsid w:val="00245DCF"/>
    <w:rsid w:val="002503C2"/>
    <w:rsid w:val="0025322E"/>
    <w:rsid w:val="002559C3"/>
    <w:rsid w:val="002630AC"/>
    <w:rsid w:val="00270CFD"/>
    <w:rsid w:val="002A5CD5"/>
    <w:rsid w:val="002B5373"/>
    <w:rsid w:val="002C2CD4"/>
    <w:rsid w:val="002C5A16"/>
    <w:rsid w:val="002D0949"/>
    <w:rsid w:val="003033BC"/>
    <w:rsid w:val="00314A86"/>
    <w:rsid w:val="00320E5B"/>
    <w:rsid w:val="00333051"/>
    <w:rsid w:val="00337930"/>
    <w:rsid w:val="0034799A"/>
    <w:rsid w:val="00380492"/>
    <w:rsid w:val="0038524C"/>
    <w:rsid w:val="003922AB"/>
    <w:rsid w:val="00397791"/>
    <w:rsid w:val="003B45CB"/>
    <w:rsid w:val="003B5D34"/>
    <w:rsid w:val="003D6F51"/>
    <w:rsid w:val="003F429D"/>
    <w:rsid w:val="00401DE2"/>
    <w:rsid w:val="00402FAB"/>
    <w:rsid w:val="00404760"/>
    <w:rsid w:val="00417AED"/>
    <w:rsid w:val="00462BA9"/>
    <w:rsid w:val="00470ED3"/>
    <w:rsid w:val="0048056F"/>
    <w:rsid w:val="00480DDB"/>
    <w:rsid w:val="004812A1"/>
    <w:rsid w:val="004976A8"/>
    <w:rsid w:val="004A3C44"/>
    <w:rsid w:val="004B221B"/>
    <w:rsid w:val="004B7E1C"/>
    <w:rsid w:val="004D417F"/>
    <w:rsid w:val="004E3B51"/>
    <w:rsid w:val="00524A63"/>
    <w:rsid w:val="005355B3"/>
    <w:rsid w:val="00535A50"/>
    <w:rsid w:val="00563DD9"/>
    <w:rsid w:val="00566A7D"/>
    <w:rsid w:val="005670AE"/>
    <w:rsid w:val="0057002B"/>
    <w:rsid w:val="00583735"/>
    <w:rsid w:val="00586F04"/>
    <w:rsid w:val="005922D0"/>
    <w:rsid w:val="005A4536"/>
    <w:rsid w:val="005B4B9A"/>
    <w:rsid w:val="005D534E"/>
    <w:rsid w:val="005E0513"/>
    <w:rsid w:val="005F629E"/>
    <w:rsid w:val="0061380C"/>
    <w:rsid w:val="00615B73"/>
    <w:rsid w:val="00624D66"/>
    <w:rsid w:val="00626FA0"/>
    <w:rsid w:val="0063341B"/>
    <w:rsid w:val="00633B8C"/>
    <w:rsid w:val="0065591F"/>
    <w:rsid w:val="0066644A"/>
    <w:rsid w:val="00670F38"/>
    <w:rsid w:val="00681B62"/>
    <w:rsid w:val="00691355"/>
    <w:rsid w:val="006952A2"/>
    <w:rsid w:val="006B3754"/>
    <w:rsid w:val="006C6D3D"/>
    <w:rsid w:val="006D4259"/>
    <w:rsid w:val="006D62EF"/>
    <w:rsid w:val="006E4568"/>
    <w:rsid w:val="006F3394"/>
    <w:rsid w:val="006F4680"/>
    <w:rsid w:val="00704ADE"/>
    <w:rsid w:val="007129F7"/>
    <w:rsid w:val="00713FA9"/>
    <w:rsid w:val="00724459"/>
    <w:rsid w:val="007246C2"/>
    <w:rsid w:val="007311A3"/>
    <w:rsid w:val="0073518C"/>
    <w:rsid w:val="00736738"/>
    <w:rsid w:val="0075038A"/>
    <w:rsid w:val="00765917"/>
    <w:rsid w:val="00767090"/>
    <w:rsid w:val="00774D64"/>
    <w:rsid w:val="00784755"/>
    <w:rsid w:val="007967EA"/>
    <w:rsid w:val="007A6761"/>
    <w:rsid w:val="007A79FD"/>
    <w:rsid w:val="007B6DBF"/>
    <w:rsid w:val="007C240B"/>
    <w:rsid w:val="007D7053"/>
    <w:rsid w:val="00803189"/>
    <w:rsid w:val="00815110"/>
    <w:rsid w:val="008214A4"/>
    <w:rsid w:val="00826206"/>
    <w:rsid w:val="00835679"/>
    <w:rsid w:val="00840E5D"/>
    <w:rsid w:val="00840E88"/>
    <w:rsid w:val="0084517A"/>
    <w:rsid w:val="008533C0"/>
    <w:rsid w:val="00875299"/>
    <w:rsid w:val="00882434"/>
    <w:rsid w:val="00887D98"/>
    <w:rsid w:val="00892E32"/>
    <w:rsid w:val="00893AA6"/>
    <w:rsid w:val="008946A6"/>
    <w:rsid w:val="00894D23"/>
    <w:rsid w:val="008A2886"/>
    <w:rsid w:val="008B396E"/>
    <w:rsid w:val="008B504D"/>
    <w:rsid w:val="008F432C"/>
    <w:rsid w:val="008F4CEA"/>
    <w:rsid w:val="0090539D"/>
    <w:rsid w:val="00913AD3"/>
    <w:rsid w:val="009159EA"/>
    <w:rsid w:val="00921721"/>
    <w:rsid w:val="00922609"/>
    <w:rsid w:val="0095136F"/>
    <w:rsid w:val="00955583"/>
    <w:rsid w:val="0096502C"/>
    <w:rsid w:val="009678B4"/>
    <w:rsid w:val="009818C4"/>
    <w:rsid w:val="0098442B"/>
    <w:rsid w:val="00990EBE"/>
    <w:rsid w:val="00991B61"/>
    <w:rsid w:val="009A409A"/>
    <w:rsid w:val="009A4926"/>
    <w:rsid w:val="009A6E02"/>
    <w:rsid w:val="009C73D5"/>
    <w:rsid w:val="009D4CFB"/>
    <w:rsid w:val="009F2FB9"/>
    <w:rsid w:val="009F721F"/>
    <w:rsid w:val="00A249E5"/>
    <w:rsid w:val="00A53B5E"/>
    <w:rsid w:val="00A653BE"/>
    <w:rsid w:val="00A65823"/>
    <w:rsid w:val="00A710CB"/>
    <w:rsid w:val="00A757D7"/>
    <w:rsid w:val="00A85527"/>
    <w:rsid w:val="00A8734B"/>
    <w:rsid w:val="00A96B5D"/>
    <w:rsid w:val="00AB1868"/>
    <w:rsid w:val="00AB6F9E"/>
    <w:rsid w:val="00AC3B9E"/>
    <w:rsid w:val="00AD524D"/>
    <w:rsid w:val="00AE2FC7"/>
    <w:rsid w:val="00AE42DE"/>
    <w:rsid w:val="00AF1447"/>
    <w:rsid w:val="00AF3228"/>
    <w:rsid w:val="00AF394B"/>
    <w:rsid w:val="00AF50D7"/>
    <w:rsid w:val="00AF5296"/>
    <w:rsid w:val="00B02F6B"/>
    <w:rsid w:val="00B11386"/>
    <w:rsid w:val="00B26113"/>
    <w:rsid w:val="00B43802"/>
    <w:rsid w:val="00B557BA"/>
    <w:rsid w:val="00B578B0"/>
    <w:rsid w:val="00B7584E"/>
    <w:rsid w:val="00B96E95"/>
    <w:rsid w:val="00B97101"/>
    <w:rsid w:val="00BA3A34"/>
    <w:rsid w:val="00BC4216"/>
    <w:rsid w:val="00BC7F8E"/>
    <w:rsid w:val="00BE1C0B"/>
    <w:rsid w:val="00BF5B60"/>
    <w:rsid w:val="00BF6213"/>
    <w:rsid w:val="00BF7006"/>
    <w:rsid w:val="00BF737A"/>
    <w:rsid w:val="00C16689"/>
    <w:rsid w:val="00C33B1D"/>
    <w:rsid w:val="00C36928"/>
    <w:rsid w:val="00C552C3"/>
    <w:rsid w:val="00C6081E"/>
    <w:rsid w:val="00C65D60"/>
    <w:rsid w:val="00C70330"/>
    <w:rsid w:val="00C75BCD"/>
    <w:rsid w:val="00CB0976"/>
    <w:rsid w:val="00CB45F6"/>
    <w:rsid w:val="00CC151F"/>
    <w:rsid w:val="00CC6C86"/>
    <w:rsid w:val="00CD4F17"/>
    <w:rsid w:val="00CD500A"/>
    <w:rsid w:val="00CE0140"/>
    <w:rsid w:val="00D0519E"/>
    <w:rsid w:val="00D1109F"/>
    <w:rsid w:val="00D12787"/>
    <w:rsid w:val="00D16682"/>
    <w:rsid w:val="00D214C0"/>
    <w:rsid w:val="00D222D0"/>
    <w:rsid w:val="00D30DF7"/>
    <w:rsid w:val="00D44549"/>
    <w:rsid w:val="00D52D0A"/>
    <w:rsid w:val="00D57B9B"/>
    <w:rsid w:val="00D60BDB"/>
    <w:rsid w:val="00D62437"/>
    <w:rsid w:val="00D773A4"/>
    <w:rsid w:val="00D96A19"/>
    <w:rsid w:val="00DA4D6B"/>
    <w:rsid w:val="00DB2BD3"/>
    <w:rsid w:val="00DC10FE"/>
    <w:rsid w:val="00DC2237"/>
    <w:rsid w:val="00DC3C2C"/>
    <w:rsid w:val="00DF5275"/>
    <w:rsid w:val="00E22A75"/>
    <w:rsid w:val="00E236B6"/>
    <w:rsid w:val="00E43C07"/>
    <w:rsid w:val="00E444A6"/>
    <w:rsid w:val="00E449C4"/>
    <w:rsid w:val="00E53029"/>
    <w:rsid w:val="00E572A7"/>
    <w:rsid w:val="00E65C41"/>
    <w:rsid w:val="00E96231"/>
    <w:rsid w:val="00EA4FD9"/>
    <w:rsid w:val="00EB1B47"/>
    <w:rsid w:val="00EC2060"/>
    <w:rsid w:val="00ED0222"/>
    <w:rsid w:val="00F0528D"/>
    <w:rsid w:val="00F41C38"/>
    <w:rsid w:val="00F623C5"/>
    <w:rsid w:val="00F7219B"/>
    <w:rsid w:val="00F75DFD"/>
    <w:rsid w:val="00F876AF"/>
    <w:rsid w:val="00FB148C"/>
    <w:rsid w:val="00FB26D4"/>
    <w:rsid w:val="00FB2782"/>
    <w:rsid w:val="00FD20D0"/>
    <w:rsid w:val="00FD7332"/>
    <w:rsid w:val="00FE4F73"/>
    <w:rsid w:val="03DF8BBD"/>
    <w:rsid w:val="0506D556"/>
    <w:rsid w:val="0E597CF4"/>
    <w:rsid w:val="0F349C44"/>
    <w:rsid w:val="0F54FBBC"/>
    <w:rsid w:val="13249DA9"/>
    <w:rsid w:val="15DF68F9"/>
    <w:rsid w:val="168F2E7B"/>
    <w:rsid w:val="17253B74"/>
    <w:rsid w:val="1D4F6BEB"/>
    <w:rsid w:val="24D5C7E7"/>
    <w:rsid w:val="26BDB274"/>
    <w:rsid w:val="27A64925"/>
    <w:rsid w:val="2B912397"/>
    <w:rsid w:val="2E9F2953"/>
    <w:rsid w:val="2EEE6C6C"/>
    <w:rsid w:val="33DCBEBF"/>
    <w:rsid w:val="36F3A125"/>
    <w:rsid w:val="375FBC5A"/>
    <w:rsid w:val="3D4B0548"/>
    <w:rsid w:val="4FD79409"/>
    <w:rsid w:val="5143A246"/>
    <w:rsid w:val="5173646A"/>
    <w:rsid w:val="57E2A5EE"/>
    <w:rsid w:val="5BC18AD0"/>
    <w:rsid w:val="60AFF23A"/>
    <w:rsid w:val="63B37458"/>
    <w:rsid w:val="65885F3B"/>
    <w:rsid w:val="6C897778"/>
    <w:rsid w:val="7300A682"/>
    <w:rsid w:val="741616F5"/>
    <w:rsid w:val="7BDEEA31"/>
    <w:rsid w:val="7E435929"/>
    <w:rsid w:val="7FC685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14F088"/>
  <w15:chartTrackingRefBased/>
  <w15:docId w15:val="{12864C7D-C626-45C3-8866-14250AA2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88"/>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eastAsia="Times New Roman" w:hAnsi="Arial" w:cs="Times New Roman"/>
      <w:kern w:val="16"/>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840E88"/>
    <w:pPr>
      <w:ind w:left="283" w:hanging="283"/>
    </w:pPr>
  </w:style>
  <w:style w:type="table" w:styleId="TableGrid">
    <w:name w:val="Table Grid"/>
    <w:basedOn w:val="TableNormal"/>
    <w:uiPriority w:val="99"/>
    <w:rsid w:val="00840E88"/>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148C"/>
    <w:rPr>
      <w:color w:val="0563C1"/>
      <w:u w:val="single"/>
    </w:rPr>
  </w:style>
  <w:style w:type="character" w:customStyle="1" w:styleId="NormalRFPChar">
    <w:name w:val="Normal RFP Char"/>
    <w:basedOn w:val="DefaultParagraphFont"/>
    <w:link w:val="NormalRFP"/>
    <w:locked/>
    <w:rsid w:val="00FB148C"/>
  </w:style>
  <w:style w:type="paragraph" w:customStyle="1" w:styleId="NormalRFP">
    <w:name w:val="Normal RFP"/>
    <w:basedOn w:val="Normal"/>
    <w:link w:val="NormalRFPChar"/>
    <w:rsid w:val="00FB148C"/>
    <w:pPr>
      <w:tabs>
        <w:tab w:val="clear" w:pos="709"/>
        <w:tab w:val="clear" w:pos="1418"/>
        <w:tab w:val="clear" w:pos="2126"/>
        <w:tab w:val="clear" w:pos="2835"/>
        <w:tab w:val="clear" w:pos="3544"/>
        <w:tab w:val="clear" w:pos="4253"/>
        <w:tab w:val="clear" w:pos="4961"/>
        <w:tab w:val="clear" w:pos="5670"/>
        <w:tab w:val="clear" w:pos="8363"/>
      </w:tabs>
      <w:spacing w:after="0" w:line="240" w:lineRule="auto"/>
    </w:pPr>
    <w:rPr>
      <w:rFonts w:asciiTheme="minorHAnsi" w:eastAsiaTheme="minorHAnsi" w:hAnsiTheme="minorHAnsi" w:cstheme="minorBidi"/>
      <w:kern w:val="0"/>
      <w:sz w:val="22"/>
      <w:szCs w:val="22"/>
      <w:lang w:eastAsia="en-US"/>
    </w:rPr>
  </w:style>
  <w:style w:type="paragraph" w:styleId="ListParagraph">
    <w:name w:val="List Paragraph"/>
    <w:basedOn w:val="Normal"/>
    <w:uiPriority w:val="34"/>
    <w:qFormat/>
    <w:rsid w:val="00AB6F9E"/>
    <w:pPr>
      <w:ind w:left="720"/>
      <w:contextualSpacing/>
    </w:pPr>
  </w:style>
  <w:style w:type="paragraph" w:styleId="NoSpacing">
    <w:name w:val="No Spacing"/>
    <w:uiPriority w:val="1"/>
    <w:qFormat/>
    <w:rsid w:val="00320E5B"/>
    <w:pPr>
      <w:tabs>
        <w:tab w:val="left" w:pos="709"/>
        <w:tab w:val="left" w:pos="1418"/>
        <w:tab w:val="left" w:pos="2126"/>
        <w:tab w:val="left" w:pos="2835"/>
        <w:tab w:val="left" w:pos="3544"/>
        <w:tab w:val="left" w:pos="4253"/>
        <w:tab w:val="left" w:pos="4961"/>
        <w:tab w:val="left" w:pos="5670"/>
        <w:tab w:val="right" w:pos="8363"/>
      </w:tabs>
      <w:spacing w:after="0" w:line="240" w:lineRule="auto"/>
      <w:jc w:val="both"/>
    </w:pPr>
    <w:rPr>
      <w:rFonts w:ascii="Arial" w:eastAsia="Times New Roman" w:hAnsi="Arial" w:cs="Times New Roman"/>
      <w:kern w:val="16"/>
      <w:sz w:val="20"/>
      <w:szCs w:val="20"/>
      <w:lang w:eastAsia="zh-CN"/>
    </w:rPr>
  </w:style>
  <w:style w:type="paragraph" w:styleId="Header">
    <w:name w:val="header"/>
    <w:basedOn w:val="Normal"/>
    <w:link w:val="HeaderChar"/>
    <w:uiPriority w:val="99"/>
    <w:unhideWhenUsed/>
    <w:rsid w:val="00586F04"/>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spacing w:after="0" w:line="240" w:lineRule="auto"/>
    </w:pPr>
  </w:style>
  <w:style w:type="character" w:customStyle="1" w:styleId="HeaderChar">
    <w:name w:val="Header Char"/>
    <w:basedOn w:val="DefaultParagraphFont"/>
    <w:link w:val="Header"/>
    <w:uiPriority w:val="99"/>
    <w:rsid w:val="00586F04"/>
    <w:rPr>
      <w:rFonts w:ascii="Arial" w:eastAsia="Times New Roman" w:hAnsi="Arial" w:cs="Times New Roman"/>
      <w:kern w:val="16"/>
      <w:sz w:val="20"/>
      <w:szCs w:val="20"/>
      <w:lang w:eastAsia="zh-CN"/>
    </w:rPr>
  </w:style>
  <w:style w:type="paragraph" w:styleId="Footer">
    <w:name w:val="footer"/>
    <w:basedOn w:val="Normal"/>
    <w:link w:val="FooterChar"/>
    <w:uiPriority w:val="99"/>
    <w:unhideWhenUsed/>
    <w:rsid w:val="00586F04"/>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spacing w:after="0" w:line="240" w:lineRule="auto"/>
    </w:pPr>
  </w:style>
  <w:style w:type="character" w:customStyle="1" w:styleId="FooterChar">
    <w:name w:val="Footer Char"/>
    <w:basedOn w:val="DefaultParagraphFont"/>
    <w:link w:val="Footer"/>
    <w:uiPriority w:val="99"/>
    <w:rsid w:val="00586F04"/>
    <w:rPr>
      <w:rFonts w:ascii="Arial" w:eastAsia="Times New Roman" w:hAnsi="Arial" w:cs="Times New Roman"/>
      <w:kern w:val="16"/>
      <w:sz w:val="20"/>
      <w:szCs w:val="20"/>
      <w:lang w:eastAsia="zh-CN"/>
    </w:rPr>
  </w:style>
  <w:style w:type="paragraph" w:styleId="BalloonText">
    <w:name w:val="Balloon Text"/>
    <w:basedOn w:val="Normal"/>
    <w:link w:val="BalloonTextChar"/>
    <w:uiPriority w:val="99"/>
    <w:semiHidden/>
    <w:unhideWhenUsed/>
    <w:rsid w:val="00480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56F"/>
    <w:rPr>
      <w:rFonts w:ascii="Segoe UI" w:eastAsia="Times New Roman" w:hAnsi="Segoe UI" w:cs="Segoe UI"/>
      <w:kern w:val="16"/>
      <w:sz w:val="18"/>
      <w:szCs w:val="18"/>
      <w:lang w:eastAsia="zh-CN"/>
    </w:rPr>
  </w:style>
  <w:style w:type="character" w:styleId="CommentReference">
    <w:name w:val="annotation reference"/>
    <w:basedOn w:val="DefaultParagraphFont"/>
    <w:uiPriority w:val="99"/>
    <w:semiHidden/>
    <w:unhideWhenUsed/>
    <w:rsid w:val="0048056F"/>
    <w:rPr>
      <w:sz w:val="16"/>
      <w:szCs w:val="16"/>
    </w:rPr>
  </w:style>
  <w:style w:type="paragraph" w:styleId="CommentText">
    <w:name w:val="annotation text"/>
    <w:basedOn w:val="Normal"/>
    <w:link w:val="CommentTextChar"/>
    <w:uiPriority w:val="99"/>
    <w:unhideWhenUsed/>
    <w:rsid w:val="0048056F"/>
    <w:pPr>
      <w:spacing w:line="240" w:lineRule="auto"/>
    </w:pPr>
  </w:style>
  <w:style w:type="character" w:customStyle="1" w:styleId="CommentTextChar">
    <w:name w:val="Comment Text Char"/>
    <w:basedOn w:val="DefaultParagraphFont"/>
    <w:link w:val="CommentText"/>
    <w:uiPriority w:val="99"/>
    <w:rsid w:val="0048056F"/>
    <w:rPr>
      <w:rFonts w:ascii="Arial" w:eastAsia="Times New Roman" w:hAnsi="Arial" w:cs="Times New Roman"/>
      <w:kern w:val="16"/>
      <w:sz w:val="20"/>
      <w:szCs w:val="20"/>
      <w:lang w:eastAsia="zh-CN"/>
    </w:rPr>
  </w:style>
  <w:style w:type="paragraph" w:styleId="CommentSubject">
    <w:name w:val="annotation subject"/>
    <w:basedOn w:val="CommentText"/>
    <w:next w:val="CommentText"/>
    <w:link w:val="CommentSubjectChar"/>
    <w:uiPriority w:val="99"/>
    <w:semiHidden/>
    <w:unhideWhenUsed/>
    <w:rsid w:val="0048056F"/>
    <w:rPr>
      <w:b/>
      <w:bCs/>
    </w:rPr>
  </w:style>
  <w:style w:type="character" w:customStyle="1" w:styleId="CommentSubjectChar">
    <w:name w:val="Comment Subject Char"/>
    <w:basedOn w:val="CommentTextChar"/>
    <w:link w:val="CommentSubject"/>
    <w:uiPriority w:val="99"/>
    <w:semiHidden/>
    <w:rsid w:val="0048056F"/>
    <w:rPr>
      <w:rFonts w:ascii="Arial" w:eastAsia="Times New Roman" w:hAnsi="Arial" w:cs="Times New Roman"/>
      <w:b/>
      <w:bCs/>
      <w:kern w:val="16"/>
      <w:sz w:val="20"/>
      <w:szCs w:val="20"/>
      <w:lang w:eastAsia="zh-CN"/>
    </w:rPr>
  </w:style>
  <w:style w:type="character" w:styleId="FollowedHyperlink">
    <w:name w:val="FollowedHyperlink"/>
    <w:basedOn w:val="DefaultParagraphFont"/>
    <w:uiPriority w:val="99"/>
    <w:semiHidden/>
    <w:unhideWhenUsed/>
    <w:rsid w:val="00121BAB"/>
    <w:rPr>
      <w:color w:val="954F72" w:themeColor="followedHyperlink"/>
      <w:u w:val="single"/>
    </w:rPr>
  </w:style>
  <w:style w:type="paragraph" w:styleId="Revision">
    <w:name w:val="Revision"/>
    <w:hidden/>
    <w:uiPriority w:val="99"/>
    <w:semiHidden/>
    <w:rsid w:val="004B221B"/>
    <w:pPr>
      <w:spacing w:after="0" w:line="240" w:lineRule="auto"/>
    </w:pPr>
    <w:rPr>
      <w:rFonts w:ascii="Arial" w:eastAsia="Times New Roman" w:hAnsi="Arial" w:cs="Times New Roman"/>
      <w:kern w:val="16"/>
      <w:sz w:val="20"/>
      <w:szCs w:val="20"/>
      <w:lang w:eastAsia="zh-CN"/>
    </w:rPr>
  </w:style>
  <w:style w:type="paragraph" w:customStyle="1" w:styleId="Default">
    <w:name w:val="Default"/>
    <w:rsid w:val="00DA4D6B"/>
    <w:pPr>
      <w:autoSpaceDE w:val="0"/>
      <w:autoSpaceDN w:val="0"/>
      <w:adjustRightInd w:val="0"/>
      <w:spacing w:before="200" w:after="0" w:line="240" w:lineRule="auto"/>
    </w:pPr>
    <w:rPr>
      <w:rFonts w:ascii="Verdana" w:eastAsia="Times New Roman" w:hAnsi="Verdana" w:cs="Verdana"/>
      <w:color w:val="000000"/>
      <w:sz w:val="24"/>
      <w:szCs w:val="24"/>
      <w:lang w:val="en-US" w:bidi="en-US"/>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64892">
      <w:bodyDiv w:val="1"/>
      <w:marLeft w:val="0"/>
      <w:marRight w:val="0"/>
      <w:marTop w:val="0"/>
      <w:marBottom w:val="0"/>
      <w:divBdr>
        <w:top w:val="none" w:sz="0" w:space="0" w:color="auto"/>
        <w:left w:val="none" w:sz="0" w:space="0" w:color="auto"/>
        <w:bottom w:val="none" w:sz="0" w:space="0" w:color="auto"/>
        <w:right w:val="none" w:sz="0" w:space="0" w:color="auto"/>
      </w:divBdr>
      <w:divsChild>
        <w:div w:id="88433451">
          <w:marLeft w:val="0"/>
          <w:marRight w:val="0"/>
          <w:marTop w:val="0"/>
          <w:marBottom w:val="0"/>
          <w:divBdr>
            <w:top w:val="none" w:sz="0" w:space="0" w:color="auto"/>
            <w:left w:val="none" w:sz="0" w:space="0" w:color="auto"/>
            <w:bottom w:val="none" w:sz="0" w:space="0" w:color="auto"/>
            <w:right w:val="none" w:sz="0" w:space="0" w:color="auto"/>
          </w:divBdr>
          <w:divsChild>
            <w:div w:id="543836392">
              <w:marLeft w:val="0"/>
              <w:marRight w:val="0"/>
              <w:marTop w:val="0"/>
              <w:marBottom w:val="0"/>
              <w:divBdr>
                <w:top w:val="none" w:sz="0" w:space="0" w:color="auto"/>
                <w:left w:val="none" w:sz="0" w:space="0" w:color="auto"/>
                <w:bottom w:val="none" w:sz="0" w:space="0" w:color="auto"/>
                <w:right w:val="none" w:sz="0" w:space="0" w:color="auto"/>
              </w:divBdr>
              <w:divsChild>
                <w:div w:id="2106685402">
                  <w:marLeft w:val="0"/>
                  <w:marRight w:val="0"/>
                  <w:marTop w:val="0"/>
                  <w:marBottom w:val="0"/>
                  <w:divBdr>
                    <w:top w:val="none" w:sz="0" w:space="0" w:color="auto"/>
                    <w:left w:val="none" w:sz="0" w:space="0" w:color="auto"/>
                    <w:bottom w:val="none" w:sz="0" w:space="0" w:color="auto"/>
                    <w:right w:val="none" w:sz="0" w:space="0" w:color="auto"/>
                  </w:divBdr>
                  <w:divsChild>
                    <w:div w:id="16691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863564B-F78C-46E7-BE57-0E202E9A5311}">
    <t:Anchor>
      <t:Comment id="1024345488"/>
    </t:Anchor>
    <t:History>
      <t:Event id="{93B0ED54-9EE6-43D6-A297-76F4BB68512D}" time="2022-02-22T10:21:05.674Z">
        <t:Attribution userId="S::mazen.yachoui@savethechildren.org::782ce193-da9c-427a-a5c7-7e623c1c94de" userProvider="AD" userName="Yachoui, Mazen"/>
        <t:Anchor>
          <t:Comment id="96461425"/>
        </t:Anchor>
        <t:Create/>
      </t:Event>
      <t:Event id="{3B04DB0E-433B-4594-9EA3-397BE8DE9CC9}" time="2022-02-22T10:21:05.674Z">
        <t:Attribution userId="S::mazen.yachoui@savethechildren.org::782ce193-da9c-427a-a5c7-7e623c1c94de" userProvider="AD" userName="Yachoui, Mazen"/>
        <t:Anchor>
          <t:Comment id="96461425"/>
        </t:Anchor>
        <t:Assign userId="S::A.Varampath_savethechildren.org.uk#EXT#@SAVETHECHILDREN1.onmicrosoft.com::d0bf8760-5233-4654-847c-d654f950ab4b" userProvider="AD" userName="Abraham Varampath"/>
      </t:Event>
      <t:Event id="{3ADB7B0D-1E62-4C57-BEDE-73843F57FA91}" time="2022-02-22T10:21:05.674Z">
        <t:Attribution userId="S::mazen.yachoui@savethechildren.org::782ce193-da9c-427a-a5c7-7e623c1c94de" userProvider="AD" userName="Yachoui, Mazen"/>
        <t:Anchor>
          <t:Comment id="96461425"/>
        </t:Anchor>
        <t:SetTitle title="ok perfect we will add it as annex to ensure it goes with the curriculum, content. can you please share? @Abraham Varampath"/>
      </t:Event>
    </t:History>
  </t:Task>
  <t:Task id="{6B877B5C-12AF-4E89-A354-8DB660769068}">
    <t:Anchor>
      <t:Comment id="259473035"/>
    </t:Anchor>
    <t:History>
      <t:Event id="{078F5EE2-B655-4B16-8E70-455EF36B3EC8}" time="2022-02-22T10:21:37.738Z">
        <t:Attribution userId="S::mazen.yachoui@savethechildren.org::782ce193-da9c-427a-a5c7-7e623c1c94de" userProvider="AD" userName="Yachoui, Mazen"/>
        <t:Anchor>
          <t:Comment id="312920884"/>
        </t:Anchor>
        <t:Create/>
      </t:Event>
      <t:Event id="{F6664F82-592E-4B0D-8B14-348DED672716}" time="2022-02-22T10:21:37.738Z">
        <t:Attribution userId="S::mazen.yachoui@savethechildren.org::782ce193-da9c-427a-a5c7-7e623c1c94de" userProvider="AD" userName="Yachoui, Mazen"/>
        <t:Anchor>
          <t:Comment id="312920884"/>
        </t:Anchor>
        <t:Assign userId="S::A.Varampath_savethechildren.org.uk#EXT#@SAVETHECHILDREN1.onmicrosoft.com::d0bf8760-5233-4654-847c-d654f950ab4b" userProvider="AD" userName="Abraham Varampath"/>
      </t:Event>
      <t:Event id="{CD30220F-FEFA-43D1-95D5-F5DBDCBF79A9}" time="2022-02-22T10:21:37.738Z">
        <t:Attribution userId="S::mazen.yachoui@savethechildren.org::782ce193-da9c-427a-a5c7-7e623c1c94de" userProvider="AD" userName="Yachoui, Mazen"/>
        <t:Anchor>
          <t:Comment id="312920884"/>
        </t:Anchor>
        <t:SetTitle title="Please share to include as annex @Abraham Varampa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F1D3C1A7E4C49B78B7A3205BAD791" ma:contentTypeVersion="12" ma:contentTypeDescription="Create a new document." ma:contentTypeScope="" ma:versionID="94ad6cc1d8e3813f1bd36e816ee073f6">
  <xsd:schema xmlns:xsd="http://www.w3.org/2001/XMLSchema" xmlns:xs="http://www.w3.org/2001/XMLSchema" xmlns:p="http://schemas.microsoft.com/office/2006/metadata/properties" xmlns:ns2="37a31ae4-1019-4862-b871-c13dac2ad14b" xmlns:ns3="842f20b2-0699-4b51-9a6c-35b92a586a3a" targetNamespace="http://schemas.microsoft.com/office/2006/metadata/properties" ma:root="true" ma:fieldsID="46c06106c6b68f637862e2cd550667b4" ns2:_="" ns3:_="">
    <xsd:import namespace="37a31ae4-1019-4862-b871-c13dac2ad14b"/>
    <xsd:import namespace="842f20b2-0699-4b51-9a6c-35b92a586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31ae4-1019-4862-b871-c13dac2ad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2f20b2-0699-4b51-9a6c-35b92a586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86662-F5A4-4D53-A888-3BA31EE52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31ae4-1019-4862-b871-c13dac2ad14b"/>
    <ds:schemaRef ds:uri="842f20b2-0699-4b51-9a6c-35b92a586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3A775-486D-4B2C-B8B8-054E42461C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A63F75-9E12-4B39-BD8B-83428E341526}">
  <ds:schemaRefs>
    <ds:schemaRef ds:uri="http://schemas.microsoft.com/sharepoint/v3/contenttype/forms"/>
  </ds:schemaRefs>
</ds:datastoreItem>
</file>

<file path=customXml/itemProps4.xml><?xml version="1.0" encoding="utf-8"?>
<ds:datastoreItem xmlns:ds="http://schemas.openxmlformats.org/officeDocument/2006/customXml" ds:itemID="{5732A64C-6DDD-4C00-A37C-4EE9845E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Lewis</dc:creator>
  <cp:keywords/>
  <dc:description/>
  <cp:lastModifiedBy>Oueidat, Dima</cp:lastModifiedBy>
  <cp:revision>4</cp:revision>
  <dcterms:created xsi:type="dcterms:W3CDTF">2023-03-24T13:47:00Z</dcterms:created>
  <dcterms:modified xsi:type="dcterms:W3CDTF">2023-04-06T09:39:00Z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0x01010078FF1D3C1A7E4C49B78B7A3205BAD791</vt:lpwstr>
  </property>
</Properties>
</file>