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C85CA" w14:textId="0DC0B1D6" w:rsidR="004A027E" w:rsidRDefault="004A027E" w:rsidP="00090060">
      <w:pPr>
        <w:jc w:val="center"/>
        <w:rPr>
          <w:rFonts w:cstheme="minorHAnsi"/>
          <w:sz w:val="22"/>
          <w:szCs w:val="22"/>
        </w:rPr>
      </w:pPr>
      <w:r>
        <w:rPr>
          <w:rFonts w:cstheme="minorHAnsi"/>
          <w:noProof/>
          <w:sz w:val="22"/>
          <w:szCs w:val="22"/>
        </w:rPr>
        <w:drawing>
          <wp:anchor distT="0" distB="0" distL="114300" distR="114300" simplePos="0" relativeHeight="251659264" behindDoc="1" locked="0" layoutInCell="1" allowOverlap="1" wp14:anchorId="34730C86" wp14:editId="76FB12CA">
            <wp:simplePos x="0" y="0"/>
            <wp:positionH relativeFrom="margin">
              <wp:align>left</wp:align>
            </wp:positionH>
            <wp:positionV relativeFrom="paragraph">
              <wp:posOffset>9525</wp:posOffset>
            </wp:positionV>
            <wp:extent cx="1174447" cy="731520"/>
            <wp:effectExtent l="0" t="0" r="6985" b="0"/>
            <wp:wrapTight wrapText="bothSides">
              <wp:wrapPolygon edited="0">
                <wp:start x="0" y="0"/>
                <wp:lineTo x="0" y="20813"/>
                <wp:lineTo x="21378" y="20813"/>
                <wp:lineTo x="213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ABIL_big.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1174447" cy="731520"/>
                    </a:xfrm>
                    <a:prstGeom prst="rect">
                      <a:avLst/>
                    </a:prstGeom>
                  </pic:spPr>
                </pic:pic>
              </a:graphicData>
            </a:graphic>
            <wp14:sizeRelH relativeFrom="margin">
              <wp14:pctWidth>0</wp14:pctWidth>
            </wp14:sizeRelH>
            <wp14:sizeRelV relativeFrom="margin">
              <wp14:pctHeight>0</wp14:pctHeight>
            </wp14:sizeRelV>
          </wp:anchor>
        </w:drawing>
      </w:r>
    </w:p>
    <w:p w14:paraId="15D87F65" w14:textId="27CC75DC" w:rsidR="004A027E" w:rsidRDefault="004A027E" w:rsidP="00090060">
      <w:pPr>
        <w:jc w:val="center"/>
        <w:rPr>
          <w:rFonts w:cstheme="minorHAnsi"/>
          <w:sz w:val="22"/>
          <w:szCs w:val="22"/>
        </w:rPr>
      </w:pPr>
      <w:r>
        <w:rPr>
          <w:rFonts w:cstheme="minorHAnsi"/>
          <w:noProof/>
          <w:sz w:val="22"/>
          <w:szCs w:val="22"/>
        </w:rPr>
        <w:drawing>
          <wp:anchor distT="0" distB="0" distL="114300" distR="114300" simplePos="0" relativeHeight="251661312" behindDoc="1" locked="0" layoutInCell="1" allowOverlap="1" wp14:anchorId="5190B97C" wp14:editId="69D2383C">
            <wp:simplePos x="0" y="0"/>
            <wp:positionH relativeFrom="margin">
              <wp:align>right</wp:align>
            </wp:positionH>
            <wp:positionV relativeFrom="paragraph">
              <wp:posOffset>22225</wp:posOffset>
            </wp:positionV>
            <wp:extent cx="1974850" cy="548640"/>
            <wp:effectExtent l="0" t="0" r="6350" b="3810"/>
            <wp:wrapTight wrapText="bothSides">
              <wp:wrapPolygon edited="0">
                <wp:start x="0" y="0"/>
                <wp:lineTo x="0" y="21000"/>
                <wp:lineTo x="21461" y="21000"/>
                <wp:lineTo x="214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LI_Identifier-EN-FR.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1974850" cy="548640"/>
                    </a:xfrm>
                    <a:prstGeom prst="rect">
                      <a:avLst/>
                    </a:prstGeom>
                  </pic:spPr>
                </pic:pic>
              </a:graphicData>
            </a:graphic>
            <wp14:sizeRelH relativeFrom="margin">
              <wp14:pctWidth>0</wp14:pctWidth>
            </wp14:sizeRelH>
            <wp14:sizeRelV relativeFrom="margin">
              <wp14:pctHeight>0</wp14:pctHeight>
            </wp14:sizeRelV>
          </wp:anchor>
        </w:drawing>
      </w:r>
    </w:p>
    <w:p w14:paraId="5270C6C7" w14:textId="35520D14" w:rsidR="004A027E" w:rsidRDefault="004A027E" w:rsidP="00090060">
      <w:pPr>
        <w:jc w:val="center"/>
        <w:rPr>
          <w:rFonts w:cstheme="minorHAnsi"/>
          <w:sz w:val="22"/>
          <w:szCs w:val="22"/>
        </w:rPr>
      </w:pPr>
    </w:p>
    <w:p w14:paraId="05F09ABC" w14:textId="77777777" w:rsidR="004A027E" w:rsidRDefault="004A027E" w:rsidP="00090060">
      <w:pPr>
        <w:jc w:val="center"/>
        <w:rPr>
          <w:rFonts w:cstheme="minorHAnsi"/>
          <w:sz w:val="22"/>
          <w:szCs w:val="22"/>
        </w:rPr>
      </w:pPr>
    </w:p>
    <w:p w14:paraId="3B39F04B" w14:textId="77777777" w:rsidR="004A027E" w:rsidRDefault="004A027E" w:rsidP="00090060">
      <w:pPr>
        <w:jc w:val="center"/>
        <w:rPr>
          <w:rFonts w:cstheme="minorHAnsi"/>
          <w:sz w:val="22"/>
          <w:szCs w:val="22"/>
        </w:rPr>
      </w:pPr>
    </w:p>
    <w:p w14:paraId="443011AF" w14:textId="77777777" w:rsidR="004A027E" w:rsidRDefault="004A027E" w:rsidP="00090060">
      <w:pPr>
        <w:jc w:val="center"/>
        <w:rPr>
          <w:rFonts w:cstheme="minorHAnsi"/>
          <w:sz w:val="22"/>
          <w:szCs w:val="22"/>
        </w:rPr>
      </w:pPr>
    </w:p>
    <w:p w14:paraId="35055BBD" w14:textId="40C4424B" w:rsidR="001B2A7E" w:rsidRPr="00E8221B" w:rsidRDefault="00C0473E" w:rsidP="00090060">
      <w:pPr>
        <w:jc w:val="center"/>
        <w:rPr>
          <w:rFonts w:cstheme="minorHAnsi"/>
          <w:sz w:val="22"/>
          <w:szCs w:val="22"/>
        </w:rPr>
      </w:pPr>
      <w:r w:rsidRPr="00E8221B">
        <w:rPr>
          <w:rFonts w:cstheme="minorHAnsi"/>
          <w:sz w:val="22"/>
          <w:szCs w:val="22"/>
        </w:rPr>
        <w:t xml:space="preserve">Terms of Reference </w:t>
      </w:r>
    </w:p>
    <w:p w14:paraId="4E3EE961" w14:textId="79E4F18D" w:rsidR="001B2A7E" w:rsidRPr="00E8221B" w:rsidRDefault="001B2A7E" w:rsidP="001B2A7E">
      <w:pPr>
        <w:rPr>
          <w:rFonts w:eastAsia="Times New Roman" w:cstheme="minorHAnsi"/>
          <w:color w:val="222222"/>
          <w:sz w:val="22"/>
          <w:szCs w:val="22"/>
        </w:rPr>
      </w:pPr>
    </w:p>
    <w:p w14:paraId="18ECCA4C" w14:textId="77777777" w:rsidR="004A027E" w:rsidRPr="00867B62" w:rsidRDefault="00C0473E" w:rsidP="004A027E">
      <w:pPr>
        <w:rPr>
          <w:rFonts w:eastAsia="Times New Roman" w:cstheme="minorHAnsi"/>
          <w:color w:val="222222"/>
          <w:sz w:val="22"/>
          <w:szCs w:val="22"/>
        </w:rPr>
      </w:pPr>
      <w:r w:rsidRPr="00E8221B">
        <w:rPr>
          <w:rFonts w:eastAsia="Times New Roman" w:cstheme="minorHAnsi"/>
          <w:b/>
          <w:bCs/>
          <w:color w:val="222222"/>
          <w:sz w:val="22"/>
          <w:szCs w:val="22"/>
          <w:u w:val="single"/>
        </w:rPr>
        <w:t xml:space="preserve">Project: </w:t>
      </w:r>
      <w:r w:rsidRPr="00E8221B">
        <w:rPr>
          <w:rFonts w:eastAsia="Times New Roman" w:cstheme="minorHAnsi"/>
          <w:color w:val="222222"/>
          <w:sz w:val="22"/>
          <w:szCs w:val="22"/>
        </w:rPr>
        <w:t>Promoting inclusive governance at the local level for women, youth and refugees through debates, workshops and rap in Lebanon</w:t>
      </w:r>
      <w:r w:rsidR="004A027E">
        <w:rPr>
          <w:rFonts w:eastAsia="Times New Roman" w:cstheme="minorHAnsi"/>
          <w:color w:val="222222"/>
          <w:sz w:val="22"/>
          <w:szCs w:val="22"/>
        </w:rPr>
        <w:t xml:space="preserve">, </w:t>
      </w:r>
      <w:r w:rsidR="004A027E" w:rsidRPr="00867B62">
        <w:rPr>
          <w:rFonts w:eastAsia="Times New Roman" w:cstheme="minorHAnsi"/>
          <w:color w:val="222222"/>
          <w:sz w:val="22"/>
          <w:szCs w:val="22"/>
        </w:rPr>
        <w:t>CFLI-2022 BERUT 0003 Assabil</w:t>
      </w:r>
      <w:r w:rsidR="004A027E">
        <w:rPr>
          <w:rFonts w:eastAsia="Times New Roman" w:cstheme="minorHAnsi"/>
          <w:b/>
          <w:bCs/>
          <w:color w:val="222222"/>
          <w:sz w:val="22"/>
          <w:szCs w:val="22"/>
          <w:u w:val="single"/>
        </w:rPr>
        <w:t>,</w:t>
      </w:r>
      <w:r w:rsidR="004A027E">
        <w:rPr>
          <w:rFonts w:eastAsia="Times New Roman" w:cstheme="minorHAnsi"/>
          <w:color w:val="222222"/>
          <w:sz w:val="22"/>
          <w:szCs w:val="22"/>
        </w:rPr>
        <w:t xml:space="preserve"> supported and funded by CFLI-Canada Fund for Local Initiatives</w:t>
      </w:r>
    </w:p>
    <w:p w14:paraId="5F13B804" w14:textId="22C595E0" w:rsidR="001B2A7E" w:rsidRPr="00E8221B" w:rsidRDefault="001B2A7E" w:rsidP="001B2A7E">
      <w:pPr>
        <w:rPr>
          <w:rFonts w:eastAsia="Times New Roman" w:cstheme="minorHAnsi"/>
          <w:color w:val="222222"/>
          <w:sz w:val="22"/>
          <w:szCs w:val="22"/>
        </w:rPr>
      </w:pPr>
      <w:r w:rsidRPr="00E8221B">
        <w:rPr>
          <w:rFonts w:eastAsia="Times New Roman" w:cstheme="minorHAnsi"/>
          <w:b/>
          <w:bCs/>
          <w:color w:val="222222"/>
          <w:sz w:val="22"/>
          <w:szCs w:val="22"/>
          <w:u w:val="single"/>
        </w:rPr>
        <w:t>Position Title:</w:t>
      </w:r>
      <w:r w:rsidR="00090060" w:rsidRPr="00E8221B">
        <w:rPr>
          <w:rFonts w:eastAsia="Times New Roman" w:cstheme="minorHAnsi"/>
          <w:color w:val="222222"/>
          <w:sz w:val="22"/>
          <w:szCs w:val="22"/>
        </w:rPr>
        <w:t xml:space="preserve"> </w:t>
      </w:r>
      <w:r w:rsidR="00A13ACD" w:rsidRPr="00E8221B">
        <w:rPr>
          <w:rFonts w:eastAsia="Times New Roman" w:cstheme="minorHAnsi"/>
          <w:color w:val="222222"/>
          <w:sz w:val="22"/>
          <w:szCs w:val="22"/>
        </w:rPr>
        <w:t>Workshop Organizer</w:t>
      </w:r>
    </w:p>
    <w:p w14:paraId="254F0201" w14:textId="17A4E391" w:rsidR="001B2A7E" w:rsidRPr="00E8221B" w:rsidRDefault="001B2A7E" w:rsidP="001B2A7E">
      <w:pPr>
        <w:rPr>
          <w:rFonts w:eastAsia="Times New Roman" w:cstheme="minorHAnsi"/>
          <w:color w:val="222222"/>
          <w:sz w:val="22"/>
          <w:szCs w:val="22"/>
        </w:rPr>
      </w:pPr>
      <w:r w:rsidRPr="00E8221B">
        <w:rPr>
          <w:rFonts w:eastAsia="Times New Roman" w:cstheme="minorHAnsi"/>
          <w:b/>
          <w:bCs/>
          <w:color w:val="222222"/>
          <w:sz w:val="22"/>
          <w:szCs w:val="22"/>
          <w:u w:val="single"/>
        </w:rPr>
        <w:t>Place of Work:</w:t>
      </w:r>
      <w:r w:rsidR="00090060" w:rsidRPr="00E8221B">
        <w:rPr>
          <w:rFonts w:eastAsia="Times New Roman" w:cstheme="minorHAnsi"/>
          <w:color w:val="222222"/>
          <w:sz w:val="22"/>
          <w:szCs w:val="22"/>
        </w:rPr>
        <w:t xml:space="preserve"> Beirut, Lebanon</w:t>
      </w:r>
    </w:p>
    <w:p w14:paraId="3A380766" w14:textId="589C29A1" w:rsidR="001B2A7E" w:rsidRPr="00E8221B" w:rsidRDefault="001B2A7E" w:rsidP="00EC442F">
      <w:pPr>
        <w:rPr>
          <w:rFonts w:eastAsia="Times New Roman" w:cstheme="minorHAnsi"/>
          <w:color w:val="222222"/>
          <w:sz w:val="22"/>
          <w:szCs w:val="22"/>
        </w:rPr>
      </w:pPr>
      <w:r w:rsidRPr="00E8221B">
        <w:rPr>
          <w:rFonts w:eastAsia="Times New Roman" w:cstheme="minorHAnsi"/>
          <w:b/>
          <w:bCs/>
          <w:color w:val="222222"/>
          <w:sz w:val="22"/>
          <w:szCs w:val="22"/>
          <w:u w:val="single"/>
        </w:rPr>
        <w:t>Reports to:</w:t>
      </w:r>
      <w:r w:rsidR="00090060" w:rsidRPr="00E8221B">
        <w:rPr>
          <w:rFonts w:eastAsia="Times New Roman" w:cstheme="minorHAnsi"/>
          <w:color w:val="222222"/>
          <w:sz w:val="22"/>
          <w:szCs w:val="22"/>
        </w:rPr>
        <w:t xml:space="preserve"> </w:t>
      </w:r>
      <w:r w:rsidR="00EC442F" w:rsidRPr="00E8221B">
        <w:rPr>
          <w:rFonts w:eastAsia="Times New Roman" w:cstheme="minorHAnsi"/>
          <w:color w:val="222222"/>
          <w:sz w:val="22"/>
          <w:szCs w:val="22"/>
        </w:rPr>
        <w:t>Project Manager- ASSABIL</w:t>
      </w:r>
    </w:p>
    <w:p w14:paraId="69077A56" w14:textId="5EED2A94" w:rsidR="001B2A7E" w:rsidRPr="00E8221B" w:rsidRDefault="001B2A7E" w:rsidP="001B2A7E">
      <w:pPr>
        <w:rPr>
          <w:rFonts w:eastAsia="Times New Roman" w:cstheme="minorHAnsi"/>
          <w:color w:val="222222"/>
          <w:sz w:val="22"/>
          <w:szCs w:val="22"/>
        </w:rPr>
      </w:pPr>
    </w:p>
    <w:p w14:paraId="4B875AD6" w14:textId="7712EDE9" w:rsidR="001B2A7E" w:rsidRPr="00E8221B" w:rsidRDefault="001B2A7E" w:rsidP="001B2A7E">
      <w:pPr>
        <w:rPr>
          <w:rFonts w:eastAsia="Times New Roman" w:cstheme="minorHAnsi"/>
          <w:b/>
          <w:bCs/>
          <w:color w:val="222222"/>
          <w:sz w:val="22"/>
          <w:szCs w:val="22"/>
          <w:u w:val="single"/>
        </w:rPr>
      </w:pPr>
      <w:r w:rsidRPr="00E8221B">
        <w:rPr>
          <w:rFonts w:eastAsia="Times New Roman" w:cstheme="minorHAnsi"/>
          <w:b/>
          <w:bCs/>
          <w:color w:val="222222"/>
          <w:sz w:val="22"/>
          <w:szCs w:val="22"/>
          <w:u w:val="single"/>
        </w:rPr>
        <w:t>Objective</w:t>
      </w:r>
      <w:r w:rsidR="00090060" w:rsidRPr="00E8221B">
        <w:rPr>
          <w:rFonts w:eastAsia="Times New Roman" w:cstheme="minorHAnsi"/>
          <w:b/>
          <w:bCs/>
          <w:color w:val="222222"/>
          <w:sz w:val="22"/>
          <w:szCs w:val="22"/>
          <w:u w:val="single"/>
        </w:rPr>
        <w:t>/purpose of consultancy</w:t>
      </w:r>
    </w:p>
    <w:p w14:paraId="1937838C" w14:textId="01BE421E" w:rsidR="002B2873" w:rsidRPr="00E8221B" w:rsidRDefault="002B2873" w:rsidP="001B2A7E">
      <w:pPr>
        <w:rPr>
          <w:rFonts w:eastAsia="Times New Roman" w:cstheme="minorHAnsi"/>
          <w:color w:val="222222"/>
          <w:sz w:val="22"/>
          <w:szCs w:val="22"/>
        </w:rPr>
      </w:pPr>
    </w:p>
    <w:p w14:paraId="7AFB2B79" w14:textId="1A4E47F3" w:rsidR="002B2873" w:rsidRPr="00E8221B" w:rsidRDefault="00A13967" w:rsidP="007E11F6">
      <w:pPr>
        <w:spacing w:line="276" w:lineRule="auto"/>
        <w:rPr>
          <w:rFonts w:cstheme="minorHAnsi"/>
          <w:sz w:val="22"/>
          <w:szCs w:val="22"/>
        </w:rPr>
      </w:pPr>
      <w:r w:rsidRPr="00E8221B">
        <w:rPr>
          <w:rFonts w:cstheme="minorHAnsi"/>
          <w:bCs/>
          <w:color w:val="000000"/>
          <w:sz w:val="22"/>
          <w:szCs w:val="22"/>
          <w:lang w:val="en-GB"/>
        </w:rPr>
        <w:t xml:space="preserve">To </w:t>
      </w:r>
      <w:r w:rsidR="00A13ACD" w:rsidRPr="00E8221B">
        <w:rPr>
          <w:rFonts w:cstheme="minorHAnsi"/>
          <w:bCs/>
          <w:color w:val="000000"/>
          <w:sz w:val="22"/>
          <w:szCs w:val="22"/>
          <w:lang w:val="en-GB"/>
        </w:rPr>
        <w:t xml:space="preserve">increase the awareness of </w:t>
      </w:r>
      <w:r w:rsidR="00C0473E" w:rsidRPr="00E8221B">
        <w:rPr>
          <w:rFonts w:cstheme="minorHAnsi"/>
          <w:bCs/>
          <w:color w:val="000000"/>
          <w:sz w:val="22"/>
          <w:szCs w:val="22"/>
          <w:lang w:val="en-GB"/>
        </w:rPr>
        <w:t xml:space="preserve">young people, women and members of refugee and migrant populations in Lebanon </w:t>
      </w:r>
      <w:r w:rsidR="00A13ACD" w:rsidRPr="00E8221B">
        <w:rPr>
          <w:rFonts w:cstheme="minorHAnsi"/>
          <w:bCs/>
          <w:color w:val="000000"/>
          <w:sz w:val="22"/>
          <w:szCs w:val="22"/>
          <w:lang w:val="en-GB"/>
        </w:rPr>
        <w:t xml:space="preserve">on issues of </w:t>
      </w:r>
      <w:r w:rsidR="007E11F6" w:rsidRPr="00E8221B">
        <w:rPr>
          <w:rFonts w:cstheme="minorHAnsi"/>
          <w:bCs/>
          <w:color w:val="000000"/>
          <w:sz w:val="22"/>
          <w:szCs w:val="22"/>
          <w:lang w:val="en-GB"/>
        </w:rPr>
        <w:t xml:space="preserve">inclusive governance through a </w:t>
      </w:r>
      <w:r w:rsidR="00A13ACD" w:rsidRPr="00E8221B">
        <w:rPr>
          <w:rFonts w:cstheme="minorHAnsi"/>
          <w:bCs/>
          <w:color w:val="000000"/>
          <w:sz w:val="22"/>
          <w:szCs w:val="22"/>
          <w:lang w:val="en-GB"/>
        </w:rPr>
        <w:t xml:space="preserve">series of </w:t>
      </w:r>
      <w:r w:rsidR="007E11F6" w:rsidRPr="00E8221B">
        <w:rPr>
          <w:rFonts w:cstheme="minorHAnsi"/>
          <w:bCs/>
          <w:color w:val="000000"/>
          <w:sz w:val="22"/>
          <w:szCs w:val="22"/>
          <w:lang w:val="en-GB"/>
        </w:rPr>
        <w:t>training workshop</w:t>
      </w:r>
      <w:r w:rsidR="00A13ACD" w:rsidRPr="00E8221B">
        <w:rPr>
          <w:rFonts w:cstheme="minorHAnsi"/>
          <w:bCs/>
          <w:color w:val="000000"/>
          <w:sz w:val="22"/>
          <w:szCs w:val="22"/>
          <w:lang w:val="en-GB"/>
        </w:rPr>
        <w:t>s</w:t>
      </w:r>
      <w:r w:rsidR="007E11F6" w:rsidRPr="00E8221B">
        <w:rPr>
          <w:rFonts w:cstheme="minorHAnsi"/>
          <w:bCs/>
          <w:color w:val="000000"/>
          <w:sz w:val="22"/>
          <w:szCs w:val="22"/>
          <w:lang w:val="en-GB"/>
        </w:rPr>
        <w:t xml:space="preserve"> </w:t>
      </w:r>
    </w:p>
    <w:p w14:paraId="1647B429" w14:textId="57D74DD4" w:rsidR="002B2873" w:rsidRPr="00E8221B" w:rsidRDefault="002B2873" w:rsidP="001B2A7E">
      <w:pPr>
        <w:rPr>
          <w:rFonts w:cstheme="minorHAnsi"/>
          <w:bCs/>
          <w:color w:val="000000"/>
          <w:sz w:val="22"/>
          <w:szCs w:val="22"/>
          <w:lang w:val="en-GB"/>
        </w:rPr>
      </w:pPr>
    </w:p>
    <w:p w14:paraId="79D19C0C" w14:textId="108EF108" w:rsidR="002B2873" w:rsidRPr="00E8221B" w:rsidRDefault="002B2873" w:rsidP="001B2A7E">
      <w:pPr>
        <w:rPr>
          <w:rFonts w:cstheme="minorHAnsi"/>
          <w:b/>
          <w:color w:val="000000"/>
          <w:sz w:val="22"/>
          <w:szCs w:val="22"/>
          <w:u w:val="single"/>
          <w:lang w:val="en-GB"/>
        </w:rPr>
      </w:pPr>
      <w:r w:rsidRPr="00E8221B">
        <w:rPr>
          <w:rFonts w:cstheme="minorHAnsi"/>
          <w:b/>
          <w:color w:val="000000"/>
          <w:sz w:val="22"/>
          <w:szCs w:val="22"/>
          <w:u w:val="single"/>
          <w:lang w:val="en-GB"/>
        </w:rPr>
        <w:t>Background</w:t>
      </w:r>
    </w:p>
    <w:p w14:paraId="56C18224" w14:textId="58AA8ECC" w:rsidR="00090060" w:rsidRPr="00E8221B" w:rsidRDefault="00090060" w:rsidP="001B2A7E">
      <w:pPr>
        <w:rPr>
          <w:rFonts w:cstheme="minorHAnsi"/>
          <w:bCs/>
          <w:color w:val="000000"/>
          <w:sz w:val="22"/>
          <w:szCs w:val="22"/>
          <w:lang w:val="en-GB"/>
        </w:rPr>
      </w:pPr>
    </w:p>
    <w:p w14:paraId="3A9FDB2F" w14:textId="0DE932F1" w:rsidR="00C0473E" w:rsidRPr="00E8221B" w:rsidRDefault="00C0473E" w:rsidP="00C13D34">
      <w:pPr>
        <w:rPr>
          <w:rFonts w:cstheme="minorHAnsi"/>
          <w:bCs/>
          <w:color w:val="000000"/>
          <w:sz w:val="22"/>
          <w:szCs w:val="22"/>
          <w:lang w:val="en-GB"/>
        </w:rPr>
      </w:pPr>
      <w:r w:rsidRPr="00E8221B">
        <w:rPr>
          <w:rFonts w:cstheme="minorHAnsi"/>
          <w:bCs/>
          <w:color w:val="000000"/>
          <w:sz w:val="22"/>
          <w:szCs w:val="22"/>
          <w:lang w:val="en-GB"/>
        </w:rPr>
        <w:t xml:space="preserve">At the local level in Lebanon, there are many barriers to political participation and inclusive governance for women, young people, and refugee population - the three target groups of this project. Women’s participation in municipal councils is extremely low; people younger than 21 are not allowed to vote and often lack the skills and knowledge needed to exercise their rights and </w:t>
      </w:r>
      <w:proofErr w:type="spellStart"/>
      <w:r w:rsidRPr="00E8221B">
        <w:rPr>
          <w:rFonts w:cstheme="minorHAnsi"/>
          <w:bCs/>
          <w:color w:val="000000"/>
          <w:sz w:val="22"/>
          <w:szCs w:val="22"/>
          <w:lang w:val="en-GB"/>
        </w:rPr>
        <w:t>fulfill</w:t>
      </w:r>
      <w:proofErr w:type="spellEnd"/>
      <w:r w:rsidRPr="00E8221B">
        <w:rPr>
          <w:rFonts w:cstheme="minorHAnsi"/>
          <w:bCs/>
          <w:color w:val="000000"/>
          <w:sz w:val="22"/>
          <w:szCs w:val="22"/>
          <w:lang w:val="en-GB"/>
        </w:rPr>
        <w:t xml:space="preserve"> their responsibilities as citizens</w:t>
      </w:r>
      <w:r w:rsidRPr="00E8221B">
        <w:rPr>
          <w:rFonts w:cstheme="minorHAnsi"/>
          <w:bCs/>
          <w:color w:val="000000"/>
          <w:vertAlign w:val="superscript"/>
          <w:lang w:val="en-GB"/>
        </w:rPr>
        <w:footnoteReference w:id="1"/>
      </w:r>
      <w:r w:rsidRPr="00E8221B">
        <w:rPr>
          <w:rFonts w:cstheme="minorHAnsi"/>
          <w:bCs/>
          <w:color w:val="000000"/>
          <w:sz w:val="22"/>
          <w:szCs w:val="22"/>
          <w:lang w:val="en-GB"/>
        </w:rPr>
        <w:t xml:space="preserve">; refugee and migrant populations are excluded from the political process even in relation to issues that affect their lives directly and face obstacles when they seek to get organized. </w:t>
      </w:r>
    </w:p>
    <w:p w14:paraId="55150EC1" w14:textId="77777777" w:rsidR="00C0473E" w:rsidRPr="00E8221B" w:rsidRDefault="00C0473E" w:rsidP="00C0473E">
      <w:pPr>
        <w:rPr>
          <w:rFonts w:cstheme="minorHAnsi"/>
          <w:bCs/>
          <w:color w:val="000000"/>
          <w:sz w:val="22"/>
          <w:szCs w:val="22"/>
          <w:lang w:val="en-GB"/>
        </w:rPr>
      </w:pPr>
    </w:p>
    <w:p w14:paraId="4D352251" w14:textId="4FDFF2C4" w:rsidR="00090060" w:rsidRPr="00E8221B" w:rsidRDefault="00090060" w:rsidP="007E11F6">
      <w:pPr>
        <w:rPr>
          <w:rFonts w:cstheme="minorHAnsi"/>
          <w:bCs/>
          <w:color w:val="000000"/>
          <w:sz w:val="22"/>
          <w:szCs w:val="22"/>
          <w:lang w:val="en-GB"/>
        </w:rPr>
      </w:pPr>
      <w:r w:rsidRPr="00E8221B">
        <w:rPr>
          <w:rFonts w:cstheme="minorHAnsi"/>
          <w:bCs/>
          <w:color w:val="000000"/>
          <w:sz w:val="22"/>
          <w:szCs w:val="22"/>
          <w:lang w:val="en-GB"/>
        </w:rPr>
        <w:t xml:space="preserve">From this </w:t>
      </w:r>
      <w:r w:rsidR="00C0473E" w:rsidRPr="00E8221B">
        <w:rPr>
          <w:rFonts w:cstheme="minorHAnsi"/>
          <w:bCs/>
          <w:color w:val="000000"/>
          <w:sz w:val="22"/>
          <w:szCs w:val="22"/>
          <w:lang w:val="en-GB"/>
        </w:rPr>
        <w:t xml:space="preserve">reason, </w:t>
      </w:r>
      <w:r w:rsidRPr="00E8221B">
        <w:rPr>
          <w:rFonts w:cstheme="minorHAnsi"/>
          <w:bCs/>
          <w:color w:val="000000"/>
          <w:sz w:val="22"/>
          <w:szCs w:val="22"/>
          <w:lang w:val="en-GB"/>
        </w:rPr>
        <w:t xml:space="preserve">ASSABIL </w:t>
      </w:r>
      <w:r w:rsidR="00C0473E" w:rsidRPr="00E8221B">
        <w:rPr>
          <w:rFonts w:cstheme="minorHAnsi"/>
          <w:bCs/>
          <w:color w:val="000000"/>
          <w:sz w:val="22"/>
          <w:szCs w:val="22"/>
          <w:lang w:val="en-GB"/>
        </w:rPr>
        <w:t xml:space="preserve">aims to nurture spaces of </w:t>
      </w:r>
      <w:r w:rsidR="00C13D34" w:rsidRPr="00E8221B">
        <w:rPr>
          <w:rFonts w:cstheme="minorHAnsi"/>
          <w:bCs/>
          <w:color w:val="000000"/>
          <w:sz w:val="22"/>
          <w:szCs w:val="22"/>
          <w:lang w:val="en-GB"/>
        </w:rPr>
        <w:t xml:space="preserve">knowledge, discussion, and the incubation of project ideas especially in relation to inclusive governance and the political participation on a local level of the </w:t>
      </w:r>
      <w:r w:rsidR="007E11F6" w:rsidRPr="00E8221B">
        <w:rPr>
          <w:rFonts w:cstheme="minorHAnsi"/>
          <w:bCs/>
          <w:color w:val="000000"/>
          <w:sz w:val="22"/>
          <w:szCs w:val="22"/>
          <w:lang w:val="en-GB"/>
        </w:rPr>
        <w:t>three main groups targeted in this project (</w:t>
      </w:r>
      <w:r w:rsidR="00C0473E" w:rsidRPr="00E8221B">
        <w:rPr>
          <w:rFonts w:cstheme="minorHAnsi"/>
          <w:bCs/>
          <w:color w:val="000000"/>
          <w:sz w:val="22"/>
          <w:szCs w:val="22"/>
          <w:lang w:val="en-GB"/>
        </w:rPr>
        <w:t>women, young people and members of refugee and migrant communities</w:t>
      </w:r>
      <w:r w:rsidR="007E11F6" w:rsidRPr="00E8221B">
        <w:rPr>
          <w:rFonts w:cstheme="minorHAnsi"/>
          <w:bCs/>
          <w:color w:val="000000"/>
          <w:sz w:val="22"/>
          <w:szCs w:val="22"/>
          <w:lang w:val="en-GB"/>
        </w:rPr>
        <w:t>)</w:t>
      </w:r>
      <w:r w:rsidR="00C13D34" w:rsidRPr="00E8221B">
        <w:rPr>
          <w:rFonts w:cstheme="minorHAnsi"/>
          <w:bCs/>
          <w:color w:val="000000"/>
          <w:sz w:val="22"/>
          <w:szCs w:val="22"/>
          <w:lang w:val="en-GB"/>
        </w:rPr>
        <w:t xml:space="preserve"> as well as other marginalized groups, addressing key concepts, barriers and potential solutions</w:t>
      </w:r>
      <w:r w:rsidR="007E11F6" w:rsidRPr="00E8221B">
        <w:rPr>
          <w:rFonts w:cstheme="minorHAnsi"/>
          <w:bCs/>
          <w:color w:val="000000"/>
          <w:sz w:val="22"/>
          <w:szCs w:val="22"/>
          <w:lang w:val="en-GB"/>
        </w:rPr>
        <w:t xml:space="preserve">. </w:t>
      </w:r>
      <w:r w:rsidR="00C0473E" w:rsidRPr="00E8221B">
        <w:rPr>
          <w:rFonts w:cstheme="minorHAnsi"/>
          <w:bCs/>
          <w:color w:val="000000"/>
          <w:sz w:val="22"/>
          <w:szCs w:val="22"/>
          <w:lang w:val="en-GB"/>
        </w:rPr>
        <w:t xml:space="preserve">Since ASSABIL manages the Beirut Municipal libraries and has a network of partner libraries all over Lebanon, the project will be carried out in partnership with five libraries </w:t>
      </w:r>
      <w:r w:rsidR="007E11F6" w:rsidRPr="00E8221B">
        <w:rPr>
          <w:rFonts w:cstheme="minorHAnsi"/>
          <w:bCs/>
          <w:color w:val="000000"/>
          <w:sz w:val="22"/>
          <w:szCs w:val="22"/>
          <w:lang w:val="en-GB"/>
        </w:rPr>
        <w:t xml:space="preserve">in different parts of the country. </w:t>
      </w:r>
      <w:r w:rsidRPr="00E8221B">
        <w:rPr>
          <w:rFonts w:cstheme="minorHAnsi"/>
          <w:bCs/>
          <w:color w:val="000000"/>
          <w:sz w:val="22"/>
          <w:szCs w:val="22"/>
        </w:rPr>
        <w:t xml:space="preserve">Public libraries in Lebanon are meeting spaces for the different communities. They welcome all population groups to utilize the space and promote mutual understanding and respect. </w:t>
      </w:r>
    </w:p>
    <w:p w14:paraId="4C074CA0" w14:textId="4F137D27" w:rsidR="00FB0729" w:rsidRPr="00E8221B" w:rsidRDefault="00FB0729" w:rsidP="00090060">
      <w:pPr>
        <w:rPr>
          <w:rFonts w:cstheme="minorHAnsi"/>
          <w:bCs/>
          <w:color w:val="000000"/>
          <w:sz w:val="22"/>
          <w:szCs w:val="22"/>
        </w:rPr>
      </w:pPr>
    </w:p>
    <w:p w14:paraId="39B511A4" w14:textId="2C3DFB3B" w:rsidR="00FB0729" w:rsidRPr="00E8221B" w:rsidRDefault="00FB0729" w:rsidP="00090060">
      <w:pPr>
        <w:rPr>
          <w:rFonts w:cstheme="minorHAnsi"/>
          <w:b/>
          <w:color w:val="000000"/>
          <w:sz w:val="22"/>
          <w:szCs w:val="22"/>
          <w:u w:val="single"/>
        </w:rPr>
      </w:pPr>
      <w:r w:rsidRPr="00E8221B">
        <w:rPr>
          <w:rFonts w:cstheme="minorHAnsi"/>
          <w:b/>
          <w:color w:val="000000"/>
          <w:sz w:val="22"/>
          <w:szCs w:val="22"/>
          <w:u w:val="single"/>
        </w:rPr>
        <w:t>Scope of work and key tasks</w:t>
      </w:r>
    </w:p>
    <w:p w14:paraId="188C0AEF" w14:textId="4F8C422C" w:rsidR="00FB0729" w:rsidRPr="00E8221B" w:rsidRDefault="00FB0729" w:rsidP="00090060">
      <w:pPr>
        <w:rPr>
          <w:rFonts w:cstheme="minorHAnsi"/>
          <w:bCs/>
          <w:color w:val="000000"/>
          <w:sz w:val="22"/>
          <w:szCs w:val="22"/>
        </w:rPr>
      </w:pPr>
    </w:p>
    <w:p w14:paraId="52D37989" w14:textId="615A5CC0" w:rsidR="00FB0729" w:rsidRPr="00E8221B" w:rsidRDefault="00FB0729" w:rsidP="00317383">
      <w:pPr>
        <w:jc w:val="lowKashida"/>
        <w:rPr>
          <w:rFonts w:cstheme="minorHAnsi"/>
          <w:bCs/>
          <w:color w:val="000000"/>
          <w:sz w:val="22"/>
          <w:szCs w:val="22"/>
        </w:rPr>
      </w:pPr>
      <w:r w:rsidRPr="00E8221B">
        <w:rPr>
          <w:rFonts w:cstheme="minorHAnsi"/>
          <w:bCs/>
          <w:color w:val="000000"/>
          <w:sz w:val="22"/>
          <w:szCs w:val="22"/>
        </w:rPr>
        <w:t>We are looking for a professional</w:t>
      </w:r>
      <w:r w:rsidR="00F031B7" w:rsidRPr="00E8221B">
        <w:rPr>
          <w:rFonts w:cstheme="minorHAnsi"/>
          <w:bCs/>
          <w:color w:val="000000"/>
          <w:sz w:val="22"/>
          <w:szCs w:val="22"/>
        </w:rPr>
        <w:t xml:space="preserve"> </w:t>
      </w:r>
      <w:r w:rsidR="00C13D34" w:rsidRPr="00E8221B">
        <w:rPr>
          <w:rFonts w:cstheme="minorHAnsi"/>
          <w:bCs/>
          <w:color w:val="000000"/>
          <w:sz w:val="22"/>
          <w:szCs w:val="22"/>
        </w:rPr>
        <w:t xml:space="preserve">workshop organizer </w:t>
      </w:r>
      <w:r w:rsidRPr="00E8221B">
        <w:rPr>
          <w:rFonts w:cstheme="minorHAnsi"/>
          <w:bCs/>
          <w:color w:val="000000"/>
          <w:sz w:val="22"/>
          <w:szCs w:val="22"/>
        </w:rPr>
        <w:t>for the following main tasks:</w:t>
      </w:r>
    </w:p>
    <w:p w14:paraId="7787F3D1" w14:textId="77777777" w:rsidR="00C0473E" w:rsidRPr="00E8221B" w:rsidRDefault="00C0473E" w:rsidP="00C0473E">
      <w:pPr>
        <w:widowControl w:val="0"/>
        <w:pBdr>
          <w:top w:val="nil"/>
          <w:left w:val="nil"/>
          <w:bottom w:val="nil"/>
          <w:right w:val="nil"/>
          <w:between w:val="nil"/>
        </w:pBdr>
        <w:rPr>
          <w:rFonts w:cstheme="minorHAnsi"/>
          <w:bCs/>
          <w:color w:val="000000"/>
          <w:sz w:val="22"/>
          <w:szCs w:val="22"/>
        </w:rPr>
      </w:pPr>
    </w:p>
    <w:p w14:paraId="7B694A30" w14:textId="6904F670" w:rsidR="00C0473E" w:rsidRPr="00E8221B" w:rsidRDefault="007E11F6" w:rsidP="007E11F6">
      <w:pPr>
        <w:pStyle w:val="ListParagraph"/>
        <w:numPr>
          <w:ilvl w:val="0"/>
          <w:numId w:val="5"/>
        </w:numPr>
        <w:jc w:val="lowKashida"/>
        <w:rPr>
          <w:rFonts w:cstheme="minorHAnsi"/>
          <w:bCs/>
          <w:color w:val="000000"/>
          <w:sz w:val="22"/>
          <w:szCs w:val="22"/>
        </w:rPr>
      </w:pPr>
      <w:r w:rsidRPr="00E8221B">
        <w:rPr>
          <w:rFonts w:cstheme="minorHAnsi"/>
          <w:bCs/>
          <w:color w:val="000000"/>
          <w:sz w:val="22"/>
          <w:szCs w:val="22"/>
        </w:rPr>
        <w:t xml:space="preserve">Carry out </w:t>
      </w:r>
      <w:r w:rsidR="00C13D34" w:rsidRPr="00E8221B">
        <w:rPr>
          <w:rFonts w:cstheme="minorHAnsi"/>
          <w:bCs/>
          <w:color w:val="000000"/>
          <w:sz w:val="22"/>
          <w:szCs w:val="22"/>
        </w:rPr>
        <w:t>five workshops on topics related to inclusive governance</w:t>
      </w:r>
      <w:r w:rsidRPr="00E8221B">
        <w:rPr>
          <w:rFonts w:cstheme="minorHAnsi"/>
          <w:bCs/>
          <w:color w:val="000000"/>
          <w:sz w:val="22"/>
          <w:szCs w:val="22"/>
        </w:rPr>
        <w:t xml:space="preserve"> </w:t>
      </w:r>
    </w:p>
    <w:p w14:paraId="02FAD85B" w14:textId="77777777" w:rsidR="00C0473E" w:rsidRPr="00E8221B" w:rsidRDefault="00C0473E" w:rsidP="002B2873">
      <w:pPr>
        <w:rPr>
          <w:rFonts w:eastAsia="Times New Roman" w:cstheme="minorHAnsi"/>
          <w:b/>
          <w:bCs/>
          <w:color w:val="222222"/>
          <w:sz w:val="22"/>
          <w:szCs w:val="22"/>
          <w:u w:val="single"/>
        </w:rPr>
      </w:pPr>
    </w:p>
    <w:p w14:paraId="08DB08BD" w14:textId="61B22F9D" w:rsidR="002B2873" w:rsidRPr="00E8221B" w:rsidRDefault="00C0473E" w:rsidP="002B2873">
      <w:pPr>
        <w:rPr>
          <w:rFonts w:eastAsia="Times New Roman" w:cstheme="minorHAnsi"/>
          <w:b/>
          <w:bCs/>
          <w:color w:val="222222"/>
          <w:sz w:val="22"/>
          <w:szCs w:val="22"/>
          <w:u w:val="single"/>
        </w:rPr>
      </w:pPr>
      <w:r w:rsidRPr="00E8221B">
        <w:rPr>
          <w:rFonts w:eastAsia="Times New Roman" w:cstheme="minorHAnsi"/>
          <w:b/>
          <w:bCs/>
          <w:color w:val="222222"/>
          <w:sz w:val="22"/>
          <w:szCs w:val="22"/>
          <w:u w:val="single"/>
        </w:rPr>
        <w:lastRenderedPageBreak/>
        <w:t>F</w:t>
      </w:r>
      <w:r w:rsidR="002B2873" w:rsidRPr="00E8221B">
        <w:rPr>
          <w:rFonts w:eastAsia="Times New Roman" w:cstheme="minorHAnsi"/>
          <w:b/>
          <w:bCs/>
          <w:color w:val="222222"/>
          <w:sz w:val="22"/>
          <w:szCs w:val="22"/>
          <w:u w:val="single"/>
        </w:rPr>
        <w:t xml:space="preserve">ormat </w:t>
      </w:r>
      <w:r w:rsidRPr="00E8221B">
        <w:rPr>
          <w:rFonts w:eastAsia="Times New Roman" w:cstheme="minorHAnsi"/>
          <w:b/>
          <w:bCs/>
          <w:color w:val="222222"/>
          <w:sz w:val="22"/>
          <w:szCs w:val="22"/>
          <w:u w:val="single"/>
        </w:rPr>
        <w:t xml:space="preserve">and structure of activities and resources </w:t>
      </w:r>
    </w:p>
    <w:p w14:paraId="0BD975FA" w14:textId="308FA66D" w:rsidR="00CB4DF7" w:rsidRPr="00E8221B" w:rsidRDefault="00CB4DF7" w:rsidP="002B2873">
      <w:pPr>
        <w:rPr>
          <w:rFonts w:eastAsia="Times New Roman" w:cstheme="minorHAnsi"/>
          <w:b/>
          <w:bCs/>
          <w:color w:val="222222"/>
          <w:sz w:val="22"/>
          <w:szCs w:val="22"/>
          <w:u w:val="single"/>
        </w:rPr>
      </w:pPr>
    </w:p>
    <w:p w14:paraId="27F29A5D" w14:textId="741E70B3" w:rsidR="00CB4DF7" w:rsidRPr="00E8221B" w:rsidRDefault="00CB4DF7" w:rsidP="00CB4DF7">
      <w:pPr>
        <w:rPr>
          <w:rFonts w:eastAsia="Times New Roman" w:cstheme="minorHAnsi"/>
          <w:color w:val="222222"/>
          <w:sz w:val="22"/>
          <w:szCs w:val="22"/>
        </w:rPr>
      </w:pPr>
      <w:r w:rsidRPr="00E8221B">
        <w:rPr>
          <w:rFonts w:eastAsia="Times New Roman" w:cstheme="minorHAnsi"/>
          <w:color w:val="222222"/>
          <w:sz w:val="22"/>
          <w:szCs w:val="22"/>
        </w:rPr>
        <w:t>Five one-day workshops on issues of relevance to inclusive governance to be organized in the five project locations (a total of 25 workshops). There will be workshops on the same five topics in each of the five locations.</w:t>
      </w:r>
    </w:p>
    <w:p w14:paraId="4CE929BA" w14:textId="77777777" w:rsidR="00CB4DF7" w:rsidRPr="00E8221B" w:rsidRDefault="00CB4DF7" w:rsidP="002B2873">
      <w:pPr>
        <w:rPr>
          <w:rFonts w:eastAsia="Times New Roman" w:cstheme="minorHAnsi"/>
          <w:color w:val="222222"/>
          <w:sz w:val="22"/>
          <w:szCs w:val="22"/>
        </w:rPr>
      </w:pPr>
    </w:p>
    <w:p w14:paraId="2C916A3E" w14:textId="61A59427" w:rsidR="00CB4DF7" w:rsidRPr="00E8221B" w:rsidRDefault="00CB4DF7" w:rsidP="002B2873">
      <w:pPr>
        <w:rPr>
          <w:rFonts w:eastAsia="Times New Roman" w:cstheme="minorHAnsi"/>
          <w:color w:val="222222"/>
          <w:sz w:val="22"/>
          <w:szCs w:val="22"/>
        </w:rPr>
      </w:pPr>
    </w:p>
    <w:p w14:paraId="4CD6DFD4" w14:textId="1AE7373B" w:rsidR="00CB4DF7" w:rsidRPr="00E8221B" w:rsidRDefault="00CB4DF7" w:rsidP="00CB4DF7">
      <w:pPr>
        <w:rPr>
          <w:rFonts w:eastAsia="Times New Roman" w:cstheme="minorHAnsi"/>
          <w:color w:val="222222"/>
          <w:sz w:val="22"/>
          <w:szCs w:val="22"/>
        </w:rPr>
      </w:pPr>
      <w:r w:rsidRPr="00E8221B">
        <w:rPr>
          <w:rFonts w:eastAsia="Times New Roman" w:cstheme="minorHAnsi"/>
          <w:color w:val="222222"/>
          <w:sz w:val="22"/>
          <w:szCs w:val="22"/>
        </w:rPr>
        <w:t xml:space="preserve">The topics of the workshops should be decided in coordination with ASSABIL and the librarians at the five partner libraries. Potential topics include but are not limited to instituting a gender quota for parliament, concepts of gender equality and parity, including distinctions between the two concepts; youthful political participation, people’s assemblies as an alternative space of organization, political participation of refugees; grassroots versus centralized political organizing. </w:t>
      </w:r>
    </w:p>
    <w:p w14:paraId="24189B21" w14:textId="5F041941" w:rsidR="00CB4DF7" w:rsidRPr="00E8221B" w:rsidRDefault="00CB4DF7" w:rsidP="002B2873">
      <w:pPr>
        <w:rPr>
          <w:rFonts w:eastAsia="Times New Roman" w:cstheme="minorHAnsi"/>
          <w:color w:val="222222"/>
          <w:sz w:val="22"/>
          <w:szCs w:val="22"/>
        </w:rPr>
      </w:pPr>
    </w:p>
    <w:p w14:paraId="13F04B55" w14:textId="4B5FB1C3" w:rsidR="00E8221B" w:rsidRPr="00E8221B" w:rsidRDefault="00CB4DF7" w:rsidP="002B2873">
      <w:pPr>
        <w:rPr>
          <w:rFonts w:cstheme="minorHAnsi"/>
          <w:iCs/>
          <w:sz w:val="22"/>
          <w:szCs w:val="22"/>
        </w:rPr>
      </w:pPr>
      <w:r w:rsidRPr="00E8221B">
        <w:rPr>
          <w:rFonts w:eastAsia="Times New Roman" w:cstheme="minorHAnsi"/>
          <w:color w:val="222222"/>
          <w:sz w:val="22"/>
          <w:szCs w:val="22"/>
        </w:rPr>
        <w:t>Each workshop will last for one day and will include introducing and building awareness of key concepts</w:t>
      </w:r>
      <w:r w:rsidR="00E8221B" w:rsidRPr="00E8221B">
        <w:rPr>
          <w:rFonts w:eastAsia="Times New Roman" w:cstheme="minorHAnsi"/>
          <w:color w:val="222222"/>
          <w:sz w:val="22"/>
          <w:szCs w:val="22"/>
        </w:rPr>
        <w:t xml:space="preserve">, discussion of the local situation and developing at least one idea of an </w:t>
      </w:r>
      <w:r w:rsidR="00E8221B" w:rsidRPr="00E8221B">
        <w:rPr>
          <w:rFonts w:cstheme="minorHAnsi"/>
          <w:iCs/>
          <w:sz w:val="22"/>
          <w:szCs w:val="22"/>
        </w:rPr>
        <w:t xml:space="preserve">initiative to promote inclusive governance at the local level. </w:t>
      </w:r>
      <w:r w:rsidR="00E8221B">
        <w:rPr>
          <w:rFonts w:cstheme="minorHAnsi"/>
          <w:iCs/>
          <w:sz w:val="22"/>
          <w:szCs w:val="22"/>
        </w:rPr>
        <w:t>Each group will present one of these ideas during the public event at the end of the project.</w:t>
      </w:r>
    </w:p>
    <w:p w14:paraId="3DFF27DC" w14:textId="77777777" w:rsidR="00E8221B" w:rsidRPr="00E8221B" w:rsidRDefault="00E8221B" w:rsidP="002B2873">
      <w:pPr>
        <w:rPr>
          <w:rFonts w:cstheme="minorHAnsi"/>
          <w:iCs/>
          <w:sz w:val="22"/>
          <w:szCs w:val="22"/>
        </w:rPr>
      </w:pPr>
    </w:p>
    <w:p w14:paraId="3B49AB67" w14:textId="1BF1DF90" w:rsidR="00CB4DF7" w:rsidRPr="00E8221B" w:rsidRDefault="00E8221B" w:rsidP="00E8221B">
      <w:pPr>
        <w:rPr>
          <w:rFonts w:eastAsia="Times New Roman" w:cstheme="minorHAnsi"/>
          <w:color w:val="222222"/>
          <w:sz w:val="22"/>
          <w:szCs w:val="22"/>
        </w:rPr>
      </w:pPr>
      <w:r>
        <w:rPr>
          <w:rFonts w:eastAsia="Times New Roman" w:cstheme="minorHAnsi"/>
          <w:color w:val="222222"/>
          <w:sz w:val="22"/>
          <w:szCs w:val="22"/>
        </w:rPr>
        <w:t xml:space="preserve">The workshop may be organized directed by the consultant or through a third party organization. </w:t>
      </w:r>
    </w:p>
    <w:p w14:paraId="55EADDCD" w14:textId="77777777" w:rsidR="002B2873" w:rsidRPr="00E8221B" w:rsidRDefault="002B2873" w:rsidP="002B2873">
      <w:pPr>
        <w:rPr>
          <w:rFonts w:eastAsia="Times New Roman" w:cstheme="minorHAnsi"/>
          <w:b/>
          <w:bCs/>
          <w:color w:val="222222"/>
          <w:sz w:val="22"/>
          <w:szCs w:val="22"/>
          <w:u w:val="single"/>
        </w:rPr>
      </w:pPr>
    </w:p>
    <w:p w14:paraId="4470BD01" w14:textId="3EF7778A" w:rsidR="00317383" w:rsidRPr="00E8221B" w:rsidRDefault="00317383" w:rsidP="00C0473E">
      <w:pPr>
        <w:autoSpaceDE w:val="0"/>
        <w:autoSpaceDN w:val="0"/>
        <w:adjustRightInd w:val="0"/>
        <w:jc w:val="lowKashida"/>
        <w:rPr>
          <w:rFonts w:eastAsia="Calibri" w:cstheme="minorHAnsi"/>
          <w:sz w:val="22"/>
          <w:szCs w:val="22"/>
        </w:rPr>
      </w:pPr>
    </w:p>
    <w:p w14:paraId="57D261F3" w14:textId="17710082" w:rsidR="00317383" w:rsidRPr="00E8221B" w:rsidRDefault="00C0473E" w:rsidP="00317383">
      <w:pPr>
        <w:autoSpaceDE w:val="0"/>
        <w:autoSpaceDN w:val="0"/>
        <w:adjustRightInd w:val="0"/>
        <w:rPr>
          <w:rFonts w:eastAsia="Calibri" w:cstheme="minorHAnsi"/>
          <w:b/>
          <w:bCs/>
          <w:sz w:val="22"/>
          <w:szCs w:val="22"/>
          <w:u w:val="single"/>
        </w:rPr>
      </w:pPr>
      <w:r w:rsidRPr="00E8221B">
        <w:rPr>
          <w:rFonts w:eastAsia="Calibri" w:cstheme="minorHAnsi"/>
          <w:b/>
          <w:bCs/>
          <w:sz w:val="22"/>
          <w:szCs w:val="22"/>
          <w:u w:val="single"/>
        </w:rPr>
        <w:t>Project</w:t>
      </w:r>
      <w:r w:rsidR="00317383" w:rsidRPr="00E8221B">
        <w:rPr>
          <w:rFonts w:eastAsia="Calibri" w:cstheme="minorHAnsi"/>
          <w:b/>
          <w:bCs/>
          <w:sz w:val="22"/>
          <w:szCs w:val="22"/>
          <w:u w:val="single"/>
        </w:rPr>
        <w:t xml:space="preserve"> Participants</w:t>
      </w:r>
    </w:p>
    <w:p w14:paraId="2FA3C3FD" w14:textId="38A28505" w:rsidR="00317383" w:rsidRPr="00E8221B" w:rsidRDefault="00317383" w:rsidP="00317383">
      <w:pPr>
        <w:autoSpaceDE w:val="0"/>
        <w:autoSpaceDN w:val="0"/>
        <w:adjustRightInd w:val="0"/>
        <w:rPr>
          <w:rFonts w:eastAsia="Calibri" w:cstheme="minorHAnsi"/>
          <w:sz w:val="22"/>
          <w:szCs w:val="22"/>
        </w:rPr>
      </w:pPr>
    </w:p>
    <w:p w14:paraId="4DD5EEED" w14:textId="1B54C687" w:rsidR="00317383" w:rsidRPr="00E8221B" w:rsidRDefault="00317383" w:rsidP="00A13967">
      <w:pPr>
        <w:jc w:val="lowKashida"/>
        <w:rPr>
          <w:rFonts w:cstheme="minorHAnsi"/>
          <w:sz w:val="22"/>
          <w:szCs w:val="22"/>
        </w:rPr>
      </w:pPr>
      <w:r w:rsidRPr="00E8221B">
        <w:rPr>
          <w:rFonts w:cstheme="minorHAnsi"/>
          <w:sz w:val="22"/>
          <w:szCs w:val="22"/>
        </w:rPr>
        <w:t xml:space="preserve">The target group </w:t>
      </w:r>
      <w:r w:rsidR="007E11F6" w:rsidRPr="00E8221B">
        <w:rPr>
          <w:rFonts w:cstheme="minorHAnsi"/>
          <w:sz w:val="22"/>
          <w:szCs w:val="22"/>
        </w:rPr>
        <w:t xml:space="preserve">of the project are </w:t>
      </w:r>
      <w:r w:rsidR="00C0473E" w:rsidRPr="00E8221B">
        <w:rPr>
          <w:rFonts w:cstheme="minorHAnsi"/>
          <w:sz w:val="22"/>
          <w:szCs w:val="22"/>
        </w:rPr>
        <w:t xml:space="preserve">young people, women and members of refugee/migrant communities affiliated with the following libraries: </w:t>
      </w:r>
      <w:proofErr w:type="spellStart"/>
      <w:r w:rsidRPr="00E8221B">
        <w:rPr>
          <w:rFonts w:cstheme="minorHAnsi"/>
          <w:sz w:val="22"/>
          <w:szCs w:val="22"/>
        </w:rPr>
        <w:t>Bachoura</w:t>
      </w:r>
      <w:proofErr w:type="spellEnd"/>
      <w:r w:rsidRPr="00E8221B">
        <w:rPr>
          <w:rFonts w:cstheme="minorHAnsi"/>
          <w:sz w:val="22"/>
          <w:szCs w:val="22"/>
        </w:rPr>
        <w:t xml:space="preserve"> Public Library, </w:t>
      </w:r>
      <w:proofErr w:type="spellStart"/>
      <w:r w:rsidRPr="00E8221B">
        <w:rPr>
          <w:rFonts w:cstheme="minorHAnsi"/>
          <w:sz w:val="22"/>
          <w:szCs w:val="22"/>
        </w:rPr>
        <w:t>Geitawi</w:t>
      </w:r>
      <w:proofErr w:type="spellEnd"/>
      <w:r w:rsidRPr="00E8221B">
        <w:rPr>
          <w:rFonts w:cstheme="minorHAnsi"/>
          <w:sz w:val="22"/>
          <w:szCs w:val="22"/>
        </w:rPr>
        <w:t xml:space="preserve"> Public Library, </w:t>
      </w:r>
      <w:proofErr w:type="spellStart"/>
      <w:r w:rsidRPr="00E8221B">
        <w:rPr>
          <w:rFonts w:cstheme="minorHAnsi"/>
          <w:sz w:val="22"/>
          <w:szCs w:val="22"/>
        </w:rPr>
        <w:t>Monot</w:t>
      </w:r>
      <w:proofErr w:type="spellEnd"/>
      <w:r w:rsidRPr="00E8221B">
        <w:rPr>
          <w:rFonts w:cstheme="minorHAnsi"/>
          <w:sz w:val="22"/>
          <w:szCs w:val="22"/>
        </w:rPr>
        <w:t xml:space="preserve"> Public Library, </w:t>
      </w:r>
      <w:proofErr w:type="spellStart"/>
      <w:r w:rsidR="00C0473E" w:rsidRPr="00E8221B">
        <w:rPr>
          <w:rFonts w:cstheme="minorHAnsi"/>
          <w:sz w:val="22"/>
          <w:szCs w:val="22"/>
        </w:rPr>
        <w:t>Barja</w:t>
      </w:r>
      <w:proofErr w:type="spellEnd"/>
      <w:r w:rsidR="00C0473E" w:rsidRPr="00E8221B">
        <w:rPr>
          <w:rFonts w:cstheme="minorHAnsi"/>
          <w:sz w:val="22"/>
          <w:szCs w:val="22"/>
        </w:rPr>
        <w:t xml:space="preserve"> </w:t>
      </w:r>
      <w:r w:rsidRPr="00E8221B">
        <w:rPr>
          <w:rFonts w:cstheme="minorHAnsi"/>
          <w:sz w:val="22"/>
          <w:szCs w:val="22"/>
        </w:rPr>
        <w:t xml:space="preserve">Public Library, </w:t>
      </w:r>
      <w:proofErr w:type="spellStart"/>
      <w:r w:rsidR="00C0473E" w:rsidRPr="00E8221B">
        <w:rPr>
          <w:rFonts w:cstheme="minorHAnsi"/>
          <w:sz w:val="22"/>
          <w:szCs w:val="22"/>
        </w:rPr>
        <w:t>Ansar</w:t>
      </w:r>
      <w:proofErr w:type="spellEnd"/>
      <w:r w:rsidR="00C0473E" w:rsidRPr="00E8221B">
        <w:rPr>
          <w:rFonts w:cstheme="minorHAnsi"/>
          <w:sz w:val="22"/>
          <w:szCs w:val="22"/>
        </w:rPr>
        <w:t xml:space="preserve"> Public Library; </w:t>
      </w:r>
      <w:proofErr w:type="spellStart"/>
      <w:r w:rsidR="00C0473E" w:rsidRPr="00E8221B">
        <w:rPr>
          <w:rFonts w:cstheme="minorHAnsi"/>
          <w:sz w:val="22"/>
          <w:szCs w:val="22"/>
        </w:rPr>
        <w:t>Bekfayya</w:t>
      </w:r>
      <w:proofErr w:type="spellEnd"/>
      <w:r w:rsidRPr="00E8221B">
        <w:rPr>
          <w:rFonts w:cstheme="minorHAnsi"/>
          <w:sz w:val="22"/>
          <w:szCs w:val="22"/>
        </w:rPr>
        <w:t xml:space="preserve"> Public Library, </w:t>
      </w:r>
      <w:r w:rsidR="00C0473E" w:rsidRPr="00E8221B">
        <w:rPr>
          <w:rFonts w:cstheme="minorHAnsi"/>
          <w:sz w:val="22"/>
          <w:szCs w:val="22"/>
        </w:rPr>
        <w:t>and</w:t>
      </w:r>
      <w:r w:rsidRPr="00E8221B">
        <w:rPr>
          <w:rFonts w:cstheme="minorHAnsi"/>
          <w:sz w:val="22"/>
          <w:szCs w:val="22"/>
        </w:rPr>
        <w:t xml:space="preserve"> </w:t>
      </w:r>
      <w:r w:rsidR="00C0473E" w:rsidRPr="00E8221B">
        <w:rPr>
          <w:rFonts w:cstheme="minorHAnsi"/>
          <w:sz w:val="22"/>
          <w:szCs w:val="22"/>
        </w:rPr>
        <w:t xml:space="preserve">the </w:t>
      </w:r>
      <w:r w:rsidRPr="00E8221B">
        <w:rPr>
          <w:rFonts w:cstheme="minorHAnsi"/>
          <w:sz w:val="22"/>
          <w:szCs w:val="22"/>
        </w:rPr>
        <w:t xml:space="preserve">Ghassan Kanafani Library in </w:t>
      </w:r>
      <w:proofErr w:type="spellStart"/>
      <w:r w:rsidRPr="00E8221B">
        <w:rPr>
          <w:rFonts w:cstheme="minorHAnsi"/>
          <w:sz w:val="22"/>
          <w:szCs w:val="22"/>
        </w:rPr>
        <w:t>Beddawi</w:t>
      </w:r>
      <w:proofErr w:type="spellEnd"/>
      <w:r w:rsidRPr="00E8221B">
        <w:rPr>
          <w:rFonts w:cstheme="minorHAnsi"/>
          <w:sz w:val="22"/>
          <w:szCs w:val="22"/>
        </w:rPr>
        <w:t xml:space="preserve"> Camp</w:t>
      </w:r>
      <w:r w:rsidR="00C0473E" w:rsidRPr="00E8221B">
        <w:rPr>
          <w:rFonts w:cstheme="minorHAnsi"/>
          <w:sz w:val="22"/>
          <w:szCs w:val="22"/>
        </w:rPr>
        <w:t xml:space="preserve">. </w:t>
      </w:r>
    </w:p>
    <w:p w14:paraId="2923802F" w14:textId="77777777" w:rsidR="00C0473E" w:rsidRPr="00E8221B" w:rsidRDefault="00C0473E" w:rsidP="00A13967">
      <w:pPr>
        <w:jc w:val="lowKashida"/>
        <w:rPr>
          <w:rFonts w:cstheme="minorHAnsi"/>
          <w:sz w:val="22"/>
          <w:szCs w:val="22"/>
        </w:rPr>
      </w:pPr>
    </w:p>
    <w:p w14:paraId="66F4BE70" w14:textId="57E48BFF" w:rsidR="00C0473E" w:rsidRPr="00E8221B" w:rsidRDefault="00C0473E" w:rsidP="004A027E">
      <w:pPr>
        <w:jc w:val="lowKashida"/>
        <w:rPr>
          <w:rFonts w:cstheme="minorHAnsi"/>
          <w:sz w:val="22"/>
          <w:szCs w:val="22"/>
        </w:rPr>
      </w:pPr>
      <w:r w:rsidRPr="00E8221B">
        <w:rPr>
          <w:rFonts w:cstheme="minorHAnsi"/>
          <w:sz w:val="22"/>
          <w:szCs w:val="22"/>
        </w:rPr>
        <w:t xml:space="preserve">Estimated Number of Beneficiaries: </w:t>
      </w:r>
      <w:r w:rsidR="00E8221B">
        <w:rPr>
          <w:rFonts w:cstheme="minorHAnsi"/>
          <w:sz w:val="22"/>
          <w:szCs w:val="22"/>
        </w:rPr>
        <w:t>twenty</w:t>
      </w:r>
      <w:r w:rsidRPr="00E8221B">
        <w:rPr>
          <w:rFonts w:cstheme="minorHAnsi"/>
          <w:sz w:val="22"/>
          <w:szCs w:val="22"/>
        </w:rPr>
        <w:t xml:space="preserve"> young men and women in </w:t>
      </w:r>
      <w:r w:rsidR="00E8221B">
        <w:rPr>
          <w:rFonts w:cstheme="minorHAnsi"/>
          <w:sz w:val="22"/>
          <w:szCs w:val="22"/>
        </w:rPr>
        <w:t xml:space="preserve">each workshop in each </w:t>
      </w:r>
      <w:r w:rsidRPr="00E8221B">
        <w:rPr>
          <w:rFonts w:cstheme="minorHAnsi"/>
          <w:sz w:val="22"/>
          <w:szCs w:val="22"/>
        </w:rPr>
        <w:t xml:space="preserve">location </w:t>
      </w:r>
      <w:r w:rsidR="004A027E" w:rsidRPr="00E8221B">
        <w:rPr>
          <w:rFonts w:cstheme="minorHAnsi"/>
          <w:sz w:val="22"/>
          <w:szCs w:val="22"/>
        </w:rPr>
        <w:t>(</w:t>
      </w:r>
      <w:r w:rsidR="004A027E">
        <w:rPr>
          <w:rFonts w:cstheme="minorHAnsi"/>
          <w:sz w:val="22"/>
          <w:szCs w:val="22"/>
        </w:rPr>
        <w:t xml:space="preserve">around </w:t>
      </w:r>
      <w:r w:rsidR="00E8221B">
        <w:rPr>
          <w:rFonts w:cstheme="minorHAnsi"/>
          <w:sz w:val="22"/>
          <w:szCs w:val="22"/>
        </w:rPr>
        <w:t>500</w:t>
      </w:r>
      <w:r w:rsidR="007E11F6" w:rsidRPr="00E8221B">
        <w:rPr>
          <w:rFonts w:cstheme="minorHAnsi"/>
          <w:sz w:val="22"/>
          <w:szCs w:val="22"/>
        </w:rPr>
        <w:t xml:space="preserve">) </w:t>
      </w:r>
    </w:p>
    <w:p w14:paraId="219785B1" w14:textId="5706905F" w:rsidR="002B2873" w:rsidRPr="00E8221B" w:rsidRDefault="002B2873" w:rsidP="001B2A7E">
      <w:pPr>
        <w:rPr>
          <w:rFonts w:eastAsia="Times New Roman" w:cstheme="minorHAnsi"/>
          <w:color w:val="222222"/>
          <w:sz w:val="22"/>
          <w:szCs w:val="22"/>
        </w:rPr>
      </w:pPr>
    </w:p>
    <w:p w14:paraId="31DD62FB" w14:textId="4B25E2FB" w:rsidR="00FB0729" w:rsidRPr="00E8221B" w:rsidRDefault="00FB0729" w:rsidP="001B2A7E">
      <w:pPr>
        <w:rPr>
          <w:rFonts w:eastAsia="Times New Roman" w:cstheme="minorHAnsi"/>
          <w:b/>
          <w:bCs/>
          <w:color w:val="222222"/>
          <w:sz w:val="22"/>
          <w:szCs w:val="22"/>
          <w:u w:val="single"/>
        </w:rPr>
      </w:pPr>
      <w:r w:rsidRPr="00E8221B">
        <w:rPr>
          <w:rFonts w:eastAsia="Times New Roman" w:cstheme="minorHAnsi"/>
          <w:b/>
          <w:bCs/>
          <w:color w:val="222222"/>
          <w:sz w:val="22"/>
          <w:szCs w:val="22"/>
          <w:u w:val="single"/>
        </w:rPr>
        <w:t>Qualifications/level requirements</w:t>
      </w:r>
    </w:p>
    <w:p w14:paraId="078184E3" w14:textId="0ED3B9CE" w:rsidR="00FB0729" w:rsidRPr="00E8221B" w:rsidRDefault="00FB0729" w:rsidP="001B2A7E">
      <w:pPr>
        <w:rPr>
          <w:rFonts w:eastAsia="Times New Roman" w:cstheme="minorHAnsi"/>
          <w:color w:val="222222"/>
          <w:sz w:val="22"/>
          <w:szCs w:val="22"/>
        </w:rPr>
      </w:pPr>
    </w:p>
    <w:p w14:paraId="6B8BD64C" w14:textId="12947A36" w:rsidR="00FB0729" w:rsidRPr="00E8221B" w:rsidRDefault="00C0473E" w:rsidP="001B2A7E">
      <w:pPr>
        <w:rPr>
          <w:rFonts w:eastAsia="Times New Roman" w:cstheme="minorHAnsi"/>
          <w:color w:val="222222"/>
          <w:sz w:val="22"/>
          <w:szCs w:val="22"/>
        </w:rPr>
      </w:pPr>
      <w:r w:rsidRPr="00E8221B">
        <w:rPr>
          <w:rFonts w:eastAsia="Times New Roman" w:cstheme="minorHAnsi"/>
          <w:color w:val="222222"/>
          <w:sz w:val="22"/>
          <w:szCs w:val="22"/>
        </w:rPr>
        <w:t xml:space="preserve">The </w:t>
      </w:r>
      <w:r w:rsidR="00E8221B">
        <w:rPr>
          <w:rFonts w:eastAsia="Times New Roman" w:cstheme="minorHAnsi"/>
          <w:color w:val="222222"/>
          <w:sz w:val="22"/>
          <w:szCs w:val="22"/>
        </w:rPr>
        <w:t xml:space="preserve">workshop organization </w:t>
      </w:r>
      <w:r w:rsidRPr="00E8221B">
        <w:rPr>
          <w:rFonts w:eastAsia="Times New Roman" w:cstheme="minorHAnsi"/>
          <w:color w:val="222222"/>
          <w:sz w:val="22"/>
          <w:szCs w:val="22"/>
        </w:rPr>
        <w:t>should have the following qualifications, experience and skills</w:t>
      </w:r>
      <w:r w:rsidR="00FB0729" w:rsidRPr="00E8221B">
        <w:rPr>
          <w:rFonts w:eastAsia="Times New Roman" w:cstheme="minorHAnsi"/>
          <w:color w:val="222222"/>
          <w:sz w:val="22"/>
          <w:szCs w:val="22"/>
        </w:rPr>
        <w:t>:</w:t>
      </w:r>
    </w:p>
    <w:p w14:paraId="12CF11B4" w14:textId="4ACF5E03" w:rsidR="00E8221B" w:rsidRPr="00E8221B" w:rsidRDefault="00E8221B" w:rsidP="00E8221B">
      <w:pPr>
        <w:pStyle w:val="ListParagraph"/>
        <w:numPr>
          <w:ilvl w:val="0"/>
          <w:numId w:val="3"/>
        </w:numPr>
        <w:jc w:val="lowKashida"/>
        <w:rPr>
          <w:rFonts w:eastAsia="Times New Roman" w:cstheme="minorHAnsi"/>
          <w:color w:val="222222"/>
          <w:sz w:val="22"/>
          <w:szCs w:val="22"/>
        </w:rPr>
      </w:pPr>
      <w:r>
        <w:rPr>
          <w:rFonts w:eastAsia="Times New Roman" w:cstheme="minorHAnsi"/>
          <w:color w:val="222222"/>
          <w:sz w:val="22"/>
          <w:szCs w:val="22"/>
        </w:rPr>
        <w:t>Strong b</w:t>
      </w:r>
      <w:r w:rsidRPr="00E8221B">
        <w:rPr>
          <w:rFonts w:eastAsia="Times New Roman" w:cstheme="minorHAnsi"/>
          <w:color w:val="222222"/>
          <w:sz w:val="22"/>
          <w:szCs w:val="22"/>
        </w:rPr>
        <w:t xml:space="preserve">ackground knowledge and past engagement with issues of inclusive governance </w:t>
      </w:r>
    </w:p>
    <w:p w14:paraId="3902361B" w14:textId="23A4F73C" w:rsidR="006811F5" w:rsidRPr="00E8221B" w:rsidRDefault="00EC442F" w:rsidP="00E8221B">
      <w:pPr>
        <w:pStyle w:val="ListParagraph"/>
        <w:numPr>
          <w:ilvl w:val="0"/>
          <w:numId w:val="3"/>
        </w:numPr>
        <w:jc w:val="lowKashida"/>
        <w:rPr>
          <w:rFonts w:eastAsia="Times New Roman" w:cstheme="minorHAnsi"/>
          <w:color w:val="222222"/>
          <w:sz w:val="22"/>
          <w:szCs w:val="22"/>
        </w:rPr>
      </w:pPr>
      <w:r w:rsidRPr="00E8221B">
        <w:rPr>
          <w:rFonts w:eastAsia="Times New Roman" w:cstheme="minorHAnsi"/>
          <w:color w:val="222222"/>
          <w:sz w:val="22"/>
          <w:szCs w:val="22"/>
        </w:rPr>
        <w:t>E</w:t>
      </w:r>
      <w:r w:rsidR="00C0473E" w:rsidRPr="00E8221B">
        <w:rPr>
          <w:rFonts w:eastAsia="Times New Roman" w:cstheme="minorHAnsi"/>
          <w:color w:val="222222"/>
          <w:sz w:val="22"/>
          <w:szCs w:val="22"/>
        </w:rPr>
        <w:t xml:space="preserve">xperience in </w:t>
      </w:r>
      <w:r w:rsidR="006811F5" w:rsidRPr="00E8221B">
        <w:rPr>
          <w:rFonts w:eastAsia="Times New Roman" w:cstheme="minorHAnsi"/>
          <w:color w:val="222222"/>
          <w:sz w:val="22"/>
          <w:szCs w:val="22"/>
        </w:rPr>
        <w:t xml:space="preserve">developing, facilitating and delivering training </w:t>
      </w:r>
      <w:r w:rsidR="00C0473E" w:rsidRPr="00E8221B">
        <w:rPr>
          <w:rFonts w:eastAsia="Times New Roman" w:cstheme="minorHAnsi"/>
          <w:color w:val="222222"/>
          <w:sz w:val="22"/>
          <w:szCs w:val="22"/>
        </w:rPr>
        <w:t>workshop</w:t>
      </w:r>
      <w:r w:rsidR="00E8221B">
        <w:rPr>
          <w:rFonts w:eastAsia="Times New Roman" w:cstheme="minorHAnsi"/>
          <w:color w:val="222222"/>
          <w:sz w:val="22"/>
          <w:szCs w:val="22"/>
        </w:rPr>
        <w:t>s</w:t>
      </w:r>
      <w:r w:rsidR="007E11F6" w:rsidRPr="00E8221B">
        <w:rPr>
          <w:rFonts w:eastAsia="Times New Roman" w:cstheme="minorHAnsi"/>
          <w:color w:val="222222"/>
          <w:sz w:val="22"/>
          <w:szCs w:val="22"/>
        </w:rPr>
        <w:t xml:space="preserve"> </w:t>
      </w:r>
    </w:p>
    <w:p w14:paraId="05847492" w14:textId="558B9AB3" w:rsidR="00C0473E" w:rsidRPr="00E8221B" w:rsidRDefault="00EC442F" w:rsidP="00C0473E">
      <w:pPr>
        <w:pStyle w:val="ListParagraph"/>
        <w:numPr>
          <w:ilvl w:val="0"/>
          <w:numId w:val="3"/>
        </w:numPr>
        <w:jc w:val="lowKashida"/>
        <w:rPr>
          <w:rFonts w:eastAsia="Times New Roman" w:cstheme="minorHAnsi"/>
          <w:color w:val="222222"/>
          <w:sz w:val="22"/>
          <w:szCs w:val="22"/>
        </w:rPr>
      </w:pPr>
      <w:r w:rsidRPr="00E8221B">
        <w:rPr>
          <w:rFonts w:eastAsia="Times New Roman" w:cstheme="minorHAnsi"/>
          <w:color w:val="222222"/>
          <w:sz w:val="22"/>
          <w:szCs w:val="22"/>
        </w:rPr>
        <w:t>E</w:t>
      </w:r>
      <w:r w:rsidR="00C0473E" w:rsidRPr="00E8221B">
        <w:rPr>
          <w:rFonts w:eastAsia="Times New Roman" w:cstheme="minorHAnsi"/>
          <w:color w:val="222222"/>
          <w:sz w:val="22"/>
          <w:szCs w:val="22"/>
        </w:rPr>
        <w:t>xperience of working with at least one of the three groups targeted in this project (women, young people; members of migrant and refugee communities)</w:t>
      </w:r>
    </w:p>
    <w:p w14:paraId="21945D01" w14:textId="6611FEFA" w:rsidR="006811F5" w:rsidRPr="00E8221B" w:rsidRDefault="006811F5" w:rsidP="00A13967">
      <w:pPr>
        <w:pStyle w:val="ListParagraph"/>
        <w:numPr>
          <w:ilvl w:val="0"/>
          <w:numId w:val="3"/>
        </w:numPr>
        <w:jc w:val="lowKashida"/>
        <w:rPr>
          <w:rFonts w:eastAsia="Times New Roman" w:cstheme="minorHAnsi"/>
          <w:color w:val="222222"/>
          <w:sz w:val="22"/>
          <w:szCs w:val="22"/>
        </w:rPr>
      </w:pPr>
      <w:r w:rsidRPr="00E8221B">
        <w:rPr>
          <w:rFonts w:eastAsia="Times New Roman" w:cstheme="minorHAnsi"/>
          <w:color w:val="222222"/>
          <w:sz w:val="22"/>
          <w:szCs w:val="22"/>
        </w:rPr>
        <w:t xml:space="preserve">Adaptability and flexibility in working within </w:t>
      </w:r>
      <w:r w:rsidR="00C0473E" w:rsidRPr="00E8221B">
        <w:rPr>
          <w:rFonts w:eastAsia="Times New Roman" w:cstheme="minorHAnsi"/>
          <w:color w:val="222222"/>
          <w:sz w:val="22"/>
          <w:szCs w:val="22"/>
        </w:rPr>
        <w:t xml:space="preserve">a </w:t>
      </w:r>
      <w:r w:rsidRPr="00E8221B">
        <w:rPr>
          <w:rFonts w:eastAsia="Times New Roman" w:cstheme="minorHAnsi"/>
          <w:color w:val="222222"/>
          <w:sz w:val="22"/>
          <w:szCs w:val="22"/>
        </w:rPr>
        <w:t>complex and dynamic environment</w:t>
      </w:r>
    </w:p>
    <w:p w14:paraId="57007AAF" w14:textId="6ABA154E" w:rsidR="006811F5" w:rsidRPr="00E8221B" w:rsidRDefault="006811F5" w:rsidP="00A13967">
      <w:pPr>
        <w:pStyle w:val="ListParagraph"/>
        <w:numPr>
          <w:ilvl w:val="0"/>
          <w:numId w:val="3"/>
        </w:numPr>
        <w:jc w:val="lowKashida"/>
        <w:rPr>
          <w:rFonts w:eastAsia="Times New Roman" w:cstheme="minorHAnsi"/>
          <w:color w:val="222222"/>
          <w:sz w:val="22"/>
          <w:szCs w:val="22"/>
        </w:rPr>
      </w:pPr>
      <w:r w:rsidRPr="00E8221B">
        <w:rPr>
          <w:rFonts w:eastAsia="Times New Roman" w:cstheme="minorHAnsi"/>
          <w:color w:val="222222"/>
          <w:sz w:val="22"/>
          <w:szCs w:val="22"/>
        </w:rPr>
        <w:t>Ability to deliver high quality results in a timely manner.</w:t>
      </w:r>
    </w:p>
    <w:p w14:paraId="3ED96506" w14:textId="402226EA" w:rsidR="001B2A7E" w:rsidRPr="00E8221B" w:rsidRDefault="006811F5" w:rsidP="00C0473E">
      <w:pPr>
        <w:pStyle w:val="ListParagraph"/>
        <w:numPr>
          <w:ilvl w:val="0"/>
          <w:numId w:val="3"/>
        </w:numPr>
        <w:rPr>
          <w:rFonts w:eastAsia="Times New Roman" w:cstheme="minorHAnsi"/>
          <w:color w:val="222222"/>
          <w:sz w:val="22"/>
          <w:szCs w:val="22"/>
        </w:rPr>
      </w:pPr>
      <w:r w:rsidRPr="00E8221B">
        <w:rPr>
          <w:rFonts w:eastAsia="Times New Roman" w:cstheme="minorHAnsi"/>
          <w:color w:val="222222"/>
          <w:sz w:val="22"/>
          <w:szCs w:val="22"/>
        </w:rPr>
        <w:t>Fluency in Arabic</w:t>
      </w:r>
      <w:r w:rsidR="00514FBB" w:rsidRPr="00E8221B">
        <w:rPr>
          <w:rFonts w:eastAsia="Times New Roman" w:cstheme="minorHAnsi"/>
          <w:color w:val="222222"/>
          <w:sz w:val="22"/>
          <w:szCs w:val="22"/>
        </w:rPr>
        <w:t xml:space="preserve"> </w:t>
      </w:r>
      <w:r w:rsidRPr="00E8221B">
        <w:rPr>
          <w:rFonts w:eastAsia="Times New Roman" w:cstheme="minorHAnsi"/>
          <w:color w:val="222222"/>
          <w:sz w:val="22"/>
          <w:szCs w:val="22"/>
        </w:rPr>
        <w:t>is a must.</w:t>
      </w:r>
    </w:p>
    <w:p w14:paraId="68D7790B" w14:textId="4B3BDCF4" w:rsidR="006811F5" w:rsidRPr="00E8221B" w:rsidRDefault="006811F5" w:rsidP="001B2A7E">
      <w:pPr>
        <w:rPr>
          <w:rFonts w:eastAsia="Times New Roman" w:cstheme="minorHAnsi"/>
          <w:color w:val="222222"/>
          <w:sz w:val="22"/>
          <w:szCs w:val="22"/>
        </w:rPr>
      </w:pPr>
    </w:p>
    <w:p w14:paraId="69089B56" w14:textId="112471CC" w:rsidR="006811F5" w:rsidRPr="00E8221B" w:rsidRDefault="006811F5" w:rsidP="006811F5">
      <w:pPr>
        <w:rPr>
          <w:rFonts w:eastAsia="Times New Roman" w:cstheme="minorHAnsi"/>
          <w:b/>
          <w:bCs/>
          <w:color w:val="222222"/>
          <w:sz w:val="22"/>
          <w:szCs w:val="22"/>
          <w:u w:val="single"/>
        </w:rPr>
      </w:pPr>
      <w:r w:rsidRPr="00E8221B">
        <w:rPr>
          <w:rFonts w:eastAsia="Times New Roman" w:cstheme="minorHAnsi"/>
          <w:b/>
          <w:bCs/>
          <w:color w:val="222222"/>
          <w:sz w:val="22"/>
          <w:szCs w:val="22"/>
          <w:u w:val="single"/>
        </w:rPr>
        <w:t>P</w:t>
      </w:r>
      <w:r w:rsidR="00C0473E" w:rsidRPr="00E8221B">
        <w:rPr>
          <w:rFonts w:eastAsia="Times New Roman" w:cstheme="minorHAnsi"/>
          <w:b/>
          <w:bCs/>
          <w:color w:val="222222"/>
          <w:sz w:val="22"/>
          <w:szCs w:val="22"/>
          <w:u w:val="single"/>
        </w:rPr>
        <w:t xml:space="preserve">eriod </w:t>
      </w:r>
      <w:r w:rsidRPr="00E8221B">
        <w:rPr>
          <w:rFonts w:eastAsia="Times New Roman" w:cstheme="minorHAnsi"/>
          <w:b/>
          <w:bCs/>
          <w:color w:val="222222"/>
          <w:sz w:val="22"/>
          <w:szCs w:val="22"/>
          <w:u w:val="single"/>
        </w:rPr>
        <w:t>and duration of consultancy</w:t>
      </w:r>
    </w:p>
    <w:p w14:paraId="0ECDB9FC" w14:textId="0564C43A" w:rsidR="006811F5" w:rsidRPr="00E8221B" w:rsidRDefault="006811F5" w:rsidP="006811F5">
      <w:pPr>
        <w:rPr>
          <w:rFonts w:eastAsia="Times New Roman" w:cstheme="minorHAnsi"/>
          <w:color w:val="222222"/>
          <w:sz w:val="22"/>
          <w:szCs w:val="22"/>
        </w:rPr>
      </w:pPr>
    </w:p>
    <w:p w14:paraId="05C8AA15" w14:textId="16BBADF1" w:rsidR="006811F5" w:rsidRPr="00E8221B" w:rsidRDefault="006811F5" w:rsidP="004A027E">
      <w:pPr>
        <w:rPr>
          <w:rFonts w:eastAsia="Times New Roman" w:cstheme="minorHAnsi"/>
          <w:color w:val="222222"/>
          <w:sz w:val="22"/>
          <w:szCs w:val="22"/>
        </w:rPr>
      </w:pPr>
      <w:r w:rsidRPr="00E8221B">
        <w:rPr>
          <w:rFonts w:eastAsia="Times New Roman" w:cstheme="minorHAnsi"/>
          <w:color w:val="222222"/>
          <w:sz w:val="22"/>
          <w:szCs w:val="22"/>
        </w:rPr>
        <w:t xml:space="preserve">The duration of the consultancy is </w:t>
      </w:r>
      <w:r w:rsidR="00EC442F" w:rsidRPr="00E8221B">
        <w:rPr>
          <w:rFonts w:eastAsia="Times New Roman" w:cstheme="minorHAnsi"/>
          <w:color w:val="222222"/>
          <w:sz w:val="22"/>
          <w:szCs w:val="22"/>
        </w:rPr>
        <w:t xml:space="preserve">from </w:t>
      </w:r>
      <w:r w:rsidR="004A027E">
        <w:rPr>
          <w:rFonts w:eastAsia="Times New Roman" w:cstheme="minorHAnsi"/>
          <w:color w:val="222222"/>
          <w:sz w:val="22"/>
          <w:szCs w:val="22"/>
        </w:rPr>
        <w:t>August</w:t>
      </w:r>
      <w:r w:rsidR="00EC442F" w:rsidRPr="00E8221B">
        <w:rPr>
          <w:rFonts w:eastAsia="Times New Roman" w:cstheme="minorHAnsi"/>
          <w:color w:val="222222"/>
          <w:sz w:val="22"/>
          <w:szCs w:val="22"/>
        </w:rPr>
        <w:t xml:space="preserve"> 2022 to 28 February 2023. Tasks include</w:t>
      </w:r>
    </w:p>
    <w:p w14:paraId="28327232" w14:textId="3253B1BF" w:rsidR="006811F5" w:rsidRPr="00E8221B" w:rsidRDefault="006811F5" w:rsidP="006811F5">
      <w:pPr>
        <w:rPr>
          <w:rFonts w:eastAsia="Times New Roman" w:cstheme="minorHAnsi"/>
          <w:color w:val="222222"/>
          <w:sz w:val="22"/>
          <w:szCs w:val="22"/>
        </w:rPr>
      </w:pPr>
    </w:p>
    <w:p w14:paraId="7EC0803F" w14:textId="786BE1AF" w:rsidR="006811F5" w:rsidRPr="00E8221B" w:rsidRDefault="00E8221B" w:rsidP="00E8221B">
      <w:pPr>
        <w:pStyle w:val="ListParagraph"/>
        <w:numPr>
          <w:ilvl w:val="0"/>
          <w:numId w:val="3"/>
        </w:numPr>
        <w:jc w:val="lowKashida"/>
        <w:rPr>
          <w:rFonts w:eastAsia="Times New Roman" w:cstheme="minorHAnsi"/>
          <w:color w:val="222222"/>
          <w:sz w:val="22"/>
          <w:szCs w:val="22"/>
        </w:rPr>
      </w:pPr>
      <w:r>
        <w:rPr>
          <w:rFonts w:eastAsia="Times New Roman" w:cstheme="minorHAnsi"/>
          <w:color w:val="222222"/>
          <w:sz w:val="22"/>
          <w:szCs w:val="22"/>
        </w:rPr>
        <w:t xml:space="preserve">Organizing a total of 25 workshops on 5 topics in 5 locations </w:t>
      </w:r>
    </w:p>
    <w:p w14:paraId="58C88376" w14:textId="77777777" w:rsidR="00E8221B" w:rsidRDefault="00E8221B" w:rsidP="006811F5">
      <w:pPr>
        <w:rPr>
          <w:rFonts w:eastAsia="Times New Roman" w:cstheme="minorHAnsi"/>
          <w:b/>
          <w:bCs/>
          <w:color w:val="222222"/>
          <w:sz w:val="22"/>
          <w:szCs w:val="22"/>
          <w:u w:val="single"/>
        </w:rPr>
      </w:pPr>
    </w:p>
    <w:p w14:paraId="0B137701" w14:textId="5DBDE35E" w:rsidR="006811F5" w:rsidRPr="00E8221B" w:rsidRDefault="00C0473E" w:rsidP="006811F5">
      <w:pPr>
        <w:rPr>
          <w:rFonts w:eastAsia="Times New Roman" w:cstheme="minorHAnsi"/>
          <w:b/>
          <w:bCs/>
          <w:color w:val="222222"/>
          <w:sz w:val="22"/>
          <w:szCs w:val="22"/>
          <w:u w:val="single"/>
        </w:rPr>
      </w:pPr>
      <w:r w:rsidRPr="00E8221B">
        <w:rPr>
          <w:rFonts w:eastAsia="Times New Roman" w:cstheme="minorHAnsi"/>
          <w:b/>
          <w:bCs/>
          <w:color w:val="222222"/>
          <w:sz w:val="22"/>
          <w:szCs w:val="22"/>
          <w:u w:val="single"/>
        </w:rPr>
        <w:lastRenderedPageBreak/>
        <w:t>Fee and Mode of Payment</w:t>
      </w:r>
    </w:p>
    <w:p w14:paraId="0EB2C7D7" w14:textId="7BA933BB" w:rsidR="006811F5" w:rsidRPr="00E8221B" w:rsidRDefault="006811F5" w:rsidP="006811F5">
      <w:pPr>
        <w:rPr>
          <w:rFonts w:eastAsia="Times New Roman" w:cstheme="minorHAnsi"/>
          <w:color w:val="222222"/>
          <w:sz w:val="22"/>
          <w:szCs w:val="22"/>
        </w:rPr>
      </w:pPr>
    </w:p>
    <w:p w14:paraId="452FDDE9" w14:textId="6621910E" w:rsidR="00EC442F" w:rsidRPr="00E8221B" w:rsidRDefault="00F031B7" w:rsidP="00EC442F">
      <w:pPr>
        <w:rPr>
          <w:rFonts w:eastAsia="Times New Roman" w:cstheme="minorHAnsi"/>
          <w:color w:val="222222"/>
          <w:sz w:val="22"/>
          <w:szCs w:val="22"/>
        </w:rPr>
      </w:pPr>
      <w:r w:rsidRPr="00E8221B">
        <w:rPr>
          <w:rFonts w:eastAsia="Times New Roman" w:cstheme="minorHAnsi"/>
          <w:color w:val="222222"/>
          <w:sz w:val="22"/>
          <w:szCs w:val="22"/>
        </w:rPr>
        <w:t>F</w:t>
      </w:r>
      <w:r w:rsidR="00EC442F" w:rsidRPr="00E8221B">
        <w:rPr>
          <w:rFonts w:eastAsia="Times New Roman" w:cstheme="minorHAnsi"/>
          <w:color w:val="222222"/>
          <w:sz w:val="22"/>
          <w:szCs w:val="22"/>
        </w:rPr>
        <w:t xml:space="preserve">ees will be calculated based on the number of days worked. The payment will be made in US Dollars by </w:t>
      </w:r>
      <w:proofErr w:type="spellStart"/>
      <w:r w:rsidR="00EC442F" w:rsidRPr="00E8221B">
        <w:rPr>
          <w:rFonts w:eastAsia="Times New Roman" w:cstheme="minorHAnsi"/>
          <w:color w:val="222222"/>
          <w:sz w:val="22"/>
          <w:szCs w:val="22"/>
        </w:rPr>
        <w:t>cheque</w:t>
      </w:r>
      <w:proofErr w:type="spellEnd"/>
      <w:r w:rsidR="00EC442F" w:rsidRPr="00E8221B">
        <w:rPr>
          <w:rFonts w:eastAsia="Times New Roman" w:cstheme="minorHAnsi"/>
          <w:color w:val="222222"/>
          <w:sz w:val="22"/>
          <w:szCs w:val="22"/>
        </w:rPr>
        <w:t xml:space="preserve"> (Fresh). </w:t>
      </w:r>
    </w:p>
    <w:p w14:paraId="22EA5656" w14:textId="77777777" w:rsidR="00C0473E" w:rsidRPr="00E8221B" w:rsidRDefault="00C0473E" w:rsidP="006811F5">
      <w:pPr>
        <w:rPr>
          <w:rFonts w:eastAsia="Times New Roman" w:cstheme="minorHAnsi"/>
          <w:color w:val="222222"/>
          <w:sz w:val="22"/>
          <w:szCs w:val="22"/>
        </w:rPr>
      </w:pPr>
    </w:p>
    <w:p w14:paraId="4F03480B" w14:textId="77777777" w:rsidR="00317383" w:rsidRPr="00E8221B" w:rsidRDefault="00317383" w:rsidP="006811F5">
      <w:pPr>
        <w:rPr>
          <w:rFonts w:eastAsia="Times New Roman" w:cstheme="minorHAnsi"/>
          <w:color w:val="222222"/>
          <w:sz w:val="22"/>
          <w:szCs w:val="22"/>
        </w:rPr>
      </w:pPr>
    </w:p>
    <w:p w14:paraId="7CA6A5FA" w14:textId="72AE3390" w:rsidR="00317383" w:rsidRPr="00E8221B" w:rsidRDefault="00317383" w:rsidP="006811F5">
      <w:pPr>
        <w:rPr>
          <w:rFonts w:eastAsia="Times New Roman" w:cstheme="minorHAnsi"/>
          <w:b/>
          <w:bCs/>
          <w:color w:val="222222"/>
          <w:sz w:val="22"/>
          <w:szCs w:val="22"/>
          <w:u w:val="single"/>
        </w:rPr>
      </w:pPr>
      <w:r w:rsidRPr="00E8221B">
        <w:rPr>
          <w:rFonts w:eastAsia="Times New Roman" w:cstheme="minorHAnsi"/>
          <w:b/>
          <w:bCs/>
          <w:color w:val="222222"/>
          <w:sz w:val="22"/>
          <w:szCs w:val="22"/>
          <w:u w:val="single"/>
        </w:rPr>
        <w:t>How to apply</w:t>
      </w:r>
    </w:p>
    <w:p w14:paraId="45438B17" w14:textId="77777777" w:rsidR="006811F5" w:rsidRPr="00E8221B" w:rsidRDefault="006811F5" w:rsidP="001B2A7E">
      <w:pPr>
        <w:rPr>
          <w:rFonts w:eastAsia="Times New Roman" w:cstheme="minorHAnsi"/>
          <w:color w:val="222222"/>
          <w:sz w:val="22"/>
          <w:szCs w:val="22"/>
        </w:rPr>
      </w:pPr>
    </w:p>
    <w:p w14:paraId="0FCD5A04" w14:textId="563BA088" w:rsidR="00C16A9D" w:rsidRDefault="00C16A9D" w:rsidP="00E52B4D">
      <w:pPr>
        <w:jc w:val="lowKashida"/>
        <w:rPr>
          <w:rFonts w:eastAsia="Times New Roman" w:cstheme="minorHAnsi"/>
          <w:color w:val="222222"/>
          <w:sz w:val="22"/>
          <w:szCs w:val="22"/>
        </w:rPr>
      </w:pPr>
      <w:r>
        <w:rPr>
          <w:rFonts w:eastAsia="Times New Roman" w:cstheme="minorHAnsi"/>
          <w:color w:val="222222"/>
          <w:sz w:val="22"/>
          <w:szCs w:val="22"/>
        </w:rPr>
        <w:t xml:space="preserve">Both individuals and organizations may apply for this post. If you are qualified and interested please submit your CV (for individual applicants) or description and overview of past projects (in the case of organizations), </w:t>
      </w:r>
      <w:r>
        <w:rPr>
          <w:rFonts w:eastAsia="Times New Roman" w:cstheme="minorHAnsi"/>
          <w:bCs/>
          <w:color w:val="222222"/>
          <w:sz w:val="22"/>
          <w:szCs w:val="22"/>
        </w:rPr>
        <w:t xml:space="preserve">a proposed methodology including detailed work plan mentioning deliverables, proposed workshop organizers (if not the applicant themselves) with justification; example of a previous training report or similar piece of work, two references, daily rate and expected budget </w:t>
      </w:r>
      <w:r>
        <w:rPr>
          <w:rFonts w:eastAsia="Times New Roman" w:cstheme="minorHAnsi"/>
          <w:color w:val="222222"/>
          <w:sz w:val="22"/>
          <w:szCs w:val="22"/>
        </w:rPr>
        <w:t>to (</w:t>
      </w:r>
      <w:hyperlink r:id="rId9" w:history="1">
        <w:r>
          <w:rPr>
            <w:rStyle w:val="Hyperlink"/>
            <w:rFonts w:eastAsia="Times New Roman" w:cstheme="minorHAnsi"/>
            <w:sz w:val="22"/>
            <w:szCs w:val="22"/>
          </w:rPr>
          <w:t>recruitmen</w:t>
        </w:r>
        <w:bookmarkStart w:id="0" w:name="_GoBack"/>
        <w:bookmarkEnd w:id="0"/>
        <w:r>
          <w:rPr>
            <w:rStyle w:val="Hyperlink"/>
            <w:rFonts w:eastAsia="Times New Roman" w:cstheme="minorHAnsi"/>
            <w:sz w:val="22"/>
            <w:szCs w:val="22"/>
          </w:rPr>
          <w:t>t@assabil.com</w:t>
        </w:r>
      </w:hyperlink>
      <w:r>
        <w:rPr>
          <w:rFonts w:eastAsia="Times New Roman" w:cstheme="minorHAnsi"/>
          <w:color w:val="222222"/>
          <w:sz w:val="22"/>
          <w:szCs w:val="22"/>
        </w:rPr>
        <w:t>) with the subject “Workshop Organizer”</w:t>
      </w:r>
    </w:p>
    <w:p w14:paraId="7244D259" w14:textId="77777777" w:rsidR="00317383" w:rsidRPr="00E8221B" w:rsidRDefault="00317383" w:rsidP="00317383">
      <w:pPr>
        <w:rPr>
          <w:rFonts w:eastAsia="Times New Roman" w:cstheme="minorHAnsi"/>
          <w:color w:val="222222"/>
          <w:sz w:val="22"/>
          <w:szCs w:val="22"/>
        </w:rPr>
      </w:pPr>
    </w:p>
    <w:p w14:paraId="63D50746" w14:textId="4C286E0B" w:rsidR="002B2873" w:rsidRPr="00E8221B" w:rsidRDefault="00317383" w:rsidP="004A027E">
      <w:pPr>
        <w:rPr>
          <w:rFonts w:eastAsia="Times New Roman" w:cstheme="minorHAnsi"/>
          <w:color w:val="222222"/>
          <w:sz w:val="22"/>
          <w:szCs w:val="22"/>
        </w:rPr>
      </w:pPr>
      <w:r w:rsidRPr="00E8221B">
        <w:rPr>
          <w:rFonts w:eastAsia="Times New Roman" w:cstheme="minorHAnsi"/>
          <w:color w:val="222222"/>
          <w:sz w:val="22"/>
          <w:szCs w:val="22"/>
        </w:rPr>
        <w:t xml:space="preserve">Application deadline: 8 </w:t>
      </w:r>
      <w:r w:rsidR="004A027E">
        <w:rPr>
          <w:rFonts w:eastAsia="Times New Roman" w:cstheme="minorHAnsi"/>
          <w:color w:val="222222"/>
          <w:sz w:val="22"/>
          <w:szCs w:val="22"/>
        </w:rPr>
        <w:t>August</w:t>
      </w:r>
      <w:r w:rsidRPr="00E8221B">
        <w:rPr>
          <w:rFonts w:eastAsia="Times New Roman" w:cstheme="minorHAnsi"/>
          <w:color w:val="222222"/>
          <w:sz w:val="22"/>
          <w:szCs w:val="22"/>
        </w:rPr>
        <w:t xml:space="preserve"> 202</w:t>
      </w:r>
      <w:r w:rsidR="00A95E2A" w:rsidRPr="00E8221B">
        <w:rPr>
          <w:rFonts w:eastAsia="Times New Roman" w:cstheme="minorHAnsi"/>
          <w:color w:val="222222"/>
          <w:sz w:val="22"/>
          <w:szCs w:val="22"/>
        </w:rPr>
        <w:t>2</w:t>
      </w:r>
    </w:p>
    <w:sectPr w:rsidR="002B2873" w:rsidRPr="00E8221B" w:rsidSect="00831E7F">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FD83E" w16cex:dateUtc="2022-07-18T10:01:00Z"/>
  <w16cex:commentExtensible w16cex:durableId="26829BBD" w16cex:dateUtc="2022-07-20T12:20:00Z"/>
  <w16cex:commentExtensible w16cex:durableId="26829C7B" w16cex:dateUtc="2022-07-20T12: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64205F" w16cid:durableId="267FD83E"/>
  <w16cid:commentId w16cid:paraId="5DB82E82" w16cid:durableId="26829BBD"/>
  <w16cid:commentId w16cid:paraId="58AE1028" w16cid:durableId="26829C7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DD838" w14:textId="77777777" w:rsidR="002B1FE3" w:rsidRDefault="002B1FE3" w:rsidP="00C0473E">
      <w:r>
        <w:separator/>
      </w:r>
    </w:p>
  </w:endnote>
  <w:endnote w:type="continuationSeparator" w:id="0">
    <w:p w14:paraId="68C8CA10" w14:textId="77777777" w:rsidR="002B1FE3" w:rsidRDefault="002B1FE3" w:rsidP="00C04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A7F50" w14:textId="77777777" w:rsidR="002B1FE3" w:rsidRDefault="002B1FE3" w:rsidP="00C0473E">
      <w:r>
        <w:separator/>
      </w:r>
    </w:p>
  </w:footnote>
  <w:footnote w:type="continuationSeparator" w:id="0">
    <w:p w14:paraId="56EAABC3" w14:textId="77777777" w:rsidR="002B1FE3" w:rsidRDefault="002B1FE3" w:rsidP="00C0473E">
      <w:r>
        <w:continuationSeparator/>
      </w:r>
    </w:p>
  </w:footnote>
  <w:footnote w:id="1">
    <w:p w14:paraId="5853B415" w14:textId="77777777" w:rsidR="00C0473E" w:rsidRPr="000F05DB" w:rsidRDefault="00C0473E" w:rsidP="00C0473E">
      <w:pPr>
        <w:pStyle w:val="FootnoteText"/>
        <w:rPr>
          <w:lang w:val="en-GB"/>
        </w:rPr>
      </w:pPr>
      <w:r>
        <w:rPr>
          <w:rStyle w:val="FootnoteReference"/>
        </w:rPr>
        <w:footnoteRef/>
      </w:r>
      <w:r>
        <w:t xml:space="preserve"> </w:t>
      </w:r>
      <w:r w:rsidRPr="000F05DB">
        <w:rPr>
          <w:rFonts w:asciiTheme="majorBidi" w:hAnsiTheme="majorBidi" w:cstheme="majorBidi"/>
          <w:sz w:val="18"/>
          <w:szCs w:val="18"/>
        </w:rPr>
        <w:t>United Nations Development Program (2008): Education and Citizenship. Concepts, Attitudes, Skills and Actions. Analysis of survey results of 9</w:t>
      </w:r>
      <w:r w:rsidRPr="000F05DB">
        <w:rPr>
          <w:rFonts w:asciiTheme="majorBidi" w:hAnsiTheme="majorBidi" w:cstheme="majorBidi"/>
          <w:sz w:val="18"/>
          <w:szCs w:val="18"/>
          <w:vertAlign w:val="superscript"/>
        </w:rPr>
        <w:t>th</w:t>
      </w:r>
      <w:r w:rsidRPr="000F05DB">
        <w:rPr>
          <w:rFonts w:asciiTheme="majorBidi" w:hAnsiTheme="majorBidi" w:cstheme="majorBidi"/>
          <w:sz w:val="18"/>
          <w:szCs w:val="18"/>
        </w:rPr>
        <w:t xml:space="preserve"> grade students in Lebanon.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54F9"/>
    <w:multiLevelType w:val="hybridMultilevel"/>
    <w:tmpl w:val="3AECF77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8952BE"/>
    <w:multiLevelType w:val="hybridMultilevel"/>
    <w:tmpl w:val="894EEA90"/>
    <w:lvl w:ilvl="0" w:tplc="99E6AD8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662BDA"/>
    <w:multiLevelType w:val="hybridMultilevel"/>
    <w:tmpl w:val="2FBCD03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876E1A"/>
    <w:multiLevelType w:val="hybridMultilevel"/>
    <w:tmpl w:val="F36E83F8"/>
    <w:lvl w:ilvl="0" w:tplc="7CFC454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A67D6"/>
    <w:multiLevelType w:val="hybridMultilevel"/>
    <w:tmpl w:val="3AECF7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3BC3EDA"/>
    <w:multiLevelType w:val="hybridMultilevel"/>
    <w:tmpl w:val="A81CC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A7E"/>
    <w:rsid w:val="00012688"/>
    <w:rsid w:val="00090060"/>
    <w:rsid w:val="000966C1"/>
    <w:rsid w:val="0015728E"/>
    <w:rsid w:val="001B2A7E"/>
    <w:rsid w:val="00241637"/>
    <w:rsid w:val="002B1FE3"/>
    <w:rsid w:val="002B2873"/>
    <w:rsid w:val="00317383"/>
    <w:rsid w:val="004A027E"/>
    <w:rsid w:val="004C4BB6"/>
    <w:rsid w:val="004E26D0"/>
    <w:rsid w:val="00514FBB"/>
    <w:rsid w:val="006811F5"/>
    <w:rsid w:val="006A39C3"/>
    <w:rsid w:val="006D1FCB"/>
    <w:rsid w:val="00706777"/>
    <w:rsid w:val="0072658F"/>
    <w:rsid w:val="007E11F6"/>
    <w:rsid w:val="00831E7F"/>
    <w:rsid w:val="008B2949"/>
    <w:rsid w:val="00A13967"/>
    <w:rsid w:val="00A13ACD"/>
    <w:rsid w:val="00A84E90"/>
    <w:rsid w:val="00A8651E"/>
    <w:rsid w:val="00A95E2A"/>
    <w:rsid w:val="00AB01C2"/>
    <w:rsid w:val="00C0473E"/>
    <w:rsid w:val="00C13D34"/>
    <w:rsid w:val="00C16A9D"/>
    <w:rsid w:val="00CB4DF7"/>
    <w:rsid w:val="00D36BFB"/>
    <w:rsid w:val="00DB440F"/>
    <w:rsid w:val="00E52B4D"/>
    <w:rsid w:val="00E8221B"/>
    <w:rsid w:val="00EC442F"/>
    <w:rsid w:val="00F02008"/>
    <w:rsid w:val="00F031B7"/>
    <w:rsid w:val="00F53F03"/>
    <w:rsid w:val="00FB07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0BB13"/>
  <w14:defaultImageDpi w14:val="32767"/>
  <w15:chartTrackingRefBased/>
  <w15:docId w15:val="{74FDC0AF-6275-6041-93EF-0AD42758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2A7E"/>
  </w:style>
  <w:style w:type="paragraph" w:styleId="ListParagraph">
    <w:name w:val="List Paragraph"/>
    <w:basedOn w:val="Normal"/>
    <w:uiPriority w:val="34"/>
    <w:qFormat/>
    <w:rsid w:val="00241637"/>
    <w:pPr>
      <w:ind w:left="720"/>
      <w:contextualSpacing/>
    </w:pPr>
  </w:style>
  <w:style w:type="character" w:styleId="Hyperlink">
    <w:name w:val="Hyperlink"/>
    <w:basedOn w:val="DefaultParagraphFont"/>
    <w:uiPriority w:val="99"/>
    <w:unhideWhenUsed/>
    <w:rsid w:val="00317383"/>
    <w:rPr>
      <w:color w:val="0563C1" w:themeColor="hyperlink"/>
      <w:u w:val="single"/>
    </w:rPr>
  </w:style>
  <w:style w:type="character" w:customStyle="1" w:styleId="UnresolvedMention1">
    <w:name w:val="Unresolved Mention1"/>
    <w:basedOn w:val="DefaultParagraphFont"/>
    <w:uiPriority w:val="99"/>
    <w:rsid w:val="00317383"/>
    <w:rPr>
      <w:color w:val="605E5C"/>
      <w:shd w:val="clear" w:color="auto" w:fill="E1DFDD"/>
    </w:rPr>
  </w:style>
  <w:style w:type="character" w:styleId="CommentReference">
    <w:name w:val="annotation reference"/>
    <w:basedOn w:val="DefaultParagraphFont"/>
    <w:uiPriority w:val="99"/>
    <w:semiHidden/>
    <w:unhideWhenUsed/>
    <w:rsid w:val="00A13967"/>
    <w:rPr>
      <w:sz w:val="16"/>
      <w:szCs w:val="16"/>
    </w:rPr>
  </w:style>
  <w:style w:type="paragraph" w:styleId="CommentText">
    <w:name w:val="annotation text"/>
    <w:basedOn w:val="Normal"/>
    <w:link w:val="CommentTextChar"/>
    <w:uiPriority w:val="99"/>
    <w:semiHidden/>
    <w:unhideWhenUsed/>
    <w:rsid w:val="00A13967"/>
    <w:rPr>
      <w:sz w:val="20"/>
      <w:szCs w:val="20"/>
    </w:rPr>
  </w:style>
  <w:style w:type="character" w:customStyle="1" w:styleId="CommentTextChar">
    <w:name w:val="Comment Text Char"/>
    <w:basedOn w:val="DefaultParagraphFont"/>
    <w:link w:val="CommentText"/>
    <w:uiPriority w:val="99"/>
    <w:semiHidden/>
    <w:rsid w:val="00A13967"/>
    <w:rPr>
      <w:sz w:val="20"/>
      <w:szCs w:val="20"/>
    </w:rPr>
  </w:style>
  <w:style w:type="paragraph" w:styleId="CommentSubject">
    <w:name w:val="annotation subject"/>
    <w:basedOn w:val="CommentText"/>
    <w:next w:val="CommentText"/>
    <w:link w:val="CommentSubjectChar"/>
    <w:uiPriority w:val="99"/>
    <w:semiHidden/>
    <w:unhideWhenUsed/>
    <w:rsid w:val="00A13967"/>
    <w:rPr>
      <w:b/>
      <w:bCs/>
    </w:rPr>
  </w:style>
  <w:style w:type="character" w:customStyle="1" w:styleId="CommentSubjectChar">
    <w:name w:val="Comment Subject Char"/>
    <w:basedOn w:val="CommentTextChar"/>
    <w:link w:val="CommentSubject"/>
    <w:uiPriority w:val="99"/>
    <w:semiHidden/>
    <w:rsid w:val="00A13967"/>
    <w:rPr>
      <w:b/>
      <w:bCs/>
      <w:sz w:val="20"/>
      <w:szCs w:val="20"/>
    </w:rPr>
  </w:style>
  <w:style w:type="paragraph" w:styleId="BalloonText">
    <w:name w:val="Balloon Text"/>
    <w:basedOn w:val="Normal"/>
    <w:link w:val="BalloonTextChar"/>
    <w:uiPriority w:val="99"/>
    <w:semiHidden/>
    <w:unhideWhenUsed/>
    <w:rsid w:val="00A1396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3967"/>
    <w:rPr>
      <w:rFonts w:ascii="Times New Roman" w:hAnsi="Times New Roman" w:cs="Times New Roman"/>
      <w:sz w:val="18"/>
      <w:szCs w:val="18"/>
    </w:rPr>
  </w:style>
  <w:style w:type="character" w:styleId="FootnoteReference">
    <w:name w:val="footnote reference"/>
    <w:uiPriority w:val="99"/>
    <w:qFormat/>
    <w:rsid w:val="00C0473E"/>
    <w:rPr>
      <w:vertAlign w:val="superscript"/>
    </w:rPr>
  </w:style>
  <w:style w:type="character" w:customStyle="1" w:styleId="FootnoteTextChar">
    <w:name w:val="Footnote Text Char"/>
    <w:link w:val="FootnoteText"/>
    <w:qFormat/>
    <w:rsid w:val="00C0473E"/>
  </w:style>
  <w:style w:type="paragraph" w:styleId="FootnoteText">
    <w:name w:val="footnote text"/>
    <w:basedOn w:val="Normal"/>
    <w:link w:val="FootnoteTextChar"/>
    <w:qFormat/>
    <w:rsid w:val="00C0473E"/>
    <w:pPr>
      <w:widowControl w:val="0"/>
      <w:spacing w:before="100" w:after="100"/>
    </w:pPr>
  </w:style>
  <w:style w:type="character" w:customStyle="1" w:styleId="FootnoteTextChar1">
    <w:name w:val="Footnote Text Char1"/>
    <w:basedOn w:val="DefaultParagraphFont"/>
    <w:uiPriority w:val="99"/>
    <w:semiHidden/>
    <w:rsid w:val="00C0473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98594">
      <w:bodyDiv w:val="1"/>
      <w:marLeft w:val="0"/>
      <w:marRight w:val="0"/>
      <w:marTop w:val="0"/>
      <w:marBottom w:val="0"/>
      <w:divBdr>
        <w:top w:val="none" w:sz="0" w:space="0" w:color="auto"/>
        <w:left w:val="none" w:sz="0" w:space="0" w:color="auto"/>
        <w:bottom w:val="none" w:sz="0" w:space="0" w:color="auto"/>
        <w:right w:val="none" w:sz="0" w:space="0" w:color="auto"/>
      </w:divBdr>
    </w:div>
    <w:div w:id="37211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ment@assab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Younes</dc:creator>
  <cp:keywords/>
  <dc:description/>
  <cp:lastModifiedBy>Lenovo</cp:lastModifiedBy>
  <cp:revision>4</cp:revision>
  <dcterms:created xsi:type="dcterms:W3CDTF">2022-07-27T08:44:00Z</dcterms:created>
  <dcterms:modified xsi:type="dcterms:W3CDTF">2022-07-27T10:47:00Z</dcterms:modified>
</cp:coreProperties>
</file>