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B708" w14:textId="3FDC0F26" w:rsidR="008C0AA9" w:rsidRDefault="008C0AA9" w:rsidP="4CF2B53C">
      <w:pPr>
        <w:pStyle w:val="Heading1"/>
        <w:rPr>
          <w:rStyle w:val="eop"/>
          <w:rFonts w:ascii="Gill Sans MT" w:eastAsia="Gill Sans" w:hAnsi="Gill Sans MT" w:cs="Gill Sans"/>
        </w:rPr>
      </w:pPr>
      <w:r w:rsidRPr="4CF2B53C">
        <w:rPr>
          <w:rStyle w:val="normaltextrun"/>
          <w:rFonts w:ascii="Gill Sans MT" w:eastAsia="Gill Sans" w:hAnsi="Gill Sans MT" w:cs="Gill Sans"/>
        </w:rPr>
        <w:t xml:space="preserve">Position Title: Team </w:t>
      </w:r>
      <w:r w:rsidR="6E2DB825" w:rsidRPr="4CF2B53C">
        <w:rPr>
          <w:rStyle w:val="normaltextrun"/>
          <w:rFonts w:ascii="Gill Sans MT" w:eastAsia="Gill Sans" w:hAnsi="Gill Sans MT" w:cs="Gill Sans"/>
        </w:rPr>
        <w:t>member</w:t>
      </w:r>
    </w:p>
    <w:p w14:paraId="1AC77ACC" w14:textId="77777777" w:rsidR="008C0AA9" w:rsidRPr="00211B5C" w:rsidRDefault="008C0AA9" w:rsidP="7053AC30">
      <w:pPr>
        <w:pStyle w:val="paragraph"/>
        <w:spacing w:before="0" w:beforeAutospacing="0" w:after="0" w:afterAutospacing="0"/>
        <w:textAlignment w:val="baseline"/>
        <w:rPr>
          <w:rFonts w:ascii="Gill Sans MT" w:eastAsia="Gill Sans" w:hAnsi="Gill Sans MT" w:cs="Gill Sans"/>
          <w:b/>
          <w:bCs/>
          <w:color w:val="00457C"/>
          <w:sz w:val="18"/>
          <w:szCs w:val="18"/>
        </w:rPr>
      </w:pPr>
    </w:p>
    <w:p w14:paraId="0E66586B" w14:textId="40EAE3DB" w:rsidR="008C0AA9" w:rsidRPr="00211B5C" w:rsidRDefault="008C0AA9" w:rsidP="7053AC30">
      <w:pPr>
        <w:pStyle w:val="H2-NON-NUMBERED"/>
        <w:rPr>
          <w:rStyle w:val="eop"/>
          <w:rFonts w:ascii="Gill Sans MT" w:eastAsia="Gill Sans" w:hAnsi="Gill Sans MT" w:cs="Gill Sans"/>
        </w:rPr>
      </w:pPr>
      <w:r w:rsidRPr="00211B5C">
        <w:rPr>
          <w:rStyle w:val="normaltextrun"/>
          <w:rFonts w:ascii="Gill Sans MT" w:eastAsia="Gill Sans" w:hAnsi="Gill Sans MT" w:cs="Gill Sans"/>
        </w:rPr>
        <w:t>Position Description</w:t>
      </w:r>
      <w:r w:rsidRPr="00211B5C">
        <w:rPr>
          <w:rStyle w:val="eop"/>
          <w:rFonts w:ascii="Gill Sans MT" w:eastAsia="Gill Sans" w:hAnsi="Gill Sans MT" w:cs="Gill Sans"/>
        </w:rPr>
        <w:t> </w:t>
      </w:r>
    </w:p>
    <w:p w14:paraId="785E6F4B" w14:textId="77777777" w:rsidR="008C0AA9" w:rsidRPr="00211B5C" w:rsidRDefault="008C0AA9" w:rsidP="7053AC30">
      <w:pPr>
        <w:pStyle w:val="paragraph"/>
        <w:spacing w:before="0" w:beforeAutospacing="0" w:after="0" w:afterAutospacing="0"/>
        <w:textAlignment w:val="baseline"/>
        <w:rPr>
          <w:rFonts w:ascii="Gill Sans MT" w:eastAsia="Gill Sans" w:hAnsi="Gill Sans MT" w:cs="Gill Sans"/>
          <w:color w:val="3F3F3F"/>
          <w:sz w:val="18"/>
          <w:szCs w:val="18"/>
        </w:rPr>
      </w:pPr>
    </w:p>
    <w:p w14:paraId="3F640AA3" w14:textId="596F009A" w:rsidR="008C0AA9" w:rsidRPr="00AA48CF" w:rsidRDefault="008C0AA9" w:rsidP="4CF2B53C">
      <w:pPr>
        <w:spacing w:after="0" w:line="240" w:lineRule="auto"/>
        <w:jc w:val="both"/>
        <w:rPr>
          <w:rFonts w:ascii="Calibri" w:eastAsia="Calibri" w:hAnsi="Calibri" w:cs="Calibri"/>
          <w:color w:val="000000" w:themeColor="text1"/>
          <w:sz w:val="24"/>
          <w:szCs w:val="24"/>
        </w:rPr>
      </w:pPr>
      <w:proofErr w:type="spellStart"/>
      <w:r w:rsidRPr="5F4D9F00">
        <w:rPr>
          <w:rStyle w:val="normaltextrun"/>
          <w:rFonts w:ascii="Gill Sans MT" w:eastAsia="Gill Sans" w:hAnsi="Gill Sans MT" w:cs="Gill Sans"/>
        </w:rPr>
        <w:t>EnCompass</w:t>
      </w:r>
      <w:proofErr w:type="spellEnd"/>
      <w:r w:rsidRPr="5F4D9F00">
        <w:rPr>
          <w:rStyle w:val="normaltextrun"/>
          <w:rFonts w:ascii="Gill Sans MT" w:eastAsia="Gill Sans" w:hAnsi="Gill Sans MT" w:cs="Gill Sans"/>
        </w:rPr>
        <w:t xml:space="preserve"> LLC’s Monitoring and Evaluation Support Program in Lebanon (MEPL) is seeking a </w:t>
      </w:r>
      <w:r w:rsidRPr="5F4D9F00">
        <w:rPr>
          <w:rStyle w:val="normaltextrun"/>
          <w:rFonts w:ascii="Gill Sans MT" w:eastAsia="Gill Sans" w:hAnsi="Gill Sans MT" w:cs="Gill Sans"/>
          <w:b/>
          <w:bCs/>
          <w:i/>
          <w:iCs/>
        </w:rPr>
        <w:t xml:space="preserve">Team </w:t>
      </w:r>
      <w:r w:rsidR="1CF9C5BD" w:rsidRPr="5F4D9F00">
        <w:rPr>
          <w:rStyle w:val="normaltextrun"/>
          <w:rFonts w:ascii="Gill Sans MT" w:eastAsia="Gill Sans" w:hAnsi="Gill Sans MT" w:cs="Gill Sans"/>
          <w:b/>
          <w:bCs/>
          <w:i/>
          <w:iCs/>
        </w:rPr>
        <w:t>Member</w:t>
      </w:r>
      <w:r w:rsidR="002F77DD" w:rsidRPr="5F4D9F00">
        <w:rPr>
          <w:rStyle w:val="normaltextrun"/>
          <w:rFonts w:ascii="Gill Sans MT" w:eastAsia="Gill Sans" w:hAnsi="Gill Sans MT" w:cs="Gill Sans"/>
        </w:rPr>
        <w:t xml:space="preserve"> to support the United States Agency for International Development’s (USAID) </w:t>
      </w:r>
      <w:r w:rsidR="002F77DD" w:rsidRPr="5F4D9F00">
        <w:rPr>
          <w:rFonts w:ascii="Gill Sans MT" w:eastAsia="Gill Sans" w:hAnsi="Gill Sans MT" w:cs="Gill Sans"/>
        </w:rPr>
        <w:t xml:space="preserve">Agriculture and Rural Empowerment Activity (ARE) </w:t>
      </w:r>
      <w:r w:rsidR="0CFD053B" w:rsidRPr="5F4D9F00">
        <w:rPr>
          <w:rFonts w:ascii="Gill Sans MT" w:eastAsia="Gill Sans" w:hAnsi="Gill Sans MT" w:cs="Gill Sans"/>
        </w:rPr>
        <w:t xml:space="preserve">performance </w:t>
      </w:r>
      <w:r w:rsidR="002F77DD" w:rsidRPr="5F4D9F00">
        <w:rPr>
          <w:rStyle w:val="normaltextrun"/>
          <w:rFonts w:ascii="Gill Sans MT" w:eastAsia="Gill Sans" w:hAnsi="Gill Sans MT" w:cs="Gill Sans"/>
        </w:rPr>
        <w:t>evaluation</w:t>
      </w:r>
      <w:r w:rsidRPr="5F4D9F00">
        <w:rPr>
          <w:rStyle w:val="normaltextrun"/>
          <w:rFonts w:ascii="Gill Sans MT" w:eastAsia="Gill Sans" w:hAnsi="Gill Sans MT" w:cs="Gill Sans"/>
        </w:rPr>
        <w:t xml:space="preserve">. </w:t>
      </w:r>
      <w:r w:rsidR="542FF809" w:rsidRPr="5F4D9F00">
        <w:rPr>
          <w:rStyle w:val="normaltextrun"/>
          <w:rFonts w:ascii="Gill Sans MT" w:eastAsia="Gill Sans" w:hAnsi="Gill Sans MT" w:cs="Gill Sans"/>
        </w:rPr>
        <w:t xml:space="preserve">The team member will work under the direct supervision of the </w:t>
      </w:r>
      <w:r w:rsidR="1E52E1FE" w:rsidRPr="5F4D9F00">
        <w:rPr>
          <w:rStyle w:val="normaltextrun"/>
          <w:rFonts w:ascii="Gill Sans MT" w:eastAsia="Gill Sans" w:hAnsi="Gill Sans MT" w:cs="Gill Sans"/>
        </w:rPr>
        <w:t xml:space="preserve">MEPL </w:t>
      </w:r>
      <w:r w:rsidR="542FF809" w:rsidRPr="5F4D9F00">
        <w:rPr>
          <w:rStyle w:val="normaltextrun"/>
          <w:rFonts w:ascii="Gill Sans MT" w:eastAsia="Gill Sans" w:hAnsi="Gill Sans MT" w:cs="Gill Sans"/>
        </w:rPr>
        <w:t xml:space="preserve">Research and Evaluation </w:t>
      </w:r>
      <w:proofErr w:type="gramStart"/>
      <w:r w:rsidR="542FF809" w:rsidRPr="5F4D9F00">
        <w:rPr>
          <w:rStyle w:val="normaltextrun"/>
          <w:rFonts w:ascii="Gill Sans MT" w:eastAsia="Gill Sans" w:hAnsi="Gill Sans MT" w:cs="Gill Sans"/>
        </w:rPr>
        <w:t>Specialist, and</w:t>
      </w:r>
      <w:proofErr w:type="gramEnd"/>
      <w:r w:rsidR="542FF809" w:rsidRPr="5F4D9F00">
        <w:rPr>
          <w:rStyle w:val="normaltextrun"/>
          <w:rFonts w:ascii="Gill Sans MT" w:eastAsia="Gill Sans" w:hAnsi="Gill Sans MT" w:cs="Gill Sans"/>
        </w:rPr>
        <w:t xml:space="preserve"> will collaborate with the team leader to contribute to the inception report, data collection and analysis, report drafting and presentations to stakeholders.</w:t>
      </w:r>
      <w:r w:rsidR="542FF809" w:rsidRPr="5F4D9F00">
        <w:rPr>
          <w:rStyle w:val="normaltextrun"/>
          <w:rFonts w:ascii="Calibri" w:eastAsia="Calibri" w:hAnsi="Calibri" w:cs="Calibri"/>
          <w:color w:val="000000" w:themeColor="text1"/>
          <w:sz w:val="24"/>
          <w:szCs w:val="24"/>
        </w:rPr>
        <w:t xml:space="preserve"> </w:t>
      </w:r>
    </w:p>
    <w:p w14:paraId="3BAE804A" w14:textId="19BE88FB" w:rsidR="542FF809" w:rsidRPr="00AA48CF" w:rsidRDefault="542FF809" w:rsidP="4CF2B53C">
      <w:pPr>
        <w:spacing w:after="0" w:line="240" w:lineRule="auto"/>
        <w:jc w:val="both"/>
        <w:rPr>
          <w:rFonts w:ascii="Calibri" w:eastAsia="Calibri" w:hAnsi="Calibri" w:cs="Calibri"/>
          <w:color w:val="000000" w:themeColor="text1"/>
          <w:sz w:val="24"/>
          <w:szCs w:val="24"/>
        </w:rPr>
      </w:pPr>
      <w:r w:rsidRPr="00AA48CF">
        <w:rPr>
          <w:rStyle w:val="normaltextrun"/>
          <w:rFonts w:ascii="Calibri" w:eastAsia="Calibri" w:hAnsi="Calibri" w:cs="Calibri"/>
          <w:color w:val="000000" w:themeColor="text1"/>
          <w:sz w:val="24"/>
          <w:szCs w:val="24"/>
        </w:rPr>
        <w:t> </w:t>
      </w:r>
    </w:p>
    <w:p w14:paraId="78A1BEB6" w14:textId="00F4A4F7" w:rsidR="002F77DD" w:rsidRPr="000D3228" w:rsidRDefault="491C69F8" w:rsidP="4E4EADF3">
      <w:pPr>
        <w:pStyle w:val="paragraph"/>
        <w:spacing w:before="0" w:beforeAutospacing="0" w:after="0" w:afterAutospacing="0"/>
        <w:jc w:val="both"/>
        <w:textAlignment w:val="baseline"/>
        <w:rPr>
          <w:rStyle w:val="normaltextrun"/>
          <w:rFonts w:ascii="Gill Sans MT" w:eastAsia="Gill Sans" w:hAnsi="Gill Sans MT" w:cs="Gill Sans"/>
          <w:sz w:val="22"/>
          <w:szCs w:val="22"/>
        </w:rPr>
      </w:pPr>
      <w:r w:rsidRPr="4E4EADF3">
        <w:rPr>
          <w:rStyle w:val="normaltextrun"/>
          <w:rFonts w:ascii="Gill Sans MT" w:eastAsia="Gill Sans" w:hAnsi="Gill Sans MT" w:cs="Gill Sans"/>
          <w:sz w:val="22"/>
          <w:szCs w:val="22"/>
        </w:rPr>
        <w:t xml:space="preserve">The evaluation is expected to be conducted between October 2023 and March 2024. The inception and reporting phases are expected to be conducted </w:t>
      </w:r>
      <w:proofErr w:type="gramStart"/>
      <w:r w:rsidRPr="4E4EADF3">
        <w:rPr>
          <w:rStyle w:val="normaltextrun"/>
          <w:rFonts w:ascii="Gill Sans MT" w:eastAsia="Gill Sans" w:hAnsi="Gill Sans MT" w:cs="Gill Sans"/>
          <w:sz w:val="22"/>
          <w:szCs w:val="22"/>
        </w:rPr>
        <w:t>remotely,</w:t>
      </w:r>
      <w:proofErr w:type="gramEnd"/>
      <w:r w:rsidRPr="4E4EADF3">
        <w:rPr>
          <w:rStyle w:val="normaltextrun"/>
          <w:rFonts w:ascii="Gill Sans MT" w:eastAsia="Gill Sans" w:hAnsi="Gill Sans MT" w:cs="Gill Sans"/>
          <w:sz w:val="22"/>
          <w:szCs w:val="22"/>
        </w:rPr>
        <w:t xml:space="preserve"> data collection however will be conducted in person unless there are security restrictions.   </w:t>
      </w:r>
    </w:p>
    <w:p w14:paraId="701E3683" w14:textId="77777777" w:rsidR="002F77DD" w:rsidRPr="000D3228" w:rsidRDefault="002F77DD" w:rsidP="002F77DD">
      <w:pPr>
        <w:pStyle w:val="paragraph"/>
        <w:spacing w:before="0" w:beforeAutospacing="0" w:after="0" w:afterAutospacing="0"/>
        <w:jc w:val="both"/>
        <w:textAlignment w:val="baseline"/>
        <w:rPr>
          <w:rStyle w:val="normaltextrun"/>
          <w:rFonts w:ascii="Gill Sans MT" w:eastAsia="Gill Sans" w:hAnsi="Gill Sans MT" w:cs="Gill Sans"/>
          <w:sz w:val="22"/>
          <w:szCs w:val="22"/>
        </w:rPr>
      </w:pPr>
    </w:p>
    <w:p w14:paraId="521E3D18" w14:textId="0E3135D7" w:rsidR="002F77DD" w:rsidRPr="00211B5C" w:rsidRDefault="002F77DD" w:rsidP="5F4D9F00">
      <w:pPr>
        <w:pStyle w:val="paragraph"/>
        <w:spacing w:before="0" w:beforeAutospacing="0" w:after="0" w:afterAutospacing="0"/>
        <w:textAlignment w:val="baseline"/>
        <w:rPr>
          <w:rStyle w:val="normaltextrun"/>
          <w:rFonts w:ascii="Gill Sans MT" w:eastAsia="Gill Sans" w:hAnsi="Gill Sans MT" w:cs="Gill Sans"/>
          <w:sz w:val="22"/>
          <w:szCs w:val="22"/>
        </w:rPr>
      </w:pPr>
      <w:r w:rsidRPr="5F4D9F00">
        <w:rPr>
          <w:rStyle w:val="normaltextrun"/>
          <w:rFonts w:ascii="Gill Sans MT" w:eastAsia="Gill Sans" w:hAnsi="Gill Sans MT" w:cs="Gill Sans"/>
          <w:sz w:val="22"/>
          <w:szCs w:val="22"/>
        </w:rPr>
        <w:t xml:space="preserve">The expected level of effort (LOE, or total available billable days) is up to </w:t>
      </w:r>
      <w:r w:rsidR="41A4A15C" w:rsidRPr="5F4D9F00">
        <w:rPr>
          <w:rStyle w:val="normaltextrun"/>
          <w:rFonts w:ascii="Gill Sans MT" w:eastAsia="Gill Sans" w:hAnsi="Gill Sans MT" w:cs="Gill Sans"/>
          <w:sz w:val="22"/>
          <w:szCs w:val="22"/>
        </w:rPr>
        <w:t>60</w:t>
      </w:r>
      <w:r w:rsidRPr="5F4D9F00">
        <w:rPr>
          <w:rStyle w:val="normaltextrun"/>
          <w:rFonts w:ascii="Gill Sans MT" w:eastAsia="Gill Sans" w:hAnsi="Gill Sans MT" w:cs="Gill Sans"/>
          <w:sz w:val="22"/>
          <w:szCs w:val="22"/>
        </w:rPr>
        <w:t xml:space="preserve"> days.   </w:t>
      </w:r>
    </w:p>
    <w:p w14:paraId="10A4C72D" w14:textId="1FC8F80A" w:rsidR="008C0AA9" w:rsidRPr="00211B5C" w:rsidRDefault="008C0AA9" w:rsidP="7053AC30">
      <w:pPr>
        <w:spacing w:after="0"/>
        <w:jc w:val="both"/>
        <w:rPr>
          <w:rFonts w:ascii="Gill Sans MT" w:eastAsia="Gill Sans" w:hAnsi="Gill Sans MT" w:cs="Gill Sans"/>
          <w:b/>
          <w:bCs/>
        </w:rPr>
      </w:pPr>
    </w:p>
    <w:p w14:paraId="2C4EFC35" w14:textId="77777777" w:rsidR="002F77DD" w:rsidRPr="00B31CC2" w:rsidRDefault="002F77DD" w:rsidP="002F77DD">
      <w:pPr>
        <w:pStyle w:val="H2-NON-NUMBERED"/>
        <w:rPr>
          <w:rFonts w:ascii="Gill Sans MT" w:eastAsia="Gill Sans" w:hAnsi="Gill Sans MT" w:cs="Gill Sans"/>
          <w:color w:val="auto"/>
        </w:rPr>
      </w:pPr>
      <w:bookmarkStart w:id="0" w:name="_Hlk509493800"/>
      <w:r w:rsidRPr="00B31CC2">
        <w:rPr>
          <w:rFonts w:ascii="Gill Sans MT" w:eastAsia="Gill Sans" w:hAnsi="Gill Sans MT" w:cs="Gill Sans"/>
          <w:color w:val="auto"/>
        </w:rPr>
        <w:t xml:space="preserve">Agriculture and Rural Empowerment Activity (ARE) Description </w:t>
      </w:r>
    </w:p>
    <w:p w14:paraId="6D2E57FD" w14:textId="77777777" w:rsidR="002F77DD" w:rsidRPr="00B31CC2" w:rsidRDefault="002F77DD" w:rsidP="002F77DD">
      <w:pPr>
        <w:pStyle w:val="Heading3"/>
        <w:rPr>
          <w:rFonts w:ascii="Gill Sans MT" w:eastAsia="Gill Sans" w:hAnsi="Gill Sans MT" w:cs="Gill Sans"/>
          <w:color w:val="auto"/>
        </w:rPr>
      </w:pPr>
      <w:bookmarkStart w:id="1" w:name="_Toc117257045"/>
      <w:bookmarkStart w:id="2" w:name="_Toc117262600"/>
      <w:r w:rsidRPr="00B31CC2">
        <w:rPr>
          <w:rFonts w:ascii="Gill Sans MT" w:eastAsia="Gill Sans" w:hAnsi="Gill Sans MT" w:cs="Gill Sans"/>
          <w:color w:val="auto"/>
        </w:rPr>
        <w:t>Background</w:t>
      </w:r>
      <w:bookmarkEnd w:id="1"/>
      <w:bookmarkEnd w:id="2"/>
      <w:r w:rsidRPr="00B31CC2">
        <w:rPr>
          <w:rFonts w:ascii="Gill Sans MT" w:eastAsia="Gill Sans" w:hAnsi="Gill Sans MT" w:cs="Gill Sans"/>
          <w:color w:val="auto"/>
        </w:rPr>
        <w:t xml:space="preserve"> </w:t>
      </w:r>
    </w:p>
    <w:p w14:paraId="25F283D7" w14:textId="77777777" w:rsidR="002F77DD" w:rsidRPr="00B31CC2" w:rsidRDefault="002F77DD" w:rsidP="002F77DD">
      <w:pPr>
        <w:pStyle w:val="paragraph"/>
        <w:spacing w:before="0" w:beforeAutospacing="0" w:after="0" w:afterAutospacing="0"/>
        <w:textAlignment w:val="baseline"/>
        <w:rPr>
          <w:rFonts w:ascii="Segoe UI" w:hAnsi="Segoe UI" w:cs="Segoe UI"/>
          <w:sz w:val="18"/>
          <w:szCs w:val="18"/>
        </w:rPr>
      </w:pPr>
      <w:r w:rsidRPr="00B31CC2">
        <w:rPr>
          <w:rStyle w:val="normaltextrun"/>
          <w:rFonts w:ascii="Gill Sans MT" w:hAnsi="Gill Sans MT" w:cs="Segoe UI"/>
          <w:sz w:val="22"/>
          <w:szCs w:val="22"/>
          <w:shd w:val="clear" w:color="auto" w:fill="FFFFFF"/>
        </w:rPr>
        <w:t>Agriculture and Rural Empowerment (ARE) is a $57,775,503 Activity funded by USAID and implemented by Chemonics International Inc. through Cooperative Agreement no. 72026820C00001. ARE launched on June 29, 2020, and has a Cost-Plus-Fixed-Fee Completion-type contract with a three-year base period, two Option Years, and three Increased Quantity Objectives (IQO). </w:t>
      </w:r>
      <w:r w:rsidRPr="00B31CC2">
        <w:rPr>
          <w:rStyle w:val="eop"/>
          <w:rFonts w:ascii="Gill Sans MT" w:hAnsi="Gill Sans MT" w:cs="Segoe UI"/>
          <w:sz w:val="22"/>
          <w:szCs w:val="22"/>
        </w:rPr>
        <w:t> </w:t>
      </w:r>
    </w:p>
    <w:p w14:paraId="63B89D8E" w14:textId="77777777" w:rsidR="002F77DD" w:rsidRPr="00B31CC2" w:rsidRDefault="002F77DD" w:rsidP="002F77DD">
      <w:pPr>
        <w:pStyle w:val="paragraph"/>
        <w:spacing w:before="0" w:beforeAutospacing="0" w:after="0" w:afterAutospacing="0"/>
        <w:textAlignment w:val="baseline"/>
        <w:rPr>
          <w:rFonts w:ascii="Segoe UI" w:hAnsi="Segoe UI" w:cs="Segoe UI"/>
          <w:sz w:val="18"/>
          <w:szCs w:val="18"/>
        </w:rPr>
      </w:pPr>
      <w:r w:rsidRPr="00B31CC2">
        <w:rPr>
          <w:rStyle w:val="eop"/>
          <w:rFonts w:ascii="Gill Sans MT" w:hAnsi="Gill Sans MT" w:cs="Segoe UI"/>
          <w:sz w:val="22"/>
          <w:szCs w:val="22"/>
        </w:rPr>
        <w:t> </w:t>
      </w:r>
    </w:p>
    <w:p w14:paraId="3C81313E" w14:textId="77777777" w:rsidR="002F77DD" w:rsidRPr="00B31CC2" w:rsidRDefault="002F77DD" w:rsidP="002F77DD">
      <w:pPr>
        <w:pStyle w:val="paragraph"/>
        <w:spacing w:before="0" w:beforeAutospacing="0" w:after="0" w:afterAutospacing="0"/>
        <w:textAlignment w:val="baseline"/>
        <w:rPr>
          <w:rFonts w:ascii="Segoe UI" w:hAnsi="Segoe UI" w:cs="Segoe UI"/>
          <w:sz w:val="18"/>
          <w:szCs w:val="18"/>
        </w:rPr>
      </w:pPr>
      <w:r w:rsidRPr="00B31CC2">
        <w:rPr>
          <w:rStyle w:val="normaltextrun"/>
          <w:rFonts w:ascii="Gill Sans MT" w:hAnsi="Gill Sans MT" w:cs="Segoe UI"/>
          <w:sz w:val="22"/>
          <w:szCs w:val="22"/>
          <w:shd w:val="clear" w:color="auto" w:fill="FFFFFF"/>
        </w:rPr>
        <w:t>According to ARE’s MEL Plan, the Activity aims to equip rural and peri-urban communities with technical and financial resources to help increase productivity, sales, and exports; improve business income; and ensure livelihood sustainability. To support this goal, ARE works to increase jobs, improve incomes, improve female participation and employment opportunities, increase domestic and export sales, increase private sector investment, improve access to finance, link value chain actors to domestic and international markets, and improve farm production through improved practices, technology, increased volume, and/or decreased cost. ARE has the following three objectives:</w:t>
      </w:r>
      <w:r w:rsidRPr="00B31CC2">
        <w:rPr>
          <w:rStyle w:val="eop"/>
          <w:rFonts w:ascii="Gill Sans MT" w:hAnsi="Gill Sans MT" w:cs="Segoe UI"/>
          <w:sz w:val="22"/>
          <w:szCs w:val="22"/>
        </w:rPr>
        <w:t> </w:t>
      </w:r>
    </w:p>
    <w:p w14:paraId="434AFD80" w14:textId="77777777" w:rsidR="002F77DD" w:rsidRPr="00B31CC2" w:rsidRDefault="002F77DD" w:rsidP="002F77DD">
      <w:pPr>
        <w:pStyle w:val="paragraph"/>
        <w:spacing w:before="0" w:beforeAutospacing="0" w:after="0" w:afterAutospacing="0"/>
        <w:textAlignment w:val="baseline"/>
        <w:rPr>
          <w:rFonts w:ascii="Segoe UI" w:hAnsi="Segoe UI" w:cs="Segoe UI"/>
          <w:sz w:val="18"/>
          <w:szCs w:val="18"/>
        </w:rPr>
      </w:pPr>
      <w:r w:rsidRPr="00B31CC2">
        <w:rPr>
          <w:rStyle w:val="normaltextrun"/>
          <w:rFonts w:ascii="Gill Sans MT" w:hAnsi="Gill Sans MT" w:cs="Segoe UI"/>
          <w:sz w:val="22"/>
          <w:szCs w:val="22"/>
          <w:shd w:val="clear" w:color="auto" w:fill="FFFFFF"/>
        </w:rPr>
        <w:t>•</w:t>
      </w:r>
      <w:r w:rsidRPr="00B31CC2">
        <w:rPr>
          <w:rStyle w:val="tabchar"/>
          <w:rFonts w:ascii="Calibri" w:hAnsi="Calibri" w:cs="Calibri"/>
          <w:sz w:val="22"/>
          <w:szCs w:val="22"/>
        </w:rPr>
        <w:tab/>
      </w:r>
      <w:r w:rsidRPr="00B31CC2">
        <w:rPr>
          <w:rStyle w:val="normaltextrun"/>
          <w:rFonts w:ascii="Gill Sans MT" w:hAnsi="Gill Sans MT" w:cs="Segoe UI"/>
          <w:sz w:val="22"/>
          <w:szCs w:val="22"/>
          <w:shd w:val="clear" w:color="auto" w:fill="FFFFFF"/>
        </w:rPr>
        <w:t>Objective 1: Increase Domestic and Export Sales</w:t>
      </w:r>
      <w:r w:rsidRPr="00B31CC2">
        <w:rPr>
          <w:rStyle w:val="eop"/>
          <w:rFonts w:ascii="Gill Sans MT" w:hAnsi="Gill Sans MT" w:cs="Segoe UI"/>
          <w:sz w:val="22"/>
          <w:szCs w:val="22"/>
        </w:rPr>
        <w:t> </w:t>
      </w:r>
    </w:p>
    <w:p w14:paraId="2EEBF982" w14:textId="77777777" w:rsidR="002F77DD" w:rsidRPr="00B31CC2" w:rsidRDefault="002F77DD" w:rsidP="002F77DD">
      <w:pPr>
        <w:pStyle w:val="paragraph"/>
        <w:spacing w:before="0" w:beforeAutospacing="0" w:after="0" w:afterAutospacing="0"/>
        <w:textAlignment w:val="baseline"/>
        <w:rPr>
          <w:rFonts w:ascii="Segoe UI" w:hAnsi="Segoe UI" w:cs="Segoe UI"/>
          <w:sz w:val="18"/>
          <w:szCs w:val="18"/>
        </w:rPr>
      </w:pPr>
      <w:r w:rsidRPr="00B31CC2">
        <w:rPr>
          <w:rStyle w:val="normaltextrun"/>
          <w:rFonts w:ascii="Gill Sans MT" w:hAnsi="Gill Sans MT" w:cs="Segoe UI"/>
          <w:sz w:val="22"/>
          <w:szCs w:val="22"/>
          <w:shd w:val="clear" w:color="auto" w:fill="FFFFFF"/>
        </w:rPr>
        <w:t>•</w:t>
      </w:r>
      <w:r w:rsidRPr="00B31CC2">
        <w:rPr>
          <w:rStyle w:val="tabchar"/>
          <w:rFonts w:ascii="Calibri" w:hAnsi="Calibri" w:cs="Calibri"/>
          <w:sz w:val="22"/>
          <w:szCs w:val="22"/>
        </w:rPr>
        <w:tab/>
      </w:r>
      <w:r w:rsidRPr="00B31CC2">
        <w:rPr>
          <w:rStyle w:val="normaltextrun"/>
          <w:rFonts w:ascii="Gill Sans MT" w:hAnsi="Gill Sans MT" w:cs="Segoe UI"/>
          <w:sz w:val="22"/>
          <w:szCs w:val="22"/>
          <w:shd w:val="clear" w:color="auto" w:fill="FFFFFF"/>
        </w:rPr>
        <w:t>Objective 2: Increase Access to Financial Resources</w:t>
      </w:r>
      <w:r w:rsidRPr="00B31CC2">
        <w:rPr>
          <w:rStyle w:val="eop"/>
          <w:rFonts w:ascii="Gill Sans MT" w:hAnsi="Gill Sans MT" w:cs="Segoe UI"/>
          <w:sz w:val="22"/>
          <w:szCs w:val="22"/>
        </w:rPr>
        <w:t> </w:t>
      </w:r>
    </w:p>
    <w:p w14:paraId="2DCFBA2F" w14:textId="77777777" w:rsidR="002F77DD" w:rsidRPr="00B31CC2" w:rsidRDefault="002F77DD" w:rsidP="002F77DD">
      <w:pPr>
        <w:pStyle w:val="paragraph"/>
        <w:spacing w:before="0" w:beforeAutospacing="0" w:after="0" w:afterAutospacing="0"/>
        <w:textAlignment w:val="baseline"/>
        <w:rPr>
          <w:rFonts w:ascii="Segoe UI" w:hAnsi="Segoe UI" w:cs="Segoe UI"/>
          <w:sz w:val="18"/>
          <w:szCs w:val="18"/>
        </w:rPr>
      </w:pPr>
      <w:r w:rsidRPr="00B31CC2">
        <w:rPr>
          <w:rStyle w:val="normaltextrun"/>
          <w:rFonts w:ascii="Gill Sans MT" w:hAnsi="Gill Sans MT" w:cs="Segoe UI"/>
          <w:sz w:val="22"/>
          <w:szCs w:val="22"/>
          <w:shd w:val="clear" w:color="auto" w:fill="FFFFFF"/>
        </w:rPr>
        <w:t>•</w:t>
      </w:r>
      <w:r w:rsidRPr="00B31CC2">
        <w:rPr>
          <w:rStyle w:val="tabchar"/>
          <w:rFonts w:ascii="Calibri" w:hAnsi="Calibri" w:cs="Calibri"/>
          <w:sz w:val="22"/>
          <w:szCs w:val="22"/>
        </w:rPr>
        <w:tab/>
      </w:r>
      <w:r w:rsidRPr="00B31CC2">
        <w:rPr>
          <w:rStyle w:val="normaltextrun"/>
          <w:rFonts w:ascii="Gill Sans MT" w:hAnsi="Gill Sans MT" w:cs="Segoe UI"/>
          <w:sz w:val="22"/>
          <w:szCs w:val="22"/>
          <w:shd w:val="clear" w:color="auto" w:fill="FFFFFF"/>
        </w:rPr>
        <w:t>Objective 3: Improve Productivity of Micro, Small, and Medium Enterprises</w:t>
      </w:r>
      <w:r w:rsidRPr="00B31CC2">
        <w:rPr>
          <w:rStyle w:val="eop"/>
          <w:rFonts w:ascii="Gill Sans MT" w:hAnsi="Gill Sans MT" w:cs="Segoe UI"/>
          <w:sz w:val="22"/>
          <w:szCs w:val="22"/>
        </w:rPr>
        <w:t> </w:t>
      </w:r>
    </w:p>
    <w:p w14:paraId="15265B45" w14:textId="77777777" w:rsidR="002F77DD" w:rsidRDefault="002F77DD" w:rsidP="002F77DD">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color w:val="6C6463"/>
          <w:sz w:val="22"/>
          <w:szCs w:val="22"/>
        </w:rPr>
        <w:t> </w:t>
      </w:r>
    </w:p>
    <w:p w14:paraId="7B881066" w14:textId="77777777" w:rsidR="002F77DD" w:rsidRPr="00211B5C" w:rsidRDefault="002F77DD" w:rsidP="002F77DD">
      <w:pPr>
        <w:pStyle w:val="Heading2"/>
        <w:rPr>
          <w:rFonts w:ascii="Gill Sans MT" w:eastAsia="Gill Sans" w:hAnsi="Gill Sans MT" w:cs="Gill Sans"/>
        </w:rPr>
      </w:pPr>
      <w:r w:rsidRPr="00211B5C">
        <w:rPr>
          <w:rStyle w:val="normaltextrun"/>
          <w:rFonts w:ascii="Gill Sans MT" w:eastAsia="Gill Sans" w:hAnsi="Gill Sans MT" w:cs="Gill Sans"/>
          <w:color w:val="auto"/>
        </w:rPr>
        <w:t> </w:t>
      </w:r>
    </w:p>
    <w:p w14:paraId="2DEA0AF2" w14:textId="77777777" w:rsidR="002F77DD" w:rsidRPr="00B31CC2" w:rsidRDefault="002F77DD" w:rsidP="002F77DD">
      <w:pPr>
        <w:pStyle w:val="Heading2"/>
        <w:rPr>
          <w:rFonts w:ascii="Gill Sans MT" w:eastAsia="Gill Sans" w:hAnsi="Gill Sans MT" w:cs="Gill Sans"/>
          <w:color w:val="auto"/>
        </w:rPr>
      </w:pPr>
      <w:r w:rsidRPr="00B31CC2">
        <w:rPr>
          <w:rFonts w:ascii="Gill Sans MT" w:eastAsia="Gill Sans" w:hAnsi="Gill Sans MT" w:cs="Gill Sans"/>
          <w:color w:val="auto"/>
        </w:rPr>
        <w:t>Evaluation and Research Objectives and Timeline</w:t>
      </w:r>
    </w:p>
    <w:p w14:paraId="06B2C35A" w14:textId="77777777" w:rsidR="002F77DD" w:rsidRPr="00211B5C" w:rsidRDefault="002F77DD" w:rsidP="002F77DD">
      <w:pPr>
        <w:rPr>
          <w:rFonts w:ascii="Gill Sans MT" w:eastAsia="Gill Sans" w:hAnsi="Gill Sans MT" w:cs="Gill Sans"/>
        </w:rPr>
      </w:pPr>
      <w:r w:rsidRPr="00211B5C">
        <w:rPr>
          <w:rFonts w:ascii="Gill Sans MT" w:eastAsia="Gill Sans" w:hAnsi="Gill Sans MT" w:cs="Gill Sans"/>
        </w:rPr>
        <w:t>The evaluation team will review and finalize the following questions in collaboration with USAID prior to finalizing the designs.</w:t>
      </w:r>
    </w:p>
    <w:p w14:paraId="12FD1A95" w14:textId="77777777" w:rsidR="002F77DD" w:rsidRPr="00B31CC2" w:rsidRDefault="002F77DD" w:rsidP="002F77DD">
      <w:pPr>
        <w:pStyle w:val="Heading4"/>
        <w:rPr>
          <w:rFonts w:ascii="Gill Sans MT" w:eastAsia="Gill Sans" w:hAnsi="Gill Sans MT" w:cs="Gill Sans"/>
          <w:color w:val="auto"/>
        </w:rPr>
      </w:pPr>
      <w:bookmarkStart w:id="3" w:name="_heading=h.4d34og8"/>
      <w:bookmarkStart w:id="4" w:name="_Toc117257049"/>
      <w:bookmarkStart w:id="5" w:name="_Toc117262606"/>
      <w:bookmarkEnd w:id="3"/>
      <w:r w:rsidRPr="00B31CC2">
        <w:rPr>
          <w:rFonts w:ascii="Gill Sans MT" w:eastAsia="Gill Sans" w:hAnsi="Gill Sans MT" w:cs="Gill Sans"/>
          <w:color w:val="auto"/>
        </w:rPr>
        <w:lastRenderedPageBreak/>
        <w:t>Evaluation Questions</w:t>
      </w:r>
      <w:bookmarkEnd w:id="4"/>
      <w:bookmarkEnd w:id="5"/>
      <w:r w:rsidRPr="00B31CC2">
        <w:rPr>
          <w:rFonts w:ascii="Gill Sans MT" w:eastAsia="Gill Sans" w:hAnsi="Gill Sans MT" w:cs="Gill Sans"/>
          <w:color w:val="auto"/>
        </w:rPr>
        <w:t> </w:t>
      </w:r>
    </w:p>
    <w:p w14:paraId="12F1732A" w14:textId="77777777" w:rsidR="002F77DD" w:rsidRPr="00211B5C" w:rsidRDefault="002F77DD" w:rsidP="002F77DD">
      <w:pPr>
        <w:spacing w:after="0" w:line="240" w:lineRule="auto"/>
        <w:jc w:val="both"/>
        <w:rPr>
          <w:rFonts w:ascii="Gill Sans MT" w:eastAsia="Gill Sans MT" w:hAnsi="Gill Sans MT" w:cs="Gill Sans MT"/>
          <w:color w:val="000000" w:themeColor="text1"/>
        </w:rPr>
      </w:pPr>
      <w:r w:rsidRPr="00211B5C">
        <w:rPr>
          <w:rStyle w:val="normaltextrun"/>
          <w:rFonts w:ascii="Gill Sans MT" w:eastAsia="Gill Sans MT" w:hAnsi="Gill Sans MT" w:cs="Gill Sans MT"/>
          <w:b/>
          <w:bCs/>
          <w:color w:val="000000" w:themeColor="text1"/>
        </w:rPr>
        <w:t>Relevance</w:t>
      </w:r>
    </w:p>
    <w:p w14:paraId="53DBCC1A" w14:textId="77777777" w:rsidR="002F77DD" w:rsidRPr="00211B5C" w:rsidRDefault="002F77DD" w:rsidP="002F77DD">
      <w:pPr>
        <w:spacing w:after="0" w:line="240" w:lineRule="auto"/>
        <w:jc w:val="both"/>
        <w:rPr>
          <w:rFonts w:ascii="Gill Sans MT" w:eastAsia="Gill Sans MT" w:hAnsi="Gill Sans MT" w:cs="Gill Sans MT"/>
          <w:color w:val="000000" w:themeColor="text1"/>
          <w:sz w:val="24"/>
          <w:szCs w:val="24"/>
        </w:rPr>
      </w:pPr>
      <w:r w:rsidRPr="00211B5C">
        <w:rPr>
          <w:rStyle w:val="eop"/>
          <w:rFonts w:ascii="Gill Sans MT" w:eastAsia="Gill Sans MT" w:hAnsi="Gill Sans MT" w:cs="Gill Sans MT"/>
          <w:color w:val="000000" w:themeColor="text1"/>
          <w:sz w:val="24"/>
          <w:szCs w:val="24"/>
        </w:rPr>
        <w:t> </w:t>
      </w:r>
    </w:p>
    <w:p w14:paraId="3231E3FA" w14:textId="77777777" w:rsidR="002F77DD" w:rsidRPr="00211B5C" w:rsidRDefault="002F77DD" w:rsidP="002F77DD">
      <w:pPr>
        <w:pStyle w:val="ListParagraph"/>
        <w:numPr>
          <w:ilvl w:val="0"/>
          <w:numId w:val="2"/>
        </w:numPr>
        <w:spacing w:after="0" w:line="259" w:lineRule="auto"/>
        <w:rPr>
          <w:rFonts w:ascii="Gill Sans MT" w:eastAsia="Gill Sans MT" w:hAnsi="Gill Sans MT" w:cs="Gill Sans MT"/>
          <w:color w:val="000000" w:themeColor="text1"/>
        </w:rPr>
      </w:pPr>
      <w:r w:rsidRPr="00AC072A">
        <w:rPr>
          <w:rFonts w:ascii="Gill Sans MT" w:eastAsia="Gill Sans MT" w:hAnsi="Gill Sans MT" w:cs="Gill Sans MT"/>
          <w:color w:val="000000" w:themeColor="text1"/>
        </w:rPr>
        <w:t>To what extent were the ARE’s interventions relevant to USAID/Lebanon Development Objective 1 (DO1): Inclusive Economic Opportunities Enhanced through Private Sector Engagement?</w:t>
      </w:r>
      <w:r w:rsidRPr="00AC072A">
        <w:rPr>
          <w:rFonts w:ascii="Arial" w:eastAsia="Gill Sans MT" w:hAnsi="Arial" w:cs="Arial"/>
          <w:color w:val="000000" w:themeColor="text1"/>
        </w:rPr>
        <w:t> </w:t>
      </w:r>
      <w:r w:rsidRPr="00AC072A">
        <w:rPr>
          <w:rFonts w:ascii="Gill Sans MT" w:eastAsia="Gill Sans MT" w:hAnsi="Gill Sans MT" w:cs="Gill Sans MT"/>
          <w:color w:val="000000" w:themeColor="text1"/>
        </w:rPr>
        <w:t> </w:t>
      </w:r>
    </w:p>
    <w:p w14:paraId="54A4D5C9" w14:textId="77777777" w:rsidR="00CC40F0" w:rsidRDefault="00CC40F0" w:rsidP="002F77DD">
      <w:pPr>
        <w:spacing w:after="0" w:line="240" w:lineRule="auto"/>
        <w:rPr>
          <w:rStyle w:val="normaltextrun"/>
          <w:rFonts w:ascii="Gill Sans MT" w:eastAsia="Gill Sans MT" w:hAnsi="Gill Sans MT" w:cs="Gill Sans MT"/>
          <w:b/>
          <w:bCs/>
          <w:color w:val="000000" w:themeColor="text1"/>
        </w:rPr>
      </w:pPr>
    </w:p>
    <w:p w14:paraId="3F03C231" w14:textId="698CABB9" w:rsidR="002F77DD" w:rsidRPr="00211B5C" w:rsidRDefault="002F77DD" w:rsidP="002F77DD">
      <w:pPr>
        <w:spacing w:after="0" w:line="240" w:lineRule="auto"/>
        <w:rPr>
          <w:rFonts w:ascii="Gill Sans MT" w:eastAsia="Gill Sans MT" w:hAnsi="Gill Sans MT" w:cs="Gill Sans MT"/>
          <w:color w:val="000000" w:themeColor="text1"/>
        </w:rPr>
      </w:pPr>
      <w:r w:rsidRPr="00211B5C">
        <w:rPr>
          <w:rStyle w:val="normaltextrun"/>
          <w:rFonts w:ascii="Gill Sans MT" w:eastAsia="Gill Sans MT" w:hAnsi="Gill Sans MT" w:cs="Gill Sans MT"/>
          <w:b/>
          <w:bCs/>
          <w:color w:val="000000" w:themeColor="text1"/>
        </w:rPr>
        <w:t>Effectiveness</w:t>
      </w:r>
    </w:p>
    <w:p w14:paraId="0E3D9983" w14:textId="77777777" w:rsidR="002F77DD" w:rsidRPr="00211B5C" w:rsidRDefault="002F77DD" w:rsidP="002F77DD">
      <w:pPr>
        <w:spacing w:after="0" w:line="240" w:lineRule="auto"/>
        <w:rPr>
          <w:rFonts w:ascii="Gill Sans MT" w:eastAsia="Gill Sans MT" w:hAnsi="Gill Sans MT" w:cs="Gill Sans MT"/>
          <w:color w:val="000000" w:themeColor="text1"/>
          <w:sz w:val="18"/>
          <w:szCs w:val="18"/>
        </w:rPr>
      </w:pPr>
    </w:p>
    <w:p w14:paraId="6C36E38B" w14:textId="77777777" w:rsidR="002F77DD" w:rsidRDefault="002F77DD" w:rsidP="002F77DD">
      <w:pPr>
        <w:pStyle w:val="paragraph"/>
        <w:numPr>
          <w:ilvl w:val="0"/>
          <w:numId w:val="2"/>
        </w:numPr>
        <w:rPr>
          <w:rFonts w:ascii="Gill Sans MT" w:eastAsia="Gill Sans MT" w:hAnsi="Gill Sans MT" w:cs="Gill Sans MT"/>
          <w:color w:val="000000" w:themeColor="text1"/>
        </w:rPr>
      </w:pPr>
      <w:r w:rsidRPr="00AC072A">
        <w:rPr>
          <w:rFonts w:ascii="Gill Sans MT" w:eastAsia="Gill Sans MT" w:hAnsi="Gill Sans MT" w:cs="Gill Sans MT"/>
          <w:color w:val="000000" w:themeColor="text1"/>
        </w:rPr>
        <w:t>To what extent are ARE's selected interventions and entry points strategic and optimal in contributing to the achievement of ARE’s objectives in terms of:</w:t>
      </w:r>
    </w:p>
    <w:p w14:paraId="10C44B1A" w14:textId="77777777" w:rsidR="002F77DD" w:rsidRDefault="002F77DD" w:rsidP="002F77DD">
      <w:pPr>
        <w:pStyle w:val="paragraph"/>
        <w:numPr>
          <w:ilvl w:val="1"/>
          <w:numId w:val="2"/>
        </w:numPr>
        <w:rPr>
          <w:rFonts w:ascii="Gill Sans MT" w:eastAsia="Gill Sans MT" w:hAnsi="Gill Sans MT" w:cs="Gill Sans MT"/>
          <w:color w:val="000000" w:themeColor="text1"/>
        </w:rPr>
      </w:pPr>
      <w:r w:rsidRPr="00AC072A">
        <w:rPr>
          <w:rFonts w:ascii="Gill Sans MT" w:eastAsia="Gill Sans MT" w:hAnsi="Gill Sans MT" w:cs="Gill Sans MT"/>
          <w:color w:val="000000" w:themeColor="text1"/>
        </w:rPr>
        <w:t>Increasing Domestic and Export Sales</w:t>
      </w:r>
    </w:p>
    <w:p w14:paraId="5581E4CF" w14:textId="77777777" w:rsidR="002F77DD" w:rsidRDefault="002F77DD" w:rsidP="002F77DD">
      <w:pPr>
        <w:pStyle w:val="paragraph"/>
        <w:numPr>
          <w:ilvl w:val="1"/>
          <w:numId w:val="2"/>
        </w:numPr>
        <w:rPr>
          <w:rFonts w:ascii="Gill Sans MT" w:eastAsia="Gill Sans MT" w:hAnsi="Gill Sans MT" w:cs="Gill Sans MT"/>
          <w:color w:val="000000" w:themeColor="text1"/>
        </w:rPr>
      </w:pPr>
      <w:r w:rsidRPr="00AC072A">
        <w:rPr>
          <w:rFonts w:ascii="Gill Sans MT" w:eastAsia="Gill Sans MT" w:hAnsi="Gill Sans MT" w:cs="Gill Sans MT"/>
          <w:color w:val="000000" w:themeColor="text1"/>
        </w:rPr>
        <w:t>Increasing Access to Financial Resources</w:t>
      </w:r>
    </w:p>
    <w:p w14:paraId="7333B429" w14:textId="77777777" w:rsidR="002F77DD" w:rsidRDefault="002F77DD" w:rsidP="00CC40F0">
      <w:pPr>
        <w:pStyle w:val="paragraph"/>
        <w:numPr>
          <w:ilvl w:val="1"/>
          <w:numId w:val="2"/>
        </w:numPr>
        <w:spacing w:before="0" w:beforeAutospacing="0" w:after="0" w:afterAutospacing="0"/>
        <w:rPr>
          <w:rFonts w:ascii="Gill Sans MT" w:eastAsia="Gill Sans MT" w:hAnsi="Gill Sans MT" w:cs="Gill Sans MT"/>
          <w:color w:val="000000" w:themeColor="text1"/>
        </w:rPr>
      </w:pPr>
      <w:r w:rsidRPr="00AC072A">
        <w:rPr>
          <w:rFonts w:ascii="Gill Sans MT" w:eastAsia="Gill Sans MT" w:hAnsi="Gill Sans MT" w:cs="Gill Sans MT"/>
          <w:color w:val="000000" w:themeColor="text1"/>
        </w:rPr>
        <w:t>Improving Productivity of Micro, Small, and Medium Enterprises? </w:t>
      </w:r>
    </w:p>
    <w:p w14:paraId="34277A54" w14:textId="77777777" w:rsidR="00CC40F0" w:rsidRDefault="00CC40F0" w:rsidP="00CC40F0">
      <w:pPr>
        <w:pStyle w:val="paragraph"/>
        <w:spacing w:before="0" w:beforeAutospacing="0" w:after="0" w:afterAutospacing="0"/>
        <w:rPr>
          <w:rFonts w:ascii="Gill Sans MT" w:eastAsia="Gill Sans MT" w:hAnsi="Gill Sans MT" w:cs="Gill Sans MT"/>
          <w:color w:val="000000" w:themeColor="text1"/>
        </w:rPr>
      </w:pPr>
    </w:p>
    <w:p w14:paraId="3130B629" w14:textId="77777777" w:rsidR="002F77DD" w:rsidRPr="00211B5C" w:rsidRDefault="002F77DD" w:rsidP="00CC40F0">
      <w:pPr>
        <w:pStyle w:val="paragraph"/>
        <w:numPr>
          <w:ilvl w:val="0"/>
          <w:numId w:val="2"/>
        </w:numPr>
        <w:spacing w:before="0" w:beforeAutospacing="0" w:after="0" w:afterAutospacing="0"/>
        <w:rPr>
          <w:rFonts w:ascii="Gill Sans MT" w:eastAsia="Gill Sans MT" w:hAnsi="Gill Sans MT" w:cs="Gill Sans MT"/>
          <w:color w:val="000000" w:themeColor="text1"/>
          <w:sz w:val="22"/>
          <w:szCs w:val="22"/>
        </w:rPr>
      </w:pPr>
      <w:r w:rsidRPr="00AC072A">
        <w:rPr>
          <w:rFonts w:ascii="Gill Sans MT" w:eastAsia="Gill Sans MT" w:hAnsi="Gill Sans MT" w:cs="Gill Sans MT"/>
          <w:color w:val="000000" w:themeColor="text1"/>
          <w:sz w:val="22"/>
          <w:szCs w:val="22"/>
        </w:rPr>
        <w:t>In the context of the ongoing food security crisis, to what extent are ARE's interventions in the agricultural sector addressing food security?  </w:t>
      </w:r>
    </w:p>
    <w:p w14:paraId="34C91DB5" w14:textId="77777777" w:rsidR="002F77DD" w:rsidRPr="00211B5C" w:rsidRDefault="002F77DD" w:rsidP="002F77DD">
      <w:pPr>
        <w:spacing w:after="0" w:line="240" w:lineRule="auto"/>
        <w:rPr>
          <w:rFonts w:ascii="Gill Sans MT" w:eastAsia="Gill Sans MT" w:hAnsi="Gill Sans MT" w:cs="Gill Sans MT"/>
          <w:color w:val="000000" w:themeColor="text1"/>
        </w:rPr>
      </w:pPr>
    </w:p>
    <w:p w14:paraId="2285884A" w14:textId="77777777" w:rsidR="002F77DD" w:rsidRDefault="002F77DD" w:rsidP="002F77DD">
      <w:pPr>
        <w:pStyle w:val="paragraph"/>
        <w:numPr>
          <w:ilvl w:val="0"/>
          <w:numId w:val="2"/>
        </w:numPr>
        <w:spacing w:before="0" w:beforeAutospacing="0" w:after="0" w:afterAutospacing="0"/>
        <w:rPr>
          <w:rFonts w:ascii="Gill Sans MT" w:eastAsia="Gill Sans MT" w:hAnsi="Gill Sans MT" w:cs="Gill Sans MT"/>
          <w:color w:val="000000" w:themeColor="text1"/>
        </w:rPr>
      </w:pPr>
      <w:r w:rsidRPr="00AC072A">
        <w:rPr>
          <w:rFonts w:ascii="Gill Sans MT" w:eastAsia="Gill Sans MT" w:hAnsi="Gill Sans MT" w:cs="Gill Sans MT"/>
          <w:color w:val="000000" w:themeColor="text1"/>
        </w:rPr>
        <w:t>To what extent are ARE's interventions outside the agricultural sector strategic in contributing to livelihoods diversification?</w:t>
      </w:r>
    </w:p>
    <w:p w14:paraId="77CA490F" w14:textId="77777777" w:rsidR="002F77DD" w:rsidRDefault="002F77DD" w:rsidP="002F77DD">
      <w:pPr>
        <w:pStyle w:val="ListParagraph"/>
        <w:rPr>
          <w:rFonts w:ascii="Gill Sans MT" w:eastAsia="Gill Sans MT" w:hAnsi="Gill Sans MT" w:cs="Gill Sans MT"/>
          <w:color w:val="000000" w:themeColor="text1"/>
        </w:rPr>
      </w:pPr>
    </w:p>
    <w:p w14:paraId="2661BDE9" w14:textId="77777777" w:rsidR="002F77DD" w:rsidRDefault="002F77DD" w:rsidP="002F77DD">
      <w:pPr>
        <w:pStyle w:val="paragraph"/>
        <w:numPr>
          <w:ilvl w:val="0"/>
          <w:numId w:val="2"/>
        </w:numPr>
        <w:spacing w:before="0" w:beforeAutospacing="0" w:after="0" w:afterAutospacing="0"/>
        <w:rPr>
          <w:rFonts w:ascii="Gill Sans MT" w:eastAsia="Gill Sans MT" w:hAnsi="Gill Sans MT" w:cs="Gill Sans MT"/>
          <w:color w:val="000000" w:themeColor="text1"/>
        </w:rPr>
      </w:pPr>
      <w:r w:rsidRPr="00AC072A">
        <w:rPr>
          <w:rFonts w:ascii="Gill Sans MT" w:eastAsia="Gill Sans MT" w:hAnsi="Gill Sans MT" w:cs="Gill Sans MT"/>
          <w:color w:val="000000" w:themeColor="text1"/>
        </w:rPr>
        <w:t>How were gender gaps identified and to what extent were those gaps addressed?</w:t>
      </w:r>
    </w:p>
    <w:p w14:paraId="0EBF580F" w14:textId="77777777" w:rsidR="002F77DD" w:rsidRDefault="002F77DD" w:rsidP="002F77DD">
      <w:pPr>
        <w:pStyle w:val="ListParagraph"/>
        <w:rPr>
          <w:rFonts w:ascii="Gill Sans MT" w:eastAsia="Gill Sans MT" w:hAnsi="Gill Sans MT" w:cs="Gill Sans MT"/>
          <w:color w:val="000000" w:themeColor="text1"/>
        </w:rPr>
      </w:pPr>
    </w:p>
    <w:p w14:paraId="5DA1E4B4" w14:textId="77777777" w:rsidR="002F77DD" w:rsidRPr="00663653" w:rsidRDefault="002F77DD" w:rsidP="002F77DD">
      <w:pPr>
        <w:spacing w:after="0" w:line="240" w:lineRule="auto"/>
        <w:rPr>
          <w:rFonts w:ascii="Gill Sans MT" w:eastAsia="Gill Sans MT" w:hAnsi="Gill Sans MT" w:cs="Gill Sans MT"/>
          <w:b/>
          <w:bCs/>
          <w:color w:val="000000" w:themeColor="text1"/>
        </w:rPr>
      </w:pPr>
      <w:r w:rsidRPr="00211B5C">
        <w:rPr>
          <w:rStyle w:val="normaltextrun"/>
          <w:rFonts w:ascii="Gill Sans MT" w:eastAsia="Gill Sans MT" w:hAnsi="Gill Sans MT" w:cs="Gill Sans MT"/>
          <w:b/>
          <w:bCs/>
          <w:color w:val="000000" w:themeColor="text1"/>
        </w:rPr>
        <w:t>Eff</w:t>
      </w:r>
      <w:r>
        <w:rPr>
          <w:rStyle w:val="normaltextrun"/>
          <w:rFonts w:ascii="Gill Sans MT" w:eastAsia="Gill Sans MT" w:hAnsi="Gill Sans MT" w:cs="Gill Sans MT"/>
          <w:b/>
          <w:bCs/>
          <w:color w:val="000000" w:themeColor="text1"/>
        </w:rPr>
        <w:t>iciency</w:t>
      </w:r>
    </w:p>
    <w:p w14:paraId="26CFC281" w14:textId="77777777" w:rsidR="002F77DD" w:rsidRPr="00211B5C" w:rsidRDefault="002F77DD" w:rsidP="002F77DD">
      <w:pPr>
        <w:pStyle w:val="paragraph"/>
        <w:spacing w:before="0" w:beforeAutospacing="0" w:after="0" w:afterAutospacing="0"/>
        <w:rPr>
          <w:rFonts w:ascii="Gill Sans MT" w:eastAsia="Gill Sans MT" w:hAnsi="Gill Sans MT" w:cs="Gill Sans MT"/>
          <w:color w:val="000000" w:themeColor="text1"/>
        </w:rPr>
      </w:pPr>
    </w:p>
    <w:p w14:paraId="0B65A509" w14:textId="77777777" w:rsidR="002F77DD" w:rsidRDefault="002F77DD" w:rsidP="002F77DD">
      <w:pPr>
        <w:pStyle w:val="ListParagraph"/>
        <w:numPr>
          <w:ilvl w:val="0"/>
          <w:numId w:val="2"/>
        </w:numPr>
        <w:spacing w:after="0" w:line="240" w:lineRule="auto"/>
        <w:rPr>
          <w:rFonts w:ascii="Gill Sans MT" w:eastAsia="Gill Sans MT" w:hAnsi="Gill Sans MT" w:cs="Gill Sans MT"/>
          <w:color w:val="000000" w:themeColor="text1"/>
          <w:sz w:val="24"/>
          <w:szCs w:val="24"/>
        </w:rPr>
      </w:pPr>
      <w:r w:rsidRPr="00663653">
        <w:rPr>
          <w:rFonts w:ascii="Gill Sans MT" w:eastAsia="Gill Sans MT" w:hAnsi="Gill Sans MT" w:cs="Gill Sans MT"/>
          <w:color w:val="000000" w:themeColor="text1"/>
          <w:sz w:val="24"/>
          <w:szCs w:val="24"/>
        </w:rPr>
        <w:t>To what extent are ARE's interventions efficient in terms of combining yield support with value addition and operational sustainability across the prioritized value chains? </w:t>
      </w:r>
    </w:p>
    <w:p w14:paraId="5578F966" w14:textId="77777777" w:rsidR="002F77DD" w:rsidRPr="00663653" w:rsidRDefault="002F77DD" w:rsidP="002F77DD">
      <w:pPr>
        <w:spacing w:after="0" w:line="240" w:lineRule="auto"/>
        <w:rPr>
          <w:rFonts w:ascii="Gill Sans MT" w:eastAsia="Gill Sans MT" w:hAnsi="Gill Sans MT" w:cs="Gill Sans MT"/>
          <w:color w:val="000000" w:themeColor="text1"/>
          <w:sz w:val="24"/>
          <w:szCs w:val="24"/>
        </w:rPr>
      </w:pPr>
    </w:p>
    <w:p w14:paraId="1D04A190" w14:textId="77777777" w:rsidR="002F77DD" w:rsidRDefault="002F77DD" w:rsidP="002F77DD">
      <w:pPr>
        <w:spacing w:after="0" w:line="240" w:lineRule="auto"/>
        <w:rPr>
          <w:rStyle w:val="normaltextrun"/>
          <w:rFonts w:ascii="Gill Sans MT" w:eastAsia="Gill Sans MT" w:hAnsi="Gill Sans MT" w:cs="Gill Sans MT"/>
          <w:b/>
          <w:bCs/>
          <w:color w:val="000000" w:themeColor="text1"/>
        </w:rPr>
      </w:pPr>
      <w:r>
        <w:rPr>
          <w:rStyle w:val="normaltextrun"/>
          <w:rFonts w:ascii="Gill Sans MT" w:eastAsia="Gill Sans MT" w:hAnsi="Gill Sans MT" w:cs="Gill Sans MT"/>
          <w:b/>
          <w:bCs/>
          <w:color w:val="000000" w:themeColor="text1"/>
        </w:rPr>
        <w:t>Sustainability</w:t>
      </w:r>
    </w:p>
    <w:p w14:paraId="55B6CD2E" w14:textId="77777777" w:rsidR="002F77DD" w:rsidRDefault="002F77DD" w:rsidP="002F77DD">
      <w:pPr>
        <w:spacing w:after="0" w:line="240" w:lineRule="auto"/>
        <w:rPr>
          <w:rStyle w:val="normaltextrun"/>
          <w:rFonts w:ascii="Gill Sans MT" w:eastAsia="Gill Sans MT" w:hAnsi="Gill Sans MT" w:cs="Gill Sans MT"/>
          <w:b/>
          <w:bCs/>
          <w:color w:val="000000" w:themeColor="text1"/>
        </w:rPr>
      </w:pPr>
    </w:p>
    <w:p w14:paraId="60EA3C92" w14:textId="77777777" w:rsidR="002F77DD" w:rsidRPr="00663653" w:rsidRDefault="002F77DD" w:rsidP="002F77DD">
      <w:pPr>
        <w:pStyle w:val="ListParagraph"/>
        <w:numPr>
          <w:ilvl w:val="0"/>
          <w:numId w:val="2"/>
        </w:numPr>
        <w:spacing w:after="0" w:line="240" w:lineRule="auto"/>
        <w:rPr>
          <w:rFonts w:ascii="Gill Sans MT" w:eastAsia="Gill Sans MT" w:hAnsi="Gill Sans MT" w:cs="Gill Sans MT"/>
          <w:color w:val="000000" w:themeColor="text1"/>
          <w:sz w:val="24"/>
          <w:szCs w:val="24"/>
        </w:rPr>
      </w:pPr>
      <w:r w:rsidRPr="00663653">
        <w:rPr>
          <w:rFonts w:ascii="Gill Sans MT" w:eastAsia="Gill Sans MT" w:hAnsi="Gill Sans MT" w:cs="Gill Sans MT"/>
          <w:color w:val="000000" w:themeColor="text1"/>
          <w:sz w:val="24"/>
          <w:szCs w:val="24"/>
        </w:rPr>
        <w:t>To what extent can ARE's interventions</w:t>
      </w:r>
      <w:r>
        <w:rPr>
          <w:rFonts w:ascii="Gill Sans MT" w:eastAsia="Gill Sans MT" w:hAnsi="Gill Sans MT" w:cs="Gill Sans MT"/>
          <w:color w:val="000000" w:themeColor="text1"/>
          <w:sz w:val="24"/>
          <w:szCs w:val="24"/>
        </w:rPr>
        <w:t xml:space="preserve"> be</w:t>
      </w:r>
      <w:r w:rsidRPr="00663653">
        <w:rPr>
          <w:rFonts w:ascii="Gill Sans MT" w:eastAsia="Gill Sans MT" w:hAnsi="Gill Sans MT" w:cs="Gill Sans MT"/>
          <w:color w:val="000000" w:themeColor="text1"/>
          <w:sz w:val="24"/>
          <w:szCs w:val="24"/>
        </w:rPr>
        <w:t xml:space="preserve"> scalable and sustainable? </w:t>
      </w:r>
    </w:p>
    <w:p w14:paraId="1522853C" w14:textId="77777777" w:rsidR="002F77DD" w:rsidRDefault="002F77DD" w:rsidP="002F77DD">
      <w:pPr>
        <w:spacing w:after="0" w:line="240" w:lineRule="auto"/>
        <w:rPr>
          <w:rStyle w:val="eop"/>
          <w:rFonts w:ascii="Gill Sans MT" w:eastAsia="Gill Sans MT" w:hAnsi="Gill Sans MT" w:cs="Gill Sans MT"/>
          <w:b/>
          <w:bCs/>
          <w:color w:val="000000" w:themeColor="text1"/>
        </w:rPr>
      </w:pPr>
    </w:p>
    <w:p w14:paraId="685DFA41" w14:textId="77777777" w:rsidR="002F77DD" w:rsidRPr="00211B5C" w:rsidRDefault="002F77DD" w:rsidP="002F77DD">
      <w:pPr>
        <w:spacing w:after="0" w:line="240" w:lineRule="auto"/>
        <w:rPr>
          <w:rFonts w:ascii="Gill Sans MT" w:eastAsia="Gill Sans MT" w:hAnsi="Gill Sans MT" w:cs="Gill Sans MT"/>
          <w:color w:val="000000" w:themeColor="text1"/>
        </w:rPr>
      </w:pPr>
      <w:r w:rsidRPr="00211B5C">
        <w:rPr>
          <w:rStyle w:val="eop"/>
          <w:rFonts w:ascii="Gill Sans MT" w:eastAsia="Gill Sans MT" w:hAnsi="Gill Sans MT" w:cs="Gill Sans MT"/>
          <w:b/>
          <w:bCs/>
          <w:color w:val="000000" w:themeColor="text1"/>
        </w:rPr>
        <w:t xml:space="preserve">Lessons learned and </w:t>
      </w:r>
      <w:proofErr w:type="gramStart"/>
      <w:r w:rsidRPr="00211B5C">
        <w:rPr>
          <w:rStyle w:val="eop"/>
          <w:rFonts w:ascii="Gill Sans MT" w:eastAsia="Gill Sans MT" w:hAnsi="Gill Sans MT" w:cs="Gill Sans MT"/>
          <w:b/>
          <w:bCs/>
          <w:color w:val="000000" w:themeColor="text1"/>
        </w:rPr>
        <w:t>recommendations</w:t>
      </w:r>
      <w:proofErr w:type="gramEnd"/>
    </w:p>
    <w:p w14:paraId="785676F0" w14:textId="77777777" w:rsidR="002F77DD" w:rsidRPr="00211B5C" w:rsidRDefault="002F77DD" w:rsidP="002F77DD">
      <w:pPr>
        <w:spacing w:after="0" w:line="240" w:lineRule="auto"/>
        <w:rPr>
          <w:rFonts w:ascii="Gill Sans MT" w:eastAsia="Gill Sans MT" w:hAnsi="Gill Sans MT" w:cs="Gill Sans MT"/>
          <w:color w:val="000000" w:themeColor="text1"/>
          <w:sz w:val="24"/>
          <w:szCs w:val="24"/>
        </w:rPr>
      </w:pPr>
    </w:p>
    <w:p w14:paraId="281DC189" w14:textId="77777777" w:rsidR="002F77DD" w:rsidRPr="00211B5C" w:rsidRDefault="002F77DD" w:rsidP="002F77DD">
      <w:pPr>
        <w:spacing w:after="0" w:line="240" w:lineRule="auto"/>
        <w:rPr>
          <w:rFonts w:ascii="Gill Sans MT" w:eastAsia="Gill Sans MT" w:hAnsi="Gill Sans MT" w:cs="Gill Sans MT"/>
          <w:color w:val="000000" w:themeColor="text1"/>
        </w:rPr>
      </w:pPr>
      <w:r w:rsidRPr="00211B5C">
        <w:rPr>
          <w:rStyle w:val="eop"/>
          <w:rFonts w:ascii="Gill Sans MT" w:eastAsia="Gill Sans MT" w:hAnsi="Gill Sans MT" w:cs="Gill Sans MT"/>
          <w:color w:val="000000" w:themeColor="text1"/>
        </w:rPr>
        <w:t>Th</w:t>
      </w:r>
      <w:r>
        <w:rPr>
          <w:rStyle w:val="eop"/>
          <w:rFonts w:ascii="Gill Sans MT" w:eastAsia="Gill Sans MT" w:hAnsi="Gill Sans MT" w:cs="Gill Sans MT"/>
          <w:color w:val="000000" w:themeColor="text1"/>
        </w:rPr>
        <w:t>e evaluation is to identify the major challenges faced and what lessons can be generated from the way ARE addressed those challenges. Based on this evaluation’s findings, the evaluation is to provide recommendations on what actions may be appropriate and available to adjust ARE’s intervention approach for greater scalability, sustainability, and impact.</w:t>
      </w:r>
      <w:r w:rsidRPr="00211B5C">
        <w:rPr>
          <w:rStyle w:val="normaltextrun"/>
          <w:rFonts w:ascii="Gill Sans MT" w:eastAsia="Gill Sans MT" w:hAnsi="Gill Sans MT" w:cs="Gill Sans MT"/>
          <w:color w:val="000000" w:themeColor="text1"/>
        </w:rPr>
        <w:t xml:space="preserve"> </w:t>
      </w:r>
    </w:p>
    <w:p w14:paraId="5FF93EA7" w14:textId="15A96460" w:rsidR="7053AC30" w:rsidRPr="00211B5C" w:rsidRDefault="7053AC30" w:rsidP="7053AC30">
      <w:pPr>
        <w:rPr>
          <w:rFonts w:ascii="Gill Sans MT" w:hAnsi="Gill Sans MT"/>
        </w:rPr>
      </w:pPr>
    </w:p>
    <w:p w14:paraId="4CEFE8B0" w14:textId="12C42136" w:rsidR="3863D047" w:rsidRPr="00211B5C" w:rsidRDefault="3863D047" w:rsidP="7053AC30">
      <w:pPr>
        <w:pStyle w:val="H2-NON-NUMBERED"/>
        <w:spacing w:line="259" w:lineRule="auto"/>
        <w:rPr>
          <w:rFonts w:ascii="Gill Sans MT" w:eastAsia="Gill Sans" w:hAnsi="Gill Sans MT" w:cs="Gill Sans"/>
        </w:rPr>
      </w:pPr>
      <w:bookmarkStart w:id="6" w:name="_heading=h.2s8eyo1"/>
      <w:bookmarkEnd w:id="6"/>
      <w:r w:rsidRPr="00211B5C">
        <w:rPr>
          <w:rFonts w:ascii="Gill Sans MT" w:eastAsia="Gill Sans" w:hAnsi="Gill Sans MT" w:cs="Gill Sans"/>
        </w:rPr>
        <w:t>Position Duties and Responsibilities</w:t>
      </w:r>
    </w:p>
    <w:p w14:paraId="3CBF36ED" w14:textId="777C33BC" w:rsidR="3863D047" w:rsidRPr="00211B5C" w:rsidRDefault="42D79432" w:rsidP="7053AC30">
      <w:pPr>
        <w:rPr>
          <w:rStyle w:val="eop"/>
          <w:rFonts w:ascii="Gill Sans MT" w:eastAsia="Gill Sans MT" w:hAnsi="Gill Sans MT" w:cs="Gill Sans MT"/>
        </w:rPr>
      </w:pPr>
      <w:r w:rsidRPr="5F4D9F00">
        <w:rPr>
          <w:rStyle w:val="eop"/>
          <w:rFonts w:ascii="Gill Sans MT" w:eastAsia="Gill Sans MT" w:hAnsi="Gill Sans MT" w:cs="Gill Sans MT"/>
        </w:rPr>
        <w:t>In collaboration with the MEPL Beirut-based evaluation</w:t>
      </w:r>
      <w:r w:rsidR="007B096C" w:rsidRPr="5F4D9F00">
        <w:rPr>
          <w:rStyle w:val="eop"/>
          <w:rFonts w:ascii="Gill Sans MT" w:eastAsia="Gill Sans MT" w:hAnsi="Gill Sans MT" w:cs="Gill Sans MT"/>
        </w:rPr>
        <w:t xml:space="preserve"> team</w:t>
      </w:r>
      <w:r w:rsidR="6193F264" w:rsidRPr="5F4D9F00">
        <w:rPr>
          <w:rStyle w:val="eop"/>
          <w:rFonts w:ascii="Gill Sans MT" w:eastAsia="Gill Sans MT" w:hAnsi="Gill Sans MT" w:cs="Gill Sans MT"/>
        </w:rPr>
        <w:t xml:space="preserve"> and the evaluation Team Leader</w:t>
      </w:r>
      <w:r w:rsidR="007B096C" w:rsidRPr="5F4D9F00">
        <w:rPr>
          <w:rStyle w:val="eop"/>
          <w:rFonts w:ascii="Gill Sans MT" w:eastAsia="Gill Sans MT" w:hAnsi="Gill Sans MT" w:cs="Gill Sans MT"/>
        </w:rPr>
        <w:t>:</w:t>
      </w:r>
    </w:p>
    <w:p w14:paraId="45B5451F" w14:textId="5685FE83" w:rsidR="0C964BC0" w:rsidRDefault="0C964BC0" w:rsidP="2090EFA6">
      <w:pPr>
        <w:pStyle w:val="ListParagraph"/>
        <w:numPr>
          <w:ilvl w:val="0"/>
          <w:numId w:val="3"/>
        </w:numPr>
        <w:spacing w:before="80"/>
        <w:rPr>
          <w:rStyle w:val="eop"/>
          <w:rFonts w:ascii="Gill Sans MT" w:eastAsia="Gill Sans MT" w:hAnsi="Gill Sans MT" w:cs="Gill Sans MT"/>
        </w:rPr>
      </w:pPr>
      <w:r w:rsidRPr="5F4D9F00">
        <w:rPr>
          <w:rStyle w:val="eop"/>
          <w:rFonts w:ascii="Gill Sans MT" w:eastAsia="Gill Sans MT" w:hAnsi="Gill Sans MT" w:cs="Gill Sans MT"/>
        </w:rPr>
        <w:t xml:space="preserve">Actively contribute to and participate in the evaluation’s initial Team Planning Meeting and regularly scheduled check-ins with MEPL </w:t>
      </w:r>
      <w:proofErr w:type="gramStart"/>
      <w:r w:rsidRPr="5F4D9F00">
        <w:rPr>
          <w:rStyle w:val="eop"/>
          <w:rFonts w:ascii="Gill Sans MT" w:eastAsia="Gill Sans MT" w:hAnsi="Gill Sans MT" w:cs="Gill Sans MT"/>
        </w:rPr>
        <w:t>coun</w:t>
      </w:r>
      <w:r w:rsidR="0509E485" w:rsidRPr="5F4D9F00">
        <w:rPr>
          <w:rStyle w:val="eop"/>
          <w:rFonts w:ascii="Gill Sans MT" w:eastAsia="Gill Sans MT" w:hAnsi="Gill Sans MT" w:cs="Gill Sans MT"/>
        </w:rPr>
        <w:t>terparts</w:t>
      </w:r>
      <w:proofErr w:type="gramEnd"/>
    </w:p>
    <w:p w14:paraId="7D05117B" w14:textId="17A41A1A" w:rsidR="612B0081" w:rsidRDefault="612B0081">
      <w:pPr>
        <w:pStyle w:val="ListParagraph"/>
        <w:numPr>
          <w:ilvl w:val="0"/>
          <w:numId w:val="3"/>
        </w:numPr>
        <w:spacing w:before="80"/>
        <w:rPr>
          <w:rStyle w:val="eop"/>
          <w:rFonts w:ascii="Gill Sans MT" w:eastAsia="Gill Sans MT" w:hAnsi="Gill Sans MT" w:cs="Gill Sans MT"/>
        </w:rPr>
      </w:pPr>
      <w:r w:rsidRPr="616C506D">
        <w:rPr>
          <w:rStyle w:val="eop"/>
          <w:rFonts w:ascii="Gill Sans MT" w:eastAsia="Gill Sans MT" w:hAnsi="Gill Sans MT" w:cs="Gill Sans MT"/>
        </w:rPr>
        <w:t xml:space="preserve">Complete desk review of </w:t>
      </w:r>
      <w:r w:rsidR="2F28D225" w:rsidRPr="616C506D">
        <w:rPr>
          <w:rStyle w:val="eop"/>
          <w:rFonts w:ascii="Gill Sans MT" w:eastAsia="Gill Sans MT" w:hAnsi="Gill Sans MT" w:cs="Gill Sans MT"/>
        </w:rPr>
        <w:t>program</w:t>
      </w:r>
      <w:r w:rsidRPr="616C506D">
        <w:rPr>
          <w:rStyle w:val="eop"/>
          <w:rFonts w:ascii="Gill Sans MT" w:eastAsia="Gill Sans MT" w:hAnsi="Gill Sans MT" w:cs="Gill Sans MT"/>
        </w:rPr>
        <w:t xml:space="preserve"> documents.</w:t>
      </w:r>
    </w:p>
    <w:p w14:paraId="014F239F" w14:textId="5A0EF48A" w:rsidR="612B0081" w:rsidRDefault="612B0081">
      <w:pPr>
        <w:pStyle w:val="ListParagraph"/>
        <w:numPr>
          <w:ilvl w:val="0"/>
          <w:numId w:val="3"/>
        </w:numPr>
        <w:spacing w:before="80"/>
        <w:rPr>
          <w:rStyle w:val="eop"/>
          <w:rFonts w:ascii="Gill Sans MT" w:eastAsia="Gill Sans MT" w:hAnsi="Gill Sans MT" w:cs="Gill Sans MT"/>
        </w:rPr>
      </w:pPr>
      <w:r w:rsidRPr="616C506D">
        <w:rPr>
          <w:rStyle w:val="eop"/>
          <w:rFonts w:ascii="Gill Sans MT" w:eastAsia="Gill Sans MT" w:hAnsi="Gill Sans MT" w:cs="Gill Sans MT"/>
        </w:rPr>
        <w:t xml:space="preserve">Contribute to drafting of inception report. </w:t>
      </w:r>
    </w:p>
    <w:p w14:paraId="2BC009D0" w14:textId="4F09C488" w:rsidR="612B0081" w:rsidRDefault="612B0081">
      <w:pPr>
        <w:pStyle w:val="ListParagraph"/>
        <w:numPr>
          <w:ilvl w:val="0"/>
          <w:numId w:val="3"/>
        </w:numPr>
        <w:spacing w:before="80"/>
        <w:rPr>
          <w:rStyle w:val="eop"/>
          <w:rFonts w:ascii="Gill Sans MT" w:eastAsia="Gill Sans MT" w:hAnsi="Gill Sans MT" w:cs="Gill Sans MT"/>
        </w:rPr>
      </w:pPr>
      <w:r w:rsidRPr="5F4D9F00">
        <w:rPr>
          <w:rStyle w:val="eop"/>
          <w:rFonts w:ascii="Gill Sans MT" w:eastAsia="Gill Sans MT" w:hAnsi="Gill Sans MT" w:cs="Gill Sans MT"/>
        </w:rPr>
        <w:t xml:space="preserve">Support in data collection activities: follow up on fieldwork schedule, take notes, facilitate </w:t>
      </w:r>
      <w:proofErr w:type="gramStart"/>
      <w:r w:rsidRPr="5F4D9F00">
        <w:rPr>
          <w:rStyle w:val="eop"/>
          <w:rFonts w:ascii="Gill Sans MT" w:eastAsia="Gill Sans MT" w:hAnsi="Gill Sans MT" w:cs="Gill Sans MT"/>
        </w:rPr>
        <w:t>interviews</w:t>
      </w:r>
      <w:proofErr w:type="gramEnd"/>
      <w:r w:rsidRPr="5F4D9F00">
        <w:rPr>
          <w:rStyle w:val="eop"/>
          <w:rFonts w:ascii="Gill Sans MT" w:eastAsia="Gill Sans MT" w:hAnsi="Gill Sans MT" w:cs="Gill Sans MT"/>
        </w:rPr>
        <w:t xml:space="preserve"> and focus group discussions and transcribe interviews. </w:t>
      </w:r>
    </w:p>
    <w:p w14:paraId="2F464E15" w14:textId="5FBA9BC6" w:rsidR="51A1C755" w:rsidRDefault="51A1C755" w:rsidP="2090EFA6">
      <w:pPr>
        <w:pStyle w:val="ListParagraph"/>
        <w:numPr>
          <w:ilvl w:val="0"/>
          <w:numId w:val="3"/>
        </w:numPr>
        <w:spacing w:before="80"/>
        <w:rPr>
          <w:rStyle w:val="eop"/>
          <w:rFonts w:ascii="Gill Sans MT" w:eastAsia="Gill Sans MT" w:hAnsi="Gill Sans MT" w:cs="Gill Sans MT"/>
        </w:rPr>
      </w:pPr>
      <w:r w:rsidRPr="5F4D9F00">
        <w:rPr>
          <w:rStyle w:val="eop"/>
          <w:rFonts w:ascii="Gill Sans MT" w:eastAsia="Gill Sans MT" w:hAnsi="Gill Sans MT" w:cs="Gill Sans MT"/>
        </w:rPr>
        <w:t>Engage in “</w:t>
      </w:r>
      <w:proofErr w:type="gramStart"/>
      <w:r w:rsidRPr="5F4D9F00">
        <w:rPr>
          <w:rStyle w:val="eop"/>
          <w:rFonts w:ascii="Gill Sans MT" w:eastAsia="Gill Sans MT" w:hAnsi="Gill Sans MT" w:cs="Gill Sans MT"/>
        </w:rPr>
        <w:t>post mortem</w:t>
      </w:r>
      <w:proofErr w:type="gramEnd"/>
      <w:r w:rsidRPr="5F4D9F00">
        <w:rPr>
          <w:rStyle w:val="eop"/>
          <w:rFonts w:ascii="Gill Sans MT" w:eastAsia="Gill Sans MT" w:hAnsi="Gill Sans MT" w:cs="Gill Sans MT"/>
        </w:rPr>
        <w:t>” internal team meetings to incorporate lessons learned as data collection progresses</w:t>
      </w:r>
    </w:p>
    <w:p w14:paraId="249F6E89" w14:textId="053F2AF1" w:rsidR="612B0081" w:rsidRDefault="612B0081">
      <w:pPr>
        <w:pStyle w:val="ListParagraph"/>
        <w:numPr>
          <w:ilvl w:val="0"/>
          <w:numId w:val="3"/>
        </w:numPr>
        <w:spacing w:before="80"/>
        <w:rPr>
          <w:rStyle w:val="eop"/>
          <w:rFonts w:ascii="Gill Sans MT" w:eastAsia="Gill Sans MT" w:hAnsi="Gill Sans MT" w:cs="Gill Sans MT"/>
        </w:rPr>
      </w:pPr>
      <w:r w:rsidRPr="616C506D">
        <w:rPr>
          <w:rStyle w:val="eop"/>
          <w:rFonts w:ascii="Gill Sans MT" w:eastAsia="Gill Sans MT" w:hAnsi="Gill Sans MT" w:cs="Gill Sans MT"/>
        </w:rPr>
        <w:t>Support in data analysis</w:t>
      </w:r>
      <w:r w:rsidR="3235C808" w:rsidRPr="616C506D">
        <w:rPr>
          <w:rStyle w:val="eop"/>
          <w:rFonts w:ascii="Gill Sans MT" w:eastAsia="Gill Sans MT" w:hAnsi="Gill Sans MT" w:cs="Gill Sans MT"/>
        </w:rPr>
        <w:t xml:space="preserve"> a</w:t>
      </w:r>
      <w:r w:rsidRPr="616C506D">
        <w:rPr>
          <w:rStyle w:val="eop"/>
          <w:rFonts w:ascii="Gill Sans MT" w:eastAsia="Gill Sans MT" w:hAnsi="Gill Sans MT" w:cs="Gill Sans MT"/>
        </w:rPr>
        <w:t xml:space="preserve">nd producing summaries. </w:t>
      </w:r>
    </w:p>
    <w:p w14:paraId="2914DDEF" w14:textId="64144401" w:rsidR="612B0081" w:rsidRDefault="612B0081">
      <w:pPr>
        <w:pStyle w:val="ListParagraph"/>
        <w:numPr>
          <w:ilvl w:val="0"/>
          <w:numId w:val="3"/>
        </w:numPr>
        <w:spacing w:before="80"/>
        <w:rPr>
          <w:rStyle w:val="eop"/>
          <w:rFonts w:ascii="Gill Sans MT" w:eastAsia="Gill Sans MT" w:hAnsi="Gill Sans MT" w:cs="Gill Sans MT"/>
        </w:rPr>
      </w:pPr>
      <w:r w:rsidRPr="616C506D">
        <w:rPr>
          <w:rStyle w:val="eop"/>
          <w:rFonts w:ascii="Gill Sans MT" w:eastAsia="Gill Sans MT" w:hAnsi="Gill Sans MT" w:cs="Gill Sans MT"/>
        </w:rPr>
        <w:t xml:space="preserve">Participate in data analysis, </w:t>
      </w:r>
      <w:r w:rsidR="002F77DD" w:rsidRPr="616C506D">
        <w:rPr>
          <w:rStyle w:val="eop"/>
          <w:rFonts w:ascii="Gill Sans MT" w:eastAsia="Gill Sans MT" w:hAnsi="Gill Sans MT" w:cs="Gill Sans MT"/>
        </w:rPr>
        <w:t>integration,</w:t>
      </w:r>
      <w:r w:rsidRPr="616C506D">
        <w:rPr>
          <w:rStyle w:val="eop"/>
          <w:rFonts w:ascii="Gill Sans MT" w:eastAsia="Gill Sans MT" w:hAnsi="Gill Sans MT" w:cs="Gill Sans MT"/>
        </w:rPr>
        <w:t xml:space="preserve"> and synthesis sessions with the rest of the evaluation team. </w:t>
      </w:r>
    </w:p>
    <w:p w14:paraId="57FECEA4" w14:textId="1BE2A2B9" w:rsidR="612B0081" w:rsidRDefault="612B0081">
      <w:pPr>
        <w:pStyle w:val="ListParagraph"/>
        <w:numPr>
          <w:ilvl w:val="0"/>
          <w:numId w:val="3"/>
        </w:numPr>
        <w:spacing w:before="80"/>
        <w:rPr>
          <w:rStyle w:val="eop"/>
          <w:rFonts w:ascii="Gill Sans MT" w:eastAsia="Gill Sans MT" w:hAnsi="Gill Sans MT" w:cs="Gill Sans MT"/>
        </w:rPr>
      </w:pPr>
      <w:r w:rsidRPr="616C506D">
        <w:rPr>
          <w:rStyle w:val="eop"/>
          <w:rFonts w:ascii="Gill Sans MT" w:eastAsia="Gill Sans MT" w:hAnsi="Gill Sans MT" w:cs="Gill Sans MT"/>
        </w:rPr>
        <w:t>Contribute to the presentation of preliminary findings and conclusions, and facilitation of recommendations co-creation workshop.</w:t>
      </w:r>
    </w:p>
    <w:p w14:paraId="080BE09B" w14:textId="693CE79B" w:rsidR="612B0081" w:rsidRDefault="612B0081">
      <w:pPr>
        <w:pStyle w:val="ListParagraph"/>
        <w:numPr>
          <w:ilvl w:val="0"/>
          <w:numId w:val="3"/>
        </w:numPr>
        <w:spacing w:before="80"/>
        <w:rPr>
          <w:rStyle w:val="eop"/>
          <w:rFonts w:ascii="Gill Sans MT" w:eastAsia="Gill Sans MT" w:hAnsi="Gill Sans MT" w:cs="Gill Sans MT"/>
        </w:rPr>
      </w:pPr>
      <w:r w:rsidRPr="616C506D">
        <w:rPr>
          <w:rStyle w:val="eop"/>
          <w:rFonts w:ascii="Gill Sans MT" w:eastAsia="Gill Sans MT" w:hAnsi="Gill Sans MT" w:cs="Gill Sans MT"/>
        </w:rPr>
        <w:t>Contribute to the drafting of the final report.</w:t>
      </w:r>
    </w:p>
    <w:p w14:paraId="2D4D1F8E" w14:textId="2C757FA6" w:rsidR="612B0081" w:rsidRDefault="612B0081">
      <w:pPr>
        <w:pStyle w:val="ListParagraph"/>
        <w:numPr>
          <w:ilvl w:val="0"/>
          <w:numId w:val="3"/>
        </w:numPr>
        <w:spacing w:before="80"/>
        <w:rPr>
          <w:rStyle w:val="eop"/>
          <w:rFonts w:ascii="Gill Sans MT" w:eastAsia="Gill Sans MT" w:hAnsi="Gill Sans MT" w:cs="Gill Sans MT"/>
        </w:rPr>
      </w:pPr>
      <w:r w:rsidRPr="616C506D">
        <w:rPr>
          <w:rStyle w:val="eop"/>
          <w:rFonts w:ascii="Gill Sans MT" w:eastAsia="Gill Sans MT" w:hAnsi="Gill Sans MT" w:cs="Gill Sans MT"/>
        </w:rPr>
        <w:t xml:space="preserve">Contribute to the dissemination </w:t>
      </w:r>
      <w:r w:rsidR="18B0D3D0" w:rsidRPr="616C506D">
        <w:rPr>
          <w:rStyle w:val="eop"/>
          <w:rFonts w:ascii="Gill Sans MT" w:eastAsia="Gill Sans MT" w:hAnsi="Gill Sans MT" w:cs="Gill Sans MT"/>
        </w:rPr>
        <w:t>of evaluation results.</w:t>
      </w:r>
    </w:p>
    <w:p w14:paraId="1FE99C4B" w14:textId="32F77E74" w:rsidR="002F77DD" w:rsidRPr="00211B5C" w:rsidRDefault="002F77DD" w:rsidP="002F77DD">
      <w:pPr>
        <w:pStyle w:val="H2-NON-NUMBERED"/>
        <w:spacing w:line="259" w:lineRule="auto"/>
        <w:rPr>
          <w:rFonts w:ascii="Gill Sans MT" w:eastAsia="Gill Sans" w:hAnsi="Gill Sans MT" w:cs="Gill Sans"/>
        </w:rPr>
      </w:pPr>
      <w:r w:rsidRPr="00211B5C">
        <w:rPr>
          <w:rFonts w:ascii="Gill Sans MT" w:eastAsia="Gill Sans" w:hAnsi="Gill Sans MT" w:cs="Gill Sans"/>
        </w:rPr>
        <w:t>DELIVERABLES AND TIMELINE</w:t>
      </w:r>
    </w:p>
    <w:p w14:paraId="601DA590" w14:textId="77777777" w:rsidR="002F77DD" w:rsidRPr="002F77DD" w:rsidRDefault="002F77DD" w:rsidP="002F77DD">
      <w:pPr>
        <w:pStyle w:val="ListParagraph"/>
        <w:spacing w:after="0" w:line="240" w:lineRule="auto"/>
        <w:textAlignment w:val="baseline"/>
        <w:rPr>
          <w:rFonts w:ascii="Gill Sans MT" w:eastAsia="Gill Sans" w:hAnsi="Gill Sans MT" w:cs="Gill Sans"/>
          <w:sz w:val="18"/>
          <w:szCs w:val="18"/>
        </w:rPr>
      </w:pPr>
    </w:p>
    <w:p w14:paraId="6C65679E" w14:textId="77777777" w:rsidR="002F77DD" w:rsidRPr="002F77DD" w:rsidRDefault="002F77DD" w:rsidP="002F77DD">
      <w:pPr>
        <w:pStyle w:val="ListParagraph"/>
        <w:spacing w:before="80"/>
        <w:rPr>
          <w:rFonts w:ascii="Gill Sans MT" w:eastAsia="Gill Sans MT" w:hAnsi="Gill Sans MT" w:cs="Gill Sans MT"/>
        </w:rPr>
      </w:pPr>
      <w:r w:rsidRPr="002F77DD">
        <w:rPr>
          <w:rStyle w:val="eop"/>
          <w:rFonts w:ascii="Gill Sans MT" w:eastAsia="Gill Sans MT" w:hAnsi="Gill Sans MT" w:cs="Gill Sans MT"/>
        </w:rPr>
        <w:t>An illustrative list of evaluation tasks, associated deliverables, and planned timelines is presented below. The evaluation is expected to be launched in November 2023 and completed by March 2024. </w:t>
      </w:r>
    </w:p>
    <w:p w14:paraId="0944FE3B" w14:textId="77777777" w:rsidR="002F77DD" w:rsidRPr="002F77DD" w:rsidRDefault="002F77DD" w:rsidP="002F77DD">
      <w:pPr>
        <w:pStyle w:val="ListParagraph"/>
        <w:spacing w:after="0" w:line="240" w:lineRule="auto"/>
        <w:textAlignment w:val="baseline"/>
        <w:rPr>
          <w:rFonts w:ascii="Gill Sans MT" w:eastAsia="Gill Sans" w:hAnsi="Gill Sans MT" w:cs="Gill Sans"/>
          <w:i/>
          <w:iCs/>
          <w:color w:val="000000"/>
          <w:sz w:val="18"/>
          <w:szCs w:val="18"/>
        </w:rPr>
      </w:pPr>
      <w:r w:rsidRPr="002F77DD">
        <w:rPr>
          <w:rFonts w:ascii="Gill Sans MT" w:eastAsia="Gill Sans" w:hAnsi="Gill Sans MT" w:cs="Gill Sans"/>
          <w:i/>
          <w:iCs/>
          <w:color w:val="000000"/>
          <w:sz w:val="18"/>
          <w:szCs w:val="18"/>
        </w:rPr>
        <w:t xml:space="preserve">Table </w:t>
      </w:r>
      <w:r w:rsidRPr="002F77DD">
        <w:rPr>
          <w:rFonts w:ascii="Gill Sans MT" w:eastAsia="Gill Sans" w:hAnsi="Gill Sans MT" w:cs="Gill Sans"/>
          <w:i/>
          <w:iCs/>
          <w:color w:val="000000"/>
          <w:sz w:val="18"/>
          <w:szCs w:val="18"/>
          <w:shd w:val="clear" w:color="auto" w:fill="E1E3E6"/>
        </w:rPr>
        <w:t>1</w:t>
      </w:r>
      <w:r w:rsidRPr="002F77DD">
        <w:rPr>
          <w:rFonts w:ascii="Gill Sans MT" w:eastAsia="Gill Sans" w:hAnsi="Gill Sans MT" w:cs="Gill Sans"/>
          <w:i/>
          <w:iCs/>
          <w:color w:val="000000"/>
          <w:sz w:val="18"/>
          <w:szCs w:val="18"/>
        </w:rPr>
        <w:t>: Evaluation Tasks, Deliverables, and Timeline </w:t>
      </w:r>
    </w:p>
    <w:p w14:paraId="36D9CB37" w14:textId="77777777" w:rsidR="002F77DD" w:rsidRPr="002F77DD" w:rsidRDefault="002F77DD" w:rsidP="002F77DD">
      <w:pPr>
        <w:pStyle w:val="ListParagraph"/>
        <w:spacing w:after="0" w:line="240" w:lineRule="auto"/>
        <w:textAlignment w:val="baseline"/>
        <w:rPr>
          <w:rFonts w:ascii="Gill Sans MT" w:eastAsia="Gill Sans" w:hAnsi="Gill Sans MT" w:cs="Gill Sans"/>
          <w:i/>
          <w:iCs/>
          <w:color w:val="44546A"/>
          <w:sz w:val="18"/>
          <w:szCs w:val="18"/>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5"/>
        <w:gridCol w:w="1901"/>
        <w:gridCol w:w="2036"/>
      </w:tblGrid>
      <w:tr w:rsidR="00FD0EC7" w:rsidRPr="00FD0EC7" w14:paraId="7D15ABE0"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EDEDED"/>
            <w:hideMark/>
          </w:tcPr>
          <w:p w14:paraId="5C55D625"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b/>
                <w:bCs/>
              </w:rPr>
              <w:t>Task</w:t>
            </w:r>
            <w:r w:rsidRPr="00FD0EC7">
              <w:rPr>
                <w:rFonts w:ascii="Arial" w:eastAsia="Times New Roman" w:hAnsi="Arial" w:cs="Arial"/>
              </w:rPr>
              <w:t> </w:t>
            </w:r>
            <w:r w:rsidRPr="00FD0EC7">
              <w:rPr>
                <w:rFonts w:ascii="Gill Sans MT" w:eastAsia="Times New Roman" w:hAnsi="Gill Sans MT" w:cs="Segoe UI"/>
              </w:rPr>
              <w:t> </w:t>
            </w:r>
          </w:p>
        </w:tc>
        <w:tc>
          <w:tcPr>
            <w:tcW w:w="1901" w:type="dxa"/>
            <w:tcBorders>
              <w:top w:val="single" w:sz="6" w:space="0" w:color="auto"/>
              <w:left w:val="single" w:sz="6" w:space="0" w:color="auto"/>
              <w:bottom w:val="single" w:sz="6" w:space="0" w:color="auto"/>
              <w:right w:val="single" w:sz="6" w:space="0" w:color="auto"/>
            </w:tcBorders>
            <w:shd w:val="clear" w:color="auto" w:fill="EDEDED"/>
            <w:hideMark/>
          </w:tcPr>
          <w:p w14:paraId="6405291F"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b/>
                <w:bCs/>
              </w:rPr>
              <w:t>Deliverable</w:t>
            </w:r>
            <w:r w:rsidRPr="00FD0EC7">
              <w:rPr>
                <w:rFonts w:ascii="Arial" w:eastAsia="Times New Roman" w:hAnsi="Arial" w:cs="Arial"/>
              </w:rPr>
              <w:t> </w:t>
            </w:r>
            <w:r w:rsidRPr="00FD0EC7">
              <w:rPr>
                <w:rFonts w:ascii="Gill Sans MT" w:eastAsia="Times New Roman" w:hAnsi="Gill Sans MT" w:cs="Segoe UI"/>
              </w:rPr>
              <w:t> </w:t>
            </w:r>
          </w:p>
        </w:tc>
        <w:tc>
          <w:tcPr>
            <w:tcW w:w="2036" w:type="dxa"/>
            <w:tcBorders>
              <w:top w:val="single" w:sz="6" w:space="0" w:color="auto"/>
              <w:left w:val="single" w:sz="6" w:space="0" w:color="auto"/>
              <w:bottom w:val="single" w:sz="6" w:space="0" w:color="auto"/>
              <w:right w:val="single" w:sz="6" w:space="0" w:color="auto"/>
            </w:tcBorders>
            <w:shd w:val="clear" w:color="auto" w:fill="EDEDED"/>
            <w:hideMark/>
          </w:tcPr>
          <w:p w14:paraId="350788BE"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b/>
                <w:bCs/>
              </w:rPr>
              <w:t>Timeline</w:t>
            </w:r>
            <w:r w:rsidRPr="00FD0EC7">
              <w:rPr>
                <w:rFonts w:ascii="Arial" w:eastAsia="Times New Roman" w:hAnsi="Arial" w:cs="Arial"/>
              </w:rPr>
              <w:t> </w:t>
            </w:r>
            <w:r w:rsidRPr="00FD0EC7">
              <w:rPr>
                <w:rFonts w:ascii="Gill Sans MT" w:eastAsia="Times New Roman" w:hAnsi="Gill Sans MT" w:cs="Segoe UI"/>
              </w:rPr>
              <w:t xml:space="preserve">– </w:t>
            </w:r>
            <w:r w:rsidRPr="00FD0EC7">
              <w:rPr>
                <w:rFonts w:ascii="Gill Sans MT" w:eastAsia="Times New Roman" w:hAnsi="Gill Sans MT" w:cs="Segoe UI"/>
                <w:b/>
                <w:bCs/>
              </w:rPr>
              <w:t>Tentative deadline</w:t>
            </w:r>
            <w:r w:rsidRPr="00FD0EC7">
              <w:rPr>
                <w:rFonts w:ascii="Gill Sans MT" w:eastAsia="Times New Roman" w:hAnsi="Gill Sans MT" w:cs="Segoe UI"/>
              </w:rPr>
              <w:t> </w:t>
            </w:r>
          </w:p>
        </w:tc>
      </w:tr>
      <w:tr w:rsidR="00FD0EC7" w:rsidRPr="00FD0EC7" w14:paraId="20A267AD"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436F9BD3"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Design evaluation and write Evaluation Inception Report</w:t>
            </w:r>
            <w:r w:rsidRPr="00FD0EC7">
              <w:rPr>
                <w:rFonts w:ascii="Arial" w:eastAsia="Times New Roman" w:hAnsi="Arial" w:cs="Arial"/>
              </w:rPr>
              <w:t> </w:t>
            </w:r>
            <w:r w:rsidRPr="00FD0EC7">
              <w:rPr>
                <w:rFonts w:ascii="Gill Sans MT" w:eastAsia="Times New Roman" w:hAnsi="Gill Sans MT" w:cs="Segoe UI"/>
              </w:rPr>
              <w:t> </w:t>
            </w:r>
          </w:p>
        </w:tc>
        <w:tc>
          <w:tcPr>
            <w:tcW w:w="1901" w:type="dxa"/>
            <w:vMerge w:val="restart"/>
            <w:tcBorders>
              <w:top w:val="single" w:sz="6" w:space="0" w:color="auto"/>
              <w:left w:val="single" w:sz="6" w:space="0" w:color="auto"/>
              <w:bottom w:val="nil"/>
              <w:right w:val="single" w:sz="6" w:space="0" w:color="auto"/>
            </w:tcBorders>
            <w:shd w:val="clear" w:color="auto" w:fill="auto"/>
            <w:hideMark/>
          </w:tcPr>
          <w:p w14:paraId="2BB9B36A"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Evaluation Inception Report</w:t>
            </w:r>
            <w:r w:rsidRPr="00FD0EC7">
              <w:rPr>
                <w:rFonts w:ascii="Arial" w:eastAsia="Times New Roman" w:hAnsi="Arial" w:cs="Arial"/>
              </w:rPr>
              <w:t>  </w:t>
            </w:r>
            <w:r w:rsidRPr="00FD0EC7">
              <w:rPr>
                <w:rFonts w:ascii="Gill Sans MT" w:eastAsia="Times New Roman" w:hAnsi="Gill Sans MT" w:cs="Segoe UI"/>
              </w:rPr>
              <w:t> </w:t>
            </w:r>
          </w:p>
          <w:p w14:paraId="0E24A11C"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Arial" w:eastAsia="Times New Roman" w:hAnsi="Arial" w:cs="Arial"/>
              </w:rPr>
              <w:t> </w:t>
            </w:r>
            <w:r w:rsidRPr="00FD0EC7">
              <w:rPr>
                <w:rFonts w:ascii="Gill Sans MT" w:eastAsia="Times New Roman" w:hAnsi="Gill Sans MT" w:cs="Segoe UI"/>
              </w:rPr>
              <w:t> </w:t>
            </w:r>
          </w:p>
        </w:tc>
        <w:tc>
          <w:tcPr>
            <w:tcW w:w="2036" w:type="dxa"/>
            <w:vMerge w:val="restart"/>
            <w:tcBorders>
              <w:top w:val="single" w:sz="6" w:space="0" w:color="auto"/>
              <w:left w:val="single" w:sz="6" w:space="0" w:color="auto"/>
              <w:bottom w:val="nil"/>
              <w:right w:val="single" w:sz="6" w:space="0" w:color="auto"/>
            </w:tcBorders>
            <w:shd w:val="clear" w:color="auto" w:fill="auto"/>
            <w:hideMark/>
          </w:tcPr>
          <w:p w14:paraId="2E455A1B"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10 - 30 October 2023 </w:t>
            </w:r>
          </w:p>
          <w:p w14:paraId="359E9AB8"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31 October 2023 </w:t>
            </w:r>
          </w:p>
        </w:tc>
      </w:tr>
      <w:tr w:rsidR="00FD0EC7" w:rsidRPr="00FD0EC7" w14:paraId="0B177DCB"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117021BB"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 xml:space="preserve">USAID and </w:t>
            </w:r>
            <w:proofErr w:type="spellStart"/>
            <w:r w:rsidRPr="00FD0EC7">
              <w:rPr>
                <w:rFonts w:ascii="Gill Sans MT" w:eastAsia="Times New Roman" w:hAnsi="Gill Sans MT" w:cs="Segoe UI"/>
              </w:rPr>
              <w:t>EnCompass</w:t>
            </w:r>
            <w:proofErr w:type="spellEnd"/>
            <w:r w:rsidRPr="00FD0EC7">
              <w:rPr>
                <w:rFonts w:ascii="Gill Sans MT" w:eastAsia="Times New Roman" w:hAnsi="Gill Sans MT" w:cs="Segoe UI"/>
              </w:rPr>
              <w:t xml:space="preserve"> Institutional Review Board (IRB) review of Evaluation Inception Report</w:t>
            </w:r>
            <w:r w:rsidRPr="00FD0EC7">
              <w:rPr>
                <w:rFonts w:ascii="Arial" w:eastAsia="Times New Roman" w:hAnsi="Arial" w:cs="Arial"/>
              </w:rPr>
              <w:t> </w:t>
            </w:r>
            <w:r w:rsidRPr="00FD0EC7">
              <w:rPr>
                <w:rFonts w:ascii="Gill Sans MT" w:eastAsia="Times New Roman" w:hAnsi="Gill Sans MT" w:cs="Segoe UI"/>
              </w:rPr>
              <w:t> </w:t>
            </w:r>
          </w:p>
          <w:p w14:paraId="15CABA29"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Finalization of Inception Report</w:t>
            </w:r>
            <w:r w:rsidRPr="00FD0EC7">
              <w:rPr>
                <w:rFonts w:ascii="Arial" w:eastAsia="Times New Roman" w:hAnsi="Arial" w:cs="Arial"/>
              </w:rPr>
              <w:t>  </w:t>
            </w:r>
            <w:r w:rsidRPr="00FD0EC7">
              <w:rPr>
                <w:rFonts w:ascii="Gill Sans MT" w:eastAsia="Times New Roman" w:hAnsi="Gill Sans MT" w:cs="Segoe UI"/>
              </w:rPr>
              <w:t> </w:t>
            </w:r>
          </w:p>
        </w:tc>
        <w:tc>
          <w:tcPr>
            <w:tcW w:w="1901" w:type="dxa"/>
            <w:vMerge/>
            <w:vAlign w:val="center"/>
            <w:hideMark/>
          </w:tcPr>
          <w:p w14:paraId="1D54655A" w14:textId="77777777" w:rsidR="002F77DD" w:rsidRPr="00FD0EC7" w:rsidRDefault="002F77DD" w:rsidP="0014308B">
            <w:pPr>
              <w:spacing w:after="0" w:line="240" w:lineRule="auto"/>
              <w:rPr>
                <w:rFonts w:ascii="Segoe UI" w:eastAsia="Times New Roman" w:hAnsi="Segoe UI" w:cs="Segoe UI"/>
                <w:sz w:val="18"/>
                <w:szCs w:val="18"/>
              </w:rPr>
            </w:pPr>
          </w:p>
        </w:tc>
        <w:tc>
          <w:tcPr>
            <w:tcW w:w="2036" w:type="dxa"/>
            <w:vMerge/>
            <w:vAlign w:val="center"/>
            <w:hideMark/>
          </w:tcPr>
          <w:p w14:paraId="49C0F8D9" w14:textId="77777777" w:rsidR="002F77DD" w:rsidRPr="00FD0EC7" w:rsidRDefault="002F77DD" w:rsidP="0014308B">
            <w:pPr>
              <w:spacing w:after="0" w:line="240" w:lineRule="auto"/>
              <w:rPr>
                <w:rFonts w:ascii="Segoe UI" w:eastAsia="Times New Roman" w:hAnsi="Segoe UI" w:cs="Segoe UI"/>
                <w:sz w:val="18"/>
                <w:szCs w:val="18"/>
              </w:rPr>
            </w:pPr>
          </w:p>
        </w:tc>
      </w:tr>
      <w:tr w:rsidR="00FD0EC7" w:rsidRPr="00FD0EC7" w14:paraId="1015F681"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1F4189DF"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Data collection</w:t>
            </w:r>
            <w:r w:rsidRPr="00FD0EC7">
              <w:rPr>
                <w:rFonts w:ascii="Arial" w:eastAsia="Times New Roman" w:hAnsi="Arial" w:cs="Arial"/>
              </w:rPr>
              <w:t> </w:t>
            </w:r>
            <w:r w:rsidRPr="00FD0EC7">
              <w:rPr>
                <w:rFonts w:ascii="Gill Sans MT" w:eastAsia="Times New Roman" w:hAnsi="Gill Sans MT" w:cs="Segoe UI"/>
              </w:rPr>
              <w:t> </w:t>
            </w:r>
          </w:p>
          <w:p w14:paraId="30530189"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Arial" w:eastAsia="Times New Roman" w:hAnsi="Arial" w:cs="Arial"/>
                <w:sz w:val="20"/>
                <w:szCs w:val="20"/>
              </w:rPr>
              <w:t> </w:t>
            </w:r>
            <w:r w:rsidRPr="00FD0EC7">
              <w:rPr>
                <w:rFonts w:ascii="Gill Sans MT" w:eastAsia="Times New Roman" w:hAnsi="Gill Sans MT" w:cs="Segoe UI"/>
                <w:sz w:val="20"/>
                <w:szCs w:val="20"/>
              </w:rPr>
              <w:t> </w:t>
            </w:r>
          </w:p>
        </w:tc>
        <w:tc>
          <w:tcPr>
            <w:tcW w:w="1901" w:type="dxa"/>
            <w:tcBorders>
              <w:top w:val="single" w:sz="6" w:space="0" w:color="auto"/>
              <w:left w:val="single" w:sz="6" w:space="0" w:color="auto"/>
              <w:bottom w:val="single" w:sz="6" w:space="0" w:color="auto"/>
              <w:right w:val="single" w:sz="6" w:space="0" w:color="auto"/>
            </w:tcBorders>
            <w:shd w:val="clear" w:color="auto" w:fill="auto"/>
            <w:hideMark/>
          </w:tcPr>
          <w:p w14:paraId="7B6EB038"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Arial" w:eastAsia="Times New Roman" w:hAnsi="Arial" w:cs="Arial"/>
              </w:rPr>
              <w:t> </w:t>
            </w:r>
            <w:r w:rsidRPr="00FD0EC7">
              <w:rPr>
                <w:rFonts w:ascii="Gill Sans MT" w:eastAsia="Times New Roman" w:hAnsi="Gill Sans MT" w:cs="Segoe UI"/>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06B512C"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1 November – 15 December 2023 </w:t>
            </w:r>
          </w:p>
        </w:tc>
      </w:tr>
      <w:tr w:rsidR="00FD0EC7" w:rsidRPr="00FD0EC7" w14:paraId="35E2C8C8"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59E6D75"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Data analysis</w:t>
            </w:r>
            <w:r w:rsidRPr="00FD0EC7">
              <w:rPr>
                <w:rFonts w:ascii="Arial" w:eastAsia="Times New Roman" w:hAnsi="Arial" w:cs="Arial"/>
              </w:rPr>
              <w:t>  </w:t>
            </w:r>
            <w:r w:rsidRPr="00FD0EC7">
              <w:rPr>
                <w:rFonts w:ascii="Gill Sans MT" w:eastAsia="Times New Roman" w:hAnsi="Gill Sans MT" w:cs="Segoe UI"/>
              </w:rPr>
              <w:t> </w:t>
            </w:r>
          </w:p>
          <w:p w14:paraId="19D9FCFE"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i/>
                <w:iCs/>
                <w:sz w:val="20"/>
                <w:szCs w:val="20"/>
              </w:rPr>
              <w:t>Note: This process includes coding, data summaries, and evaluation team data analysis and interpretation session(s)</w:t>
            </w:r>
            <w:r w:rsidRPr="00FD0EC7">
              <w:rPr>
                <w:rFonts w:ascii="Arial" w:eastAsia="Times New Roman" w:hAnsi="Arial" w:cs="Arial"/>
                <w:sz w:val="20"/>
                <w:szCs w:val="20"/>
              </w:rPr>
              <w:t> </w:t>
            </w:r>
            <w:r w:rsidRPr="00FD0EC7">
              <w:rPr>
                <w:rFonts w:ascii="Gill Sans MT" w:eastAsia="Times New Roman" w:hAnsi="Gill Sans MT" w:cs="Segoe UI"/>
                <w:sz w:val="20"/>
                <w:szCs w:val="20"/>
              </w:rPr>
              <w:t> </w:t>
            </w:r>
          </w:p>
        </w:tc>
        <w:tc>
          <w:tcPr>
            <w:tcW w:w="1901" w:type="dxa"/>
            <w:tcBorders>
              <w:top w:val="single" w:sz="6" w:space="0" w:color="auto"/>
              <w:left w:val="single" w:sz="6" w:space="0" w:color="auto"/>
              <w:bottom w:val="single" w:sz="6" w:space="0" w:color="auto"/>
              <w:right w:val="single" w:sz="6" w:space="0" w:color="auto"/>
            </w:tcBorders>
            <w:shd w:val="clear" w:color="auto" w:fill="auto"/>
            <w:hideMark/>
          </w:tcPr>
          <w:p w14:paraId="5ACB6DCB"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Arial" w:eastAsia="Times New Roman" w:hAnsi="Arial" w:cs="Arial"/>
              </w:rPr>
              <w:t> </w:t>
            </w:r>
            <w:r w:rsidRPr="00FD0EC7">
              <w:rPr>
                <w:rFonts w:ascii="Gill Sans MT" w:eastAsia="Times New Roman" w:hAnsi="Gill Sans MT" w:cs="Segoe UI"/>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493FF690"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16 December 2023 – 8 January 2024 </w:t>
            </w:r>
          </w:p>
        </w:tc>
      </w:tr>
      <w:tr w:rsidR="00FD0EC7" w:rsidRPr="00FD0EC7" w14:paraId="74BACFEE"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583D6BA9"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 xml:space="preserve">Presentation of preliminary findings, conclusions and recommendations to the Mission and ARE team (Others beyond USAID could be invited to be included in validating findings and recommendations, pending consultation with </w:t>
            </w:r>
            <w:proofErr w:type="gramStart"/>
            <w:r w:rsidRPr="00FD0EC7">
              <w:rPr>
                <w:rFonts w:ascii="Gill Sans MT" w:eastAsia="Times New Roman" w:hAnsi="Gill Sans MT" w:cs="Segoe UI"/>
              </w:rPr>
              <w:t>USAID)</w:t>
            </w:r>
            <w:r w:rsidRPr="00FD0EC7">
              <w:rPr>
                <w:rFonts w:ascii="Arial" w:eastAsia="Times New Roman" w:hAnsi="Arial" w:cs="Arial"/>
              </w:rPr>
              <w:t>  </w:t>
            </w:r>
            <w:r w:rsidRPr="00FD0EC7">
              <w:rPr>
                <w:rFonts w:ascii="Gill Sans MT" w:eastAsia="Times New Roman" w:hAnsi="Gill Sans MT" w:cs="Segoe UI"/>
              </w:rPr>
              <w:t> </w:t>
            </w:r>
            <w:proofErr w:type="gramEnd"/>
          </w:p>
        </w:tc>
        <w:tc>
          <w:tcPr>
            <w:tcW w:w="1901" w:type="dxa"/>
            <w:tcBorders>
              <w:top w:val="single" w:sz="6" w:space="0" w:color="auto"/>
              <w:left w:val="single" w:sz="6" w:space="0" w:color="auto"/>
              <w:bottom w:val="single" w:sz="6" w:space="0" w:color="auto"/>
              <w:right w:val="single" w:sz="6" w:space="0" w:color="auto"/>
            </w:tcBorders>
            <w:shd w:val="clear" w:color="auto" w:fill="auto"/>
            <w:hideMark/>
          </w:tcPr>
          <w:p w14:paraId="4758056A"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i/>
                <w:iCs/>
              </w:rPr>
              <w:t>To Be Determined with the Mission</w:t>
            </w:r>
            <w:r w:rsidRPr="00FD0EC7">
              <w:rPr>
                <w:rFonts w:ascii="Arial" w:eastAsia="Times New Roman" w:hAnsi="Arial" w:cs="Arial"/>
              </w:rPr>
              <w:t> </w:t>
            </w:r>
            <w:r w:rsidRPr="00FD0EC7">
              <w:rPr>
                <w:rFonts w:ascii="Gill Sans MT" w:eastAsia="Times New Roman" w:hAnsi="Gill Sans MT" w:cs="Segoe UI"/>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16D4973D" w14:textId="53317E12"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1</w:t>
            </w:r>
            <w:r w:rsidR="0FC0E8AF" w:rsidRPr="00FD0EC7">
              <w:rPr>
                <w:rFonts w:ascii="Gill Sans MT" w:eastAsia="Times New Roman" w:hAnsi="Gill Sans MT" w:cs="Segoe UI"/>
              </w:rPr>
              <w:t>5</w:t>
            </w:r>
            <w:r w:rsidRPr="00FD0EC7">
              <w:rPr>
                <w:rFonts w:ascii="Gill Sans MT" w:eastAsia="Times New Roman" w:hAnsi="Gill Sans MT" w:cs="Segoe UI"/>
              </w:rPr>
              <w:t xml:space="preserve"> and 1</w:t>
            </w:r>
            <w:r w:rsidR="7BC01881" w:rsidRPr="00FD0EC7">
              <w:rPr>
                <w:rFonts w:ascii="Gill Sans MT" w:eastAsia="Times New Roman" w:hAnsi="Gill Sans MT" w:cs="Segoe UI"/>
              </w:rPr>
              <w:t>6</w:t>
            </w:r>
            <w:r w:rsidRPr="00FD0EC7">
              <w:rPr>
                <w:rFonts w:ascii="Gill Sans MT" w:eastAsia="Times New Roman" w:hAnsi="Gill Sans MT" w:cs="Segoe UI"/>
              </w:rPr>
              <w:t xml:space="preserve"> January 2024 </w:t>
            </w:r>
          </w:p>
        </w:tc>
      </w:tr>
      <w:tr w:rsidR="00FD0EC7" w:rsidRPr="00FD0EC7" w14:paraId="643881B1"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3DC7D652"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Report writing</w:t>
            </w:r>
            <w:r w:rsidRPr="00FD0EC7">
              <w:rPr>
                <w:rFonts w:ascii="Arial" w:eastAsia="Times New Roman" w:hAnsi="Arial" w:cs="Arial"/>
              </w:rPr>
              <w:t> </w:t>
            </w:r>
            <w:r w:rsidRPr="00FD0EC7">
              <w:rPr>
                <w:rFonts w:ascii="Gill Sans MT" w:eastAsia="Times New Roman" w:hAnsi="Gill Sans MT" w:cs="Segoe UI"/>
              </w:rPr>
              <w:t> </w:t>
            </w:r>
          </w:p>
          <w:p w14:paraId="3675E12E"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i/>
                <w:iCs/>
                <w:sz w:val="20"/>
                <w:szCs w:val="20"/>
              </w:rPr>
              <w:t>Note: Anticipate two-week review of the draft report by USAID and ARE. The final approved report will be uploaded to the DEC.</w:t>
            </w:r>
            <w:r w:rsidRPr="00FD0EC7">
              <w:rPr>
                <w:rFonts w:ascii="Arial" w:eastAsia="Times New Roman" w:hAnsi="Arial" w:cs="Arial"/>
                <w:sz w:val="20"/>
                <w:szCs w:val="20"/>
              </w:rPr>
              <w:t> </w:t>
            </w:r>
            <w:r w:rsidRPr="00FD0EC7">
              <w:rPr>
                <w:rFonts w:ascii="Gill Sans MT" w:eastAsia="Times New Roman" w:hAnsi="Gill Sans MT" w:cs="Segoe UI"/>
                <w:sz w:val="20"/>
                <w:szCs w:val="20"/>
              </w:rPr>
              <w:t> </w:t>
            </w:r>
          </w:p>
        </w:tc>
        <w:tc>
          <w:tcPr>
            <w:tcW w:w="1901" w:type="dxa"/>
            <w:tcBorders>
              <w:top w:val="single" w:sz="6" w:space="0" w:color="auto"/>
              <w:left w:val="single" w:sz="6" w:space="0" w:color="auto"/>
              <w:bottom w:val="single" w:sz="6" w:space="0" w:color="auto"/>
              <w:right w:val="single" w:sz="6" w:space="0" w:color="auto"/>
            </w:tcBorders>
            <w:shd w:val="clear" w:color="auto" w:fill="auto"/>
            <w:hideMark/>
          </w:tcPr>
          <w:p w14:paraId="634C6FEF"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Draft Report to USAID</w:t>
            </w:r>
            <w:r w:rsidRPr="00FD0EC7">
              <w:rPr>
                <w:rFonts w:ascii="Arial" w:eastAsia="Times New Roman" w:hAnsi="Arial" w:cs="Arial"/>
              </w:rPr>
              <w:t> </w:t>
            </w:r>
            <w:r w:rsidRPr="00FD0EC7">
              <w:rPr>
                <w:rFonts w:ascii="Gill Sans MT" w:eastAsia="Times New Roman" w:hAnsi="Gill Sans MT" w:cs="Segoe UI"/>
              </w:rPr>
              <w:t> </w:t>
            </w:r>
          </w:p>
          <w:p w14:paraId="066F15F2"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Final Report</w:t>
            </w:r>
            <w:r w:rsidRPr="00FD0EC7">
              <w:rPr>
                <w:rFonts w:ascii="Arial" w:eastAsia="Times New Roman" w:hAnsi="Arial" w:cs="Arial"/>
              </w:rPr>
              <w:t> </w:t>
            </w:r>
            <w:r w:rsidRPr="00FD0EC7">
              <w:rPr>
                <w:rFonts w:ascii="Gill Sans MT" w:eastAsia="Times New Roman" w:hAnsi="Gill Sans MT" w:cs="Segoe UI"/>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6EA98A87" w14:textId="559C265C"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1</w:t>
            </w:r>
            <w:r w:rsidR="765628FD" w:rsidRPr="00FD0EC7">
              <w:rPr>
                <w:rFonts w:ascii="Gill Sans MT" w:eastAsia="Times New Roman" w:hAnsi="Gill Sans MT" w:cs="Segoe UI"/>
              </w:rPr>
              <w:t>7</w:t>
            </w:r>
            <w:r w:rsidRPr="00FD0EC7">
              <w:rPr>
                <w:rFonts w:ascii="Gill Sans MT" w:eastAsia="Times New Roman" w:hAnsi="Gill Sans MT" w:cs="Segoe UI"/>
              </w:rPr>
              <w:t xml:space="preserve"> – </w:t>
            </w:r>
            <w:r w:rsidR="1706DC82" w:rsidRPr="00FD0EC7">
              <w:rPr>
                <w:rFonts w:ascii="Gill Sans MT" w:eastAsia="Times New Roman" w:hAnsi="Gill Sans MT" w:cs="Segoe UI"/>
              </w:rPr>
              <w:t>2</w:t>
            </w:r>
            <w:r w:rsidRPr="00FD0EC7">
              <w:rPr>
                <w:rFonts w:ascii="Gill Sans MT" w:eastAsia="Times New Roman" w:hAnsi="Gill Sans MT" w:cs="Segoe UI"/>
              </w:rPr>
              <w:t xml:space="preserve"> </w:t>
            </w:r>
            <w:r w:rsidR="199C3080" w:rsidRPr="00FD0EC7">
              <w:rPr>
                <w:rFonts w:ascii="Gill Sans MT" w:eastAsia="Times New Roman" w:hAnsi="Gill Sans MT" w:cs="Segoe UI"/>
              </w:rPr>
              <w:t>February</w:t>
            </w:r>
            <w:r w:rsidRPr="00FD0EC7">
              <w:rPr>
                <w:rFonts w:ascii="Gill Sans MT" w:eastAsia="Times New Roman" w:hAnsi="Gill Sans MT" w:cs="Segoe UI"/>
              </w:rPr>
              <w:t xml:space="preserve"> 2024 (for the first draft) </w:t>
            </w:r>
          </w:p>
          <w:p w14:paraId="79343DEC"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February 2024 (Final draft)  </w:t>
            </w:r>
          </w:p>
        </w:tc>
      </w:tr>
      <w:tr w:rsidR="00FD0EC7" w:rsidRPr="00FD0EC7" w14:paraId="0A968D0F" w14:textId="77777777" w:rsidTr="5F4D9F00">
        <w:trPr>
          <w:trHeight w:val="300"/>
        </w:trPr>
        <w:tc>
          <w:tcPr>
            <w:tcW w:w="5415" w:type="dxa"/>
            <w:tcBorders>
              <w:top w:val="single" w:sz="6" w:space="0" w:color="auto"/>
              <w:left w:val="single" w:sz="6" w:space="0" w:color="auto"/>
              <w:bottom w:val="single" w:sz="6" w:space="0" w:color="auto"/>
              <w:right w:val="single" w:sz="6" w:space="0" w:color="auto"/>
            </w:tcBorders>
            <w:shd w:val="clear" w:color="auto" w:fill="auto"/>
            <w:hideMark/>
          </w:tcPr>
          <w:p w14:paraId="66D43FFC"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Dissemination</w:t>
            </w:r>
            <w:r w:rsidRPr="00FD0EC7">
              <w:rPr>
                <w:rFonts w:ascii="Arial" w:eastAsia="Times New Roman" w:hAnsi="Arial" w:cs="Arial"/>
              </w:rPr>
              <w:t> </w:t>
            </w:r>
            <w:r w:rsidRPr="00FD0EC7">
              <w:rPr>
                <w:rFonts w:ascii="Gill Sans MT" w:eastAsia="Times New Roman" w:hAnsi="Gill Sans MT" w:cs="Segoe UI"/>
              </w:rPr>
              <w:t> </w:t>
            </w:r>
          </w:p>
          <w:p w14:paraId="77A79AD5"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Arial" w:eastAsia="Times New Roman" w:hAnsi="Arial" w:cs="Arial"/>
              </w:rPr>
              <w:t> </w:t>
            </w:r>
            <w:r w:rsidRPr="00FD0EC7">
              <w:rPr>
                <w:rFonts w:ascii="Gill Sans MT" w:eastAsia="Times New Roman" w:hAnsi="Gill Sans MT" w:cs="Segoe UI"/>
              </w:rPr>
              <w:t> </w:t>
            </w:r>
          </w:p>
        </w:tc>
        <w:tc>
          <w:tcPr>
            <w:tcW w:w="1901" w:type="dxa"/>
            <w:tcBorders>
              <w:top w:val="single" w:sz="6" w:space="0" w:color="auto"/>
              <w:left w:val="single" w:sz="6" w:space="0" w:color="auto"/>
              <w:bottom w:val="single" w:sz="6" w:space="0" w:color="auto"/>
              <w:right w:val="single" w:sz="6" w:space="0" w:color="auto"/>
            </w:tcBorders>
            <w:shd w:val="clear" w:color="auto" w:fill="auto"/>
            <w:hideMark/>
          </w:tcPr>
          <w:p w14:paraId="73EBD9FB"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i/>
                <w:iCs/>
              </w:rPr>
              <w:t>To Be Determined with the Mission</w:t>
            </w:r>
            <w:r w:rsidRPr="00FD0EC7">
              <w:rPr>
                <w:rFonts w:ascii="Arial" w:eastAsia="Times New Roman" w:hAnsi="Arial" w:cs="Arial"/>
              </w:rPr>
              <w:t> </w:t>
            </w:r>
            <w:r w:rsidRPr="00FD0EC7">
              <w:rPr>
                <w:rFonts w:ascii="Gill Sans MT" w:eastAsia="Times New Roman" w:hAnsi="Gill Sans MT" w:cs="Segoe UI"/>
              </w:rPr>
              <w:t> </w:t>
            </w:r>
          </w:p>
        </w:tc>
        <w:tc>
          <w:tcPr>
            <w:tcW w:w="2036" w:type="dxa"/>
            <w:tcBorders>
              <w:top w:val="single" w:sz="6" w:space="0" w:color="auto"/>
              <w:left w:val="single" w:sz="6" w:space="0" w:color="auto"/>
              <w:bottom w:val="single" w:sz="6" w:space="0" w:color="auto"/>
              <w:right w:val="single" w:sz="6" w:space="0" w:color="auto"/>
            </w:tcBorders>
            <w:shd w:val="clear" w:color="auto" w:fill="auto"/>
            <w:hideMark/>
          </w:tcPr>
          <w:p w14:paraId="3A167516" w14:textId="77777777" w:rsidR="002F77DD" w:rsidRPr="00FD0EC7" w:rsidRDefault="002F77DD" w:rsidP="0014308B">
            <w:pPr>
              <w:spacing w:after="0" w:line="240" w:lineRule="auto"/>
              <w:textAlignment w:val="baseline"/>
              <w:rPr>
                <w:rFonts w:ascii="Segoe UI" w:eastAsia="Times New Roman" w:hAnsi="Segoe UI" w:cs="Segoe UI"/>
                <w:sz w:val="18"/>
                <w:szCs w:val="18"/>
              </w:rPr>
            </w:pPr>
            <w:r w:rsidRPr="00FD0EC7">
              <w:rPr>
                <w:rFonts w:ascii="Gill Sans MT" w:eastAsia="Times New Roman" w:hAnsi="Gill Sans MT" w:cs="Segoe UI"/>
              </w:rPr>
              <w:t>March 2024 </w:t>
            </w:r>
          </w:p>
        </w:tc>
      </w:tr>
    </w:tbl>
    <w:p w14:paraId="24E42DF6" w14:textId="77777777" w:rsidR="00C243DF" w:rsidRPr="00211B5C" w:rsidRDefault="00C243DF" w:rsidP="7053AC30">
      <w:pPr>
        <w:spacing w:line="240" w:lineRule="auto"/>
        <w:jc w:val="both"/>
        <w:rPr>
          <w:rFonts w:ascii="Gill Sans MT" w:eastAsia="Gill Sans" w:hAnsi="Gill Sans MT" w:cs="Gill Sans"/>
        </w:rPr>
      </w:pPr>
    </w:p>
    <w:p w14:paraId="00C1D102" w14:textId="56657019" w:rsidR="004B575A" w:rsidRPr="00211B5C" w:rsidDel="00DD0AC3" w:rsidRDefault="00DD0AC3" w:rsidP="7053AC30">
      <w:pPr>
        <w:spacing w:line="240" w:lineRule="auto"/>
        <w:jc w:val="both"/>
        <w:rPr>
          <w:rFonts w:ascii="Gill Sans MT" w:eastAsia="Gill Sans" w:hAnsi="Gill Sans MT" w:cs="Gill Sans"/>
          <w:sz w:val="18"/>
          <w:szCs w:val="18"/>
        </w:rPr>
      </w:pPr>
      <w:r w:rsidRPr="00211B5C">
        <w:rPr>
          <w:rStyle w:val="normaltextrun"/>
          <w:rFonts w:ascii="Gill Sans MT" w:eastAsia="Gill Sans" w:hAnsi="Gill Sans MT" w:cs="Gill Sans"/>
          <w:color w:val="3F3F3F"/>
          <w:sz w:val="28"/>
          <w:szCs w:val="28"/>
          <w:shd w:val="clear" w:color="auto" w:fill="FFFFFF"/>
        </w:rPr>
        <w:t>Position Requirements</w:t>
      </w:r>
      <w:r w:rsidRPr="00211B5C">
        <w:rPr>
          <w:rStyle w:val="eop"/>
          <w:rFonts w:ascii="Gill Sans MT" w:eastAsia="Gill Sans" w:hAnsi="Gill Sans MT" w:cs="Gill Sans"/>
          <w:color w:val="3F3F3F"/>
          <w:sz w:val="28"/>
          <w:szCs w:val="28"/>
          <w:shd w:val="clear" w:color="auto" w:fill="FFFFFF"/>
        </w:rPr>
        <w:t> </w:t>
      </w:r>
    </w:p>
    <w:p w14:paraId="2383A51D" w14:textId="56657019" w:rsidR="004B575A" w:rsidRPr="00211B5C" w:rsidDel="00DD0AC3" w:rsidRDefault="00DD0AC3" w:rsidP="7053AC30">
      <w:pPr>
        <w:spacing w:line="240" w:lineRule="auto"/>
        <w:jc w:val="both"/>
        <w:rPr>
          <w:rFonts w:ascii="Gill Sans MT" w:eastAsia="Gill Sans" w:hAnsi="Gill Sans MT" w:cs="Gill Sans"/>
          <w:sz w:val="18"/>
          <w:szCs w:val="18"/>
        </w:rPr>
      </w:pPr>
      <w:r w:rsidRPr="00211B5C">
        <w:rPr>
          <w:rStyle w:val="normaltextrun"/>
          <w:rFonts w:ascii="Gill Sans MT" w:eastAsia="Gill Sans" w:hAnsi="Gill Sans MT" w:cs="Gill Sans"/>
          <w:i/>
          <w:iCs/>
          <w:color w:val="383F44"/>
          <w:sz w:val="21"/>
          <w:szCs w:val="21"/>
        </w:rPr>
        <w:t>Academic Qualifications</w:t>
      </w:r>
      <w:r w:rsidRPr="00211B5C">
        <w:rPr>
          <w:rStyle w:val="eop"/>
          <w:rFonts w:ascii="Gill Sans MT" w:eastAsia="Gill Sans" w:hAnsi="Gill Sans MT" w:cs="Gill Sans"/>
          <w:color w:val="383F44"/>
          <w:sz w:val="21"/>
          <w:szCs w:val="21"/>
        </w:rPr>
        <w:t> </w:t>
      </w:r>
    </w:p>
    <w:p w14:paraId="468F1A6D" w14:textId="77777777" w:rsidR="00475906" w:rsidRPr="00211B5C" w:rsidRDefault="00475906" w:rsidP="00475906">
      <w:pPr>
        <w:pStyle w:val="paragraph"/>
        <w:numPr>
          <w:ilvl w:val="0"/>
          <w:numId w:val="6"/>
        </w:numPr>
        <w:spacing w:before="0" w:beforeAutospacing="0" w:after="0" w:afterAutospacing="0"/>
        <w:textAlignment w:val="baseline"/>
        <w:rPr>
          <w:rFonts w:ascii="Gill Sans MT" w:eastAsia="Gill Sans" w:hAnsi="Gill Sans MT" w:cs="Gill Sans"/>
          <w:sz w:val="22"/>
          <w:szCs w:val="22"/>
        </w:rPr>
      </w:pPr>
      <w:r>
        <w:rPr>
          <w:rFonts w:ascii="Gill Sans MT" w:eastAsia="Gill Sans" w:hAnsi="Gill Sans MT" w:cs="Gill Sans"/>
          <w:sz w:val="22"/>
          <w:szCs w:val="22"/>
        </w:rPr>
        <w:t>D</w:t>
      </w:r>
      <w:r w:rsidRPr="00211B5C">
        <w:rPr>
          <w:rFonts w:ascii="Gill Sans MT" w:eastAsia="Gill Sans" w:hAnsi="Gill Sans MT" w:cs="Gill Sans"/>
          <w:sz w:val="22"/>
          <w:szCs w:val="22"/>
        </w:rPr>
        <w:t>egree</w:t>
      </w:r>
      <w:r>
        <w:rPr>
          <w:rFonts w:ascii="Gill Sans MT" w:eastAsia="Gill Sans" w:hAnsi="Gill Sans MT" w:cs="Gill Sans"/>
          <w:sz w:val="22"/>
          <w:szCs w:val="22"/>
        </w:rPr>
        <w:t xml:space="preserve"> in a relevant field such as</w:t>
      </w:r>
      <w:r w:rsidRPr="00211B5C">
        <w:rPr>
          <w:rFonts w:ascii="Gill Sans MT" w:eastAsia="Gill Sans" w:hAnsi="Gill Sans MT" w:cs="Gill Sans"/>
          <w:sz w:val="22"/>
          <w:szCs w:val="22"/>
        </w:rPr>
        <w:t xml:space="preserve"> </w:t>
      </w:r>
      <w:r>
        <w:rPr>
          <w:rFonts w:ascii="Gill Sans MT" w:eastAsia="Gill Sans" w:hAnsi="Gill Sans MT" w:cs="Gill Sans"/>
          <w:sz w:val="22"/>
          <w:szCs w:val="22"/>
        </w:rPr>
        <w:t>rural</w:t>
      </w:r>
      <w:r w:rsidRPr="00211B5C">
        <w:rPr>
          <w:rFonts w:ascii="Gill Sans MT" w:eastAsia="Gill Sans" w:hAnsi="Gill Sans MT" w:cs="Gill Sans"/>
          <w:sz w:val="22"/>
          <w:szCs w:val="22"/>
        </w:rPr>
        <w:t xml:space="preserve"> development, </w:t>
      </w:r>
      <w:r>
        <w:rPr>
          <w:rFonts w:ascii="Gill Sans MT" w:eastAsia="Gill Sans" w:hAnsi="Gill Sans MT" w:cs="Gill Sans"/>
          <w:sz w:val="22"/>
          <w:szCs w:val="22"/>
        </w:rPr>
        <w:t>agriculture</w:t>
      </w:r>
      <w:r w:rsidRPr="00211B5C">
        <w:rPr>
          <w:rFonts w:ascii="Gill Sans MT" w:eastAsia="Gill Sans" w:hAnsi="Gill Sans MT" w:cs="Gill Sans"/>
          <w:sz w:val="22"/>
          <w:szCs w:val="22"/>
        </w:rPr>
        <w:t>,</w:t>
      </w:r>
      <w:r>
        <w:rPr>
          <w:rFonts w:ascii="Gill Sans MT" w:eastAsia="Gill Sans" w:hAnsi="Gill Sans MT" w:cs="Gill Sans"/>
          <w:sz w:val="22"/>
          <w:szCs w:val="22"/>
        </w:rPr>
        <w:t xml:space="preserve"> economics, </w:t>
      </w:r>
      <w:r w:rsidRPr="00211B5C">
        <w:rPr>
          <w:rFonts w:ascii="Gill Sans MT" w:eastAsia="Gill Sans" w:hAnsi="Gill Sans MT" w:cs="Gill Sans"/>
          <w:sz w:val="22"/>
          <w:szCs w:val="22"/>
        </w:rPr>
        <w:t xml:space="preserve">or </w:t>
      </w:r>
      <w:r>
        <w:rPr>
          <w:rFonts w:ascii="Gill Sans MT" w:eastAsia="Gill Sans" w:hAnsi="Gill Sans MT" w:cs="Gill Sans"/>
          <w:sz w:val="22"/>
          <w:szCs w:val="22"/>
        </w:rPr>
        <w:t>a related discipline</w:t>
      </w:r>
      <w:r w:rsidRPr="00211B5C">
        <w:rPr>
          <w:rFonts w:ascii="Gill Sans MT" w:eastAsia="Gill Sans" w:hAnsi="Gill Sans MT" w:cs="Gill Sans"/>
          <w:sz w:val="22"/>
          <w:szCs w:val="22"/>
        </w:rPr>
        <w:t>.  </w:t>
      </w:r>
    </w:p>
    <w:p w14:paraId="1E528E2C" w14:textId="5126C148" w:rsidR="00D12B00" w:rsidRPr="00475906" w:rsidRDefault="00D12B00" w:rsidP="00475906">
      <w:pPr>
        <w:pStyle w:val="paragraph"/>
        <w:spacing w:before="0" w:beforeAutospacing="0" w:after="0" w:afterAutospacing="0"/>
        <w:ind w:left="1080"/>
        <w:textAlignment w:val="baseline"/>
        <w:rPr>
          <w:rFonts w:ascii="Gill Sans MT" w:eastAsia="Gill Sans" w:hAnsi="Gill Sans MT" w:cs="Gill Sans"/>
          <w:sz w:val="22"/>
          <w:szCs w:val="22"/>
        </w:rPr>
      </w:pPr>
    </w:p>
    <w:p w14:paraId="2AD1989C" w14:textId="77777777" w:rsidR="00DD0AC3" w:rsidRPr="00211B5C" w:rsidRDefault="00DD0AC3" w:rsidP="7053AC30">
      <w:pPr>
        <w:pStyle w:val="paragraph"/>
        <w:spacing w:before="0" w:beforeAutospacing="0" w:after="0" w:afterAutospacing="0"/>
        <w:textAlignment w:val="baseline"/>
        <w:rPr>
          <w:rFonts w:ascii="Gill Sans MT" w:eastAsia="Gill Sans" w:hAnsi="Gill Sans MT" w:cs="Gill Sans"/>
          <w:sz w:val="22"/>
          <w:szCs w:val="22"/>
        </w:rPr>
      </w:pPr>
      <w:r w:rsidRPr="00211B5C">
        <w:rPr>
          <w:rFonts w:ascii="Gill Sans MT" w:eastAsia="Gill Sans" w:hAnsi="Gill Sans MT" w:cs="Gill Sans"/>
          <w:sz w:val="22"/>
          <w:szCs w:val="22"/>
        </w:rPr>
        <w:t>Experience and Skills </w:t>
      </w:r>
    </w:p>
    <w:p w14:paraId="34823717" w14:textId="1DBF72E2" w:rsidR="00475906" w:rsidRDefault="00475906" w:rsidP="2090EFA6">
      <w:pPr>
        <w:pStyle w:val="paragraph"/>
        <w:numPr>
          <w:ilvl w:val="0"/>
          <w:numId w:val="6"/>
        </w:numPr>
        <w:spacing w:before="0" w:beforeAutospacing="0" w:after="0" w:afterAutospacing="0"/>
        <w:textAlignment w:val="baseline"/>
        <w:rPr>
          <w:rFonts w:ascii="Gill Sans MT" w:eastAsia="Gill Sans" w:hAnsi="Gill Sans MT" w:cs="Gill Sans"/>
          <w:sz w:val="22"/>
          <w:szCs w:val="22"/>
        </w:rPr>
      </w:pPr>
      <w:r w:rsidRPr="5F4D9F00">
        <w:rPr>
          <w:rFonts w:ascii="Gill Sans MT" w:eastAsia="Gill Sans" w:hAnsi="Gill Sans MT" w:cs="Gill Sans"/>
          <w:sz w:val="22"/>
          <w:szCs w:val="22"/>
        </w:rPr>
        <w:t xml:space="preserve">Minimum of four years of experience in </w:t>
      </w:r>
      <w:r w:rsidR="757B8361" w:rsidRPr="5F4D9F00">
        <w:rPr>
          <w:rFonts w:ascii="Gill Sans MT" w:eastAsia="Gill Sans" w:hAnsi="Gill Sans MT" w:cs="Gill Sans"/>
          <w:sz w:val="22"/>
          <w:szCs w:val="22"/>
        </w:rPr>
        <w:t>program/</w:t>
      </w:r>
      <w:r w:rsidRPr="5F4D9F00">
        <w:rPr>
          <w:rFonts w:ascii="Gill Sans MT" w:eastAsia="Gill Sans" w:hAnsi="Gill Sans MT" w:cs="Gill Sans"/>
          <w:sz w:val="22"/>
          <w:szCs w:val="22"/>
        </w:rPr>
        <w:t>project evaluation, preferably in the agriculture and rural development sector. Familiarity with USAID-funded projects</w:t>
      </w:r>
      <w:r w:rsidR="5EB52495" w:rsidRPr="5F4D9F00">
        <w:rPr>
          <w:rFonts w:ascii="Gill Sans MT" w:eastAsia="Gill Sans" w:hAnsi="Gill Sans MT" w:cs="Gill Sans"/>
          <w:sz w:val="22"/>
          <w:szCs w:val="22"/>
        </w:rPr>
        <w:t xml:space="preserve"> and evaluation procedures</w:t>
      </w:r>
      <w:r w:rsidRPr="5F4D9F00">
        <w:rPr>
          <w:rFonts w:ascii="Gill Sans MT" w:eastAsia="Gill Sans" w:hAnsi="Gill Sans MT" w:cs="Gill Sans"/>
          <w:sz w:val="22"/>
          <w:szCs w:val="22"/>
        </w:rPr>
        <w:t xml:space="preserve"> is highly desirable.</w:t>
      </w:r>
    </w:p>
    <w:p w14:paraId="5AA5E9FE" w14:textId="5F161C33" w:rsidR="00CF529D" w:rsidRDefault="07C14F2A" w:rsidP="4E4EADF3">
      <w:pPr>
        <w:pStyle w:val="paragraph"/>
        <w:numPr>
          <w:ilvl w:val="0"/>
          <w:numId w:val="6"/>
        </w:numPr>
        <w:spacing w:before="0" w:beforeAutospacing="0" w:after="0" w:afterAutospacing="0"/>
        <w:textAlignment w:val="baseline"/>
        <w:rPr>
          <w:rFonts w:ascii="Gill Sans MT" w:eastAsia="Gill Sans" w:hAnsi="Gill Sans MT" w:cs="Gill Sans"/>
          <w:sz w:val="22"/>
          <w:szCs w:val="22"/>
        </w:rPr>
      </w:pPr>
      <w:r w:rsidRPr="4E4EADF3">
        <w:rPr>
          <w:rFonts w:ascii="Gill Sans MT" w:eastAsia="Gill Sans" w:hAnsi="Gill Sans MT" w:cs="Gill Sans"/>
          <w:sz w:val="22"/>
          <w:szCs w:val="22"/>
        </w:rPr>
        <w:t>P</w:t>
      </w:r>
      <w:r w:rsidR="0BE25184" w:rsidRPr="4E4EADF3">
        <w:rPr>
          <w:rFonts w:ascii="Gill Sans MT" w:eastAsia="Gill Sans" w:hAnsi="Gill Sans MT" w:cs="Gill Sans"/>
          <w:sz w:val="22"/>
          <w:szCs w:val="22"/>
        </w:rPr>
        <w:t>rofessional experience in</w:t>
      </w:r>
      <w:r w:rsidR="6C6DF682" w:rsidRPr="4E4EADF3">
        <w:rPr>
          <w:rFonts w:ascii="Gill Sans MT" w:eastAsia="Gill Sans" w:hAnsi="Gill Sans MT" w:cs="Gill Sans"/>
          <w:sz w:val="22"/>
          <w:szCs w:val="22"/>
        </w:rPr>
        <w:t xml:space="preserve"> evaluating or </w:t>
      </w:r>
      <w:r w:rsidR="0BE25184" w:rsidRPr="4E4EADF3">
        <w:rPr>
          <w:rFonts w:ascii="Gill Sans MT" w:eastAsia="Gill Sans" w:hAnsi="Gill Sans MT" w:cs="Gill Sans"/>
          <w:sz w:val="22"/>
          <w:szCs w:val="22"/>
        </w:rPr>
        <w:t xml:space="preserve">implementing </w:t>
      </w:r>
      <w:r w:rsidR="2D829C1A" w:rsidRPr="4E4EADF3">
        <w:rPr>
          <w:rFonts w:ascii="Gill Sans MT" w:eastAsia="Gill Sans" w:hAnsi="Gill Sans MT" w:cs="Gill Sans"/>
          <w:sz w:val="22"/>
          <w:szCs w:val="22"/>
        </w:rPr>
        <w:t>agriculture</w:t>
      </w:r>
      <w:r w:rsidR="75A2E0D2" w:rsidRPr="4E4EADF3">
        <w:rPr>
          <w:rFonts w:ascii="Gill Sans MT" w:eastAsia="Gill Sans" w:hAnsi="Gill Sans MT" w:cs="Gill Sans"/>
          <w:sz w:val="22"/>
          <w:szCs w:val="22"/>
        </w:rPr>
        <w:t>, food security</w:t>
      </w:r>
      <w:r w:rsidR="0BE25184" w:rsidRPr="4E4EADF3">
        <w:rPr>
          <w:rFonts w:ascii="Gill Sans MT" w:eastAsia="Gill Sans" w:hAnsi="Gill Sans MT" w:cs="Gill Sans"/>
          <w:sz w:val="22"/>
          <w:szCs w:val="22"/>
        </w:rPr>
        <w:t xml:space="preserve"> and/or </w:t>
      </w:r>
      <w:r w:rsidR="2A94294B" w:rsidRPr="4E4EADF3">
        <w:rPr>
          <w:rFonts w:ascii="Gill Sans MT" w:eastAsia="Gill Sans" w:hAnsi="Gill Sans MT" w:cs="Gill Sans"/>
          <w:sz w:val="22"/>
          <w:szCs w:val="22"/>
        </w:rPr>
        <w:t xml:space="preserve">rural livelihood </w:t>
      </w:r>
      <w:r w:rsidR="0BE25184" w:rsidRPr="4E4EADF3">
        <w:rPr>
          <w:rFonts w:ascii="Gill Sans MT" w:eastAsia="Gill Sans" w:hAnsi="Gill Sans MT" w:cs="Gill Sans"/>
          <w:sz w:val="22"/>
          <w:szCs w:val="22"/>
        </w:rPr>
        <w:t xml:space="preserve">projects is an asset. </w:t>
      </w:r>
      <w:bookmarkEnd w:id="0"/>
    </w:p>
    <w:p w14:paraId="17E0084F" w14:textId="521CB6DF" w:rsidR="007B096C" w:rsidRDefault="6376B9B5" w:rsidP="007B096C">
      <w:pPr>
        <w:pStyle w:val="paragraph"/>
        <w:numPr>
          <w:ilvl w:val="0"/>
          <w:numId w:val="6"/>
        </w:numPr>
        <w:spacing w:after="0"/>
        <w:textAlignment w:val="baseline"/>
        <w:rPr>
          <w:rFonts w:ascii="Gill Sans MT" w:eastAsia="Gill Sans" w:hAnsi="Gill Sans MT" w:cs="Gill Sans"/>
          <w:sz w:val="22"/>
          <w:szCs w:val="22"/>
        </w:rPr>
      </w:pPr>
      <w:r w:rsidRPr="5F4D9F00">
        <w:rPr>
          <w:rFonts w:ascii="Gill Sans MT" w:eastAsia="Gill Sans" w:hAnsi="Gill Sans MT" w:cs="Gill Sans"/>
          <w:sz w:val="22"/>
          <w:szCs w:val="22"/>
        </w:rPr>
        <w:t>G</w:t>
      </w:r>
      <w:r w:rsidR="7FA140FF" w:rsidRPr="5F4D9F00">
        <w:rPr>
          <w:rFonts w:ascii="Gill Sans MT" w:eastAsia="Gill Sans" w:hAnsi="Gill Sans MT" w:cs="Gill Sans"/>
          <w:sz w:val="22"/>
          <w:szCs w:val="22"/>
        </w:rPr>
        <w:t>ood understanding of agricultural practices, including crop production, livestock management, agribusiness</w:t>
      </w:r>
      <w:r w:rsidR="59054CA2" w:rsidRPr="5F4D9F00">
        <w:rPr>
          <w:rFonts w:ascii="Gill Sans MT" w:eastAsia="Gill Sans" w:hAnsi="Gill Sans MT" w:cs="Gill Sans"/>
          <w:sz w:val="22"/>
          <w:szCs w:val="22"/>
        </w:rPr>
        <w:t xml:space="preserve"> and rural development in Lebanon is required</w:t>
      </w:r>
      <w:r w:rsidR="7FA140FF" w:rsidRPr="5F4D9F00">
        <w:rPr>
          <w:rFonts w:ascii="Gill Sans MT" w:eastAsia="Gill Sans" w:hAnsi="Gill Sans MT" w:cs="Gill Sans"/>
          <w:sz w:val="22"/>
          <w:szCs w:val="22"/>
        </w:rPr>
        <w:t xml:space="preserve">. </w:t>
      </w:r>
    </w:p>
    <w:p w14:paraId="6CB8E25B" w14:textId="467C4929" w:rsidR="007B096C" w:rsidRDefault="007B096C" w:rsidP="007B096C">
      <w:pPr>
        <w:pStyle w:val="paragraph"/>
        <w:numPr>
          <w:ilvl w:val="0"/>
          <w:numId w:val="6"/>
        </w:numPr>
        <w:spacing w:after="0"/>
        <w:textAlignment w:val="baseline"/>
        <w:rPr>
          <w:rFonts w:ascii="Gill Sans MT" w:eastAsia="Gill Sans" w:hAnsi="Gill Sans MT" w:cs="Gill Sans"/>
          <w:sz w:val="22"/>
          <w:szCs w:val="22"/>
        </w:rPr>
      </w:pPr>
      <w:r>
        <w:rPr>
          <w:rFonts w:ascii="Gill Sans MT" w:eastAsia="Gill Sans" w:hAnsi="Gill Sans MT" w:cs="Gill Sans"/>
          <w:sz w:val="22"/>
          <w:szCs w:val="22"/>
        </w:rPr>
        <w:t>F</w:t>
      </w:r>
      <w:r w:rsidRPr="007B096C">
        <w:rPr>
          <w:rFonts w:ascii="Gill Sans MT" w:eastAsia="Gill Sans" w:hAnsi="Gill Sans MT" w:cs="Gill Sans"/>
          <w:sz w:val="22"/>
          <w:szCs w:val="22"/>
        </w:rPr>
        <w:t>amiliar with the goals and objectives of rural development programs, as well as the challenges and opportunities in rural areas.</w:t>
      </w:r>
    </w:p>
    <w:p w14:paraId="59355CCC" w14:textId="067D99CE" w:rsidR="007B096C" w:rsidRDefault="007B096C" w:rsidP="007B096C">
      <w:pPr>
        <w:pStyle w:val="paragraph"/>
        <w:numPr>
          <w:ilvl w:val="0"/>
          <w:numId w:val="6"/>
        </w:numPr>
        <w:spacing w:after="0"/>
        <w:textAlignment w:val="baseline"/>
        <w:rPr>
          <w:rFonts w:ascii="Gill Sans MT" w:eastAsia="Gill Sans" w:hAnsi="Gill Sans MT" w:cs="Gill Sans"/>
          <w:sz w:val="22"/>
          <w:szCs w:val="22"/>
        </w:rPr>
      </w:pPr>
      <w:r>
        <w:rPr>
          <w:rFonts w:ascii="Gill Sans MT" w:eastAsia="Gill Sans" w:hAnsi="Gill Sans MT" w:cs="Gill Sans"/>
          <w:sz w:val="22"/>
          <w:szCs w:val="22"/>
        </w:rPr>
        <w:t>P</w:t>
      </w:r>
      <w:r w:rsidRPr="007B096C">
        <w:rPr>
          <w:rFonts w:ascii="Gill Sans MT" w:eastAsia="Gill Sans" w:hAnsi="Gill Sans MT" w:cs="Gill Sans"/>
          <w:sz w:val="22"/>
          <w:szCs w:val="22"/>
        </w:rPr>
        <w:t>ossess strong data collection and analysis skills, including the ability to collect and analyze quantitative and qualitative data related to agricultural and rural development projects.</w:t>
      </w:r>
    </w:p>
    <w:p w14:paraId="28EC95CB" w14:textId="3C03A125" w:rsidR="007B096C" w:rsidRDefault="007B096C" w:rsidP="007B096C">
      <w:pPr>
        <w:pStyle w:val="paragraph"/>
        <w:numPr>
          <w:ilvl w:val="0"/>
          <w:numId w:val="6"/>
        </w:numPr>
        <w:spacing w:after="0"/>
        <w:textAlignment w:val="baseline"/>
        <w:rPr>
          <w:rFonts w:ascii="Gill Sans MT" w:eastAsia="Gill Sans" w:hAnsi="Gill Sans MT" w:cs="Gill Sans"/>
          <w:sz w:val="22"/>
          <w:szCs w:val="22"/>
        </w:rPr>
      </w:pPr>
      <w:r w:rsidRPr="5F4D9F00">
        <w:rPr>
          <w:rFonts w:ascii="Gill Sans MT" w:eastAsia="Gill Sans" w:hAnsi="Gill Sans MT" w:cs="Gill Sans"/>
          <w:sz w:val="22"/>
          <w:szCs w:val="22"/>
        </w:rPr>
        <w:t>Familiar</w:t>
      </w:r>
      <w:r w:rsidR="28F30898" w:rsidRPr="5F4D9F00">
        <w:rPr>
          <w:rFonts w:ascii="Gill Sans MT" w:eastAsia="Gill Sans" w:hAnsi="Gill Sans MT" w:cs="Gill Sans"/>
          <w:sz w:val="22"/>
          <w:szCs w:val="22"/>
        </w:rPr>
        <w:t>ity</w:t>
      </w:r>
      <w:r w:rsidRPr="5F4D9F00">
        <w:rPr>
          <w:rFonts w:ascii="Gill Sans MT" w:eastAsia="Gill Sans" w:hAnsi="Gill Sans MT" w:cs="Gill Sans"/>
          <w:sz w:val="22"/>
          <w:szCs w:val="22"/>
        </w:rPr>
        <w:t xml:space="preserve"> with </w:t>
      </w:r>
      <w:r w:rsidR="2101F959" w:rsidRPr="5F4D9F00">
        <w:rPr>
          <w:rFonts w:ascii="Gill Sans MT" w:eastAsia="Gill Sans" w:hAnsi="Gill Sans MT" w:cs="Gill Sans"/>
          <w:sz w:val="22"/>
          <w:szCs w:val="22"/>
        </w:rPr>
        <w:t xml:space="preserve">a range of </w:t>
      </w:r>
      <w:r w:rsidRPr="5F4D9F00">
        <w:rPr>
          <w:rFonts w:ascii="Gill Sans MT" w:eastAsia="Gill Sans" w:hAnsi="Gill Sans MT" w:cs="Gill Sans"/>
          <w:sz w:val="22"/>
          <w:szCs w:val="22"/>
        </w:rPr>
        <w:t>methodolog</w:t>
      </w:r>
      <w:r w:rsidR="0F6C0DDD" w:rsidRPr="5F4D9F00">
        <w:rPr>
          <w:rFonts w:ascii="Gill Sans MT" w:eastAsia="Gill Sans" w:hAnsi="Gill Sans MT" w:cs="Gill Sans"/>
          <w:sz w:val="22"/>
          <w:szCs w:val="22"/>
        </w:rPr>
        <w:t>ical tools for field-based evaluation</w:t>
      </w:r>
      <w:r w:rsidRPr="5F4D9F00">
        <w:rPr>
          <w:rFonts w:ascii="Gill Sans MT" w:eastAsia="Gill Sans" w:hAnsi="Gill Sans MT" w:cs="Gill Sans"/>
          <w:sz w:val="22"/>
          <w:szCs w:val="22"/>
        </w:rPr>
        <w:t xml:space="preserve">, such as surveys, </w:t>
      </w:r>
      <w:r w:rsidR="6EBE8075" w:rsidRPr="5F4D9F00">
        <w:rPr>
          <w:rFonts w:ascii="Gill Sans MT" w:eastAsia="Gill Sans" w:hAnsi="Gill Sans MT" w:cs="Gill Sans"/>
          <w:sz w:val="22"/>
          <w:szCs w:val="22"/>
        </w:rPr>
        <w:t>analysis of secondary data</w:t>
      </w:r>
      <w:r w:rsidRPr="5F4D9F00">
        <w:rPr>
          <w:rFonts w:ascii="Gill Sans MT" w:eastAsia="Gill Sans" w:hAnsi="Gill Sans MT" w:cs="Gill Sans"/>
          <w:sz w:val="22"/>
          <w:szCs w:val="22"/>
        </w:rPr>
        <w:t>, and</w:t>
      </w:r>
      <w:r w:rsidR="752516D9" w:rsidRPr="5F4D9F00">
        <w:rPr>
          <w:rFonts w:ascii="Gill Sans MT" w:eastAsia="Gill Sans" w:hAnsi="Gill Sans MT" w:cs="Gill Sans"/>
          <w:sz w:val="22"/>
          <w:szCs w:val="22"/>
        </w:rPr>
        <w:t xml:space="preserve"> </w:t>
      </w:r>
      <w:r w:rsidRPr="5F4D9F00">
        <w:rPr>
          <w:rFonts w:ascii="Gill Sans MT" w:eastAsia="Gill Sans" w:hAnsi="Gill Sans MT" w:cs="Gill Sans"/>
          <w:sz w:val="22"/>
          <w:szCs w:val="22"/>
        </w:rPr>
        <w:t>analysis</w:t>
      </w:r>
      <w:r w:rsidR="1AE613C8" w:rsidRPr="5F4D9F00">
        <w:rPr>
          <w:rFonts w:ascii="Gill Sans MT" w:eastAsia="Gill Sans" w:hAnsi="Gill Sans MT" w:cs="Gill Sans"/>
          <w:sz w:val="22"/>
          <w:szCs w:val="22"/>
        </w:rPr>
        <w:t xml:space="preserve"> of causal contributions</w:t>
      </w:r>
      <w:r w:rsidRPr="5F4D9F00">
        <w:rPr>
          <w:rFonts w:ascii="Gill Sans MT" w:eastAsia="Gill Sans" w:hAnsi="Gill Sans MT" w:cs="Gill Sans"/>
          <w:sz w:val="22"/>
          <w:szCs w:val="22"/>
        </w:rPr>
        <w:t xml:space="preserve">. </w:t>
      </w:r>
    </w:p>
    <w:p w14:paraId="5E762538" w14:textId="5AF8F853" w:rsidR="007B096C" w:rsidRPr="007B096C" w:rsidRDefault="7B8BAD3D" w:rsidP="007B096C">
      <w:pPr>
        <w:pStyle w:val="paragraph"/>
        <w:numPr>
          <w:ilvl w:val="0"/>
          <w:numId w:val="6"/>
        </w:numPr>
        <w:spacing w:after="0"/>
        <w:textAlignment w:val="baseline"/>
        <w:rPr>
          <w:rFonts w:ascii="Gill Sans MT" w:eastAsia="Gill Sans" w:hAnsi="Gill Sans MT" w:cs="Gill Sans"/>
          <w:sz w:val="22"/>
          <w:szCs w:val="22"/>
        </w:rPr>
      </w:pPr>
      <w:r w:rsidRPr="5F4D9F00">
        <w:rPr>
          <w:rFonts w:ascii="Gill Sans MT" w:eastAsia="Gill Sans" w:hAnsi="Gill Sans MT" w:cs="Gill Sans"/>
          <w:sz w:val="22"/>
          <w:szCs w:val="22"/>
        </w:rPr>
        <w:t>S</w:t>
      </w:r>
      <w:r w:rsidR="007B096C" w:rsidRPr="5F4D9F00">
        <w:rPr>
          <w:rFonts w:ascii="Gill Sans MT" w:eastAsia="Gill Sans" w:hAnsi="Gill Sans MT" w:cs="Gill Sans"/>
          <w:sz w:val="22"/>
          <w:szCs w:val="22"/>
        </w:rPr>
        <w:t>trong communication skills</w:t>
      </w:r>
      <w:r w:rsidR="45E1F0C4" w:rsidRPr="5F4D9F00">
        <w:rPr>
          <w:rFonts w:ascii="Gill Sans MT" w:eastAsia="Gill Sans" w:hAnsi="Gill Sans MT" w:cs="Gill Sans"/>
          <w:sz w:val="22"/>
          <w:szCs w:val="22"/>
        </w:rPr>
        <w:t xml:space="preserve"> in English</w:t>
      </w:r>
      <w:r w:rsidR="007B096C" w:rsidRPr="5F4D9F00">
        <w:rPr>
          <w:rFonts w:ascii="Gill Sans MT" w:eastAsia="Gill Sans" w:hAnsi="Gill Sans MT" w:cs="Gill Sans"/>
          <w:sz w:val="22"/>
          <w:szCs w:val="22"/>
        </w:rPr>
        <w:t xml:space="preserve"> to effectively communicate</w:t>
      </w:r>
      <w:r w:rsidR="157ED68F" w:rsidRPr="5F4D9F00">
        <w:rPr>
          <w:rFonts w:ascii="Gill Sans MT" w:eastAsia="Gill Sans" w:hAnsi="Gill Sans MT" w:cs="Gill Sans"/>
          <w:sz w:val="22"/>
          <w:szCs w:val="22"/>
        </w:rPr>
        <w:t xml:space="preserve"> </w:t>
      </w:r>
      <w:r w:rsidR="007B096C" w:rsidRPr="5F4D9F00">
        <w:rPr>
          <w:rFonts w:ascii="Gill Sans MT" w:eastAsia="Gill Sans" w:hAnsi="Gill Sans MT" w:cs="Gill Sans"/>
          <w:sz w:val="22"/>
          <w:szCs w:val="22"/>
        </w:rPr>
        <w:t xml:space="preserve">evaluation findings to stakeholders, including </w:t>
      </w:r>
      <w:r w:rsidR="0C274739" w:rsidRPr="5F4D9F00">
        <w:rPr>
          <w:rFonts w:ascii="Gill Sans MT" w:eastAsia="Gill Sans" w:hAnsi="Gill Sans MT" w:cs="Gill Sans"/>
          <w:sz w:val="22"/>
          <w:szCs w:val="22"/>
        </w:rPr>
        <w:t>program managers</w:t>
      </w:r>
      <w:r w:rsidR="578299E1" w:rsidRPr="5F4D9F00">
        <w:rPr>
          <w:rFonts w:ascii="Gill Sans MT" w:eastAsia="Gill Sans" w:hAnsi="Gill Sans MT" w:cs="Gill Sans"/>
          <w:sz w:val="22"/>
          <w:szCs w:val="22"/>
        </w:rPr>
        <w:t xml:space="preserve"> at the Mission, ARE team, Chemonics HO</w:t>
      </w:r>
      <w:r w:rsidR="0C274739" w:rsidRPr="5F4D9F00">
        <w:rPr>
          <w:rFonts w:ascii="Gill Sans MT" w:eastAsia="Gill Sans" w:hAnsi="Gill Sans MT" w:cs="Gill Sans"/>
          <w:sz w:val="22"/>
          <w:szCs w:val="22"/>
        </w:rPr>
        <w:t xml:space="preserve"> and the </w:t>
      </w:r>
      <w:proofErr w:type="gramStart"/>
      <w:r w:rsidR="0C274739" w:rsidRPr="5F4D9F00">
        <w:rPr>
          <w:rFonts w:ascii="Gill Sans MT" w:eastAsia="Gill Sans" w:hAnsi="Gill Sans MT" w:cs="Gill Sans"/>
          <w:sz w:val="22"/>
          <w:szCs w:val="22"/>
        </w:rPr>
        <w:t>general public</w:t>
      </w:r>
      <w:proofErr w:type="gramEnd"/>
      <w:r w:rsidR="007B096C" w:rsidRPr="5F4D9F00">
        <w:rPr>
          <w:rFonts w:ascii="Gill Sans MT" w:eastAsia="Gill Sans" w:hAnsi="Gill Sans MT" w:cs="Gill Sans"/>
          <w:sz w:val="22"/>
          <w:szCs w:val="22"/>
        </w:rPr>
        <w:t>.</w:t>
      </w:r>
    </w:p>
    <w:p w14:paraId="7368E38C" w14:textId="77777777" w:rsidR="00CF529D" w:rsidRPr="00211B5C" w:rsidRDefault="0CD84442" w:rsidP="7053AC30">
      <w:pPr>
        <w:spacing w:after="0" w:line="240" w:lineRule="auto"/>
        <w:textAlignment w:val="baseline"/>
        <w:rPr>
          <w:rFonts w:ascii="Gill Sans MT" w:eastAsia="Gill Sans" w:hAnsi="Gill Sans MT" w:cs="Gill Sans"/>
          <w:color w:val="3F3F3F"/>
          <w:sz w:val="16"/>
          <w:szCs w:val="16"/>
        </w:rPr>
      </w:pPr>
      <w:r w:rsidRPr="00211B5C">
        <w:rPr>
          <w:rFonts w:ascii="Gill Sans MT" w:eastAsia="Gill Sans" w:hAnsi="Gill Sans MT" w:cs="Gill Sans"/>
          <w:color w:val="3F3F3F"/>
          <w:sz w:val="24"/>
          <w:szCs w:val="24"/>
        </w:rPr>
        <w:t>How to Apply </w:t>
      </w:r>
    </w:p>
    <w:p w14:paraId="6C56001C" w14:textId="77777777" w:rsidR="006D220E" w:rsidRPr="00211B5C" w:rsidRDefault="006D220E" w:rsidP="006D220E">
      <w:pPr>
        <w:spacing w:after="0" w:line="240" w:lineRule="auto"/>
        <w:textAlignment w:val="baseline"/>
        <w:rPr>
          <w:rFonts w:ascii="Gill Sans MT" w:eastAsia="Gill Sans" w:hAnsi="Gill Sans MT" w:cs="Gill Sans"/>
        </w:rPr>
      </w:pPr>
      <w:r w:rsidRPr="00211B5C">
        <w:rPr>
          <w:rFonts w:ascii="Gill Sans MT" w:eastAsia="Gill Sans" w:hAnsi="Gill Sans MT" w:cs="Gill Sans"/>
        </w:rPr>
        <w:t xml:space="preserve">Please submit CV and cover letter and complete the application on the Careers &amp; Consulting page of </w:t>
      </w:r>
      <w:hyperlink r:id="rId11" w:tgtFrame="_blank" w:history="1">
        <w:r w:rsidRPr="00211B5C">
          <w:rPr>
            <w:rFonts w:ascii="Gill Sans MT" w:eastAsia="Times New Roman" w:hAnsi="Gill Sans MT" w:cs="Calibri"/>
            <w:color w:val="0000FF"/>
            <w:sz w:val="24"/>
            <w:szCs w:val="24"/>
            <w:u w:val="single"/>
            <w:shd w:val="clear" w:color="auto" w:fill="FFFF00"/>
          </w:rPr>
          <w:t>https://encompassworld.com</w:t>
        </w:r>
      </w:hyperlink>
      <w:r w:rsidRPr="00211B5C">
        <w:rPr>
          <w:rFonts w:ascii="Gill Sans MT" w:eastAsia="Gill Sans" w:hAnsi="Gill Sans MT" w:cs="Gill Sans"/>
        </w:rPr>
        <w:t xml:space="preserve">. </w:t>
      </w:r>
    </w:p>
    <w:p w14:paraId="19EE74C3" w14:textId="36D5A288" w:rsidR="00CF529D" w:rsidRPr="00211B5C" w:rsidRDefault="00600881" w:rsidP="00222546">
      <w:pPr>
        <w:spacing w:after="0" w:line="240" w:lineRule="auto"/>
        <w:textAlignment w:val="baseline"/>
        <w:rPr>
          <w:rFonts w:ascii="Gill Sans MT" w:eastAsia="Gill Sans" w:hAnsi="Gill Sans MT" w:cs="Gill Sans"/>
        </w:rPr>
      </w:pPr>
      <w:r>
        <w:rPr>
          <w:rFonts w:ascii="Gill Sans MT" w:eastAsia="Gill Sans" w:hAnsi="Gill Sans MT" w:cs="Gill Sans"/>
        </w:rPr>
        <w:t xml:space="preserve"> </w:t>
      </w:r>
    </w:p>
    <w:p w14:paraId="6C021CE7" w14:textId="77777777" w:rsidR="00CF529D" w:rsidRPr="00211B5C" w:rsidRDefault="0CD84442" w:rsidP="7053AC30">
      <w:pPr>
        <w:spacing w:after="0" w:line="240" w:lineRule="auto"/>
        <w:textAlignment w:val="baseline"/>
        <w:rPr>
          <w:rFonts w:ascii="Gill Sans MT" w:eastAsia="Gill Sans" w:hAnsi="Gill Sans MT" w:cs="Gill Sans"/>
          <w:sz w:val="16"/>
          <w:szCs w:val="16"/>
        </w:rPr>
      </w:pPr>
      <w:proofErr w:type="spellStart"/>
      <w:r w:rsidRPr="00211B5C">
        <w:rPr>
          <w:rFonts w:ascii="Gill Sans MT" w:eastAsia="Gill Sans" w:hAnsi="Gill Sans MT" w:cs="Gill Sans"/>
          <w:i/>
          <w:iCs/>
        </w:rPr>
        <w:t>EnCompass</w:t>
      </w:r>
      <w:proofErr w:type="spellEnd"/>
      <w:r w:rsidRPr="00211B5C">
        <w:rPr>
          <w:rFonts w:ascii="Gill Sans MT" w:eastAsia="Gill Sans" w:hAnsi="Gill Sans MT" w:cs="Gill Sans"/>
          <w:i/>
          <w:iCs/>
        </w:rPr>
        <w:t xml:space="preserve"> LLC is a progressive Equal Opportunity Employer. We promote, celebrate, and support a diverse and inclusive organizational culture and workforce. We are committed to providing </w:t>
      </w:r>
      <w:proofErr w:type="gramStart"/>
      <w:r w:rsidRPr="00211B5C">
        <w:rPr>
          <w:rFonts w:ascii="Gill Sans MT" w:eastAsia="Gill Sans" w:hAnsi="Gill Sans MT" w:cs="Gill Sans"/>
          <w:i/>
          <w:iCs/>
        </w:rPr>
        <w:t>all of</w:t>
      </w:r>
      <w:proofErr w:type="gramEnd"/>
      <w:r w:rsidRPr="00211B5C">
        <w:rPr>
          <w:rFonts w:ascii="Gill Sans MT" w:eastAsia="Gill Sans" w:hAnsi="Gill Sans MT" w:cs="Gill Sans"/>
          <w:i/>
          <w:iCs/>
        </w:rPr>
        <w:t xml:space="preserve"> our employees with an environment free from discrimination and harassment, where all are treated with dignity and respect. We do not tolerate, and explicitly prohibit, discrimination or harassment of any kind, at any time, in all aspects of employment. This includes recruitment, hiring, promotions, disciplinary measures, terminations, compensation, benefits, social and recreational programs, and training. </w:t>
      </w:r>
      <w:proofErr w:type="spellStart"/>
      <w:r w:rsidRPr="00211B5C">
        <w:rPr>
          <w:rFonts w:ascii="Gill Sans MT" w:eastAsia="Gill Sans" w:hAnsi="Gill Sans MT" w:cs="Gill Sans"/>
          <w:i/>
          <w:iCs/>
        </w:rPr>
        <w:t>EnCompass</w:t>
      </w:r>
      <w:proofErr w:type="spellEnd"/>
      <w:r w:rsidRPr="00211B5C">
        <w:rPr>
          <w:rFonts w:ascii="Gill Sans MT" w:eastAsia="Gill Sans" w:hAnsi="Gill Sans MT" w:cs="Gill Sans"/>
          <w:i/>
          <w:iCs/>
        </w:rPr>
        <w:t xml:space="preserve"> also does not tolerate retaliation against individuals who report discrimination or harassment. Our continuing commitment to the principle of Equal Opportunity Employment for all means all employment decisions are based only on the job requirements, the candidate’s qualifications, and the needs of </w:t>
      </w:r>
      <w:proofErr w:type="spellStart"/>
      <w:r w:rsidRPr="00211B5C">
        <w:rPr>
          <w:rFonts w:ascii="Gill Sans MT" w:eastAsia="Gill Sans" w:hAnsi="Gill Sans MT" w:cs="Gill Sans"/>
          <w:i/>
          <w:iCs/>
        </w:rPr>
        <w:t>EnCompass</w:t>
      </w:r>
      <w:proofErr w:type="spellEnd"/>
      <w:r w:rsidRPr="00211B5C">
        <w:rPr>
          <w:rFonts w:ascii="Gill Sans MT" w:eastAsia="Gill Sans" w:hAnsi="Gill Sans MT" w:cs="Gill Sans"/>
          <w:i/>
          <w:iCs/>
        </w:rPr>
        <w:t xml:space="preserve"> as a business—not on race, color, ethnicity, national origin, religion, belief, sex (including pregnancy and related medical conditions), gender identity or expression, sexual orientation, age, disability status, veteran status, genetic information, HIV status, family/marital/parental status, or any other status protected by the laws and regulations in the jurisdictions where we work.</w:t>
      </w:r>
      <w:r w:rsidRPr="00211B5C">
        <w:rPr>
          <w:rFonts w:ascii="Gill Sans MT" w:eastAsia="Gill Sans" w:hAnsi="Gill Sans MT" w:cs="Gill Sans"/>
        </w:rPr>
        <w:t> </w:t>
      </w:r>
    </w:p>
    <w:p w14:paraId="281BAF5F" w14:textId="77777777" w:rsidR="00CF529D" w:rsidRPr="00211B5C" w:rsidRDefault="0CD84442" w:rsidP="7053AC30">
      <w:pPr>
        <w:spacing w:after="0" w:line="240" w:lineRule="auto"/>
        <w:textAlignment w:val="baseline"/>
        <w:rPr>
          <w:rFonts w:ascii="Gill Sans MT" w:eastAsia="Gill Sans" w:hAnsi="Gill Sans MT" w:cs="Gill Sans"/>
          <w:sz w:val="18"/>
          <w:szCs w:val="18"/>
        </w:rPr>
      </w:pPr>
      <w:r w:rsidRPr="00211B5C">
        <w:rPr>
          <w:rFonts w:ascii="Gill Sans MT" w:eastAsia="Gill Sans" w:hAnsi="Gill Sans MT" w:cs="Gill Sans"/>
          <w:sz w:val="24"/>
          <w:szCs w:val="24"/>
        </w:rPr>
        <w:t> </w:t>
      </w:r>
    </w:p>
    <w:tbl>
      <w:tblPr>
        <w:tblW w:w="0" w:type="dxa"/>
        <w:tblBorders>
          <w:top w:val="outset" w:sz="6" w:space="0" w:color="auto"/>
          <w:left w:val="outset" w:sz="6" w:space="0" w:color="auto"/>
          <w:bottom w:val="outset" w:sz="6" w:space="0" w:color="auto"/>
          <w:right w:val="outset" w:sz="6" w:space="0" w:color="auto"/>
        </w:tblBorders>
        <w:shd w:val="clear" w:color="auto" w:fill="DBE5F1"/>
        <w:tblCellMar>
          <w:left w:w="0" w:type="dxa"/>
          <w:right w:w="0" w:type="dxa"/>
        </w:tblCellMar>
        <w:tblLook w:val="04A0" w:firstRow="1" w:lastRow="0" w:firstColumn="1" w:lastColumn="0" w:noHBand="0" w:noVBand="1"/>
      </w:tblPr>
      <w:tblGrid>
        <w:gridCol w:w="9360"/>
      </w:tblGrid>
      <w:tr w:rsidR="00CF529D" w:rsidRPr="00211B5C" w14:paraId="77D436FC" w14:textId="77777777" w:rsidTr="7053AC30">
        <w:trPr>
          <w:trHeight w:val="525"/>
        </w:trPr>
        <w:tc>
          <w:tcPr>
            <w:tcW w:w="9930" w:type="dxa"/>
            <w:tcBorders>
              <w:top w:val="nil"/>
              <w:left w:val="nil"/>
              <w:bottom w:val="nil"/>
              <w:right w:val="nil"/>
            </w:tcBorders>
            <w:shd w:val="clear" w:color="auto" w:fill="DBE5F1" w:themeFill="accent1" w:themeFillTint="33"/>
            <w:hideMark/>
          </w:tcPr>
          <w:p w14:paraId="4923A741" w14:textId="77777777" w:rsidR="00CF529D" w:rsidRPr="00211B5C" w:rsidRDefault="0CD84442" w:rsidP="7053AC30">
            <w:pPr>
              <w:spacing w:after="0" w:line="240" w:lineRule="auto"/>
              <w:ind w:right="30"/>
              <w:jc w:val="center"/>
              <w:textAlignment w:val="baseline"/>
              <w:divId w:val="68115919"/>
              <w:rPr>
                <w:rFonts w:ascii="Gill Sans MT" w:eastAsia="Gill Sans" w:hAnsi="Gill Sans MT" w:cs="Gill Sans"/>
                <w:color w:val="2A2A2A"/>
                <w:sz w:val="24"/>
                <w:szCs w:val="24"/>
              </w:rPr>
            </w:pPr>
            <w:r w:rsidRPr="00211B5C">
              <w:rPr>
                <w:rFonts w:ascii="Gill Sans MT" w:eastAsia="Gill Sans" w:hAnsi="Gill Sans MT" w:cs="Gill Sans"/>
                <w:color w:val="2A2A2A"/>
                <w:sz w:val="20"/>
                <w:szCs w:val="20"/>
              </w:rPr>
              <w:t>For US based positions: The employer will make reasonable accommodations in compliance with the Americans with Disabilities Act of 1990. </w:t>
            </w:r>
          </w:p>
        </w:tc>
      </w:tr>
      <w:tr w:rsidR="00CF529D" w:rsidRPr="00211B5C" w14:paraId="747DD876" w14:textId="77777777" w:rsidTr="7053AC30">
        <w:trPr>
          <w:trHeight w:val="300"/>
        </w:trPr>
        <w:tc>
          <w:tcPr>
            <w:tcW w:w="9930" w:type="dxa"/>
            <w:tcBorders>
              <w:top w:val="nil"/>
              <w:left w:val="nil"/>
              <w:bottom w:val="nil"/>
              <w:right w:val="nil"/>
            </w:tcBorders>
            <w:shd w:val="clear" w:color="auto" w:fill="DBE5F1" w:themeFill="accent1" w:themeFillTint="33"/>
            <w:hideMark/>
          </w:tcPr>
          <w:p w14:paraId="234E619A" w14:textId="77777777" w:rsidR="00CF529D" w:rsidRPr="00211B5C" w:rsidRDefault="0CD84442" w:rsidP="7053AC30">
            <w:pPr>
              <w:spacing w:after="0" w:line="240" w:lineRule="auto"/>
              <w:ind w:right="30"/>
              <w:jc w:val="center"/>
              <w:textAlignment w:val="baseline"/>
              <w:rPr>
                <w:rFonts w:ascii="Gill Sans MT" w:eastAsia="Gill Sans" w:hAnsi="Gill Sans MT" w:cs="Gill Sans"/>
                <w:color w:val="2A2A2A"/>
                <w:sz w:val="24"/>
                <w:szCs w:val="24"/>
              </w:rPr>
            </w:pPr>
            <w:r w:rsidRPr="00211B5C">
              <w:rPr>
                <w:rFonts w:ascii="Gill Sans MT" w:eastAsia="Gill Sans" w:hAnsi="Gill Sans MT" w:cs="Gill Sans"/>
                <w:color w:val="2A2A2A"/>
                <w:sz w:val="20"/>
                <w:szCs w:val="20"/>
              </w:rPr>
              <w:t>The above statements are intended to describe the general nature and level of work being performed by individuals assigned to this position. They are not intended to be an exhaustive list of all duties, responsibilities, and skills required of personnel so classified. </w:t>
            </w:r>
          </w:p>
          <w:p w14:paraId="110314C2" w14:textId="77777777" w:rsidR="00CF529D" w:rsidRPr="00211B5C" w:rsidRDefault="0CD84442" w:rsidP="7053AC30">
            <w:pPr>
              <w:spacing w:after="0" w:line="240" w:lineRule="auto"/>
              <w:ind w:right="30"/>
              <w:jc w:val="center"/>
              <w:textAlignment w:val="baseline"/>
              <w:rPr>
                <w:rFonts w:ascii="Gill Sans MT" w:eastAsia="Gill Sans" w:hAnsi="Gill Sans MT" w:cs="Gill Sans"/>
                <w:color w:val="2A2A2A"/>
                <w:sz w:val="24"/>
                <w:szCs w:val="24"/>
              </w:rPr>
            </w:pPr>
            <w:r w:rsidRPr="00211B5C">
              <w:rPr>
                <w:rFonts w:ascii="Gill Sans MT" w:eastAsia="Gill Sans" w:hAnsi="Gill Sans MT" w:cs="Gill Sans"/>
                <w:color w:val="2A2A2A"/>
                <w:sz w:val="20"/>
                <w:szCs w:val="20"/>
              </w:rPr>
              <w:t>The incumbent must be able to work in a fast-paced environment with demonstrated ability to juggle and prioritize multiple, competing tasks and demands and to seek supervisory assistance as appropriate. </w:t>
            </w:r>
          </w:p>
          <w:p w14:paraId="3E4018B7" w14:textId="77777777" w:rsidR="00CF529D" w:rsidRPr="00211B5C" w:rsidRDefault="0CD84442" w:rsidP="7053AC30">
            <w:pPr>
              <w:spacing w:after="0" w:line="240" w:lineRule="auto"/>
              <w:ind w:right="30"/>
              <w:jc w:val="center"/>
              <w:textAlignment w:val="baseline"/>
              <w:rPr>
                <w:rFonts w:ascii="Gill Sans MT" w:eastAsia="Gill Sans" w:hAnsi="Gill Sans MT" w:cs="Gill Sans"/>
                <w:color w:val="2A2A2A"/>
                <w:sz w:val="24"/>
                <w:szCs w:val="24"/>
              </w:rPr>
            </w:pPr>
            <w:r w:rsidRPr="00211B5C">
              <w:rPr>
                <w:rFonts w:ascii="Gill Sans MT" w:eastAsia="Gill Sans" w:hAnsi="Gill Sans MT" w:cs="Gill Sans"/>
                <w:color w:val="2A2A2A"/>
                <w:sz w:val="20"/>
                <w:szCs w:val="20"/>
              </w:rPr>
              <w:t> </w:t>
            </w:r>
          </w:p>
          <w:p w14:paraId="3C00EDD6" w14:textId="77777777" w:rsidR="00CF529D" w:rsidRPr="00211B5C" w:rsidRDefault="0CD84442" w:rsidP="7053AC30">
            <w:pPr>
              <w:spacing w:after="0" w:line="240" w:lineRule="auto"/>
              <w:ind w:right="30"/>
              <w:jc w:val="center"/>
              <w:textAlignment w:val="baseline"/>
              <w:rPr>
                <w:rFonts w:ascii="Gill Sans MT" w:eastAsia="Gill Sans" w:hAnsi="Gill Sans MT" w:cs="Gill Sans"/>
                <w:color w:val="2A2A2A"/>
                <w:sz w:val="24"/>
                <w:szCs w:val="24"/>
              </w:rPr>
            </w:pPr>
            <w:r w:rsidRPr="00211B5C">
              <w:rPr>
                <w:rFonts w:ascii="Gill Sans MT" w:eastAsia="Gill Sans" w:hAnsi="Gill Sans MT" w:cs="Gill Sans"/>
                <w:color w:val="2A2A2A"/>
                <w:sz w:val="20"/>
                <w:szCs w:val="20"/>
              </w:rPr>
              <w:t xml:space="preserve">If you require accommodations in line with the Americans with Disabilities Act to complete your application, please call 301-287-8700, provide your contact information and a description of your accessibility issue. We will </w:t>
            </w:r>
            <w:proofErr w:type="gramStart"/>
            <w:r w:rsidRPr="00211B5C">
              <w:rPr>
                <w:rFonts w:ascii="Gill Sans MT" w:eastAsia="Gill Sans" w:hAnsi="Gill Sans MT" w:cs="Gill Sans"/>
                <w:color w:val="2A2A2A"/>
                <w:sz w:val="20"/>
                <w:szCs w:val="20"/>
              </w:rPr>
              <w:t>make a determination</w:t>
            </w:r>
            <w:proofErr w:type="gramEnd"/>
            <w:r w:rsidRPr="00211B5C">
              <w:rPr>
                <w:rFonts w:ascii="Gill Sans MT" w:eastAsia="Gill Sans" w:hAnsi="Gill Sans MT" w:cs="Gill Sans"/>
                <w:color w:val="2A2A2A"/>
                <w:sz w:val="20"/>
                <w:szCs w:val="20"/>
              </w:rPr>
              <w:t xml:space="preserve"> on your request for reasonable accommodation on a case-by-case-basis, and we will call you back within approximately 3 business days. </w:t>
            </w:r>
          </w:p>
          <w:p w14:paraId="0AB0FDEB" w14:textId="77777777" w:rsidR="00CF529D" w:rsidRPr="00211B5C" w:rsidRDefault="0CD84442" w:rsidP="7053AC30">
            <w:pPr>
              <w:spacing w:after="0" w:line="240" w:lineRule="auto"/>
              <w:ind w:right="30"/>
              <w:jc w:val="center"/>
              <w:textAlignment w:val="baseline"/>
              <w:rPr>
                <w:rFonts w:ascii="Gill Sans MT" w:eastAsia="Gill Sans" w:hAnsi="Gill Sans MT" w:cs="Gill Sans"/>
                <w:color w:val="2A2A2A"/>
                <w:sz w:val="24"/>
                <w:szCs w:val="24"/>
              </w:rPr>
            </w:pPr>
            <w:r w:rsidRPr="00211B5C">
              <w:rPr>
                <w:rFonts w:ascii="Gill Sans MT" w:eastAsia="Gill Sans" w:hAnsi="Gill Sans MT" w:cs="Gill Sans"/>
                <w:color w:val="2A2A2A"/>
                <w:sz w:val="20"/>
                <w:szCs w:val="20"/>
              </w:rPr>
              <w:t> </w:t>
            </w:r>
          </w:p>
          <w:p w14:paraId="4309C550" w14:textId="77777777" w:rsidR="00CF529D" w:rsidRPr="00211B5C" w:rsidRDefault="00E14C15" w:rsidP="7053AC30">
            <w:pPr>
              <w:spacing w:after="0" w:line="240" w:lineRule="auto"/>
              <w:jc w:val="center"/>
              <w:textAlignment w:val="baseline"/>
              <w:rPr>
                <w:rFonts w:ascii="Gill Sans MT" w:eastAsia="Gill Sans" w:hAnsi="Gill Sans MT" w:cs="Gill Sans"/>
                <w:sz w:val="24"/>
                <w:szCs w:val="24"/>
              </w:rPr>
            </w:pPr>
            <w:hyperlink r:id="rId12">
              <w:r w:rsidR="0CD84442" w:rsidRPr="00211B5C">
                <w:rPr>
                  <w:rFonts w:ascii="Gill Sans MT" w:eastAsia="Gill Sans" w:hAnsi="Gill Sans MT" w:cs="Gill Sans"/>
                  <w:color w:val="0000FF"/>
                  <w:sz w:val="20"/>
                  <w:szCs w:val="20"/>
                  <w:u w:val="single"/>
                </w:rPr>
                <w:t>EEO is the Law</w:t>
              </w:r>
            </w:hyperlink>
            <w:r w:rsidR="0CD84442" w:rsidRPr="00211B5C">
              <w:rPr>
                <w:rFonts w:ascii="Gill Sans MT" w:eastAsia="Gill Sans" w:hAnsi="Gill Sans MT" w:cs="Gill Sans"/>
                <w:sz w:val="20"/>
                <w:szCs w:val="20"/>
              </w:rPr>
              <w:t xml:space="preserve"> &amp; </w:t>
            </w:r>
            <w:hyperlink r:id="rId13">
              <w:r w:rsidR="0CD84442" w:rsidRPr="00211B5C">
                <w:rPr>
                  <w:rFonts w:ascii="Gill Sans MT" w:eastAsia="Gill Sans" w:hAnsi="Gill Sans MT" w:cs="Gill Sans"/>
                  <w:color w:val="0000FF"/>
                  <w:sz w:val="20"/>
                  <w:szCs w:val="20"/>
                  <w:u w:val="single"/>
                </w:rPr>
                <w:t>EEO is the Law Supplement</w:t>
              </w:r>
            </w:hyperlink>
            <w:r w:rsidR="0CD84442" w:rsidRPr="00211B5C">
              <w:rPr>
                <w:rFonts w:ascii="Gill Sans MT" w:eastAsia="Gill Sans" w:hAnsi="Gill Sans MT" w:cs="Gill Sans"/>
                <w:sz w:val="20"/>
                <w:szCs w:val="20"/>
              </w:rPr>
              <w:t xml:space="preserve">, </w:t>
            </w:r>
            <w:hyperlink r:id="rId14">
              <w:r w:rsidR="0CD84442" w:rsidRPr="00211B5C">
                <w:rPr>
                  <w:rFonts w:ascii="Gill Sans MT" w:eastAsia="Gill Sans" w:hAnsi="Gill Sans MT" w:cs="Gill Sans"/>
                  <w:color w:val="0000FF"/>
                  <w:sz w:val="20"/>
                  <w:szCs w:val="20"/>
                  <w:u w:val="single"/>
                </w:rPr>
                <w:t>Pay Transparency Nondiscrimination Provision</w:t>
              </w:r>
            </w:hyperlink>
            <w:r w:rsidR="0CD84442" w:rsidRPr="00211B5C">
              <w:rPr>
                <w:rFonts w:ascii="Gill Sans MT" w:eastAsia="Gill Sans" w:hAnsi="Gill Sans MT" w:cs="Gill Sans"/>
                <w:sz w:val="20"/>
                <w:szCs w:val="20"/>
              </w:rPr>
              <w:t> </w:t>
            </w:r>
          </w:p>
          <w:p w14:paraId="68E35697" w14:textId="77777777" w:rsidR="00CF529D" w:rsidRPr="00211B5C" w:rsidRDefault="00E14C15" w:rsidP="7053AC30">
            <w:pPr>
              <w:spacing w:after="0" w:line="240" w:lineRule="auto"/>
              <w:jc w:val="center"/>
              <w:textAlignment w:val="baseline"/>
              <w:rPr>
                <w:rFonts w:ascii="Gill Sans MT" w:eastAsia="Gill Sans" w:hAnsi="Gill Sans MT" w:cs="Gill Sans"/>
                <w:sz w:val="24"/>
                <w:szCs w:val="24"/>
              </w:rPr>
            </w:pPr>
            <w:hyperlink r:id="rId15">
              <w:r w:rsidR="0CD84442" w:rsidRPr="00211B5C">
                <w:rPr>
                  <w:rFonts w:ascii="Gill Sans MT" w:eastAsia="Gill Sans" w:hAnsi="Gill Sans MT" w:cs="Gill Sans"/>
                  <w:color w:val="0000FF"/>
                  <w:sz w:val="20"/>
                  <w:szCs w:val="20"/>
                  <w:u w:val="single"/>
                </w:rPr>
                <w:t>VEVRA Notice</w:t>
              </w:r>
            </w:hyperlink>
            <w:r w:rsidR="0CD84442" w:rsidRPr="00211B5C">
              <w:rPr>
                <w:rFonts w:ascii="Gill Sans MT" w:eastAsia="Gill Sans" w:hAnsi="Gill Sans MT" w:cs="Gill Sans"/>
                <w:sz w:val="24"/>
                <w:szCs w:val="24"/>
              </w:rPr>
              <w:t> </w:t>
            </w:r>
          </w:p>
        </w:tc>
      </w:tr>
    </w:tbl>
    <w:p w14:paraId="1AE61F81" w14:textId="77777777" w:rsidR="00CF529D" w:rsidRPr="00211B5C" w:rsidRDefault="0CD84442" w:rsidP="7053AC30">
      <w:pPr>
        <w:spacing w:after="0" w:line="240" w:lineRule="auto"/>
        <w:textAlignment w:val="baseline"/>
        <w:rPr>
          <w:rFonts w:ascii="Gill Sans MT" w:eastAsia="Gill Sans" w:hAnsi="Gill Sans MT" w:cs="Gill Sans"/>
          <w:sz w:val="18"/>
          <w:szCs w:val="18"/>
        </w:rPr>
      </w:pPr>
      <w:r w:rsidRPr="00211B5C">
        <w:rPr>
          <w:rFonts w:ascii="Gill Sans MT" w:eastAsia="Gill Sans" w:hAnsi="Gill Sans MT" w:cs="Gill Sans"/>
          <w:sz w:val="24"/>
          <w:szCs w:val="24"/>
        </w:rPr>
        <w:t> </w:t>
      </w:r>
    </w:p>
    <w:p w14:paraId="1CB2DA45" w14:textId="77777777" w:rsidR="00CF529D" w:rsidRPr="00211B5C" w:rsidRDefault="00CF529D" w:rsidP="7053AC30">
      <w:pPr>
        <w:spacing w:after="0" w:line="360" w:lineRule="auto"/>
        <w:rPr>
          <w:rFonts w:ascii="Gill Sans MT" w:eastAsia="Gill Sans" w:hAnsi="Gill Sans MT" w:cs="Gill Sans"/>
        </w:rPr>
      </w:pPr>
    </w:p>
    <w:sectPr w:rsidR="00CF529D" w:rsidRPr="00211B5C" w:rsidSect="004B575A">
      <w:headerReference w:type="default" r:id="rId16"/>
      <w:footerReference w:type="default" r:id="rId1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29CC" w14:textId="77777777" w:rsidR="00456D52" w:rsidRDefault="00456D52" w:rsidP="005F1AC2">
      <w:pPr>
        <w:spacing w:after="0" w:line="240" w:lineRule="auto"/>
      </w:pPr>
      <w:r>
        <w:separator/>
      </w:r>
    </w:p>
  </w:endnote>
  <w:endnote w:type="continuationSeparator" w:id="0">
    <w:p w14:paraId="50F39796" w14:textId="77777777" w:rsidR="00456D52" w:rsidRDefault="00456D52" w:rsidP="005F1AC2">
      <w:pPr>
        <w:spacing w:after="0" w:line="240" w:lineRule="auto"/>
      </w:pPr>
      <w:r>
        <w:continuationSeparator/>
      </w:r>
    </w:p>
  </w:endnote>
  <w:endnote w:type="continuationNotice" w:id="1">
    <w:p w14:paraId="47E97619" w14:textId="77777777" w:rsidR="00456D52" w:rsidRDefault="00456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200654"/>
      <w:docPartObj>
        <w:docPartGallery w:val="Page Numbers (Bottom of Page)"/>
        <w:docPartUnique/>
      </w:docPartObj>
    </w:sdtPr>
    <w:sdtEndPr>
      <w:rPr>
        <w:noProof/>
      </w:rPr>
    </w:sdtEndPr>
    <w:sdtContent>
      <w:p w14:paraId="26F1DA6E" w14:textId="71E04EEF" w:rsidR="009A7B18" w:rsidRDefault="009A7B1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0E3AA57" w14:textId="390B64E6" w:rsidR="7E38AF83" w:rsidRDefault="7E38AF83" w:rsidP="1777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4062" w14:textId="77777777" w:rsidR="00456D52" w:rsidRDefault="00456D52" w:rsidP="005F1AC2">
      <w:pPr>
        <w:spacing w:after="0" w:line="240" w:lineRule="auto"/>
      </w:pPr>
      <w:r>
        <w:separator/>
      </w:r>
    </w:p>
  </w:footnote>
  <w:footnote w:type="continuationSeparator" w:id="0">
    <w:p w14:paraId="0BAAF65A" w14:textId="77777777" w:rsidR="00456D52" w:rsidRDefault="00456D52" w:rsidP="005F1AC2">
      <w:pPr>
        <w:spacing w:after="0" w:line="240" w:lineRule="auto"/>
      </w:pPr>
      <w:r>
        <w:continuationSeparator/>
      </w:r>
    </w:p>
  </w:footnote>
  <w:footnote w:type="continuationNotice" w:id="1">
    <w:p w14:paraId="43BDA691" w14:textId="77777777" w:rsidR="00456D52" w:rsidRDefault="00456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F246" w14:textId="77777777" w:rsidR="002F77DD" w:rsidRPr="002F77DD" w:rsidRDefault="7E38AF83" w:rsidP="002F77DD">
    <w:pPr>
      <w:tabs>
        <w:tab w:val="left" w:pos="1980"/>
      </w:tabs>
      <w:spacing w:after="0" w:line="240" w:lineRule="auto"/>
      <w:ind w:right="360"/>
      <w:jc w:val="center"/>
      <w:rPr>
        <w:rFonts w:ascii="Calibri" w:hAnsi="Calibri" w:cs="Calibri"/>
      </w:rPr>
    </w:pPr>
    <w:r>
      <w:rPr>
        <w:noProof/>
        <w:color w:val="2B579A"/>
        <w:shd w:val="clear" w:color="auto" w:fill="E6E6E6"/>
      </w:rPr>
      <w:drawing>
        <wp:anchor distT="0" distB="0" distL="114300" distR="114300" simplePos="0" relativeHeight="251658240" behindDoc="0" locked="0" layoutInCell="1" allowOverlap="1" wp14:anchorId="421D1535" wp14:editId="3F001FA8">
          <wp:simplePos x="0" y="0"/>
          <wp:positionH relativeFrom="column">
            <wp:posOffset>-137020</wp:posOffset>
          </wp:positionH>
          <wp:positionV relativeFrom="paragraph">
            <wp:posOffset>0</wp:posOffset>
          </wp:positionV>
          <wp:extent cx="676894" cy="555122"/>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76894" cy="555122"/>
                  </a:xfrm>
                  <a:prstGeom prst="rect">
                    <a:avLst/>
                  </a:prstGeom>
                </pic:spPr>
              </pic:pic>
            </a:graphicData>
          </a:graphic>
          <wp14:sizeRelH relativeFrom="page">
            <wp14:pctWidth>0</wp14:pctWidth>
          </wp14:sizeRelH>
          <wp14:sizeRelV relativeFrom="page">
            <wp14:pctHeight>0</wp14:pctHeight>
          </wp14:sizeRelV>
        </wp:anchor>
      </w:drawing>
    </w:r>
    <w:r w:rsidR="00603CE8">
      <w:t xml:space="preserve"> </w:t>
    </w:r>
    <w:r w:rsidR="002F77DD" w:rsidRPr="002F77DD">
      <w:rPr>
        <w:rFonts w:ascii="Calibri" w:hAnsi="Calibri" w:cs="Calibri"/>
      </w:rPr>
      <w:t>Agriculture and Rural Empowerment Activity (ARE)</w:t>
    </w:r>
  </w:p>
  <w:p w14:paraId="72FD50DA" w14:textId="77777777" w:rsidR="002F77DD" w:rsidRPr="002F77DD" w:rsidRDefault="002F77DD" w:rsidP="002F77DD">
    <w:pPr>
      <w:tabs>
        <w:tab w:val="left" w:pos="1980"/>
      </w:tabs>
      <w:spacing w:after="0" w:line="240" w:lineRule="auto"/>
      <w:ind w:right="360"/>
      <w:jc w:val="center"/>
      <w:rPr>
        <w:rFonts w:ascii="Calibri" w:hAnsi="Calibri" w:cs="Calibri"/>
      </w:rPr>
    </w:pPr>
    <w:r w:rsidRPr="002F77DD">
      <w:rPr>
        <w:rFonts w:ascii="Calibri" w:hAnsi="Calibri" w:cs="Calibri"/>
      </w:rPr>
      <w:t>Mid-term Evaluation</w:t>
    </w:r>
  </w:p>
  <w:p w14:paraId="7B13AAD6" w14:textId="7133A132" w:rsidR="002F77DD" w:rsidRPr="002F77DD" w:rsidRDefault="002F77DD" w:rsidP="002F77DD">
    <w:pPr>
      <w:tabs>
        <w:tab w:val="left" w:pos="1980"/>
      </w:tabs>
      <w:spacing w:after="0" w:line="240" w:lineRule="auto"/>
      <w:ind w:right="360"/>
      <w:jc w:val="center"/>
      <w:rPr>
        <w:rFonts w:ascii="Calibri" w:hAnsi="Calibri" w:cs="Calibri"/>
      </w:rPr>
    </w:pPr>
    <w:r w:rsidRPr="002F77DD">
      <w:rPr>
        <w:rFonts w:ascii="Calibri" w:hAnsi="Calibri" w:cs="Calibri"/>
      </w:rPr>
      <w:t xml:space="preserve">Consultant’s Scope of Work: Evaluation Team </w:t>
    </w:r>
    <w:r w:rsidR="003A5234">
      <w:rPr>
        <w:rFonts w:ascii="Calibri" w:hAnsi="Calibri" w:cs="Calibri"/>
      </w:rPr>
      <w:t>member</w:t>
    </w:r>
  </w:p>
  <w:p w14:paraId="141B39F2" w14:textId="3C8DC675" w:rsidR="00A803D1" w:rsidRDefault="00A803D1" w:rsidP="002F77DD">
    <w:pPr>
      <w:tabs>
        <w:tab w:val="left" w:pos="1980"/>
      </w:tabs>
      <w:spacing w:after="0" w:line="240" w:lineRule="auto"/>
      <w:ind w:right="360"/>
      <w:jc w:val="cent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0982"/>
    <w:multiLevelType w:val="hybridMultilevel"/>
    <w:tmpl w:val="4D7CE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E512E8"/>
    <w:multiLevelType w:val="hybridMultilevel"/>
    <w:tmpl w:val="F09A046E"/>
    <w:lvl w:ilvl="0" w:tplc="2DEAB3C2">
      <w:start w:val="1"/>
      <w:numFmt w:val="lowerLetter"/>
      <w:lvlText w:val="%1."/>
      <w:lvlJc w:val="left"/>
      <w:pPr>
        <w:ind w:left="1080" w:hanging="360"/>
      </w:pPr>
      <w:rPr>
        <w:rFonts w:ascii="Gill Sans MT" w:hAnsi="Gill Sans MT" w:hint="default"/>
      </w:rPr>
    </w:lvl>
    <w:lvl w:ilvl="1" w:tplc="9FC8499E">
      <w:start w:val="1"/>
      <w:numFmt w:val="lowerLetter"/>
      <w:lvlText w:val="%2."/>
      <w:lvlJc w:val="left"/>
      <w:pPr>
        <w:ind w:left="1440" w:hanging="360"/>
      </w:pPr>
    </w:lvl>
    <w:lvl w:ilvl="2" w:tplc="8A84841C">
      <w:start w:val="1"/>
      <w:numFmt w:val="lowerRoman"/>
      <w:lvlText w:val="%3."/>
      <w:lvlJc w:val="right"/>
      <w:pPr>
        <w:ind w:left="2160" w:hanging="180"/>
      </w:pPr>
    </w:lvl>
    <w:lvl w:ilvl="3" w:tplc="A940706C">
      <w:start w:val="1"/>
      <w:numFmt w:val="decimal"/>
      <w:lvlText w:val="%4."/>
      <w:lvlJc w:val="left"/>
      <w:pPr>
        <w:ind w:left="2880" w:hanging="360"/>
      </w:pPr>
    </w:lvl>
    <w:lvl w:ilvl="4" w:tplc="7DA46AF6">
      <w:start w:val="1"/>
      <w:numFmt w:val="lowerLetter"/>
      <w:lvlText w:val="%5."/>
      <w:lvlJc w:val="left"/>
      <w:pPr>
        <w:ind w:left="3600" w:hanging="360"/>
      </w:pPr>
    </w:lvl>
    <w:lvl w:ilvl="5" w:tplc="CBCCFFAE">
      <w:start w:val="1"/>
      <w:numFmt w:val="lowerRoman"/>
      <w:lvlText w:val="%6."/>
      <w:lvlJc w:val="right"/>
      <w:pPr>
        <w:ind w:left="4320" w:hanging="180"/>
      </w:pPr>
    </w:lvl>
    <w:lvl w:ilvl="6" w:tplc="48DC8A6E">
      <w:start w:val="1"/>
      <w:numFmt w:val="decimal"/>
      <w:lvlText w:val="%7."/>
      <w:lvlJc w:val="left"/>
      <w:pPr>
        <w:ind w:left="5040" w:hanging="360"/>
      </w:pPr>
    </w:lvl>
    <w:lvl w:ilvl="7" w:tplc="1A9066A2">
      <w:start w:val="1"/>
      <w:numFmt w:val="lowerLetter"/>
      <w:lvlText w:val="%8."/>
      <w:lvlJc w:val="left"/>
      <w:pPr>
        <w:ind w:left="5760" w:hanging="360"/>
      </w:pPr>
    </w:lvl>
    <w:lvl w:ilvl="8" w:tplc="AA200776">
      <w:start w:val="1"/>
      <w:numFmt w:val="lowerRoman"/>
      <w:lvlText w:val="%9."/>
      <w:lvlJc w:val="right"/>
      <w:pPr>
        <w:ind w:left="6480" w:hanging="180"/>
      </w:pPr>
    </w:lvl>
  </w:abstractNum>
  <w:abstractNum w:abstractNumId="2" w15:restartNumberingAfterBreak="0">
    <w:nsid w:val="49963BDD"/>
    <w:multiLevelType w:val="hybridMultilevel"/>
    <w:tmpl w:val="9A7E4366"/>
    <w:lvl w:ilvl="0" w:tplc="F7CAC49C">
      <w:start w:val="1"/>
      <w:numFmt w:val="decimal"/>
      <w:lvlText w:val="%1."/>
      <w:lvlJc w:val="left"/>
      <w:pPr>
        <w:ind w:left="720" w:hanging="360"/>
      </w:pPr>
      <w:rPr>
        <w:rFonts w:ascii="Gill Sans MT" w:hAnsi="Gill Sans MT" w:hint="default"/>
      </w:rPr>
    </w:lvl>
    <w:lvl w:ilvl="1" w:tplc="2186762E">
      <w:start w:val="1"/>
      <w:numFmt w:val="lowerLetter"/>
      <w:lvlText w:val="%2."/>
      <w:lvlJc w:val="left"/>
      <w:pPr>
        <w:ind w:left="1440" w:hanging="360"/>
      </w:pPr>
    </w:lvl>
    <w:lvl w:ilvl="2" w:tplc="3B547966">
      <w:start w:val="1"/>
      <w:numFmt w:val="lowerRoman"/>
      <w:lvlText w:val="%3."/>
      <w:lvlJc w:val="right"/>
      <w:pPr>
        <w:ind w:left="2160" w:hanging="180"/>
      </w:pPr>
    </w:lvl>
    <w:lvl w:ilvl="3" w:tplc="A2181E76">
      <w:start w:val="1"/>
      <w:numFmt w:val="decimal"/>
      <w:lvlText w:val="%4."/>
      <w:lvlJc w:val="left"/>
      <w:pPr>
        <w:ind w:left="2880" w:hanging="360"/>
      </w:pPr>
    </w:lvl>
    <w:lvl w:ilvl="4" w:tplc="E6E22E02">
      <w:start w:val="1"/>
      <w:numFmt w:val="lowerLetter"/>
      <w:lvlText w:val="%5."/>
      <w:lvlJc w:val="left"/>
      <w:pPr>
        <w:ind w:left="3600" w:hanging="360"/>
      </w:pPr>
    </w:lvl>
    <w:lvl w:ilvl="5" w:tplc="5E28914A">
      <w:start w:val="1"/>
      <w:numFmt w:val="lowerRoman"/>
      <w:lvlText w:val="%6."/>
      <w:lvlJc w:val="right"/>
      <w:pPr>
        <w:ind w:left="4320" w:hanging="180"/>
      </w:pPr>
    </w:lvl>
    <w:lvl w:ilvl="6" w:tplc="4CA83DA4">
      <w:start w:val="1"/>
      <w:numFmt w:val="decimal"/>
      <w:lvlText w:val="%7."/>
      <w:lvlJc w:val="left"/>
      <w:pPr>
        <w:ind w:left="5040" w:hanging="360"/>
      </w:pPr>
    </w:lvl>
    <w:lvl w:ilvl="7" w:tplc="3D6A9762">
      <w:start w:val="1"/>
      <w:numFmt w:val="lowerLetter"/>
      <w:lvlText w:val="%8."/>
      <w:lvlJc w:val="left"/>
      <w:pPr>
        <w:ind w:left="5760" w:hanging="360"/>
      </w:pPr>
    </w:lvl>
    <w:lvl w:ilvl="8" w:tplc="FF003016">
      <w:start w:val="1"/>
      <w:numFmt w:val="lowerRoman"/>
      <w:lvlText w:val="%9."/>
      <w:lvlJc w:val="right"/>
      <w:pPr>
        <w:ind w:left="6480" w:hanging="180"/>
      </w:pPr>
    </w:lvl>
  </w:abstractNum>
  <w:abstractNum w:abstractNumId="3" w15:restartNumberingAfterBreak="0">
    <w:nsid w:val="4B292FCD"/>
    <w:multiLevelType w:val="multilevel"/>
    <w:tmpl w:val="F5B6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8C0A97"/>
    <w:multiLevelType w:val="multilevel"/>
    <w:tmpl w:val="CE0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B5C996"/>
    <w:multiLevelType w:val="hybridMultilevel"/>
    <w:tmpl w:val="E3E424A0"/>
    <w:lvl w:ilvl="0" w:tplc="8BD02FD6">
      <w:start w:val="1"/>
      <w:numFmt w:val="bullet"/>
      <w:lvlText w:val=""/>
      <w:lvlJc w:val="left"/>
      <w:pPr>
        <w:ind w:left="720" w:hanging="360"/>
      </w:pPr>
      <w:rPr>
        <w:rFonts w:ascii="Symbol" w:hAnsi="Symbol" w:hint="default"/>
      </w:rPr>
    </w:lvl>
    <w:lvl w:ilvl="1" w:tplc="84041608">
      <w:start w:val="1"/>
      <w:numFmt w:val="bullet"/>
      <w:lvlText w:val="o"/>
      <w:lvlJc w:val="left"/>
      <w:pPr>
        <w:ind w:left="1440" w:hanging="360"/>
      </w:pPr>
      <w:rPr>
        <w:rFonts w:ascii="Courier New" w:hAnsi="Courier New" w:hint="default"/>
      </w:rPr>
    </w:lvl>
    <w:lvl w:ilvl="2" w:tplc="8E4C6AE4">
      <w:start w:val="1"/>
      <w:numFmt w:val="bullet"/>
      <w:lvlText w:val=""/>
      <w:lvlJc w:val="left"/>
      <w:pPr>
        <w:ind w:left="2160" w:hanging="360"/>
      </w:pPr>
      <w:rPr>
        <w:rFonts w:ascii="Wingdings" w:hAnsi="Wingdings" w:hint="default"/>
      </w:rPr>
    </w:lvl>
    <w:lvl w:ilvl="3" w:tplc="1C8CABC2">
      <w:start w:val="1"/>
      <w:numFmt w:val="bullet"/>
      <w:lvlText w:val=""/>
      <w:lvlJc w:val="left"/>
      <w:pPr>
        <w:ind w:left="2880" w:hanging="360"/>
      </w:pPr>
      <w:rPr>
        <w:rFonts w:ascii="Symbol" w:hAnsi="Symbol" w:hint="default"/>
      </w:rPr>
    </w:lvl>
    <w:lvl w:ilvl="4" w:tplc="AAAE8540">
      <w:start w:val="1"/>
      <w:numFmt w:val="bullet"/>
      <w:lvlText w:val="o"/>
      <w:lvlJc w:val="left"/>
      <w:pPr>
        <w:ind w:left="3600" w:hanging="360"/>
      </w:pPr>
      <w:rPr>
        <w:rFonts w:ascii="Courier New" w:hAnsi="Courier New" w:hint="default"/>
      </w:rPr>
    </w:lvl>
    <w:lvl w:ilvl="5" w:tplc="81C6F226">
      <w:start w:val="1"/>
      <w:numFmt w:val="bullet"/>
      <w:lvlText w:val=""/>
      <w:lvlJc w:val="left"/>
      <w:pPr>
        <w:ind w:left="4320" w:hanging="360"/>
      </w:pPr>
      <w:rPr>
        <w:rFonts w:ascii="Wingdings" w:hAnsi="Wingdings" w:hint="default"/>
      </w:rPr>
    </w:lvl>
    <w:lvl w:ilvl="6" w:tplc="2DB27432">
      <w:start w:val="1"/>
      <w:numFmt w:val="bullet"/>
      <w:lvlText w:val=""/>
      <w:lvlJc w:val="left"/>
      <w:pPr>
        <w:ind w:left="5040" w:hanging="360"/>
      </w:pPr>
      <w:rPr>
        <w:rFonts w:ascii="Symbol" w:hAnsi="Symbol" w:hint="default"/>
      </w:rPr>
    </w:lvl>
    <w:lvl w:ilvl="7" w:tplc="2E8C24EC">
      <w:start w:val="1"/>
      <w:numFmt w:val="bullet"/>
      <w:lvlText w:val="o"/>
      <w:lvlJc w:val="left"/>
      <w:pPr>
        <w:ind w:left="5760" w:hanging="360"/>
      </w:pPr>
      <w:rPr>
        <w:rFonts w:ascii="Courier New" w:hAnsi="Courier New" w:hint="default"/>
      </w:rPr>
    </w:lvl>
    <w:lvl w:ilvl="8" w:tplc="F0D605E8">
      <w:start w:val="1"/>
      <w:numFmt w:val="bullet"/>
      <w:lvlText w:val=""/>
      <w:lvlJc w:val="left"/>
      <w:pPr>
        <w:ind w:left="6480" w:hanging="360"/>
      </w:pPr>
      <w:rPr>
        <w:rFonts w:ascii="Wingdings" w:hAnsi="Wingdings" w:hint="default"/>
      </w:rPr>
    </w:lvl>
  </w:abstractNum>
  <w:num w:numId="1" w16cid:durableId="1736512412">
    <w:abstractNumId w:val="1"/>
  </w:num>
  <w:num w:numId="2" w16cid:durableId="1229993814">
    <w:abstractNumId w:val="2"/>
  </w:num>
  <w:num w:numId="3" w16cid:durableId="206721600">
    <w:abstractNumId w:val="5"/>
  </w:num>
  <w:num w:numId="4" w16cid:durableId="2092043747">
    <w:abstractNumId w:val="3"/>
  </w:num>
  <w:num w:numId="5" w16cid:durableId="1758013394">
    <w:abstractNumId w:val="4"/>
  </w:num>
  <w:num w:numId="6" w16cid:durableId="14694733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CF"/>
    <w:rsid w:val="000045A3"/>
    <w:rsid w:val="0000724A"/>
    <w:rsid w:val="00007A83"/>
    <w:rsid w:val="00011FD6"/>
    <w:rsid w:val="00040582"/>
    <w:rsid w:val="00045C01"/>
    <w:rsid w:val="00046248"/>
    <w:rsid w:val="0004667B"/>
    <w:rsid w:val="00057CB6"/>
    <w:rsid w:val="00062454"/>
    <w:rsid w:val="0006735B"/>
    <w:rsid w:val="00071250"/>
    <w:rsid w:val="0007375D"/>
    <w:rsid w:val="000745FB"/>
    <w:rsid w:val="00075A31"/>
    <w:rsid w:val="000A6760"/>
    <w:rsid w:val="000D5702"/>
    <w:rsid w:val="000E1C88"/>
    <w:rsid w:val="000F4D49"/>
    <w:rsid w:val="000F6BB4"/>
    <w:rsid w:val="00103F1E"/>
    <w:rsid w:val="001155BD"/>
    <w:rsid w:val="0012B8C4"/>
    <w:rsid w:val="00130645"/>
    <w:rsid w:val="001345B4"/>
    <w:rsid w:val="001415CE"/>
    <w:rsid w:val="00150CFA"/>
    <w:rsid w:val="00177216"/>
    <w:rsid w:val="00188824"/>
    <w:rsid w:val="001928BA"/>
    <w:rsid w:val="001937F2"/>
    <w:rsid w:val="001947DB"/>
    <w:rsid w:val="00194ACC"/>
    <w:rsid w:val="001B4D8C"/>
    <w:rsid w:val="001C52E6"/>
    <w:rsid w:val="001D00C6"/>
    <w:rsid w:val="001D354A"/>
    <w:rsid w:val="001E5F99"/>
    <w:rsid w:val="001F44B8"/>
    <w:rsid w:val="00211B5C"/>
    <w:rsid w:val="002210DF"/>
    <w:rsid w:val="00222546"/>
    <w:rsid w:val="00225673"/>
    <w:rsid w:val="00225DC7"/>
    <w:rsid w:val="00246931"/>
    <w:rsid w:val="00250CFA"/>
    <w:rsid w:val="00267DBB"/>
    <w:rsid w:val="002709B9"/>
    <w:rsid w:val="00294E1B"/>
    <w:rsid w:val="002A06C2"/>
    <w:rsid w:val="002A18D8"/>
    <w:rsid w:val="002A6A65"/>
    <w:rsid w:val="002B5286"/>
    <w:rsid w:val="002C48C8"/>
    <w:rsid w:val="002E4D68"/>
    <w:rsid w:val="002F6197"/>
    <w:rsid w:val="002F77DD"/>
    <w:rsid w:val="00312F3F"/>
    <w:rsid w:val="0032523B"/>
    <w:rsid w:val="00332EC3"/>
    <w:rsid w:val="00342DD6"/>
    <w:rsid w:val="0034535D"/>
    <w:rsid w:val="003511F2"/>
    <w:rsid w:val="003567B5"/>
    <w:rsid w:val="003573E8"/>
    <w:rsid w:val="00370D30"/>
    <w:rsid w:val="00375E51"/>
    <w:rsid w:val="00377FE1"/>
    <w:rsid w:val="003A339F"/>
    <w:rsid w:val="003A5234"/>
    <w:rsid w:val="003A72BD"/>
    <w:rsid w:val="003C34F6"/>
    <w:rsid w:val="003D1A23"/>
    <w:rsid w:val="003D5737"/>
    <w:rsid w:val="003D7C9A"/>
    <w:rsid w:val="003E25F9"/>
    <w:rsid w:val="003F3B3B"/>
    <w:rsid w:val="003F61BE"/>
    <w:rsid w:val="00415D4D"/>
    <w:rsid w:val="00442617"/>
    <w:rsid w:val="00443F4D"/>
    <w:rsid w:val="00456D52"/>
    <w:rsid w:val="00475906"/>
    <w:rsid w:val="004759D4"/>
    <w:rsid w:val="004863E1"/>
    <w:rsid w:val="004912CE"/>
    <w:rsid w:val="00491645"/>
    <w:rsid w:val="00494C5E"/>
    <w:rsid w:val="004A636A"/>
    <w:rsid w:val="004B218B"/>
    <w:rsid w:val="004B575A"/>
    <w:rsid w:val="004E12DA"/>
    <w:rsid w:val="004E5C49"/>
    <w:rsid w:val="004F0B53"/>
    <w:rsid w:val="004F1E88"/>
    <w:rsid w:val="004F2E24"/>
    <w:rsid w:val="004F5EEB"/>
    <w:rsid w:val="005151F5"/>
    <w:rsid w:val="00532BAD"/>
    <w:rsid w:val="005440D1"/>
    <w:rsid w:val="005513DA"/>
    <w:rsid w:val="00555BAA"/>
    <w:rsid w:val="00576E65"/>
    <w:rsid w:val="005860BD"/>
    <w:rsid w:val="005949F9"/>
    <w:rsid w:val="005A39A5"/>
    <w:rsid w:val="005B4856"/>
    <w:rsid w:val="005D34B7"/>
    <w:rsid w:val="005E4230"/>
    <w:rsid w:val="005E7CDF"/>
    <w:rsid w:val="005F1AC2"/>
    <w:rsid w:val="005F33E5"/>
    <w:rsid w:val="00600881"/>
    <w:rsid w:val="00603CE8"/>
    <w:rsid w:val="00614D3B"/>
    <w:rsid w:val="0062106B"/>
    <w:rsid w:val="0064247E"/>
    <w:rsid w:val="0064424F"/>
    <w:rsid w:val="00682797"/>
    <w:rsid w:val="006A53A8"/>
    <w:rsid w:val="006C5E4F"/>
    <w:rsid w:val="006C67FE"/>
    <w:rsid w:val="006D220E"/>
    <w:rsid w:val="006F12FB"/>
    <w:rsid w:val="00700012"/>
    <w:rsid w:val="00712BF6"/>
    <w:rsid w:val="0071659A"/>
    <w:rsid w:val="0072668D"/>
    <w:rsid w:val="00727952"/>
    <w:rsid w:val="00740F7D"/>
    <w:rsid w:val="007451E1"/>
    <w:rsid w:val="00757C80"/>
    <w:rsid w:val="0077524D"/>
    <w:rsid w:val="007768E3"/>
    <w:rsid w:val="007A70C9"/>
    <w:rsid w:val="007B096C"/>
    <w:rsid w:val="007B52BB"/>
    <w:rsid w:val="007C2A9F"/>
    <w:rsid w:val="007C2DC8"/>
    <w:rsid w:val="007F1EE5"/>
    <w:rsid w:val="00801219"/>
    <w:rsid w:val="008114A2"/>
    <w:rsid w:val="00825557"/>
    <w:rsid w:val="00827803"/>
    <w:rsid w:val="00837B6B"/>
    <w:rsid w:val="00856AB1"/>
    <w:rsid w:val="0086695B"/>
    <w:rsid w:val="00884970"/>
    <w:rsid w:val="008A75C9"/>
    <w:rsid w:val="008B0831"/>
    <w:rsid w:val="008C04CC"/>
    <w:rsid w:val="008C09E9"/>
    <w:rsid w:val="008C0AA9"/>
    <w:rsid w:val="008D04FA"/>
    <w:rsid w:val="008D2533"/>
    <w:rsid w:val="008D3D22"/>
    <w:rsid w:val="008E4116"/>
    <w:rsid w:val="008E6D76"/>
    <w:rsid w:val="008F07AC"/>
    <w:rsid w:val="008F734D"/>
    <w:rsid w:val="008F7D34"/>
    <w:rsid w:val="009113EF"/>
    <w:rsid w:val="00914ADE"/>
    <w:rsid w:val="0093543F"/>
    <w:rsid w:val="0094182D"/>
    <w:rsid w:val="00945153"/>
    <w:rsid w:val="00957BEF"/>
    <w:rsid w:val="009619FC"/>
    <w:rsid w:val="009631CF"/>
    <w:rsid w:val="00977120"/>
    <w:rsid w:val="009A34E5"/>
    <w:rsid w:val="009A7B18"/>
    <w:rsid w:val="009B4DF4"/>
    <w:rsid w:val="009D444B"/>
    <w:rsid w:val="009D4AD2"/>
    <w:rsid w:val="009E31F7"/>
    <w:rsid w:val="009E39FE"/>
    <w:rsid w:val="009E414C"/>
    <w:rsid w:val="009F0E05"/>
    <w:rsid w:val="00A14854"/>
    <w:rsid w:val="00A15948"/>
    <w:rsid w:val="00A30844"/>
    <w:rsid w:val="00A6054E"/>
    <w:rsid w:val="00A803D1"/>
    <w:rsid w:val="00AA48CF"/>
    <w:rsid w:val="00AB1394"/>
    <w:rsid w:val="00AB3B04"/>
    <w:rsid w:val="00AB62B3"/>
    <w:rsid w:val="00AC4D91"/>
    <w:rsid w:val="00AC7934"/>
    <w:rsid w:val="00AE2054"/>
    <w:rsid w:val="00AE306D"/>
    <w:rsid w:val="00AE7F62"/>
    <w:rsid w:val="00AF0AFB"/>
    <w:rsid w:val="00AF2599"/>
    <w:rsid w:val="00B07E05"/>
    <w:rsid w:val="00B1235E"/>
    <w:rsid w:val="00B17A5B"/>
    <w:rsid w:val="00B31CC2"/>
    <w:rsid w:val="00B3525F"/>
    <w:rsid w:val="00B376F6"/>
    <w:rsid w:val="00B5047C"/>
    <w:rsid w:val="00B624D5"/>
    <w:rsid w:val="00B67D2E"/>
    <w:rsid w:val="00B71A67"/>
    <w:rsid w:val="00B75A1E"/>
    <w:rsid w:val="00B81FBD"/>
    <w:rsid w:val="00BA7EFF"/>
    <w:rsid w:val="00BC64C4"/>
    <w:rsid w:val="00BC7E49"/>
    <w:rsid w:val="00BD0377"/>
    <w:rsid w:val="00BD459B"/>
    <w:rsid w:val="00BE2B34"/>
    <w:rsid w:val="00C02401"/>
    <w:rsid w:val="00C16079"/>
    <w:rsid w:val="00C23F13"/>
    <w:rsid w:val="00C243DF"/>
    <w:rsid w:val="00C377EC"/>
    <w:rsid w:val="00C41091"/>
    <w:rsid w:val="00C63CE1"/>
    <w:rsid w:val="00C748FC"/>
    <w:rsid w:val="00C92BF3"/>
    <w:rsid w:val="00C93D64"/>
    <w:rsid w:val="00CB3BBA"/>
    <w:rsid w:val="00CC40F0"/>
    <w:rsid w:val="00CC697A"/>
    <w:rsid w:val="00CD1FAE"/>
    <w:rsid w:val="00CD3C2F"/>
    <w:rsid w:val="00CF529D"/>
    <w:rsid w:val="00CF6AF4"/>
    <w:rsid w:val="00D05005"/>
    <w:rsid w:val="00D12B00"/>
    <w:rsid w:val="00D149FC"/>
    <w:rsid w:val="00D23782"/>
    <w:rsid w:val="00D2595A"/>
    <w:rsid w:val="00D35AA7"/>
    <w:rsid w:val="00D4202B"/>
    <w:rsid w:val="00D62A33"/>
    <w:rsid w:val="00D853FD"/>
    <w:rsid w:val="00D91332"/>
    <w:rsid w:val="00D9639D"/>
    <w:rsid w:val="00DA1A73"/>
    <w:rsid w:val="00DA20AC"/>
    <w:rsid w:val="00DB22ED"/>
    <w:rsid w:val="00DB6CB6"/>
    <w:rsid w:val="00DC2CA0"/>
    <w:rsid w:val="00DD0AC3"/>
    <w:rsid w:val="00DD5306"/>
    <w:rsid w:val="00DF65FD"/>
    <w:rsid w:val="00E14C15"/>
    <w:rsid w:val="00E358EB"/>
    <w:rsid w:val="00E37D37"/>
    <w:rsid w:val="00E515D3"/>
    <w:rsid w:val="00E52942"/>
    <w:rsid w:val="00E65F04"/>
    <w:rsid w:val="00E759D7"/>
    <w:rsid w:val="00E81F78"/>
    <w:rsid w:val="00E960DC"/>
    <w:rsid w:val="00EA78F3"/>
    <w:rsid w:val="00EE5990"/>
    <w:rsid w:val="00EE680D"/>
    <w:rsid w:val="00F006CE"/>
    <w:rsid w:val="00F030AD"/>
    <w:rsid w:val="00F05682"/>
    <w:rsid w:val="00F12465"/>
    <w:rsid w:val="00F1397D"/>
    <w:rsid w:val="00F23FCD"/>
    <w:rsid w:val="00F41F68"/>
    <w:rsid w:val="00F45E9A"/>
    <w:rsid w:val="00F5118F"/>
    <w:rsid w:val="00F53E07"/>
    <w:rsid w:val="00F621C5"/>
    <w:rsid w:val="00F70CE3"/>
    <w:rsid w:val="00F81855"/>
    <w:rsid w:val="00F92BBF"/>
    <w:rsid w:val="00FA3F57"/>
    <w:rsid w:val="00FA5E76"/>
    <w:rsid w:val="00FD0EC7"/>
    <w:rsid w:val="0109EC3D"/>
    <w:rsid w:val="012CCE49"/>
    <w:rsid w:val="021912BE"/>
    <w:rsid w:val="02FFEF14"/>
    <w:rsid w:val="04A1C34D"/>
    <w:rsid w:val="0509E485"/>
    <w:rsid w:val="05715D2A"/>
    <w:rsid w:val="0584CCCE"/>
    <w:rsid w:val="0593FACB"/>
    <w:rsid w:val="05F6F120"/>
    <w:rsid w:val="06003F6C"/>
    <w:rsid w:val="0664F080"/>
    <w:rsid w:val="07B22F45"/>
    <w:rsid w:val="07C14F2A"/>
    <w:rsid w:val="07C1D337"/>
    <w:rsid w:val="08068E36"/>
    <w:rsid w:val="0A4EB745"/>
    <w:rsid w:val="0B0761C6"/>
    <w:rsid w:val="0B5C8791"/>
    <w:rsid w:val="0BE25184"/>
    <w:rsid w:val="0C274739"/>
    <w:rsid w:val="0C964BC0"/>
    <w:rsid w:val="0CD84442"/>
    <w:rsid w:val="0CFD053B"/>
    <w:rsid w:val="0D78D5F8"/>
    <w:rsid w:val="0D7C2333"/>
    <w:rsid w:val="0E29B58E"/>
    <w:rsid w:val="0F6C0DDD"/>
    <w:rsid w:val="0FC0E8AF"/>
    <w:rsid w:val="0FF3188E"/>
    <w:rsid w:val="11123A72"/>
    <w:rsid w:val="111376B7"/>
    <w:rsid w:val="130013CA"/>
    <w:rsid w:val="1311AE0B"/>
    <w:rsid w:val="134667A5"/>
    <w:rsid w:val="1462DF4E"/>
    <w:rsid w:val="146DC49B"/>
    <w:rsid w:val="14C04AEB"/>
    <w:rsid w:val="152ECD8A"/>
    <w:rsid w:val="157ED68F"/>
    <w:rsid w:val="159CF8BD"/>
    <w:rsid w:val="16494ECD"/>
    <w:rsid w:val="1706DC82"/>
    <w:rsid w:val="17775564"/>
    <w:rsid w:val="18A7F5C6"/>
    <w:rsid w:val="18B0D3D0"/>
    <w:rsid w:val="1980EF8F"/>
    <w:rsid w:val="199C3080"/>
    <w:rsid w:val="1AE613C8"/>
    <w:rsid w:val="1B74409D"/>
    <w:rsid w:val="1C6B1B97"/>
    <w:rsid w:val="1CE6EC54"/>
    <w:rsid w:val="1CF9C5BD"/>
    <w:rsid w:val="1D1960C4"/>
    <w:rsid w:val="1D56F104"/>
    <w:rsid w:val="1DB4AF94"/>
    <w:rsid w:val="1DC0F550"/>
    <w:rsid w:val="1DD4E8BE"/>
    <w:rsid w:val="1E52E1FE"/>
    <w:rsid w:val="1E871252"/>
    <w:rsid w:val="1EADA758"/>
    <w:rsid w:val="1F5CC5B1"/>
    <w:rsid w:val="2090EFA6"/>
    <w:rsid w:val="2101F959"/>
    <w:rsid w:val="22B1CEA9"/>
    <w:rsid w:val="23322755"/>
    <w:rsid w:val="2487781A"/>
    <w:rsid w:val="253A514E"/>
    <w:rsid w:val="25DB0FBD"/>
    <w:rsid w:val="26230F5B"/>
    <w:rsid w:val="26250FA6"/>
    <w:rsid w:val="272CA4C4"/>
    <w:rsid w:val="287008A5"/>
    <w:rsid w:val="2889C99A"/>
    <w:rsid w:val="28F30898"/>
    <w:rsid w:val="29D3BA79"/>
    <w:rsid w:val="2A31F41E"/>
    <w:rsid w:val="2A94294B"/>
    <w:rsid w:val="2B6F8ADA"/>
    <w:rsid w:val="2C0A2BE5"/>
    <w:rsid w:val="2C3743F8"/>
    <w:rsid w:val="2C6B560A"/>
    <w:rsid w:val="2D829C1A"/>
    <w:rsid w:val="2DA172C0"/>
    <w:rsid w:val="2F28D225"/>
    <w:rsid w:val="2FA96F00"/>
    <w:rsid w:val="3021BDA0"/>
    <w:rsid w:val="30682F8F"/>
    <w:rsid w:val="3235C808"/>
    <w:rsid w:val="323C15CE"/>
    <w:rsid w:val="325E5E0D"/>
    <w:rsid w:val="328046CA"/>
    <w:rsid w:val="339FD051"/>
    <w:rsid w:val="33AB2EEC"/>
    <w:rsid w:val="34361BD4"/>
    <w:rsid w:val="3533407B"/>
    <w:rsid w:val="35585297"/>
    <w:rsid w:val="3569D89B"/>
    <w:rsid w:val="360EEBCE"/>
    <w:rsid w:val="36D8EEEC"/>
    <w:rsid w:val="37F1CBB8"/>
    <w:rsid w:val="3863D047"/>
    <w:rsid w:val="38F6063A"/>
    <w:rsid w:val="3931B4B8"/>
    <w:rsid w:val="3A85E513"/>
    <w:rsid w:val="3A91DEDB"/>
    <w:rsid w:val="3AA86BD4"/>
    <w:rsid w:val="3B00055C"/>
    <w:rsid w:val="3B037AE7"/>
    <w:rsid w:val="3B5BA9CD"/>
    <w:rsid w:val="3B80463C"/>
    <w:rsid w:val="3B838BCF"/>
    <w:rsid w:val="3BD62D60"/>
    <w:rsid w:val="3C7272CA"/>
    <w:rsid w:val="3D830F3F"/>
    <w:rsid w:val="3EA06DA1"/>
    <w:rsid w:val="3F421A7F"/>
    <w:rsid w:val="3FC8CAB3"/>
    <w:rsid w:val="402BD23C"/>
    <w:rsid w:val="40BF46F2"/>
    <w:rsid w:val="417D8D5A"/>
    <w:rsid w:val="41A4A15C"/>
    <w:rsid w:val="41D89EAB"/>
    <w:rsid w:val="427C3230"/>
    <w:rsid w:val="42D79432"/>
    <w:rsid w:val="43559F6B"/>
    <w:rsid w:val="43A3BCAD"/>
    <w:rsid w:val="442DC695"/>
    <w:rsid w:val="45E1F0C4"/>
    <w:rsid w:val="47579703"/>
    <w:rsid w:val="4794DF37"/>
    <w:rsid w:val="47B4B980"/>
    <w:rsid w:val="47E13D96"/>
    <w:rsid w:val="47FC693C"/>
    <w:rsid w:val="480B7BEA"/>
    <w:rsid w:val="491C69F8"/>
    <w:rsid w:val="4997C69A"/>
    <w:rsid w:val="49B3DFE4"/>
    <w:rsid w:val="49CC673E"/>
    <w:rsid w:val="4A0FE8D1"/>
    <w:rsid w:val="4B2D592E"/>
    <w:rsid w:val="4B35B0AF"/>
    <w:rsid w:val="4B3EDFAA"/>
    <w:rsid w:val="4B950C4B"/>
    <w:rsid w:val="4CF2B53C"/>
    <w:rsid w:val="4E4EADF3"/>
    <w:rsid w:val="4EAE01B1"/>
    <w:rsid w:val="4EBF661F"/>
    <w:rsid w:val="4ED5F84E"/>
    <w:rsid w:val="4ED93DE1"/>
    <w:rsid w:val="4F24DEE9"/>
    <w:rsid w:val="4FFEA2A3"/>
    <w:rsid w:val="501AFA16"/>
    <w:rsid w:val="5028F538"/>
    <w:rsid w:val="50390177"/>
    <w:rsid w:val="50C7AFA4"/>
    <w:rsid w:val="519A5CE3"/>
    <w:rsid w:val="51A1C755"/>
    <w:rsid w:val="51E0B0BE"/>
    <w:rsid w:val="530630F4"/>
    <w:rsid w:val="53292891"/>
    <w:rsid w:val="542FF809"/>
    <w:rsid w:val="543741D6"/>
    <w:rsid w:val="54DB4BF1"/>
    <w:rsid w:val="559A5161"/>
    <w:rsid w:val="55A0614C"/>
    <w:rsid w:val="56295A7F"/>
    <w:rsid w:val="578299E1"/>
    <w:rsid w:val="5783ECE5"/>
    <w:rsid w:val="5792B8C6"/>
    <w:rsid w:val="57C5C8EC"/>
    <w:rsid w:val="58D606EF"/>
    <w:rsid w:val="59054CA2"/>
    <w:rsid w:val="592E8927"/>
    <w:rsid w:val="5960FB41"/>
    <w:rsid w:val="59E484D8"/>
    <w:rsid w:val="5AF81A7C"/>
    <w:rsid w:val="5B00B767"/>
    <w:rsid w:val="5B21D244"/>
    <w:rsid w:val="5B3F6C42"/>
    <w:rsid w:val="5B80C837"/>
    <w:rsid w:val="5C272363"/>
    <w:rsid w:val="5CB6E27A"/>
    <w:rsid w:val="5CDE75D2"/>
    <w:rsid w:val="5D36BEB3"/>
    <w:rsid w:val="5D80C1C4"/>
    <w:rsid w:val="5D988F63"/>
    <w:rsid w:val="5EB52495"/>
    <w:rsid w:val="5F4D9F00"/>
    <w:rsid w:val="5F7A21C9"/>
    <w:rsid w:val="5FFCC9B6"/>
    <w:rsid w:val="603B179A"/>
    <w:rsid w:val="612B0081"/>
    <w:rsid w:val="616C506D"/>
    <w:rsid w:val="6193F264"/>
    <w:rsid w:val="61C538E7"/>
    <w:rsid w:val="6376B9B5"/>
    <w:rsid w:val="63A54DA4"/>
    <w:rsid w:val="643F9DA0"/>
    <w:rsid w:val="64F00EF5"/>
    <w:rsid w:val="666ABBF7"/>
    <w:rsid w:val="66F6DEA9"/>
    <w:rsid w:val="673C6F04"/>
    <w:rsid w:val="6903AB13"/>
    <w:rsid w:val="6907DBB2"/>
    <w:rsid w:val="69F7CC75"/>
    <w:rsid w:val="6BEC06E1"/>
    <w:rsid w:val="6C218AE0"/>
    <w:rsid w:val="6C6DF682"/>
    <w:rsid w:val="6CB685B0"/>
    <w:rsid w:val="6CEC7B7E"/>
    <w:rsid w:val="6CF67582"/>
    <w:rsid w:val="6D34168A"/>
    <w:rsid w:val="6E2DB825"/>
    <w:rsid w:val="6EBE8075"/>
    <w:rsid w:val="70359304"/>
    <w:rsid w:val="7052CFCE"/>
    <w:rsid w:val="7053AC30"/>
    <w:rsid w:val="710B2172"/>
    <w:rsid w:val="71E079C6"/>
    <w:rsid w:val="74DC97B9"/>
    <w:rsid w:val="752516D9"/>
    <w:rsid w:val="757B8361"/>
    <w:rsid w:val="757DA2AA"/>
    <w:rsid w:val="75A2E0D2"/>
    <w:rsid w:val="765628FD"/>
    <w:rsid w:val="77F720A8"/>
    <w:rsid w:val="79004BB3"/>
    <w:rsid w:val="7947FFC8"/>
    <w:rsid w:val="798ADC69"/>
    <w:rsid w:val="7A8623E2"/>
    <w:rsid w:val="7B8BAD3D"/>
    <w:rsid w:val="7BC01881"/>
    <w:rsid w:val="7C681180"/>
    <w:rsid w:val="7CD75244"/>
    <w:rsid w:val="7E38AF83"/>
    <w:rsid w:val="7E3CF8D8"/>
    <w:rsid w:val="7E6DAFE4"/>
    <w:rsid w:val="7F57B34B"/>
    <w:rsid w:val="7F86888B"/>
    <w:rsid w:val="7F90FDE7"/>
    <w:rsid w:val="7FA140FF"/>
    <w:rsid w:val="7FD8C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DF736"/>
  <w15:docId w15:val="{4B543F57-8CAE-41BB-8987-83CA2794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6F6"/>
  </w:style>
  <w:style w:type="paragraph" w:styleId="Heading1">
    <w:name w:val="heading 1"/>
    <w:basedOn w:val="Normal"/>
    <w:next w:val="Normal"/>
    <w:link w:val="Heading1Char"/>
    <w:uiPriority w:val="9"/>
    <w:qFormat/>
    <w:rsid w:val="00614D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4D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045C01"/>
    <w:pPr>
      <w:keepNext/>
      <w:spacing w:before="240" w:after="160" w:line="240" w:lineRule="auto"/>
      <w:outlineLvl w:val="2"/>
    </w:pPr>
    <w:rPr>
      <w:rFonts w:ascii="Gill Sans" w:eastAsia="Times New Roman" w:hAnsi="Gill Sans" w:cs="Arial"/>
      <w:b/>
      <w:bCs/>
      <w:color w:val="525252"/>
      <w:sz w:val="24"/>
      <w:szCs w:val="24"/>
    </w:rPr>
  </w:style>
  <w:style w:type="paragraph" w:styleId="Heading4">
    <w:name w:val="heading 4"/>
    <w:basedOn w:val="Normal"/>
    <w:next w:val="Normal"/>
    <w:link w:val="Heading4Char"/>
    <w:uiPriority w:val="9"/>
    <w:unhideWhenUsed/>
    <w:qFormat/>
    <w:rsid w:val="00603C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References,Numbered Paragraph,Main numbered paragraph,Numbered List Paragraph,123 List Paragraph,Bullets,Title Style 1,lp1,Liste 1,ReferencesCxSpLast,Medium Grid 1 - Accent 21,numbered"/>
    <w:basedOn w:val="Normal"/>
    <w:link w:val="ListParagraphChar"/>
    <w:uiPriority w:val="34"/>
    <w:qFormat/>
    <w:rsid w:val="00B376F6"/>
    <w:pPr>
      <w:ind w:left="720"/>
      <w:contextualSpacing/>
    </w:pPr>
  </w:style>
  <w:style w:type="paragraph" w:styleId="BalloonText">
    <w:name w:val="Balloon Text"/>
    <w:basedOn w:val="Normal"/>
    <w:link w:val="BalloonTextChar"/>
    <w:uiPriority w:val="99"/>
    <w:semiHidden/>
    <w:unhideWhenUsed/>
    <w:rsid w:val="002E4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D68"/>
    <w:rPr>
      <w:rFonts w:ascii="Tahoma" w:hAnsi="Tahoma" w:cs="Tahoma"/>
      <w:sz w:val="16"/>
      <w:szCs w:val="16"/>
    </w:rPr>
  </w:style>
  <w:style w:type="character" w:styleId="CommentReference">
    <w:name w:val="annotation reference"/>
    <w:basedOn w:val="DefaultParagraphFont"/>
    <w:uiPriority w:val="99"/>
    <w:semiHidden/>
    <w:unhideWhenUsed/>
    <w:rsid w:val="002E4D68"/>
    <w:rPr>
      <w:sz w:val="16"/>
      <w:szCs w:val="16"/>
    </w:rPr>
  </w:style>
  <w:style w:type="paragraph" w:styleId="CommentText">
    <w:name w:val="annotation text"/>
    <w:basedOn w:val="Normal"/>
    <w:link w:val="CommentTextChar"/>
    <w:uiPriority w:val="99"/>
    <w:unhideWhenUsed/>
    <w:rsid w:val="002E4D68"/>
    <w:pPr>
      <w:spacing w:line="240" w:lineRule="auto"/>
    </w:pPr>
    <w:rPr>
      <w:sz w:val="20"/>
      <w:szCs w:val="20"/>
    </w:rPr>
  </w:style>
  <w:style w:type="character" w:customStyle="1" w:styleId="CommentTextChar">
    <w:name w:val="Comment Text Char"/>
    <w:basedOn w:val="DefaultParagraphFont"/>
    <w:link w:val="CommentText"/>
    <w:uiPriority w:val="99"/>
    <w:rsid w:val="002E4D68"/>
    <w:rPr>
      <w:sz w:val="20"/>
      <w:szCs w:val="20"/>
    </w:rPr>
  </w:style>
  <w:style w:type="paragraph" w:styleId="CommentSubject">
    <w:name w:val="annotation subject"/>
    <w:basedOn w:val="CommentText"/>
    <w:next w:val="CommentText"/>
    <w:link w:val="CommentSubjectChar"/>
    <w:uiPriority w:val="99"/>
    <w:semiHidden/>
    <w:unhideWhenUsed/>
    <w:rsid w:val="002E4D68"/>
    <w:rPr>
      <w:b/>
      <w:bCs/>
    </w:rPr>
  </w:style>
  <w:style w:type="character" w:customStyle="1" w:styleId="CommentSubjectChar">
    <w:name w:val="Comment Subject Char"/>
    <w:basedOn w:val="CommentTextChar"/>
    <w:link w:val="CommentSubject"/>
    <w:uiPriority w:val="99"/>
    <w:semiHidden/>
    <w:rsid w:val="002E4D68"/>
    <w:rPr>
      <w:b/>
      <w:bCs/>
      <w:sz w:val="20"/>
      <w:szCs w:val="20"/>
    </w:rPr>
  </w:style>
  <w:style w:type="paragraph" w:styleId="FootnoteText">
    <w:name w:val="footnote text"/>
    <w:basedOn w:val="Normal"/>
    <w:link w:val="FootnoteTextChar"/>
    <w:uiPriority w:val="99"/>
    <w:semiHidden/>
    <w:unhideWhenUsed/>
    <w:rsid w:val="005F1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AC2"/>
    <w:rPr>
      <w:sz w:val="20"/>
      <w:szCs w:val="20"/>
    </w:rPr>
  </w:style>
  <w:style w:type="character" w:styleId="FootnoteReference">
    <w:name w:val="footnote reference"/>
    <w:basedOn w:val="DefaultParagraphFont"/>
    <w:uiPriority w:val="99"/>
    <w:semiHidden/>
    <w:unhideWhenUsed/>
    <w:rsid w:val="005F1AC2"/>
    <w:rPr>
      <w:vertAlign w:val="superscript"/>
    </w:rPr>
  </w:style>
  <w:style w:type="character" w:customStyle="1" w:styleId="Heading3Char">
    <w:name w:val="Heading 3 Char"/>
    <w:basedOn w:val="DefaultParagraphFont"/>
    <w:link w:val="Heading3"/>
    <w:rsid w:val="00045C01"/>
    <w:rPr>
      <w:rFonts w:ascii="Gill Sans" w:eastAsia="Times New Roman" w:hAnsi="Gill Sans" w:cs="Arial"/>
      <w:b/>
      <w:bCs/>
      <w:color w:val="525252"/>
      <w:sz w:val="24"/>
      <w:szCs w:val="24"/>
    </w:rPr>
  </w:style>
  <w:style w:type="character" w:customStyle="1" w:styleId="Heading1Char">
    <w:name w:val="Heading 1 Char"/>
    <w:basedOn w:val="DefaultParagraphFont"/>
    <w:link w:val="Heading1"/>
    <w:uiPriority w:val="9"/>
    <w:rsid w:val="00614D3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14D3B"/>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List_Paragraph Char,Multilevel para_II Char,List Paragraph1 Char,References Char,Numbered Paragraph Char,Main numbered paragraph Char,Numbered List Paragraph Char,123 List Paragraph Char,Bullets Char,Title Style 1 Char,lp1 Char"/>
    <w:basedOn w:val="DefaultParagraphFont"/>
    <w:link w:val="ListParagraph"/>
    <w:uiPriority w:val="34"/>
    <w:locked/>
    <w:rsid w:val="001C52E6"/>
  </w:style>
  <w:style w:type="paragraph" w:styleId="NoSpacing">
    <w:name w:val="No Spacing"/>
    <w:uiPriority w:val="1"/>
    <w:qFormat/>
    <w:rsid w:val="00CF6AF4"/>
    <w:pPr>
      <w:spacing w:after="0" w:line="240" w:lineRule="auto"/>
    </w:pPr>
    <w:rPr>
      <w:rFonts w:ascii="Calibri" w:eastAsia="Times New Roman" w:hAnsi="Calibri" w:cs="Times New Roman"/>
      <w:lang w:bidi="en-US"/>
    </w:rPr>
  </w:style>
  <w:style w:type="paragraph" w:styleId="Revision">
    <w:name w:val="Revision"/>
    <w:hidden/>
    <w:uiPriority w:val="99"/>
    <w:semiHidden/>
    <w:rsid w:val="00D62A33"/>
    <w:pPr>
      <w:spacing w:after="0" w:line="240" w:lineRule="auto"/>
    </w:pPr>
  </w:style>
  <w:style w:type="paragraph" w:customStyle="1" w:styleId="paragraph">
    <w:name w:val="paragraph"/>
    <w:basedOn w:val="Normal"/>
    <w:rsid w:val="008C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C0AA9"/>
  </w:style>
  <w:style w:type="character" w:customStyle="1" w:styleId="normaltextrun">
    <w:name w:val="normaltextrun"/>
    <w:basedOn w:val="DefaultParagraphFont"/>
    <w:rsid w:val="008C0AA9"/>
  </w:style>
  <w:style w:type="paragraph" w:styleId="Header">
    <w:name w:val="header"/>
    <w:basedOn w:val="Normal"/>
    <w:link w:val="HeaderChar"/>
    <w:uiPriority w:val="99"/>
    <w:unhideWhenUsed/>
    <w:rsid w:val="0019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8BA"/>
  </w:style>
  <w:style w:type="paragraph" w:styleId="Footer">
    <w:name w:val="footer"/>
    <w:basedOn w:val="Normal"/>
    <w:link w:val="FooterChar"/>
    <w:uiPriority w:val="99"/>
    <w:unhideWhenUsed/>
    <w:rsid w:val="0019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8B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F65FD"/>
    <w:rPr>
      <w:color w:val="0000FF"/>
      <w:u w:val="single"/>
    </w:rPr>
  </w:style>
  <w:style w:type="character" w:styleId="FollowedHyperlink">
    <w:name w:val="FollowedHyperlink"/>
    <w:basedOn w:val="DefaultParagraphFont"/>
    <w:uiPriority w:val="99"/>
    <w:semiHidden/>
    <w:unhideWhenUsed/>
    <w:rsid w:val="00AF2599"/>
    <w:rPr>
      <w:color w:val="800080" w:themeColor="followedHyperlink"/>
      <w:u w:val="single"/>
    </w:rPr>
  </w:style>
  <w:style w:type="paragraph" w:customStyle="1" w:styleId="H2-NON-NUMBERED">
    <w:name w:val="H2 - NON-NUMBERED"/>
    <w:basedOn w:val="Normal"/>
    <w:next w:val="Normal"/>
    <w:link w:val="H2-NON-NUMBEREDChar"/>
    <w:uiPriority w:val="1"/>
    <w:qFormat/>
    <w:rsid w:val="4EBF661F"/>
    <w:pPr>
      <w:keepNext/>
      <w:spacing w:before="200" w:after="120"/>
    </w:pPr>
    <w:rPr>
      <w:rFonts w:ascii="Arial" w:eastAsiaTheme="majorEastAsia" w:hAnsi="Arial" w:cs="Times New Roman"/>
      <w:color w:val="3F3F3F"/>
      <w:sz w:val="28"/>
      <w:szCs w:val="28"/>
    </w:rPr>
  </w:style>
  <w:style w:type="character" w:customStyle="1" w:styleId="H2-NON-NUMBEREDChar">
    <w:name w:val="H2 - NON-NUMBERED Char"/>
    <w:basedOn w:val="DefaultParagraphFont"/>
    <w:link w:val="H2-NON-NUMBERED"/>
    <w:uiPriority w:val="1"/>
    <w:rsid w:val="4EBF661F"/>
    <w:rPr>
      <w:rFonts w:ascii="Arial" w:eastAsiaTheme="majorEastAsia" w:hAnsi="Arial" w:cs="Times New Roman"/>
      <w:color w:val="3F3F3F"/>
      <w:sz w:val="28"/>
      <w:szCs w:val="28"/>
    </w:rPr>
  </w:style>
  <w:style w:type="character" w:customStyle="1" w:styleId="Heading4Char">
    <w:name w:val="Heading 4 Char"/>
    <w:basedOn w:val="DefaultParagraphFont"/>
    <w:link w:val="Heading4"/>
    <w:uiPriority w:val="9"/>
    <w:rsid w:val="00603CE8"/>
    <w:rPr>
      <w:rFonts w:asciiTheme="majorHAnsi" w:eastAsiaTheme="majorEastAsia" w:hAnsiTheme="majorHAnsi" w:cstheme="majorBidi"/>
      <w:i/>
      <w:iCs/>
      <w:color w:val="365F91" w:themeColor="accent1" w:themeShade="BF"/>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00881"/>
    <w:rPr>
      <w:color w:val="605E5C"/>
      <w:shd w:val="clear" w:color="auto" w:fill="E1DFDD"/>
    </w:rPr>
  </w:style>
  <w:style w:type="character" w:customStyle="1" w:styleId="tabchar">
    <w:name w:val="tabchar"/>
    <w:basedOn w:val="DefaultParagraphFont"/>
    <w:rsid w:val="002F7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0560">
      <w:bodyDiv w:val="1"/>
      <w:marLeft w:val="0"/>
      <w:marRight w:val="0"/>
      <w:marTop w:val="0"/>
      <w:marBottom w:val="0"/>
      <w:divBdr>
        <w:top w:val="none" w:sz="0" w:space="0" w:color="auto"/>
        <w:left w:val="none" w:sz="0" w:space="0" w:color="auto"/>
        <w:bottom w:val="none" w:sz="0" w:space="0" w:color="auto"/>
        <w:right w:val="none" w:sz="0" w:space="0" w:color="auto"/>
      </w:divBdr>
      <w:divsChild>
        <w:div w:id="24410921">
          <w:marLeft w:val="0"/>
          <w:marRight w:val="0"/>
          <w:marTop w:val="0"/>
          <w:marBottom w:val="0"/>
          <w:divBdr>
            <w:top w:val="none" w:sz="0" w:space="0" w:color="auto"/>
            <w:left w:val="none" w:sz="0" w:space="0" w:color="auto"/>
            <w:bottom w:val="none" w:sz="0" w:space="0" w:color="auto"/>
            <w:right w:val="none" w:sz="0" w:space="0" w:color="auto"/>
          </w:divBdr>
          <w:divsChild>
            <w:div w:id="1021247658">
              <w:marLeft w:val="0"/>
              <w:marRight w:val="0"/>
              <w:marTop w:val="0"/>
              <w:marBottom w:val="0"/>
              <w:divBdr>
                <w:top w:val="none" w:sz="0" w:space="0" w:color="auto"/>
                <w:left w:val="none" w:sz="0" w:space="0" w:color="auto"/>
                <w:bottom w:val="none" w:sz="0" w:space="0" w:color="auto"/>
                <w:right w:val="none" w:sz="0" w:space="0" w:color="auto"/>
              </w:divBdr>
            </w:div>
          </w:divsChild>
        </w:div>
        <w:div w:id="27217807">
          <w:marLeft w:val="0"/>
          <w:marRight w:val="0"/>
          <w:marTop w:val="0"/>
          <w:marBottom w:val="0"/>
          <w:divBdr>
            <w:top w:val="none" w:sz="0" w:space="0" w:color="auto"/>
            <w:left w:val="none" w:sz="0" w:space="0" w:color="auto"/>
            <w:bottom w:val="none" w:sz="0" w:space="0" w:color="auto"/>
            <w:right w:val="none" w:sz="0" w:space="0" w:color="auto"/>
          </w:divBdr>
          <w:divsChild>
            <w:div w:id="1322539651">
              <w:marLeft w:val="0"/>
              <w:marRight w:val="0"/>
              <w:marTop w:val="0"/>
              <w:marBottom w:val="0"/>
              <w:divBdr>
                <w:top w:val="none" w:sz="0" w:space="0" w:color="auto"/>
                <w:left w:val="none" w:sz="0" w:space="0" w:color="auto"/>
                <w:bottom w:val="none" w:sz="0" w:space="0" w:color="auto"/>
                <w:right w:val="none" w:sz="0" w:space="0" w:color="auto"/>
              </w:divBdr>
            </w:div>
          </w:divsChild>
        </w:div>
        <w:div w:id="43989486">
          <w:marLeft w:val="0"/>
          <w:marRight w:val="0"/>
          <w:marTop w:val="0"/>
          <w:marBottom w:val="0"/>
          <w:divBdr>
            <w:top w:val="none" w:sz="0" w:space="0" w:color="auto"/>
            <w:left w:val="none" w:sz="0" w:space="0" w:color="auto"/>
            <w:bottom w:val="none" w:sz="0" w:space="0" w:color="auto"/>
            <w:right w:val="none" w:sz="0" w:space="0" w:color="auto"/>
          </w:divBdr>
          <w:divsChild>
            <w:div w:id="804783001">
              <w:marLeft w:val="0"/>
              <w:marRight w:val="0"/>
              <w:marTop w:val="0"/>
              <w:marBottom w:val="0"/>
              <w:divBdr>
                <w:top w:val="none" w:sz="0" w:space="0" w:color="auto"/>
                <w:left w:val="none" w:sz="0" w:space="0" w:color="auto"/>
                <w:bottom w:val="none" w:sz="0" w:space="0" w:color="auto"/>
                <w:right w:val="none" w:sz="0" w:space="0" w:color="auto"/>
              </w:divBdr>
            </w:div>
          </w:divsChild>
        </w:div>
        <w:div w:id="104467817">
          <w:marLeft w:val="0"/>
          <w:marRight w:val="0"/>
          <w:marTop w:val="0"/>
          <w:marBottom w:val="0"/>
          <w:divBdr>
            <w:top w:val="none" w:sz="0" w:space="0" w:color="auto"/>
            <w:left w:val="none" w:sz="0" w:space="0" w:color="auto"/>
            <w:bottom w:val="none" w:sz="0" w:space="0" w:color="auto"/>
            <w:right w:val="none" w:sz="0" w:space="0" w:color="auto"/>
          </w:divBdr>
          <w:divsChild>
            <w:div w:id="1930195185">
              <w:marLeft w:val="0"/>
              <w:marRight w:val="0"/>
              <w:marTop w:val="0"/>
              <w:marBottom w:val="0"/>
              <w:divBdr>
                <w:top w:val="none" w:sz="0" w:space="0" w:color="auto"/>
                <w:left w:val="none" w:sz="0" w:space="0" w:color="auto"/>
                <w:bottom w:val="none" w:sz="0" w:space="0" w:color="auto"/>
                <w:right w:val="none" w:sz="0" w:space="0" w:color="auto"/>
              </w:divBdr>
            </w:div>
          </w:divsChild>
        </w:div>
        <w:div w:id="228344940">
          <w:marLeft w:val="0"/>
          <w:marRight w:val="0"/>
          <w:marTop w:val="0"/>
          <w:marBottom w:val="0"/>
          <w:divBdr>
            <w:top w:val="none" w:sz="0" w:space="0" w:color="auto"/>
            <w:left w:val="none" w:sz="0" w:space="0" w:color="auto"/>
            <w:bottom w:val="none" w:sz="0" w:space="0" w:color="auto"/>
            <w:right w:val="none" w:sz="0" w:space="0" w:color="auto"/>
          </w:divBdr>
          <w:divsChild>
            <w:div w:id="75131912">
              <w:marLeft w:val="0"/>
              <w:marRight w:val="0"/>
              <w:marTop w:val="0"/>
              <w:marBottom w:val="0"/>
              <w:divBdr>
                <w:top w:val="none" w:sz="0" w:space="0" w:color="auto"/>
                <w:left w:val="none" w:sz="0" w:space="0" w:color="auto"/>
                <w:bottom w:val="none" w:sz="0" w:space="0" w:color="auto"/>
                <w:right w:val="none" w:sz="0" w:space="0" w:color="auto"/>
              </w:divBdr>
            </w:div>
          </w:divsChild>
        </w:div>
        <w:div w:id="257447440">
          <w:marLeft w:val="0"/>
          <w:marRight w:val="0"/>
          <w:marTop w:val="0"/>
          <w:marBottom w:val="0"/>
          <w:divBdr>
            <w:top w:val="none" w:sz="0" w:space="0" w:color="auto"/>
            <w:left w:val="none" w:sz="0" w:space="0" w:color="auto"/>
            <w:bottom w:val="none" w:sz="0" w:space="0" w:color="auto"/>
            <w:right w:val="none" w:sz="0" w:space="0" w:color="auto"/>
          </w:divBdr>
          <w:divsChild>
            <w:div w:id="789711129">
              <w:marLeft w:val="0"/>
              <w:marRight w:val="0"/>
              <w:marTop w:val="0"/>
              <w:marBottom w:val="0"/>
              <w:divBdr>
                <w:top w:val="none" w:sz="0" w:space="0" w:color="auto"/>
                <w:left w:val="none" w:sz="0" w:space="0" w:color="auto"/>
                <w:bottom w:val="none" w:sz="0" w:space="0" w:color="auto"/>
                <w:right w:val="none" w:sz="0" w:space="0" w:color="auto"/>
              </w:divBdr>
            </w:div>
          </w:divsChild>
        </w:div>
        <w:div w:id="303584936">
          <w:marLeft w:val="0"/>
          <w:marRight w:val="0"/>
          <w:marTop w:val="0"/>
          <w:marBottom w:val="0"/>
          <w:divBdr>
            <w:top w:val="none" w:sz="0" w:space="0" w:color="auto"/>
            <w:left w:val="none" w:sz="0" w:space="0" w:color="auto"/>
            <w:bottom w:val="none" w:sz="0" w:space="0" w:color="auto"/>
            <w:right w:val="none" w:sz="0" w:space="0" w:color="auto"/>
          </w:divBdr>
          <w:divsChild>
            <w:div w:id="680745821">
              <w:marLeft w:val="0"/>
              <w:marRight w:val="0"/>
              <w:marTop w:val="0"/>
              <w:marBottom w:val="0"/>
              <w:divBdr>
                <w:top w:val="none" w:sz="0" w:space="0" w:color="auto"/>
                <w:left w:val="none" w:sz="0" w:space="0" w:color="auto"/>
                <w:bottom w:val="none" w:sz="0" w:space="0" w:color="auto"/>
                <w:right w:val="none" w:sz="0" w:space="0" w:color="auto"/>
              </w:divBdr>
            </w:div>
          </w:divsChild>
        </w:div>
        <w:div w:id="328603307">
          <w:marLeft w:val="0"/>
          <w:marRight w:val="0"/>
          <w:marTop w:val="0"/>
          <w:marBottom w:val="0"/>
          <w:divBdr>
            <w:top w:val="none" w:sz="0" w:space="0" w:color="auto"/>
            <w:left w:val="none" w:sz="0" w:space="0" w:color="auto"/>
            <w:bottom w:val="none" w:sz="0" w:space="0" w:color="auto"/>
            <w:right w:val="none" w:sz="0" w:space="0" w:color="auto"/>
          </w:divBdr>
          <w:divsChild>
            <w:div w:id="1928027910">
              <w:marLeft w:val="0"/>
              <w:marRight w:val="0"/>
              <w:marTop w:val="0"/>
              <w:marBottom w:val="0"/>
              <w:divBdr>
                <w:top w:val="none" w:sz="0" w:space="0" w:color="auto"/>
                <w:left w:val="none" w:sz="0" w:space="0" w:color="auto"/>
                <w:bottom w:val="none" w:sz="0" w:space="0" w:color="auto"/>
                <w:right w:val="none" w:sz="0" w:space="0" w:color="auto"/>
              </w:divBdr>
            </w:div>
          </w:divsChild>
        </w:div>
        <w:div w:id="334265330">
          <w:marLeft w:val="0"/>
          <w:marRight w:val="0"/>
          <w:marTop w:val="0"/>
          <w:marBottom w:val="0"/>
          <w:divBdr>
            <w:top w:val="none" w:sz="0" w:space="0" w:color="auto"/>
            <w:left w:val="none" w:sz="0" w:space="0" w:color="auto"/>
            <w:bottom w:val="none" w:sz="0" w:space="0" w:color="auto"/>
            <w:right w:val="none" w:sz="0" w:space="0" w:color="auto"/>
          </w:divBdr>
          <w:divsChild>
            <w:div w:id="99566240">
              <w:marLeft w:val="0"/>
              <w:marRight w:val="0"/>
              <w:marTop w:val="0"/>
              <w:marBottom w:val="0"/>
              <w:divBdr>
                <w:top w:val="none" w:sz="0" w:space="0" w:color="auto"/>
                <w:left w:val="none" w:sz="0" w:space="0" w:color="auto"/>
                <w:bottom w:val="none" w:sz="0" w:space="0" w:color="auto"/>
                <w:right w:val="none" w:sz="0" w:space="0" w:color="auto"/>
              </w:divBdr>
            </w:div>
            <w:div w:id="1245529290">
              <w:marLeft w:val="0"/>
              <w:marRight w:val="0"/>
              <w:marTop w:val="0"/>
              <w:marBottom w:val="0"/>
              <w:divBdr>
                <w:top w:val="none" w:sz="0" w:space="0" w:color="auto"/>
                <w:left w:val="none" w:sz="0" w:space="0" w:color="auto"/>
                <w:bottom w:val="none" w:sz="0" w:space="0" w:color="auto"/>
                <w:right w:val="none" w:sz="0" w:space="0" w:color="auto"/>
              </w:divBdr>
            </w:div>
          </w:divsChild>
        </w:div>
        <w:div w:id="356928275">
          <w:marLeft w:val="0"/>
          <w:marRight w:val="0"/>
          <w:marTop w:val="0"/>
          <w:marBottom w:val="0"/>
          <w:divBdr>
            <w:top w:val="none" w:sz="0" w:space="0" w:color="auto"/>
            <w:left w:val="none" w:sz="0" w:space="0" w:color="auto"/>
            <w:bottom w:val="none" w:sz="0" w:space="0" w:color="auto"/>
            <w:right w:val="none" w:sz="0" w:space="0" w:color="auto"/>
          </w:divBdr>
          <w:divsChild>
            <w:div w:id="1489436709">
              <w:marLeft w:val="0"/>
              <w:marRight w:val="0"/>
              <w:marTop w:val="0"/>
              <w:marBottom w:val="0"/>
              <w:divBdr>
                <w:top w:val="none" w:sz="0" w:space="0" w:color="auto"/>
                <w:left w:val="none" w:sz="0" w:space="0" w:color="auto"/>
                <w:bottom w:val="none" w:sz="0" w:space="0" w:color="auto"/>
                <w:right w:val="none" w:sz="0" w:space="0" w:color="auto"/>
              </w:divBdr>
            </w:div>
          </w:divsChild>
        </w:div>
        <w:div w:id="385495123">
          <w:marLeft w:val="0"/>
          <w:marRight w:val="0"/>
          <w:marTop w:val="0"/>
          <w:marBottom w:val="0"/>
          <w:divBdr>
            <w:top w:val="none" w:sz="0" w:space="0" w:color="auto"/>
            <w:left w:val="none" w:sz="0" w:space="0" w:color="auto"/>
            <w:bottom w:val="none" w:sz="0" w:space="0" w:color="auto"/>
            <w:right w:val="none" w:sz="0" w:space="0" w:color="auto"/>
          </w:divBdr>
          <w:divsChild>
            <w:div w:id="991255943">
              <w:marLeft w:val="0"/>
              <w:marRight w:val="0"/>
              <w:marTop w:val="0"/>
              <w:marBottom w:val="0"/>
              <w:divBdr>
                <w:top w:val="none" w:sz="0" w:space="0" w:color="auto"/>
                <w:left w:val="none" w:sz="0" w:space="0" w:color="auto"/>
                <w:bottom w:val="none" w:sz="0" w:space="0" w:color="auto"/>
                <w:right w:val="none" w:sz="0" w:space="0" w:color="auto"/>
              </w:divBdr>
            </w:div>
          </w:divsChild>
        </w:div>
        <w:div w:id="450173013">
          <w:marLeft w:val="0"/>
          <w:marRight w:val="0"/>
          <w:marTop w:val="0"/>
          <w:marBottom w:val="0"/>
          <w:divBdr>
            <w:top w:val="none" w:sz="0" w:space="0" w:color="auto"/>
            <w:left w:val="none" w:sz="0" w:space="0" w:color="auto"/>
            <w:bottom w:val="none" w:sz="0" w:space="0" w:color="auto"/>
            <w:right w:val="none" w:sz="0" w:space="0" w:color="auto"/>
          </w:divBdr>
          <w:divsChild>
            <w:div w:id="899175681">
              <w:marLeft w:val="0"/>
              <w:marRight w:val="0"/>
              <w:marTop w:val="0"/>
              <w:marBottom w:val="0"/>
              <w:divBdr>
                <w:top w:val="none" w:sz="0" w:space="0" w:color="auto"/>
                <w:left w:val="none" w:sz="0" w:space="0" w:color="auto"/>
                <w:bottom w:val="none" w:sz="0" w:space="0" w:color="auto"/>
                <w:right w:val="none" w:sz="0" w:space="0" w:color="auto"/>
              </w:divBdr>
            </w:div>
          </w:divsChild>
        </w:div>
        <w:div w:id="538590687">
          <w:marLeft w:val="0"/>
          <w:marRight w:val="0"/>
          <w:marTop w:val="0"/>
          <w:marBottom w:val="0"/>
          <w:divBdr>
            <w:top w:val="none" w:sz="0" w:space="0" w:color="auto"/>
            <w:left w:val="none" w:sz="0" w:space="0" w:color="auto"/>
            <w:bottom w:val="none" w:sz="0" w:space="0" w:color="auto"/>
            <w:right w:val="none" w:sz="0" w:space="0" w:color="auto"/>
          </w:divBdr>
          <w:divsChild>
            <w:div w:id="1905917959">
              <w:marLeft w:val="0"/>
              <w:marRight w:val="0"/>
              <w:marTop w:val="0"/>
              <w:marBottom w:val="0"/>
              <w:divBdr>
                <w:top w:val="none" w:sz="0" w:space="0" w:color="auto"/>
                <w:left w:val="none" w:sz="0" w:space="0" w:color="auto"/>
                <w:bottom w:val="none" w:sz="0" w:space="0" w:color="auto"/>
                <w:right w:val="none" w:sz="0" w:space="0" w:color="auto"/>
              </w:divBdr>
            </w:div>
          </w:divsChild>
        </w:div>
        <w:div w:id="580407009">
          <w:marLeft w:val="0"/>
          <w:marRight w:val="0"/>
          <w:marTop w:val="0"/>
          <w:marBottom w:val="0"/>
          <w:divBdr>
            <w:top w:val="none" w:sz="0" w:space="0" w:color="auto"/>
            <w:left w:val="none" w:sz="0" w:space="0" w:color="auto"/>
            <w:bottom w:val="none" w:sz="0" w:space="0" w:color="auto"/>
            <w:right w:val="none" w:sz="0" w:space="0" w:color="auto"/>
          </w:divBdr>
          <w:divsChild>
            <w:div w:id="1071271429">
              <w:marLeft w:val="0"/>
              <w:marRight w:val="0"/>
              <w:marTop w:val="0"/>
              <w:marBottom w:val="0"/>
              <w:divBdr>
                <w:top w:val="none" w:sz="0" w:space="0" w:color="auto"/>
                <w:left w:val="none" w:sz="0" w:space="0" w:color="auto"/>
                <w:bottom w:val="none" w:sz="0" w:space="0" w:color="auto"/>
                <w:right w:val="none" w:sz="0" w:space="0" w:color="auto"/>
              </w:divBdr>
            </w:div>
          </w:divsChild>
        </w:div>
        <w:div w:id="723411470">
          <w:marLeft w:val="0"/>
          <w:marRight w:val="0"/>
          <w:marTop w:val="0"/>
          <w:marBottom w:val="0"/>
          <w:divBdr>
            <w:top w:val="none" w:sz="0" w:space="0" w:color="auto"/>
            <w:left w:val="none" w:sz="0" w:space="0" w:color="auto"/>
            <w:bottom w:val="none" w:sz="0" w:space="0" w:color="auto"/>
            <w:right w:val="none" w:sz="0" w:space="0" w:color="auto"/>
          </w:divBdr>
          <w:divsChild>
            <w:div w:id="66420149">
              <w:marLeft w:val="0"/>
              <w:marRight w:val="0"/>
              <w:marTop w:val="0"/>
              <w:marBottom w:val="0"/>
              <w:divBdr>
                <w:top w:val="none" w:sz="0" w:space="0" w:color="auto"/>
                <w:left w:val="none" w:sz="0" w:space="0" w:color="auto"/>
                <w:bottom w:val="none" w:sz="0" w:space="0" w:color="auto"/>
                <w:right w:val="none" w:sz="0" w:space="0" w:color="auto"/>
              </w:divBdr>
            </w:div>
          </w:divsChild>
        </w:div>
        <w:div w:id="833838233">
          <w:marLeft w:val="0"/>
          <w:marRight w:val="0"/>
          <w:marTop w:val="0"/>
          <w:marBottom w:val="0"/>
          <w:divBdr>
            <w:top w:val="none" w:sz="0" w:space="0" w:color="auto"/>
            <w:left w:val="none" w:sz="0" w:space="0" w:color="auto"/>
            <w:bottom w:val="none" w:sz="0" w:space="0" w:color="auto"/>
            <w:right w:val="none" w:sz="0" w:space="0" w:color="auto"/>
          </w:divBdr>
          <w:divsChild>
            <w:div w:id="277490942">
              <w:marLeft w:val="0"/>
              <w:marRight w:val="0"/>
              <w:marTop w:val="0"/>
              <w:marBottom w:val="0"/>
              <w:divBdr>
                <w:top w:val="none" w:sz="0" w:space="0" w:color="auto"/>
                <w:left w:val="none" w:sz="0" w:space="0" w:color="auto"/>
                <w:bottom w:val="none" w:sz="0" w:space="0" w:color="auto"/>
                <w:right w:val="none" w:sz="0" w:space="0" w:color="auto"/>
              </w:divBdr>
            </w:div>
          </w:divsChild>
        </w:div>
        <w:div w:id="912351191">
          <w:marLeft w:val="0"/>
          <w:marRight w:val="0"/>
          <w:marTop w:val="0"/>
          <w:marBottom w:val="0"/>
          <w:divBdr>
            <w:top w:val="none" w:sz="0" w:space="0" w:color="auto"/>
            <w:left w:val="none" w:sz="0" w:space="0" w:color="auto"/>
            <w:bottom w:val="none" w:sz="0" w:space="0" w:color="auto"/>
            <w:right w:val="none" w:sz="0" w:space="0" w:color="auto"/>
          </w:divBdr>
          <w:divsChild>
            <w:div w:id="171989460">
              <w:marLeft w:val="0"/>
              <w:marRight w:val="0"/>
              <w:marTop w:val="0"/>
              <w:marBottom w:val="0"/>
              <w:divBdr>
                <w:top w:val="none" w:sz="0" w:space="0" w:color="auto"/>
                <w:left w:val="none" w:sz="0" w:space="0" w:color="auto"/>
                <w:bottom w:val="none" w:sz="0" w:space="0" w:color="auto"/>
                <w:right w:val="none" w:sz="0" w:space="0" w:color="auto"/>
              </w:divBdr>
            </w:div>
            <w:div w:id="1685353754">
              <w:marLeft w:val="0"/>
              <w:marRight w:val="0"/>
              <w:marTop w:val="0"/>
              <w:marBottom w:val="0"/>
              <w:divBdr>
                <w:top w:val="none" w:sz="0" w:space="0" w:color="auto"/>
                <w:left w:val="none" w:sz="0" w:space="0" w:color="auto"/>
                <w:bottom w:val="none" w:sz="0" w:space="0" w:color="auto"/>
                <w:right w:val="none" w:sz="0" w:space="0" w:color="auto"/>
              </w:divBdr>
            </w:div>
          </w:divsChild>
        </w:div>
        <w:div w:id="915826363">
          <w:marLeft w:val="0"/>
          <w:marRight w:val="0"/>
          <w:marTop w:val="0"/>
          <w:marBottom w:val="0"/>
          <w:divBdr>
            <w:top w:val="none" w:sz="0" w:space="0" w:color="auto"/>
            <w:left w:val="none" w:sz="0" w:space="0" w:color="auto"/>
            <w:bottom w:val="none" w:sz="0" w:space="0" w:color="auto"/>
            <w:right w:val="none" w:sz="0" w:space="0" w:color="auto"/>
          </w:divBdr>
          <w:divsChild>
            <w:div w:id="2013488630">
              <w:marLeft w:val="0"/>
              <w:marRight w:val="0"/>
              <w:marTop w:val="0"/>
              <w:marBottom w:val="0"/>
              <w:divBdr>
                <w:top w:val="none" w:sz="0" w:space="0" w:color="auto"/>
                <w:left w:val="none" w:sz="0" w:space="0" w:color="auto"/>
                <w:bottom w:val="none" w:sz="0" w:space="0" w:color="auto"/>
                <w:right w:val="none" w:sz="0" w:space="0" w:color="auto"/>
              </w:divBdr>
            </w:div>
          </w:divsChild>
        </w:div>
        <w:div w:id="974211784">
          <w:marLeft w:val="0"/>
          <w:marRight w:val="0"/>
          <w:marTop w:val="0"/>
          <w:marBottom w:val="0"/>
          <w:divBdr>
            <w:top w:val="none" w:sz="0" w:space="0" w:color="auto"/>
            <w:left w:val="none" w:sz="0" w:space="0" w:color="auto"/>
            <w:bottom w:val="none" w:sz="0" w:space="0" w:color="auto"/>
            <w:right w:val="none" w:sz="0" w:space="0" w:color="auto"/>
          </w:divBdr>
          <w:divsChild>
            <w:div w:id="1886985837">
              <w:marLeft w:val="0"/>
              <w:marRight w:val="0"/>
              <w:marTop w:val="0"/>
              <w:marBottom w:val="0"/>
              <w:divBdr>
                <w:top w:val="none" w:sz="0" w:space="0" w:color="auto"/>
                <w:left w:val="none" w:sz="0" w:space="0" w:color="auto"/>
                <w:bottom w:val="none" w:sz="0" w:space="0" w:color="auto"/>
                <w:right w:val="none" w:sz="0" w:space="0" w:color="auto"/>
              </w:divBdr>
            </w:div>
            <w:div w:id="1919628988">
              <w:marLeft w:val="0"/>
              <w:marRight w:val="0"/>
              <w:marTop w:val="0"/>
              <w:marBottom w:val="0"/>
              <w:divBdr>
                <w:top w:val="none" w:sz="0" w:space="0" w:color="auto"/>
                <w:left w:val="none" w:sz="0" w:space="0" w:color="auto"/>
                <w:bottom w:val="none" w:sz="0" w:space="0" w:color="auto"/>
                <w:right w:val="none" w:sz="0" w:space="0" w:color="auto"/>
              </w:divBdr>
            </w:div>
          </w:divsChild>
        </w:div>
        <w:div w:id="978530723">
          <w:marLeft w:val="0"/>
          <w:marRight w:val="0"/>
          <w:marTop w:val="0"/>
          <w:marBottom w:val="0"/>
          <w:divBdr>
            <w:top w:val="none" w:sz="0" w:space="0" w:color="auto"/>
            <w:left w:val="none" w:sz="0" w:space="0" w:color="auto"/>
            <w:bottom w:val="none" w:sz="0" w:space="0" w:color="auto"/>
            <w:right w:val="none" w:sz="0" w:space="0" w:color="auto"/>
          </w:divBdr>
          <w:divsChild>
            <w:div w:id="1786998937">
              <w:marLeft w:val="0"/>
              <w:marRight w:val="0"/>
              <w:marTop w:val="0"/>
              <w:marBottom w:val="0"/>
              <w:divBdr>
                <w:top w:val="none" w:sz="0" w:space="0" w:color="auto"/>
                <w:left w:val="none" w:sz="0" w:space="0" w:color="auto"/>
                <w:bottom w:val="none" w:sz="0" w:space="0" w:color="auto"/>
                <w:right w:val="none" w:sz="0" w:space="0" w:color="auto"/>
              </w:divBdr>
            </w:div>
          </w:divsChild>
        </w:div>
        <w:div w:id="993991823">
          <w:marLeft w:val="0"/>
          <w:marRight w:val="0"/>
          <w:marTop w:val="0"/>
          <w:marBottom w:val="0"/>
          <w:divBdr>
            <w:top w:val="none" w:sz="0" w:space="0" w:color="auto"/>
            <w:left w:val="none" w:sz="0" w:space="0" w:color="auto"/>
            <w:bottom w:val="none" w:sz="0" w:space="0" w:color="auto"/>
            <w:right w:val="none" w:sz="0" w:space="0" w:color="auto"/>
          </w:divBdr>
          <w:divsChild>
            <w:div w:id="1966622670">
              <w:marLeft w:val="0"/>
              <w:marRight w:val="0"/>
              <w:marTop w:val="0"/>
              <w:marBottom w:val="0"/>
              <w:divBdr>
                <w:top w:val="none" w:sz="0" w:space="0" w:color="auto"/>
                <w:left w:val="none" w:sz="0" w:space="0" w:color="auto"/>
                <w:bottom w:val="none" w:sz="0" w:space="0" w:color="auto"/>
                <w:right w:val="none" w:sz="0" w:space="0" w:color="auto"/>
              </w:divBdr>
            </w:div>
          </w:divsChild>
        </w:div>
        <w:div w:id="997686467">
          <w:marLeft w:val="0"/>
          <w:marRight w:val="0"/>
          <w:marTop w:val="0"/>
          <w:marBottom w:val="0"/>
          <w:divBdr>
            <w:top w:val="none" w:sz="0" w:space="0" w:color="auto"/>
            <w:left w:val="none" w:sz="0" w:space="0" w:color="auto"/>
            <w:bottom w:val="none" w:sz="0" w:space="0" w:color="auto"/>
            <w:right w:val="none" w:sz="0" w:space="0" w:color="auto"/>
          </w:divBdr>
          <w:divsChild>
            <w:div w:id="56519996">
              <w:marLeft w:val="0"/>
              <w:marRight w:val="0"/>
              <w:marTop w:val="0"/>
              <w:marBottom w:val="0"/>
              <w:divBdr>
                <w:top w:val="none" w:sz="0" w:space="0" w:color="auto"/>
                <w:left w:val="none" w:sz="0" w:space="0" w:color="auto"/>
                <w:bottom w:val="none" w:sz="0" w:space="0" w:color="auto"/>
                <w:right w:val="none" w:sz="0" w:space="0" w:color="auto"/>
              </w:divBdr>
            </w:div>
            <w:div w:id="1750417943">
              <w:marLeft w:val="0"/>
              <w:marRight w:val="0"/>
              <w:marTop w:val="0"/>
              <w:marBottom w:val="0"/>
              <w:divBdr>
                <w:top w:val="none" w:sz="0" w:space="0" w:color="auto"/>
                <w:left w:val="none" w:sz="0" w:space="0" w:color="auto"/>
                <w:bottom w:val="none" w:sz="0" w:space="0" w:color="auto"/>
                <w:right w:val="none" w:sz="0" w:space="0" w:color="auto"/>
              </w:divBdr>
            </w:div>
          </w:divsChild>
        </w:div>
        <w:div w:id="1031884833">
          <w:marLeft w:val="0"/>
          <w:marRight w:val="0"/>
          <w:marTop w:val="0"/>
          <w:marBottom w:val="0"/>
          <w:divBdr>
            <w:top w:val="none" w:sz="0" w:space="0" w:color="auto"/>
            <w:left w:val="none" w:sz="0" w:space="0" w:color="auto"/>
            <w:bottom w:val="none" w:sz="0" w:space="0" w:color="auto"/>
            <w:right w:val="none" w:sz="0" w:space="0" w:color="auto"/>
          </w:divBdr>
          <w:divsChild>
            <w:div w:id="467934865">
              <w:marLeft w:val="0"/>
              <w:marRight w:val="0"/>
              <w:marTop w:val="0"/>
              <w:marBottom w:val="0"/>
              <w:divBdr>
                <w:top w:val="none" w:sz="0" w:space="0" w:color="auto"/>
                <w:left w:val="none" w:sz="0" w:space="0" w:color="auto"/>
                <w:bottom w:val="none" w:sz="0" w:space="0" w:color="auto"/>
                <w:right w:val="none" w:sz="0" w:space="0" w:color="auto"/>
              </w:divBdr>
            </w:div>
          </w:divsChild>
        </w:div>
        <w:div w:id="1067652469">
          <w:marLeft w:val="0"/>
          <w:marRight w:val="0"/>
          <w:marTop w:val="0"/>
          <w:marBottom w:val="0"/>
          <w:divBdr>
            <w:top w:val="none" w:sz="0" w:space="0" w:color="auto"/>
            <w:left w:val="none" w:sz="0" w:space="0" w:color="auto"/>
            <w:bottom w:val="none" w:sz="0" w:space="0" w:color="auto"/>
            <w:right w:val="none" w:sz="0" w:space="0" w:color="auto"/>
          </w:divBdr>
          <w:divsChild>
            <w:div w:id="1057357879">
              <w:marLeft w:val="0"/>
              <w:marRight w:val="0"/>
              <w:marTop w:val="0"/>
              <w:marBottom w:val="0"/>
              <w:divBdr>
                <w:top w:val="none" w:sz="0" w:space="0" w:color="auto"/>
                <w:left w:val="none" w:sz="0" w:space="0" w:color="auto"/>
                <w:bottom w:val="none" w:sz="0" w:space="0" w:color="auto"/>
                <w:right w:val="none" w:sz="0" w:space="0" w:color="auto"/>
              </w:divBdr>
            </w:div>
          </w:divsChild>
        </w:div>
        <w:div w:id="1307391836">
          <w:marLeft w:val="0"/>
          <w:marRight w:val="0"/>
          <w:marTop w:val="0"/>
          <w:marBottom w:val="0"/>
          <w:divBdr>
            <w:top w:val="none" w:sz="0" w:space="0" w:color="auto"/>
            <w:left w:val="none" w:sz="0" w:space="0" w:color="auto"/>
            <w:bottom w:val="none" w:sz="0" w:space="0" w:color="auto"/>
            <w:right w:val="none" w:sz="0" w:space="0" w:color="auto"/>
          </w:divBdr>
          <w:divsChild>
            <w:div w:id="833766467">
              <w:marLeft w:val="0"/>
              <w:marRight w:val="0"/>
              <w:marTop w:val="0"/>
              <w:marBottom w:val="0"/>
              <w:divBdr>
                <w:top w:val="none" w:sz="0" w:space="0" w:color="auto"/>
                <w:left w:val="none" w:sz="0" w:space="0" w:color="auto"/>
                <w:bottom w:val="none" w:sz="0" w:space="0" w:color="auto"/>
                <w:right w:val="none" w:sz="0" w:space="0" w:color="auto"/>
              </w:divBdr>
            </w:div>
            <w:div w:id="1092320356">
              <w:marLeft w:val="0"/>
              <w:marRight w:val="0"/>
              <w:marTop w:val="0"/>
              <w:marBottom w:val="0"/>
              <w:divBdr>
                <w:top w:val="none" w:sz="0" w:space="0" w:color="auto"/>
                <w:left w:val="none" w:sz="0" w:space="0" w:color="auto"/>
                <w:bottom w:val="none" w:sz="0" w:space="0" w:color="auto"/>
                <w:right w:val="none" w:sz="0" w:space="0" w:color="auto"/>
              </w:divBdr>
            </w:div>
          </w:divsChild>
        </w:div>
        <w:div w:id="1458180933">
          <w:marLeft w:val="0"/>
          <w:marRight w:val="0"/>
          <w:marTop w:val="0"/>
          <w:marBottom w:val="0"/>
          <w:divBdr>
            <w:top w:val="none" w:sz="0" w:space="0" w:color="auto"/>
            <w:left w:val="none" w:sz="0" w:space="0" w:color="auto"/>
            <w:bottom w:val="none" w:sz="0" w:space="0" w:color="auto"/>
            <w:right w:val="none" w:sz="0" w:space="0" w:color="auto"/>
          </w:divBdr>
          <w:divsChild>
            <w:div w:id="376315124">
              <w:marLeft w:val="0"/>
              <w:marRight w:val="0"/>
              <w:marTop w:val="0"/>
              <w:marBottom w:val="0"/>
              <w:divBdr>
                <w:top w:val="none" w:sz="0" w:space="0" w:color="auto"/>
                <w:left w:val="none" w:sz="0" w:space="0" w:color="auto"/>
                <w:bottom w:val="none" w:sz="0" w:space="0" w:color="auto"/>
                <w:right w:val="none" w:sz="0" w:space="0" w:color="auto"/>
              </w:divBdr>
            </w:div>
            <w:div w:id="957832142">
              <w:marLeft w:val="0"/>
              <w:marRight w:val="0"/>
              <w:marTop w:val="0"/>
              <w:marBottom w:val="0"/>
              <w:divBdr>
                <w:top w:val="none" w:sz="0" w:space="0" w:color="auto"/>
                <w:left w:val="none" w:sz="0" w:space="0" w:color="auto"/>
                <w:bottom w:val="none" w:sz="0" w:space="0" w:color="auto"/>
                <w:right w:val="none" w:sz="0" w:space="0" w:color="auto"/>
              </w:divBdr>
            </w:div>
          </w:divsChild>
        </w:div>
        <w:div w:id="1488671968">
          <w:marLeft w:val="0"/>
          <w:marRight w:val="0"/>
          <w:marTop w:val="0"/>
          <w:marBottom w:val="0"/>
          <w:divBdr>
            <w:top w:val="none" w:sz="0" w:space="0" w:color="auto"/>
            <w:left w:val="none" w:sz="0" w:space="0" w:color="auto"/>
            <w:bottom w:val="none" w:sz="0" w:space="0" w:color="auto"/>
            <w:right w:val="none" w:sz="0" w:space="0" w:color="auto"/>
          </w:divBdr>
          <w:divsChild>
            <w:div w:id="1279097313">
              <w:marLeft w:val="0"/>
              <w:marRight w:val="0"/>
              <w:marTop w:val="0"/>
              <w:marBottom w:val="0"/>
              <w:divBdr>
                <w:top w:val="none" w:sz="0" w:space="0" w:color="auto"/>
                <w:left w:val="none" w:sz="0" w:space="0" w:color="auto"/>
                <w:bottom w:val="none" w:sz="0" w:space="0" w:color="auto"/>
                <w:right w:val="none" w:sz="0" w:space="0" w:color="auto"/>
              </w:divBdr>
            </w:div>
          </w:divsChild>
        </w:div>
        <w:div w:id="2022195589">
          <w:marLeft w:val="0"/>
          <w:marRight w:val="0"/>
          <w:marTop w:val="0"/>
          <w:marBottom w:val="0"/>
          <w:divBdr>
            <w:top w:val="none" w:sz="0" w:space="0" w:color="auto"/>
            <w:left w:val="none" w:sz="0" w:space="0" w:color="auto"/>
            <w:bottom w:val="none" w:sz="0" w:space="0" w:color="auto"/>
            <w:right w:val="none" w:sz="0" w:space="0" w:color="auto"/>
          </w:divBdr>
          <w:divsChild>
            <w:div w:id="1490748266">
              <w:marLeft w:val="0"/>
              <w:marRight w:val="0"/>
              <w:marTop w:val="0"/>
              <w:marBottom w:val="0"/>
              <w:divBdr>
                <w:top w:val="none" w:sz="0" w:space="0" w:color="auto"/>
                <w:left w:val="none" w:sz="0" w:space="0" w:color="auto"/>
                <w:bottom w:val="none" w:sz="0" w:space="0" w:color="auto"/>
                <w:right w:val="none" w:sz="0" w:space="0" w:color="auto"/>
              </w:divBdr>
            </w:div>
            <w:div w:id="1776710670">
              <w:marLeft w:val="0"/>
              <w:marRight w:val="0"/>
              <w:marTop w:val="0"/>
              <w:marBottom w:val="0"/>
              <w:divBdr>
                <w:top w:val="none" w:sz="0" w:space="0" w:color="auto"/>
                <w:left w:val="none" w:sz="0" w:space="0" w:color="auto"/>
                <w:bottom w:val="none" w:sz="0" w:space="0" w:color="auto"/>
                <w:right w:val="none" w:sz="0" w:space="0" w:color="auto"/>
              </w:divBdr>
            </w:div>
          </w:divsChild>
        </w:div>
        <w:div w:id="2078547756">
          <w:marLeft w:val="0"/>
          <w:marRight w:val="0"/>
          <w:marTop w:val="0"/>
          <w:marBottom w:val="0"/>
          <w:divBdr>
            <w:top w:val="none" w:sz="0" w:space="0" w:color="auto"/>
            <w:left w:val="none" w:sz="0" w:space="0" w:color="auto"/>
            <w:bottom w:val="none" w:sz="0" w:space="0" w:color="auto"/>
            <w:right w:val="none" w:sz="0" w:space="0" w:color="auto"/>
          </w:divBdr>
          <w:divsChild>
            <w:div w:id="1096907157">
              <w:marLeft w:val="0"/>
              <w:marRight w:val="0"/>
              <w:marTop w:val="0"/>
              <w:marBottom w:val="0"/>
              <w:divBdr>
                <w:top w:val="none" w:sz="0" w:space="0" w:color="auto"/>
                <w:left w:val="none" w:sz="0" w:space="0" w:color="auto"/>
                <w:bottom w:val="none" w:sz="0" w:space="0" w:color="auto"/>
                <w:right w:val="none" w:sz="0" w:space="0" w:color="auto"/>
              </w:divBdr>
            </w:div>
          </w:divsChild>
        </w:div>
        <w:div w:id="2115123613">
          <w:marLeft w:val="0"/>
          <w:marRight w:val="0"/>
          <w:marTop w:val="0"/>
          <w:marBottom w:val="0"/>
          <w:divBdr>
            <w:top w:val="none" w:sz="0" w:space="0" w:color="auto"/>
            <w:left w:val="none" w:sz="0" w:space="0" w:color="auto"/>
            <w:bottom w:val="none" w:sz="0" w:space="0" w:color="auto"/>
            <w:right w:val="none" w:sz="0" w:space="0" w:color="auto"/>
          </w:divBdr>
          <w:divsChild>
            <w:div w:id="644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8767">
      <w:bodyDiv w:val="1"/>
      <w:marLeft w:val="0"/>
      <w:marRight w:val="0"/>
      <w:marTop w:val="0"/>
      <w:marBottom w:val="0"/>
      <w:divBdr>
        <w:top w:val="none" w:sz="0" w:space="0" w:color="auto"/>
        <w:left w:val="none" w:sz="0" w:space="0" w:color="auto"/>
        <w:bottom w:val="none" w:sz="0" w:space="0" w:color="auto"/>
        <w:right w:val="none" w:sz="0" w:space="0" w:color="auto"/>
      </w:divBdr>
      <w:divsChild>
        <w:div w:id="1353536019">
          <w:marLeft w:val="0"/>
          <w:marRight w:val="0"/>
          <w:marTop w:val="0"/>
          <w:marBottom w:val="0"/>
          <w:divBdr>
            <w:top w:val="none" w:sz="0" w:space="0" w:color="auto"/>
            <w:left w:val="none" w:sz="0" w:space="0" w:color="auto"/>
            <w:bottom w:val="none" w:sz="0" w:space="0" w:color="auto"/>
            <w:right w:val="none" w:sz="0" w:space="0" w:color="auto"/>
          </w:divBdr>
        </w:div>
        <w:div w:id="1229346371">
          <w:marLeft w:val="0"/>
          <w:marRight w:val="0"/>
          <w:marTop w:val="0"/>
          <w:marBottom w:val="0"/>
          <w:divBdr>
            <w:top w:val="none" w:sz="0" w:space="0" w:color="auto"/>
            <w:left w:val="none" w:sz="0" w:space="0" w:color="auto"/>
            <w:bottom w:val="none" w:sz="0" w:space="0" w:color="auto"/>
            <w:right w:val="none" w:sz="0" w:space="0" w:color="auto"/>
          </w:divBdr>
        </w:div>
        <w:div w:id="1586259854">
          <w:marLeft w:val="0"/>
          <w:marRight w:val="0"/>
          <w:marTop w:val="0"/>
          <w:marBottom w:val="0"/>
          <w:divBdr>
            <w:top w:val="none" w:sz="0" w:space="0" w:color="auto"/>
            <w:left w:val="none" w:sz="0" w:space="0" w:color="auto"/>
            <w:bottom w:val="none" w:sz="0" w:space="0" w:color="auto"/>
            <w:right w:val="none" w:sz="0" w:space="0" w:color="auto"/>
          </w:divBdr>
        </w:div>
        <w:div w:id="539784712">
          <w:marLeft w:val="0"/>
          <w:marRight w:val="0"/>
          <w:marTop w:val="0"/>
          <w:marBottom w:val="0"/>
          <w:divBdr>
            <w:top w:val="none" w:sz="0" w:space="0" w:color="auto"/>
            <w:left w:val="none" w:sz="0" w:space="0" w:color="auto"/>
            <w:bottom w:val="none" w:sz="0" w:space="0" w:color="auto"/>
            <w:right w:val="none" w:sz="0" w:space="0" w:color="auto"/>
          </w:divBdr>
          <w:divsChild>
            <w:div w:id="1410034987">
              <w:marLeft w:val="0"/>
              <w:marRight w:val="0"/>
              <w:marTop w:val="30"/>
              <w:marBottom w:val="30"/>
              <w:divBdr>
                <w:top w:val="none" w:sz="0" w:space="0" w:color="auto"/>
                <w:left w:val="none" w:sz="0" w:space="0" w:color="auto"/>
                <w:bottom w:val="none" w:sz="0" w:space="0" w:color="auto"/>
                <w:right w:val="none" w:sz="0" w:space="0" w:color="auto"/>
              </w:divBdr>
              <w:divsChild>
                <w:div w:id="104932560">
                  <w:marLeft w:val="0"/>
                  <w:marRight w:val="0"/>
                  <w:marTop w:val="0"/>
                  <w:marBottom w:val="0"/>
                  <w:divBdr>
                    <w:top w:val="none" w:sz="0" w:space="0" w:color="auto"/>
                    <w:left w:val="none" w:sz="0" w:space="0" w:color="auto"/>
                    <w:bottom w:val="none" w:sz="0" w:space="0" w:color="auto"/>
                    <w:right w:val="none" w:sz="0" w:space="0" w:color="auto"/>
                  </w:divBdr>
                  <w:divsChild>
                    <w:div w:id="1549224798">
                      <w:marLeft w:val="0"/>
                      <w:marRight w:val="0"/>
                      <w:marTop w:val="0"/>
                      <w:marBottom w:val="0"/>
                      <w:divBdr>
                        <w:top w:val="none" w:sz="0" w:space="0" w:color="auto"/>
                        <w:left w:val="none" w:sz="0" w:space="0" w:color="auto"/>
                        <w:bottom w:val="none" w:sz="0" w:space="0" w:color="auto"/>
                        <w:right w:val="none" w:sz="0" w:space="0" w:color="auto"/>
                      </w:divBdr>
                    </w:div>
                  </w:divsChild>
                </w:div>
                <w:div w:id="770472576">
                  <w:marLeft w:val="0"/>
                  <w:marRight w:val="0"/>
                  <w:marTop w:val="0"/>
                  <w:marBottom w:val="0"/>
                  <w:divBdr>
                    <w:top w:val="none" w:sz="0" w:space="0" w:color="auto"/>
                    <w:left w:val="none" w:sz="0" w:space="0" w:color="auto"/>
                    <w:bottom w:val="none" w:sz="0" w:space="0" w:color="auto"/>
                    <w:right w:val="none" w:sz="0" w:space="0" w:color="auto"/>
                  </w:divBdr>
                  <w:divsChild>
                    <w:div w:id="1704791309">
                      <w:marLeft w:val="0"/>
                      <w:marRight w:val="0"/>
                      <w:marTop w:val="0"/>
                      <w:marBottom w:val="0"/>
                      <w:divBdr>
                        <w:top w:val="none" w:sz="0" w:space="0" w:color="auto"/>
                        <w:left w:val="none" w:sz="0" w:space="0" w:color="auto"/>
                        <w:bottom w:val="none" w:sz="0" w:space="0" w:color="auto"/>
                        <w:right w:val="none" w:sz="0" w:space="0" w:color="auto"/>
                      </w:divBdr>
                    </w:div>
                  </w:divsChild>
                </w:div>
                <w:div w:id="1312976759">
                  <w:marLeft w:val="0"/>
                  <w:marRight w:val="0"/>
                  <w:marTop w:val="0"/>
                  <w:marBottom w:val="0"/>
                  <w:divBdr>
                    <w:top w:val="none" w:sz="0" w:space="0" w:color="auto"/>
                    <w:left w:val="none" w:sz="0" w:space="0" w:color="auto"/>
                    <w:bottom w:val="none" w:sz="0" w:space="0" w:color="auto"/>
                    <w:right w:val="none" w:sz="0" w:space="0" w:color="auto"/>
                  </w:divBdr>
                  <w:divsChild>
                    <w:div w:id="502935834">
                      <w:marLeft w:val="0"/>
                      <w:marRight w:val="0"/>
                      <w:marTop w:val="0"/>
                      <w:marBottom w:val="0"/>
                      <w:divBdr>
                        <w:top w:val="none" w:sz="0" w:space="0" w:color="auto"/>
                        <w:left w:val="none" w:sz="0" w:space="0" w:color="auto"/>
                        <w:bottom w:val="none" w:sz="0" w:space="0" w:color="auto"/>
                        <w:right w:val="none" w:sz="0" w:space="0" w:color="auto"/>
                      </w:divBdr>
                    </w:div>
                  </w:divsChild>
                </w:div>
                <w:div w:id="1843887482">
                  <w:marLeft w:val="0"/>
                  <w:marRight w:val="0"/>
                  <w:marTop w:val="0"/>
                  <w:marBottom w:val="0"/>
                  <w:divBdr>
                    <w:top w:val="none" w:sz="0" w:space="0" w:color="auto"/>
                    <w:left w:val="none" w:sz="0" w:space="0" w:color="auto"/>
                    <w:bottom w:val="none" w:sz="0" w:space="0" w:color="auto"/>
                    <w:right w:val="none" w:sz="0" w:space="0" w:color="auto"/>
                  </w:divBdr>
                  <w:divsChild>
                    <w:div w:id="1276329281">
                      <w:marLeft w:val="0"/>
                      <w:marRight w:val="0"/>
                      <w:marTop w:val="0"/>
                      <w:marBottom w:val="0"/>
                      <w:divBdr>
                        <w:top w:val="none" w:sz="0" w:space="0" w:color="auto"/>
                        <w:left w:val="none" w:sz="0" w:space="0" w:color="auto"/>
                        <w:bottom w:val="none" w:sz="0" w:space="0" w:color="auto"/>
                        <w:right w:val="none" w:sz="0" w:space="0" w:color="auto"/>
                      </w:divBdr>
                    </w:div>
                  </w:divsChild>
                </w:div>
                <w:div w:id="583537727">
                  <w:marLeft w:val="0"/>
                  <w:marRight w:val="0"/>
                  <w:marTop w:val="0"/>
                  <w:marBottom w:val="0"/>
                  <w:divBdr>
                    <w:top w:val="none" w:sz="0" w:space="0" w:color="auto"/>
                    <w:left w:val="none" w:sz="0" w:space="0" w:color="auto"/>
                    <w:bottom w:val="none" w:sz="0" w:space="0" w:color="auto"/>
                    <w:right w:val="none" w:sz="0" w:space="0" w:color="auto"/>
                  </w:divBdr>
                  <w:divsChild>
                    <w:div w:id="1339653109">
                      <w:marLeft w:val="0"/>
                      <w:marRight w:val="0"/>
                      <w:marTop w:val="0"/>
                      <w:marBottom w:val="0"/>
                      <w:divBdr>
                        <w:top w:val="none" w:sz="0" w:space="0" w:color="auto"/>
                        <w:left w:val="none" w:sz="0" w:space="0" w:color="auto"/>
                        <w:bottom w:val="none" w:sz="0" w:space="0" w:color="auto"/>
                        <w:right w:val="none" w:sz="0" w:space="0" w:color="auto"/>
                      </w:divBdr>
                    </w:div>
                  </w:divsChild>
                </w:div>
                <w:div w:id="321741688">
                  <w:marLeft w:val="0"/>
                  <w:marRight w:val="0"/>
                  <w:marTop w:val="0"/>
                  <w:marBottom w:val="0"/>
                  <w:divBdr>
                    <w:top w:val="none" w:sz="0" w:space="0" w:color="auto"/>
                    <w:left w:val="none" w:sz="0" w:space="0" w:color="auto"/>
                    <w:bottom w:val="none" w:sz="0" w:space="0" w:color="auto"/>
                    <w:right w:val="none" w:sz="0" w:space="0" w:color="auto"/>
                  </w:divBdr>
                  <w:divsChild>
                    <w:div w:id="1347755674">
                      <w:marLeft w:val="0"/>
                      <w:marRight w:val="0"/>
                      <w:marTop w:val="0"/>
                      <w:marBottom w:val="0"/>
                      <w:divBdr>
                        <w:top w:val="none" w:sz="0" w:space="0" w:color="auto"/>
                        <w:left w:val="none" w:sz="0" w:space="0" w:color="auto"/>
                        <w:bottom w:val="none" w:sz="0" w:space="0" w:color="auto"/>
                        <w:right w:val="none" w:sz="0" w:space="0" w:color="auto"/>
                      </w:divBdr>
                    </w:div>
                  </w:divsChild>
                </w:div>
                <w:div w:id="2143844229">
                  <w:marLeft w:val="0"/>
                  <w:marRight w:val="0"/>
                  <w:marTop w:val="0"/>
                  <w:marBottom w:val="0"/>
                  <w:divBdr>
                    <w:top w:val="none" w:sz="0" w:space="0" w:color="auto"/>
                    <w:left w:val="none" w:sz="0" w:space="0" w:color="auto"/>
                    <w:bottom w:val="none" w:sz="0" w:space="0" w:color="auto"/>
                    <w:right w:val="none" w:sz="0" w:space="0" w:color="auto"/>
                  </w:divBdr>
                  <w:divsChild>
                    <w:div w:id="372996535">
                      <w:marLeft w:val="0"/>
                      <w:marRight w:val="0"/>
                      <w:marTop w:val="0"/>
                      <w:marBottom w:val="0"/>
                      <w:divBdr>
                        <w:top w:val="none" w:sz="0" w:space="0" w:color="auto"/>
                        <w:left w:val="none" w:sz="0" w:space="0" w:color="auto"/>
                        <w:bottom w:val="none" w:sz="0" w:space="0" w:color="auto"/>
                        <w:right w:val="none" w:sz="0" w:space="0" w:color="auto"/>
                      </w:divBdr>
                    </w:div>
                  </w:divsChild>
                </w:div>
                <w:div w:id="2129005077">
                  <w:marLeft w:val="0"/>
                  <w:marRight w:val="0"/>
                  <w:marTop w:val="0"/>
                  <w:marBottom w:val="0"/>
                  <w:divBdr>
                    <w:top w:val="none" w:sz="0" w:space="0" w:color="auto"/>
                    <w:left w:val="none" w:sz="0" w:space="0" w:color="auto"/>
                    <w:bottom w:val="none" w:sz="0" w:space="0" w:color="auto"/>
                    <w:right w:val="none" w:sz="0" w:space="0" w:color="auto"/>
                  </w:divBdr>
                  <w:divsChild>
                    <w:div w:id="1175151056">
                      <w:marLeft w:val="0"/>
                      <w:marRight w:val="0"/>
                      <w:marTop w:val="0"/>
                      <w:marBottom w:val="0"/>
                      <w:divBdr>
                        <w:top w:val="none" w:sz="0" w:space="0" w:color="auto"/>
                        <w:left w:val="none" w:sz="0" w:space="0" w:color="auto"/>
                        <w:bottom w:val="none" w:sz="0" w:space="0" w:color="auto"/>
                        <w:right w:val="none" w:sz="0" w:space="0" w:color="auto"/>
                      </w:divBdr>
                    </w:div>
                  </w:divsChild>
                </w:div>
                <w:div w:id="1613393494">
                  <w:marLeft w:val="0"/>
                  <w:marRight w:val="0"/>
                  <w:marTop w:val="0"/>
                  <w:marBottom w:val="0"/>
                  <w:divBdr>
                    <w:top w:val="none" w:sz="0" w:space="0" w:color="auto"/>
                    <w:left w:val="none" w:sz="0" w:space="0" w:color="auto"/>
                    <w:bottom w:val="none" w:sz="0" w:space="0" w:color="auto"/>
                    <w:right w:val="none" w:sz="0" w:space="0" w:color="auto"/>
                  </w:divBdr>
                  <w:divsChild>
                    <w:div w:id="1519268416">
                      <w:marLeft w:val="0"/>
                      <w:marRight w:val="0"/>
                      <w:marTop w:val="0"/>
                      <w:marBottom w:val="0"/>
                      <w:divBdr>
                        <w:top w:val="none" w:sz="0" w:space="0" w:color="auto"/>
                        <w:left w:val="none" w:sz="0" w:space="0" w:color="auto"/>
                        <w:bottom w:val="none" w:sz="0" w:space="0" w:color="auto"/>
                        <w:right w:val="none" w:sz="0" w:space="0" w:color="auto"/>
                      </w:divBdr>
                    </w:div>
                  </w:divsChild>
                </w:div>
                <w:div w:id="1532650101">
                  <w:marLeft w:val="0"/>
                  <w:marRight w:val="0"/>
                  <w:marTop w:val="0"/>
                  <w:marBottom w:val="0"/>
                  <w:divBdr>
                    <w:top w:val="none" w:sz="0" w:space="0" w:color="auto"/>
                    <w:left w:val="none" w:sz="0" w:space="0" w:color="auto"/>
                    <w:bottom w:val="none" w:sz="0" w:space="0" w:color="auto"/>
                    <w:right w:val="none" w:sz="0" w:space="0" w:color="auto"/>
                  </w:divBdr>
                  <w:divsChild>
                    <w:div w:id="2145737146">
                      <w:marLeft w:val="0"/>
                      <w:marRight w:val="0"/>
                      <w:marTop w:val="0"/>
                      <w:marBottom w:val="0"/>
                      <w:divBdr>
                        <w:top w:val="none" w:sz="0" w:space="0" w:color="auto"/>
                        <w:left w:val="none" w:sz="0" w:space="0" w:color="auto"/>
                        <w:bottom w:val="none" w:sz="0" w:space="0" w:color="auto"/>
                        <w:right w:val="none" w:sz="0" w:space="0" w:color="auto"/>
                      </w:divBdr>
                    </w:div>
                  </w:divsChild>
                </w:div>
                <w:div w:id="1396394456">
                  <w:marLeft w:val="0"/>
                  <w:marRight w:val="0"/>
                  <w:marTop w:val="0"/>
                  <w:marBottom w:val="0"/>
                  <w:divBdr>
                    <w:top w:val="none" w:sz="0" w:space="0" w:color="auto"/>
                    <w:left w:val="none" w:sz="0" w:space="0" w:color="auto"/>
                    <w:bottom w:val="none" w:sz="0" w:space="0" w:color="auto"/>
                    <w:right w:val="none" w:sz="0" w:space="0" w:color="auto"/>
                  </w:divBdr>
                  <w:divsChild>
                    <w:div w:id="1040742030">
                      <w:marLeft w:val="0"/>
                      <w:marRight w:val="0"/>
                      <w:marTop w:val="0"/>
                      <w:marBottom w:val="0"/>
                      <w:divBdr>
                        <w:top w:val="none" w:sz="0" w:space="0" w:color="auto"/>
                        <w:left w:val="none" w:sz="0" w:space="0" w:color="auto"/>
                        <w:bottom w:val="none" w:sz="0" w:space="0" w:color="auto"/>
                        <w:right w:val="none" w:sz="0" w:space="0" w:color="auto"/>
                      </w:divBdr>
                    </w:div>
                  </w:divsChild>
                </w:div>
                <w:div w:id="1364745468">
                  <w:marLeft w:val="0"/>
                  <w:marRight w:val="0"/>
                  <w:marTop w:val="0"/>
                  <w:marBottom w:val="0"/>
                  <w:divBdr>
                    <w:top w:val="none" w:sz="0" w:space="0" w:color="auto"/>
                    <w:left w:val="none" w:sz="0" w:space="0" w:color="auto"/>
                    <w:bottom w:val="none" w:sz="0" w:space="0" w:color="auto"/>
                    <w:right w:val="none" w:sz="0" w:space="0" w:color="auto"/>
                  </w:divBdr>
                  <w:divsChild>
                    <w:div w:id="264576454">
                      <w:marLeft w:val="0"/>
                      <w:marRight w:val="0"/>
                      <w:marTop w:val="0"/>
                      <w:marBottom w:val="0"/>
                      <w:divBdr>
                        <w:top w:val="none" w:sz="0" w:space="0" w:color="auto"/>
                        <w:left w:val="none" w:sz="0" w:space="0" w:color="auto"/>
                        <w:bottom w:val="none" w:sz="0" w:space="0" w:color="auto"/>
                        <w:right w:val="none" w:sz="0" w:space="0" w:color="auto"/>
                      </w:divBdr>
                    </w:div>
                  </w:divsChild>
                </w:div>
                <w:div w:id="990520795">
                  <w:marLeft w:val="0"/>
                  <w:marRight w:val="0"/>
                  <w:marTop w:val="0"/>
                  <w:marBottom w:val="0"/>
                  <w:divBdr>
                    <w:top w:val="none" w:sz="0" w:space="0" w:color="auto"/>
                    <w:left w:val="none" w:sz="0" w:space="0" w:color="auto"/>
                    <w:bottom w:val="none" w:sz="0" w:space="0" w:color="auto"/>
                    <w:right w:val="none" w:sz="0" w:space="0" w:color="auto"/>
                  </w:divBdr>
                  <w:divsChild>
                    <w:div w:id="1381781955">
                      <w:marLeft w:val="0"/>
                      <w:marRight w:val="0"/>
                      <w:marTop w:val="0"/>
                      <w:marBottom w:val="0"/>
                      <w:divBdr>
                        <w:top w:val="none" w:sz="0" w:space="0" w:color="auto"/>
                        <w:left w:val="none" w:sz="0" w:space="0" w:color="auto"/>
                        <w:bottom w:val="none" w:sz="0" w:space="0" w:color="auto"/>
                        <w:right w:val="none" w:sz="0" w:space="0" w:color="auto"/>
                      </w:divBdr>
                    </w:div>
                  </w:divsChild>
                </w:div>
                <w:div w:id="206533135">
                  <w:marLeft w:val="0"/>
                  <w:marRight w:val="0"/>
                  <w:marTop w:val="0"/>
                  <w:marBottom w:val="0"/>
                  <w:divBdr>
                    <w:top w:val="none" w:sz="0" w:space="0" w:color="auto"/>
                    <w:left w:val="none" w:sz="0" w:space="0" w:color="auto"/>
                    <w:bottom w:val="none" w:sz="0" w:space="0" w:color="auto"/>
                    <w:right w:val="none" w:sz="0" w:space="0" w:color="auto"/>
                  </w:divBdr>
                  <w:divsChild>
                    <w:div w:id="1577782290">
                      <w:marLeft w:val="0"/>
                      <w:marRight w:val="0"/>
                      <w:marTop w:val="0"/>
                      <w:marBottom w:val="0"/>
                      <w:divBdr>
                        <w:top w:val="none" w:sz="0" w:space="0" w:color="auto"/>
                        <w:left w:val="none" w:sz="0" w:space="0" w:color="auto"/>
                        <w:bottom w:val="none" w:sz="0" w:space="0" w:color="auto"/>
                        <w:right w:val="none" w:sz="0" w:space="0" w:color="auto"/>
                      </w:divBdr>
                    </w:div>
                  </w:divsChild>
                </w:div>
                <w:div w:id="1301183599">
                  <w:marLeft w:val="0"/>
                  <w:marRight w:val="0"/>
                  <w:marTop w:val="0"/>
                  <w:marBottom w:val="0"/>
                  <w:divBdr>
                    <w:top w:val="none" w:sz="0" w:space="0" w:color="auto"/>
                    <w:left w:val="none" w:sz="0" w:space="0" w:color="auto"/>
                    <w:bottom w:val="none" w:sz="0" w:space="0" w:color="auto"/>
                    <w:right w:val="none" w:sz="0" w:space="0" w:color="auto"/>
                  </w:divBdr>
                  <w:divsChild>
                    <w:div w:id="1577278949">
                      <w:marLeft w:val="0"/>
                      <w:marRight w:val="0"/>
                      <w:marTop w:val="0"/>
                      <w:marBottom w:val="0"/>
                      <w:divBdr>
                        <w:top w:val="none" w:sz="0" w:space="0" w:color="auto"/>
                        <w:left w:val="none" w:sz="0" w:space="0" w:color="auto"/>
                        <w:bottom w:val="none" w:sz="0" w:space="0" w:color="auto"/>
                        <w:right w:val="none" w:sz="0" w:space="0" w:color="auto"/>
                      </w:divBdr>
                    </w:div>
                  </w:divsChild>
                </w:div>
                <w:div w:id="1396245709">
                  <w:marLeft w:val="0"/>
                  <w:marRight w:val="0"/>
                  <w:marTop w:val="0"/>
                  <w:marBottom w:val="0"/>
                  <w:divBdr>
                    <w:top w:val="none" w:sz="0" w:space="0" w:color="auto"/>
                    <w:left w:val="none" w:sz="0" w:space="0" w:color="auto"/>
                    <w:bottom w:val="none" w:sz="0" w:space="0" w:color="auto"/>
                    <w:right w:val="none" w:sz="0" w:space="0" w:color="auto"/>
                  </w:divBdr>
                  <w:divsChild>
                    <w:div w:id="1660499361">
                      <w:marLeft w:val="0"/>
                      <w:marRight w:val="0"/>
                      <w:marTop w:val="0"/>
                      <w:marBottom w:val="0"/>
                      <w:divBdr>
                        <w:top w:val="none" w:sz="0" w:space="0" w:color="auto"/>
                        <w:left w:val="none" w:sz="0" w:space="0" w:color="auto"/>
                        <w:bottom w:val="none" w:sz="0" w:space="0" w:color="auto"/>
                        <w:right w:val="none" w:sz="0" w:space="0" w:color="auto"/>
                      </w:divBdr>
                    </w:div>
                    <w:div w:id="2009284718">
                      <w:marLeft w:val="0"/>
                      <w:marRight w:val="0"/>
                      <w:marTop w:val="0"/>
                      <w:marBottom w:val="0"/>
                      <w:divBdr>
                        <w:top w:val="none" w:sz="0" w:space="0" w:color="auto"/>
                        <w:left w:val="none" w:sz="0" w:space="0" w:color="auto"/>
                        <w:bottom w:val="none" w:sz="0" w:space="0" w:color="auto"/>
                        <w:right w:val="none" w:sz="0" w:space="0" w:color="auto"/>
                      </w:divBdr>
                    </w:div>
                  </w:divsChild>
                </w:div>
                <w:div w:id="611789110">
                  <w:marLeft w:val="0"/>
                  <w:marRight w:val="0"/>
                  <w:marTop w:val="0"/>
                  <w:marBottom w:val="0"/>
                  <w:divBdr>
                    <w:top w:val="none" w:sz="0" w:space="0" w:color="auto"/>
                    <w:left w:val="none" w:sz="0" w:space="0" w:color="auto"/>
                    <w:bottom w:val="none" w:sz="0" w:space="0" w:color="auto"/>
                    <w:right w:val="none" w:sz="0" w:space="0" w:color="auto"/>
                  </w:divBdr>
                  <w:divsChild>
                    <w:div w:id="914752346">
                      <w:marLeft w:val="0"/>
                      <w:marRight w:val="0"/>
                      <w:marTop w:val="0"/>
                      <w:marBottom w:val="0"/>
                      <w:divBdr>
                        <w:top w:val="none" w:sz="0" w:space="0" w:color="auto"/>
                        <w:left w:val="none" w:sz="0" w:space="0" w:color="auto"/>
                        <w:bottom w:val="none" w:sz="0" w:space="0" w:color="auto"/>
                        <w:right w:val="none" w:sz="0" w:space="0" w:color="auto"/>
                      </w:divBdr>
                    </w:div>
                  </w:divsChild>
                </w:div>
                <w:div w:id="1830973882">
                  <w:marLeft w:val="0"/>
                  <w:marRight w:val="0"/>
                  <w:marTop w:val="0"/>
                  <w:marBottom w:val="0"/>
                  <w:divBdr>
                    <w:top w:val="none" w:sz="0" w:space="0" w:color="auto"/>
                    <w:left w:val="none" w:sz="0" w:space="0" w:color="auto"/>
                    <w:bottom w:val="none" w:sz="0" w:space="0" w:color="auto"/>
                    <w:right w:val="none" w:sz="0" w:space="0" w:color="auto"/>
                  </w:divBdr>
                  <w:divsChild>
                    <w:div w:id="88889710">
                      <w:marLeft w:val="0"/>
                      <w:marRight w:val="0"/>
                      <w:marTop w:val="0"/>
                      <w:marBottom w:val="0"/>
                      <w:divBdr>
                        <w:top w:val="none" w:sz="0" w:space="0" w:color="auto"/>
                        <w:left w:val="none" w:sz="0" w:space="0" w:color="auto"/>
                        <w:bottom w:val="none" w:sz="0" w:space="0" w:color="auto"/>
                        <w:right w:val="none" w:sz="0" w:space="0" w:color="auto"/>
                      </w:divBdr>
                    </w:div>
                  </w:divsChild>
                </w:div>
                <w:div w:id="931275795">
                  <w:marLeft w:val="0"/>
                  <w:marRight w:val="0"/>
                  <w:marTop w:val="0"/>
                  <w:marBottom w:val="0"/>
                  <w:divBdr>
                    <w:top w:val="none" w:sz="0" w:space="0" w:color="auto"/>
                    <w:left w:val="none" w:sz="0" w:space="0" w:color="auto"/>
                    <w:bottom w:val="none" w:sz="0" w:space="0" w:color="auto"/>
                    <w:right w:val="none" w:sz="0" w:space="0" w:color="auto"/>
                  </w:divBdr>
                  <w:divsChild>
                    <w:div w:id="657423996">
                      <w:marLeft w:val="0"/>
                      <w:marRight w:val="0"/>
                      <w:marTop w:val="0"/>
                      <w:marBottom w:val="0"/>
                      <w:divBdr>
                        <w:top w:val="none" w:sz="0" w:space="0" w:color="auto"/>
                        <w:left w:val="none" w:sz="0" w:space="0" w:color="auto"/>
                        <w:bottom w:val="none" w:sz="0" w:space="0" w:color="auto"/>
                        <w:right w:val="none" w:sz="0" w:space="0" w:color="auto"/>
                      </w:divBdr>
                    </w:div>
                    <w:div w:id="175047538">
                      <w:marLeft w:val="0"/>
                      <w:marRight w:val="0"/>
                      <w:marTop w:val="0"/>
                      <w:marBottom w:val="0"/>
                      <w:divBdr>
                        <w:top w:val="none" w:sz="0" w:space="0" w:color="auto"/>
                        <w:left w:val="none" w:sz="0" w:space="0" w:color="auto"/>
                        <w:bottom w:val="none" w:sz="0" w:space="0" w:color="auto"/>
                        <w:right w:val="none" w:sz="0" w:space="0" w:color="auto"/>
                      </w:divBdr>
                    </w:div>
                  </w:divsChild>
                </w:div>
                <w:div w:id="1821538193">
                  <w:marLeft w:val="0"/>
                  <w:marRight w:val="0"/>
                  <w:marTop w:val="0"/>
                  <w:marBottom w:val="0"/>
                  <w:divBdr>
                    <w:top w:val="none" w:sz="0" w:space="0" w:color="auto"/>
                    <w:left w:val="none" w:sz="0" w:space="0" w:color="auto"/>
                    <w:bottom w:val="none" w:sz="0" w:space="0" w:color="auto"/>
                    <w:right w:val="none" w:sz="0" w:space="0" w:color="auto"/>
                  </w:divBdr>
                  <w:divsChild>
                    <w:div w:id="186873030">
                      <w:marLeft w:val="0"/>
                      <w:marRight w:val="0"/>
                      <w:marTop w:val="0"/>
                      <w:marBottom w:val="0"/>
                      <w:divBdr>
                        <w:top w:val="none" w:sz="0" w:space="0" w:color="auto"/>
                        <w:left w:val="none" w:sz="0" w:space="0" w:color="auto"/>
                        <w:bottom w:val="none" w:sz="0" w:space="0" w:color="auto"/>
                        <w:right w:val="none" w:sz="0" w:space="0" w:color="auto"/>
                      </w:divBdr>
                    </w:div>
                  </w:divsChild>
                </w:div>
                <w:div w:id="627468463">
                  <w:marLeft w:val="0"/>
                  <w:marRight w:val="0"/>
                  <w:marTop w:val="0"/>
                  <w:marBottom w:val="0"/>
                  <w:divBdr>
                    <w:top w:val="none" w:sz="0" w:space="0" w:color="auto"/>
                    <w:left w:val="none" w:sz="0" w:space="0" w:color="auto"/>
                    <w:bottom w:val="none" w:sz="0" w:space="0" w:color="auto"/>
                    <w:right w:val="none" w:sz="0" w:space="0" w:color="auto"/>
                  </w:divBdr>
                  <w:divsChild>
                    <w:div w:id="539629897">
                      <w:marLeft w:val="0"/>
                      <w:marRight w:val="0"/>
                      <w:marTop w:val="0"/>
                      <w:marBottom w:val="0"/>
                      <w:divBdr>
                        <w:top w:val="none" w:sz="0" w:space="0" w:color="auto"/>
                        <w:left w:val="none" w:sz="0" w:space="0" w:color="auto"/>
                        <w:bottom w:val="none" w:sz="0" w:space="0" w:color="auto"/>
                        <w:right w:val="none" w:sz="0" w:space="0" w:color="auto"/>
                      </w:divBdr>
                    </w:div>
                  </w:divsChild>
                </w:div>
                <w:div w:id="1062798231">
                  <w:marLeft w:val="0"/>
                  <w:marRight w:val="0"/>
                  <w:marTop w:val="0"/>
                  <w:marBottom w:val="0"/>
                  <w:divBdr>
                    <w:top w:val="none" w:sz="0" w:space="0" w:color="auto"/>
                    <w:left w:val="none" w:sz="0" w:space="0" w:color="auto"/>
                    <w:bottom w:val="none" w:sz="0" w:space="0" w:color="auto"/>
                    <w:right w:val="none" w:sz="0" w:space="0" w:color="auto"/>
                  </w:divBdr>
                  <w:divsChild>
                    <w:div w:id="497500880">
                      <w:marLeft w:val="0"/>
                      <w:marRight w:val="0"/>
                      <w:marTop w:val="0"/>
                      <w:marBottom w:val="0"/>
                      <w:divBdr>
                        <w:top w:val="none" w:sz="0" w:space="0" w:color="auto"/>
                        <w:left w:val="none" w:sz="0" w:space="0" w:color="auto"/>
                        <w:bottom w:val="none" w:sz="0" w:space="0" w:color="auto"/>
                        <w:right w:val="none" w:sz="0" w:space="0" w:color="auto"/>
                      </w:divBdr>
                    </w:div>
                  </w:divsChild>
                </w:div>
                <w:div w:id="980420775">
                  <w:marLeft w:val="0"/>
                  <w:marRight w:val="0"/>
                  <w:marTop w:val="0"/>
                  <w:marBottom w:val="0"/>
                  <w:divBdr>
                    <w:top w:val="none" w:sz="0" w:space="0" w:color="auto"/>
                    <w:left w:val="none" w:sz="0" w:space="0" w:color="auto"/>
                    <w:bottom w:val="none" w:sz="0" w:space="0" w:color="auto"/>
                    <w:right w:val="none" w:sz="0" w:space="0" w:color="auto"/>
                  </w:divBdr>
                  <w:divsChild>
                    <w:div w:id="1285624004">
                      <w:marLeft w:val="0"/>
                      <w:marRight w:val="0"/>
                      <w:marTop w:val="0"/>
                      <w:marBottom w:val="0"/>
                      <w:divBdr>
                        <w:top w:val="none" w:sz="0" w:space="0" w:color="auto"/>
                        <w:left w:val="none" w:sz="0" w:space="0" w:color="auto"/>
                        <w:bottom w:val="none" w:sz="0" w:space="0" w:color="auto"/>
                        <w:right w:val="none" w:sz="0" w:space="0" w:color="auto"/>
                      </w:divBdr>
                    </w:div>
                  </w:divsChild>
                </w:div>
                <w:div w:id="1572427048">
                  <w:marLeft w:val="0"/>
                  <w:marRight w:val="0"/>
                  <w:marTop w:val="0"/>
                  <w:marBottom w:val="0"/>
                  <w:divBdr>
                    <w:top w:val="none" w:sz="0" w:space="0" w:color="auto"/>
                    <w:left w:val="none" w:sz="0" w:space="0" w:color="auto"/>
                    <w:bottom w:val="none" w:sz="0" w:space="0" w:color="auto"/>
                    <w:right w:val="none" w:sz="0" w:space="0" w:color="auto"/>
                  </w:divBdr>
                  <w:divsChild>
                    <w:div w:id="125701954">
                      <w:marLeft w:val="0"/>
                      <w:marRight w:val="0"/>
                      <w:marTop w:val="0"/>
                      <w:marBottom w:val="0"/>
                      <w:divBdr>
                        <w:top w:val="none" w:sz="0" w:space="0" w:color="auto"/>
                        <w:left w:val="none" w:sz="0" w:space="0" w:color="auto"/>
                        <w:bottom w:val="none" w:sz="0" w:space="0" w:color="auto"/>
                        <w:right w:val="none" w:sz="0" w:space="0" w:color="auto"/>
                      </w:divBdr>
                    </w:div>
                  </w:divsChild>
                </w:div>
                <w:div w:id="882713951">
                  <w:marLeft w:val="0"/>
                  <w:marRight w:val="0"/>
                  <w:marTop w:val="0"/>
                  <w:marBottom w:val="0"/>
                  <w:divBdr>
                    <w:top w:val="none" w:sz="0" w:space="0" w:color="auto"/>
                    <w:left w:val="none" w:sz="0" w:space="0" w:color="auto"/>
                    <w:bottom w:val="none" w:sz="0" w:space="0" w:color="auto"/>
                    <w:right w:val="none" w:sz="0" w:space="0" w:color="auto"/>
                  </w:divBdr>
                  <w:divsChild>
                    <w:div w:id="2022193501">
                      <w:marLeft w:val="0"/>
                      <w:marRight w:val="0"/>
                      <w:marTop w:val="0"/>
                      <w:marBottom w:val="0"/>
                      <w:divBdr>
                        <w:top w:val="none" w:sz="0" w:space="0" w:color="auto"/>
                        <w:left w:val="none" w:sz="0" w:space="0" w:color="auto"/>
                        <w:bottom w:val="none" w:sz="0" w:space="0" w:color="auto"/>
                        <w:right w:val="none" w:sz="0" w:space="0" w:color="auto"/>
                      </w:divBdr>
                    </w:div>
                    <w:div w:id="1054819274">
                      <w:marLeft w:val="0"/>
                      <w:marRight w:val="0"/>
                      <w:marTop w:val="0"/>
                      <w:marBottom w:val="0"/>
                      <w:divBdr>
                        <w:top w:val="none" w:sz="0" w:space="0" w:color="auto"/>
                        <w:left w:val="none" w:sz="0" w:space="0" w:color="auto"/>
                        <w:bottom w:val="none" w:sz="0" w:space="0" w:color="auto"/>
                        <w:right w:val="none" w:sz="0" w:space="0" w:color="auto"/>
                      </w:divBdr>
                    </w:div>
                  </w:divsChild>
                </w:div>
                <w:div w:id="773792379">
                  <w:marLeft w:val="0"/>
                  <w:marRight w:val="0"/>
                  <w:marTop w:val="0"/>
                  <w:marBottom w:val="0"/>
                  <w:divBdr>
                    <w:top w:val="none" w:sz="0" w:space="0" w:color="auto"/>
                    <w:left w:val="none" w:sz="0" w:space="0" w:color="auto"/>
                    <w:bottom w:val="none" w:sz="0" w:space="0" w:color="auto"/>
                    <w:right w:val="none" w:sz="0" w:space="0" w:color="auto"/>
                  </w:divBdr>
                  <w:divsChild>
                    <w:div w:id="975373397">
                      <w:marLeft w:val="0"/>
                      <w:marRight w:val="0"/>
                      <w:marTop w:val="0"/>
                      <w:marBottom w:val="0"/>
                      <w:divBdr>
                        <w:top w:val="none" w:sz="0" w:space="0" w:color="auto"/>
                        <w:left w:val="none" w:sz="0" w:space="0" w:color="auto"/>
                        <w:bottom w:val="none" w:sz="0" w:space="0" w:color="auto"/>
                        <w:right w:val="none" w:sz="0" w:space="0" w:color="auto"/>
                      </w:divBdr>
                    </w:div>
                    <w:div w:id="1021784138">
                      <w:marLeft w:val="0"/>
                      <w:marRight w:val="0"/>
                      <w:marTop w:val="0"/>
                      <w:marBottom w:val="0"/>
                      <w:divBdr>
                        <w:top w:val="none" w:sz="0" w:space="0" w:color="auto"/>
                        <w:left w:val="none" w:sz="0" w:space="0" w:color="auto"/>
                        <w:bottom w:val="none" w:sz="0" w:space="0" w:color="auto"/>
                        <w:right w:val="none" w:sz="0" w:space="0" w:color="auto"/>
                      </w:divBdr>
                    </w:div>
                  </w:divsChild>
                </w:div>
                <w:div w:id="1296718453">
                  <w:marLeft w:val="0"/>
                  <w:marRight w:val="0"/>
                  <w:marTop w:val="0"/>
                  <w:marBottom w:val="0"/>
                  <w:divBdr>
                    <w:top w:val="none" w:sz="0" w:space="0" w:color="auto"/>
                    <w:left w:val="none" w:sz="0" w:space="0" w:color="auto"/>
                    <w:bottom w:val="none" w:sz="0" w:space="0" w:color="auto"/>
                    <w:right w:val="none" w:sz="0" w:space="0" w:color="auto"/>
                  </w:divBdr>
                  <w:divsChild>
                    <w:div w:id="1686319657">
                      <w:marLeft w:val="0"/>
                      <w:marRight w:val="0"/>
                      <w:marTop w:val="0"/>
                      <w:marBottom w:val="0"/>
                      <w:divBdr>
                        <w:top w:val="none" w:sz="0" w:space="0" w:color="auto"/>
                        <w:left w:val="none" w:sz="0" w:space="0" w:color="auto"/>
                        <w:bottom w:val="none" w:sz="0" w:space="0" w:color="auto"/>
                        <w:right w:val="none" w:sz="0" w:space="0" w:color="auto"/>
                      </w:divBdr>
                    </w:div>
                    <w:div w:id="1701315933">
                      <w:marLeft w:val="0"/>
                      <w:marRight w:val="0"/>
                      <w:marTop w:val="0"/>
                      <w:marBottom w:val="0"/>
                      <w:divBdr>
                        <w:top w:val="none" w:sz="0" w:space="0" w:color="auto"/>
                        <w:left w:val="none" w:sz="0" w:space="0" w:color="auto"/>
                        <w:bottom w:val="none" w:sz="0" w:space="0" w:color="auto"/>
                        <w:right w:val="none" w:sz="0" w:space="0" w:color="auto"/>
                      </w:divBdr>
                    </w:div>
                  </w:divsChild>
                </w:div>
                <w:div w:id="2029215410">
                  <w:marLeft w:val="0"/>
                  <w:marRight w:val="0"/>
                  <w:marTop w:val="0"/>
                  <w:marBottom w:val="0"/>
                  <w:divBdr>
                    <w:top w:val="none" w:sz="0" w:space="0" w:color="auto"/>
                    <w:left w:val="none" w:sz="0" w:space="0" w:color="auto"/>
                    <w:bottom w:val="none" w:sz="0" w:space="0" w:color="auto"/>
                    <w:right w:val="none" w:sz="0" w:space="0" w:color="auto"/>
                  </w:divBdr>
                  <w:divsChild>
                    <w:div w:id="1326781219">
                      <w:marLeft w:val="0"/>
                      <w:marRight w:val="0"/>
                      <w:marTop w:val="0"/>
                      <w:marBottom w:val="0"/>
                      <w:divBdr>
                        <w:top w:val="none" w:sz="0" w:space="0" w:color="auto"/>
                        <w:left w:val="none" w:sz="0" w:space="0" w:color="auto"/>
                        <w:bottom w:val="none" w:sz="0" w:space="0" w:color="auto"/>
                        <w:right w:val="none" w:sz="0" w:space="0" w:color="auto"/>
                      </w:divBdr>
                    </w:div>
                    <w:div w:id="875388554">
                      <w:marLeft w:val="0"/>
                      <w:marRight w:val="0"/>
                      <w:marTop w:val="0"/>
                      <w:marBottom w:val="0"/>
                      <w:divBdr>
                        <w:top w:val="none" w:sz="0" w:space="0" w:color="auto"/>
                        <w:left w:val="none" w:sz="0" w:space="0" w:color="auto"/>
                        <w:bottom w:val="none" w:sz="0" w:space="0" w:color="auto"/>
                        <w:right w:val="none" w:sz="0" w:space="0" w:color="auto"/>
                      </w:divBdr>
                    </w:div>
                  </w:divsChild>
                </w:div>
                <w:div w:id="799148245">
                  <w:marLeft w:val="0"/>
                  <w:marRight w:val="0"/>
                  <w:marTop w:val="0"/>
                  <w:marBottom w:val="0"/>
                  <w:divBdr>
                    <w:top w:val="none" w:sz="0" w:space="0" w:color="auto"/>
                    <w:left w:val="none" w:sz="0" w:space="0" w:color="auto"/>
                    <w:bottom w:val="none" w:sz="0" w:space="0" w:color="auto"/>
                    <w:right w:val="none" w:sz="0" w:space="0" w:color="auto"/>
                  </w:divBdr>
                  <w:divsChild>
                    <w:div w:id="133179122">
                      <w:marLeft w:val="0"/>
                      <w:marRight w:val="0"/>
                      <w:marTop w:val="0"/>
                      <w:marBottom w:val="0"/>
                      <w:divBdr>
                        <w:top w:val="none" w:sz="0" w:space="0" w:color="auto"/>
                        <w:left w:val="none" w:sz="0" w:space="0" w:color="auto"/>
                        <w:bottom w:val="none" w:sz="0" w:space="0" w:color="auto"/>
                        <w:right w:val="none" w:sz="0" w:space="0" w:color="auto"/>
                      </w:divBdr>
                    </w:div>
                  </w:divsChild>
                </w:div>
                <w:div w:id="1992631486">
                  <w:marLeft w:val="0"/>
                  <w:marRight w:val="0"/>
                  <w:marTop w:val="0"/>
                  <w:marBottom w:val="0"/>
                  <w:divBdr>
                    <w:top w:val="none" w:sz="0" w:space="0" w:color="auto"/>
                    <w:left w:val="none" w:sz="0" w:space="0" w:color="auto"/>
                    <w:bottom w:val="none" w:sz="0" w:space="0" w:color="auto"/>
                    <w:right w:val="none" w:sz="0" w:space="0" w:color="auto"/>
                  </w:divBdr>
                  <w:divsChild>
                    <w:div w:id="12808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73175">
      <w:bodyDiv w:val="1"/>
      <w:marLeft w:val="0"/>
      <w:marRight w:val="0"/>
      <w:marTop w:val="0"/>
      <w:marBottom w:val="0"/>
      <w:divBdr>
        <w:top w:val="none" w:sz="0" w:space="0" w:color="auto"/>
        <w:left w:val="none" w:sz="0" w:space="0" w:color="auto"/>
        <w:bottom w:val="none" w:sz="0" w:space="0" w:color="auto"/>
        <w:right w:val="none" w:sz="0" w:space="0" w:color="auto"/>
      </w:divBdr>
      <w:divsChild>
        <w:div w:id="580215558">
          <w:marLeft w:val="0"/>
          <w:marRight w:val="0"/>
          <w:marTop w:val="0"/>
          <w:marBottom w:val="0"/>
          <w:divBdr>
            <w:top w:val="none" w:sz="0" w:space="0" w:color="auto"/>
            <w:left w:val="none" w:sz="0" w:space="0" w:color="auto"/>
            <w:bottom w:val="none" w:sz="0" w:space="0" w:color="auto"/>
            <w:right w:val="none" w:sz="0" w:space="0" w:color="auto"/>
          </w:divBdr>
        </w:div>
        <w:div w:id="1889488777">
          <w:marLeft w:val="0"/>
          <w:marRight w:val="0"/>
          <w:marTop w:val="0"/>
          <w:marBottom w:val="0"/>
          <w:divBdr>
            <w:top w:val="none" w:sz="0" w:space="0" w:color="auto"/>
            <w:left w:val="none" w:sz="0" w:space="0" w:color="auto"/>
            <w:bottom w:val="none" w:sz="0" w:space="0" w:color="auto"/>
            <w:right w:val="none" w:sz="0" w:space="0" w:color="auto"/>
          </w:divBdr>
        </w:div>
        <w:div w:id="1148670095">
          <w:marLeft w:val="0"/>
          <w:marRight w:val="0"/>
          <w:marTop w:val="0"/>
          <w:marBottom w:val="0"/>
          <w:divBdr>
            <w:top w:val="none" w:sz="0" w:space="0" w:color="auto"/>
            <w:left w:val="none" w:sz="0" w:space="0" w:color="auto"/>
            <w:bottom w:val="none" w:sz="0" w:space="0" w:color="auto"/>
            <w:right w:val="none" w:sz="0" w:space="0" w:color="auto"/>
          </w:divBdr>
          <w:divsChild>
            <w:div w:id="1998150061">
              <w:marLeft w:val="0"/>
              <w:marRight w:val="0"/>
              <w:marTop w:val="0"/>
              <w:marBottom w:val="0"/>
              <w:divBdr>
                <w:top w:val="none" w:sz="0" w:space="0" w:color="auto"/>
                <w:left w:val="none" w:sz="0" w:space="0" w:color="auto"/>
                <w:bottom w:val="none" w:sz="0" w:space="0" w:color="auto"/>
                <w:right w:val="none" w:sz="0" w:space="0" w:color="auto"/>
              </w:divBdr>
            </w:div>
            <w:div w:id="330451152">
              <w:marLeft w:val="0"/>
              <w:marRight w:val="0"/>
              <w:marTop w:val="0"/>
              <w:marBottom w:val="0"/>
              <w:divBdr>
                <w:top w:val="none" w:sz="0" w:space="0" w:color="auto"/>
                <w:left w:val="none" w:sz="0" w:space="0" w:color="auto"/>
                <w:bottom w:val="none" w:sz="0" w:space="0" w:color="auto"/>
                <w:right w:val="none" w:sz="0" w:space="0" w:color="auto"/>
              </w:divBdr>
            </w:div>
            <w:div w:id="1630623871">
              <w:marLeft w:val="0"/>
              <w:marRight w:val="0"/>
              <w:marTop w:val="0"/>
              <w:marBottom w:val="0"/>
              <w:divBdr>
                <w:top w:val="none" w:sz="0" w:space="0" w:color="auto"/>
                <w:left w:val="none" w:sz="0" w:space="0" w:color="auto"/>
                <w:bottom w:val="none" w:sz="0" w:space="0" w:color="auto"/>
                <w:right w:val="none" w:sz="0" w:space="0" w:color="auto"/>
              </w:divBdr>
            </w:div>
            <w:div w:id="1204829309">
              <w:marLeft w:val="0"/>
              <w:marRight w:val="0"/>
              <w:marTop w:val="0"/>
              <w:marBottom w:val="0"/>
              <w:divBdr>
                <w:top w:val="none" w:sz="0" w:space="0" w:color="auto"/>
                <w:left w:val="none" w:sz="0" w:space="0" w:color="auto"/>
                <w:bottom w:val="none" w:sz="0" w:space="0" w:color="auto"/>
                <w:right w:val="none" w:sz="0" w:space="0" w:color="auto"/>
              </w:divBdr>
            </w:div>
            <w:div w:id="462888690">
              <w:marLeft w:val="0"/>
              <w:marRight w:val="0"/>
              <w:marTop w:val="0"/>
              <w:marBottom w:val="0"/>
              <w:divBdr>
                <w:top w:val="none" w:sz="0" w:space="0" w:color="auto"/>
                <w:left w:val="none" w:sz="0" w:space="0" w:color="auto"/>
                <w:bottom w:val="none" w:sz="0" w:space="0" w:color="auto"/>
                <w:right w:val="none" w:sz="0" w:space="0" w:color="auto"/>
              </w:divBdr>
            </w:div>
          </w:divsChild>
        </w:div>
        <w:div w:id="499152345">
          <w:marLeft w:val="0"/>
          <w:marRight w:val="0"/>
          <w:marTop w:val="0"/>
          <w:marBottom w:val="0"/>
          <w:divBdr>
            <w:top w:val="none" w:sz="0" w:space="0" w:color="auto"/>
            <w:left w:val="none" w:sz="0" w:space="0" w:color="auto"/>
            <w:bottom w:val="none" w:sz="0" w:space="0" w:color="auto"/>
            <w:right w:val="none" w:sz="0" w:space="0" w:color="auto"/>
          </w:divBdr>
          <w:divsChild>
            <w:div w:id="772170437">
              <w:marLeft w:val="0"/>
              <w:marRight w:val="0"/>
              <w:marTop w:val="0"/>
              <w:marBottom w:val="0"/>
              <w:divBdr>
                <w:top w:val="none" w:sz="0" w:space="0" w:color="auto"/>
                <w:left w:val="none" w:sz="0" w:space="0" w:color="auto"/>
                <w:bottom w:val="none" w:sz="0" w:space="0" w:color="auto"/>
                <w:right w:val="none" w:sz="0" w:space="0" w:color="auto"/>
              </w:divBdr>
            </w:div>
            <w:div w:id="1045983907">
              <w:marLeft w:val="0"/>
              <w:marRight w:val="0"/>
              <w:marTop w:val="0"/>
              <w:marBottom w:val="0"/>
              <w:divBdr>
                <w:top w:val="none" w:sz="0" w:space="0" w:color="auto"/>
                <w:left w:val="none" w:sz="0" w:space="0" w:color="auto"/>
                <w:bottom w:val="none" w:sz="0" w:space="0" w:color="auto"/>
                <w:right w:val="none" w:sz="0" w:space="0" w:color="auto"/>
              </w:divBdr>
            </w:div>
            <w:div w:id="1828401889">
              <w:marLeft w:val="0"/>
              <w:marRight w:val="0"/>
              <w:marTop w:val="0"/>
              <w:marBottom w:val="0"/>
              <w:divBdr>
                <w:top w:val="none" w:sz="0" w:space="0" w:color="auto"/>
                <w:left w:val="none" w:sz="0" w:space="0" w:color="auto"/>
                <w:bottom w:val="none" w:sz="0" w:space="0" w:color="auto"/>
                <w:right w:val="none" w:sz="0" w:space="0" w:color="auto"/>
              </w:divBdr>
            </w:div>
            <w:div w:id="62878591">
              <w:marLeft w:val="0"/>
              <w:marRight w:val="0"/>
              <w:marTop w:val="0"/>
              <w:marBottom w:val="0"/>
              <w:divBdr>
                <w:top w:val="none" w:sz="0" w:space="0" w:color="auto"/>
                <w:left w:val="none" w:sz="0" w:space="0" w:color="auto"/>
                <w:bottom w:val="none" w:sz="0" w:space="0" w:color="auto"/>
                <w:right w:val="none" w:sz="0" w:space="0" w:color="auto"/>
              </w:divBdr>
            </w:div>
            <w:div w:id="515536622">
              <w:marLeft w:val="0"/>
              <w:marRight w:val="0"/>
              <w:marTop w:val="0"/>
              <w:marBottom w:val="0"/>
              <w:divBdr>
                <w:top w:val="none" w:sz="0" w:space="0" w:color="auto"/>
                <w:left w:val="none" w:sz="0" w:space="0" w:color="auto"/>
                <w:bottom w:val="none" w:sz="0" w:space="0" w:color="auto"/>
                <w:right w:val="none" w:sz="0" w:space="0" w:color="auto"/>
              </w:divBdr>
            </w:div>
            <w:div w:id="1789422769">
              <w:marLeft w:val="0"/>
              <w:marRight w:val="0"/>
              <w:marTop w:val="0"/>
              <w:marBottom w:val="0"/>
              <w:divBdr>
                <w:top w:val="none" w:sz="0" w:space="0" w:color="auto"/>
                <w:left w:val="none" w:sz="0" w:space="0" w:color="auto"/>
                <w:bottom w:val="none" w:sz="0" w:space="0" w:color="auto"/>
                <w:right w:val="none" w:sz="0" w:space="0" w:color="auto"/>
              </w:divBdr>
            </w:div>
            <w:div w:id="440152531">
              <w:marLeft w:val="0"/>
              <w:marRight w:val="0"/>
              <w:marTop w:val="0"/>
              <w:marBottom w:val="0"/>
              <w:divBdr>
                <w:top w:val="none" w:sz="0" w:space="0" w:color="auto"/>
                <w:left w:val="none" w:sz="0" w:space="0" w:color="auto"/>
                <w:bottom w:val="none" w:sz="0" w:space="0" w:color="auto"/>
                <w:right w:val="none" w:sz="0" w:space="0" w:color="auto"/>
              </w:divBdr>
            </w:div>
            <w:div w:id="119300925">
              <w:marLeft w:val="0"/>
              <w:marRight w:val="0"/>
              <w:marTop w:val="0"/>
              <w:marBottom w:val="0"/>
              <w:divBdr>
                <w:top w:val="none" w:sz="0" w:space="0" w:color="auto"/>
                <w:left w:val="none" w:sz="0" w:space="0" w:color="auto"/>
                <w:bottom w:val="none" w:sz="0" w:space="0" w:color="auto"/>
                <w:right w:val="none" w:sz="0" w:space="0" w:color="auto"/>
              </w:divBdr>
            </w:div>
            <w:div w:id="1164054614">
              <w:marLeft w:val="0"/>
              <w:marRight w:val="0"/>
              <w:marTop w:val="0"/>
              <w:marBottom w:val="0"/>
              <w:divBdr>
                <w:top w:val="none" w:sz="0" w:space="0" w:color="auto"/>
                <w:left w:val="none" w:sz="0" w:space="0" w:color="auto"/>
                <w:bottom w:val="none" w:sz="0" w:space="0" w:color="auto"/>
                <w:right w:val="none" w:sz="0" w:space="0" w:color="auto"/>
              </w:divBdr>
            </w:div>
            <w:div w:id="676620525">
              <w:marLeft w:val="0"/>
              <w:marRight w:val="0"/>
              <w:marTop w:val="0"/>
              <w:marBottom w:val="0"/>
              <w:divBdr>
                <w:top w:val="none" w:sz="0" w:space="0" w:color="auto"/>
                <w:left w:val="none" w:sz="0" w:space="0" w:color="auto"/>
                <w:bottom w:val="none" w:sz="0" w:space="0" w:color="auto"/>
                <w:right w:val="none" w:sz="0" w:space="0" w:color="auto"/>
              </w:divBdr>
            </w:div>
            <w:div w:id="2108381491">
              <w:marLeft w:val="0"/>
              <w:marRight w:val="0"/>
              <w:marTop w:val="0"/>
              <w:marBottom w:val="0"/>
              <w:divBdr>
                <w:top w:val="none" w:sz="0" w:space="0" w:color="auto"/>
                <w:left w:val="none" w:sz="0" w:space="0" w:color="auto"/>
                <w:bottom w:val="none" w:sz="0" w:space="0" w:color="auto"/>
                <w:right w:val="none" w:sz="0" w:space="0" w:color="auto"/>
              </w:divBdr>
            </w:div>
          </w:divsChild>
        </w:div>
        <w:div w:id="872808862">
          <w:marLeft w:val="0"/>
          <w:marRight w:val="0"/>
          <w:marTop w:val="0"/>
          <w:marBottom w:val="0"/>
          <w:divBdr>
            <w:top w:val="none" w:sz="0" w:space="0" w:color="auto"/>
            <w:left w:val="none" w:sz="0" w:space="0" w:color="auto"/>
            <w:bottom w:val="none" w:sz="0" w:space="0" w:color="auto"/>
            <w:right w:val="none" w:sz="0" w:space="0" w:color="auto"/>
          </w:divBdr>
          <w:divsChild>
            <w:div w:id="1703289260">
              <w:marLeft w:val="0"/>
              <w:marRight w:val="0"/>
              <w:marTop w:val="0"/>
              <w:marBottom w:val="0"/>
              <w:divBdr>
                <w:top w:val="none" w:sz="0" w:space="0" w:color="auto"/>
                <w:left w:val="none" w:sz="0" w:space="0" w:color="auto"/>
                <w:bottom w:val="none" w:sz="0" w:space="0" w:color="auto"/>
                <w:right w:val="none" w:sz="0" w:space="0" w:color="auto"/>
              </w:divBdr>
            </w:div>
            <w:div w:id="1299994477">
              <w:marLeft w:val="0"/>
              <w:marRight w:val="0"/>
              <w:marTop w:val="0"/>
              <w:marBottom w:val="0"/>
              <w:divBdr>
                <w:top w:val="none" w:sz="0" w:space="0" w:color="auto"/>
                <w:left w:val="none" w:sz="0" w:space="0" w:color="auto"/>
                <w:bottom w:val="none" w:sz="0" w:space="0" w:color="auto"/>
                <w:right w:val="none" w:sz="0" w:space="0" w:color="auto"/>
              </w:divBdr>
            </w:div>
            <w:div w:id="596402034">
              <w:marLeft w:val="0"/>
              <w:marRight w:val="0"/>
              <w:marTop w:val="0"/>
              <w:marBottom w:val="0"/>
              <w:divBdr>
                <w:top w:val="none" w:sz="0" w:space="0" w:color="auto"/>
                <w:left w:val="none" w:sz="0" w:space="0" w:color="auto"/>
                <w:bottom w:val="none" w:sz="0" w:space="0" w:color="auto"/>
                <w:right w:val="none" w:sz="0" w:space="0" w:color="auto"/>
              </w:divBdr>
            </w:div>
          </w:divsChild>
        </w:div>
        <w:div w:id="77027210">
          <w:marLeft w:val="0"/>
          <w:marRight w:val="0"/>
          <w:marTop w:val="0"/>
          <w:marBottom w:val="0"/>
          <w:divBdr>
            <w:top w:val="none" w:sz="0" w:space="0" w:color="auto"/>
            <w:left w:val="none" w:sz="0" w:space="0" w:color="auto"/>
            <w:bottom w:val="none" w:sz="0" w:space="0" w:color="auto"/>
            <w:right w:val="none" w:sz="0" w:space="0" w:color="auto"/>
          </w:divBdr>
        </w:div>
        <w:div w:id="1859200351">
          <w:marLeft w:val="0"/>
          <w:marRight w:val="0"/>
          <w:marTop w:val="0"/>
          <w:marBottom w:val="0"/>
          <w:divBdr>
            <w:top w:val="none" w:sz="0" w:space="0" w:color="auto"/>
            <w:left w:val="none" w:sz="0" w:space="0" w:color="auto"/>
            <w:bottom w:val="none" w:sz="0" w:space="0" w:color="auto"/>
            <w:right w:val="none" w:sz="0" w:space="0" w:color="auto"/>
          </w:divBdr>
        </w:div>
        <w:div w:id="1040010862">
          <w:marLeft w:val="0"/>
          <w:marRight w:val="0"/>
          <w:marTop w:val="0"/>
          <w:marBottom w:val="0"/>
          <w:divBdr>
            <w:top w:val="none" w:sz="0" w:space="0" w:color="auto"/>
            <w:left w:val="none" w:sz="0" w:space="0" w:color="auto"/>
            <w:bottom w:val="none" w:sz="0" w:space="0" w:color="auto"/>
            <w:right w:val="none" w:sz="0" w:space="0" w:color="auto"/>
          </w:divBdr>
        </w:div>
        <w:div w:id="2100052951">
          <w:marLeft w:val="0"/>
          <w:marRight w:val="0"/>
          <w:marTop w:val="0"/>
          <w:marBottom w:val="0"/>
          <w:divBdr>
            <w:top w:val="none" w:sz="0" w:space="0" w:color="auto"/>
            <w:left w:val="none" w:sz="0" w:space="0" w:color="auto"/>
            <w:bottom w:val="none" w:sz="0" w:space="0" w:color="auto"/>
            <w:right w:val="none" w:sz="0" w:space="0" w:color="auto"/>
          </w:divBdr>
        </w:div>
        <w:div w:id="790515305">
          <w:marLeft w:val="0"/>
          <w:marRight w:val="0"/>
          <w:marTop w:val="0"/>
          <w:marBottom w:val="0"/>
          <w:divBdr>
            <w:top w:val="none" w:sz="0" w:space="0" w:color="auto"/>
            <w:left w:val="none" w:sz="0" w:space="0" w:color="auto"/>
            <w:bottom w:val="none" w:sz="0" w:space="0" w:color="auto"/>
            <w:right w:val="none" w:sz="0" w:space="0" w:color="auto"/>
          </w:divBdr>
        </w:div>
      </w:divsChild>
    </w:div>
    <w:div w:id="1370912434">
      <w:bodyDiv w:val="1"/>
      <w:marLeft w:val="0"/>
      <w:marRight w:val="0"/>
      <w:marTop w:val="0"/>
      <w:marBottom w:val="0"/>
      <w:divBdr>
        <w:top w:val="none" w:sz="0" w:space="0" w:color="auto"/>
        <w:left w:val="none" w:sz="0" w:space="0" w:color="auto"/>
        <w:bottom w:val="none" w:sz="0" w:space="0" w:color="auto"/>
        <w:right w:val="none" w:sz="0" w:space="0" w:color="auto"/>
      </w:divBdr>
      <w:divsChild>
        <w:div w:id="340593300">
          <w:marLeft w:val="0"/>
          <w:marRight w:val="0"/>
          <w:marTop w:val="0"/>
          <w:marBottom w:val="0"/>
          <w:divBdr>
            <w:top w:val="none" w:sz="0" w:space="0" w:color="auto"/>
            <w:left w:val="none" w:sz="0" w:space="0" w:color="auto"/>
            <w:bottom w:val="none" w:sz="0" w:space="0" w:color="auto"/>
            <w:right w:val="none" w:sz="0" w:space="0" w:color="auto"/>
          </w:divBdr>
        </w:div>
        <w:div w:id="1718776111">
          <w:marLeft w:val="0"/>
          <w:marRight w:val="0"/>
          <w:marTop w:val="0"/>
          <w:marBottom w:val="0"/>
          <w:divBdr>
            <w:top w:val="none" w:sz="0" w:space="0" w:color="auto"/>
            <w:left w:val="none" w:sz="0" w:space="0" w:color="auto"/>
            <w:bottom w:val="none" w:sz="0" w:space="0" w:color="auto"/>
            <w:right w:val="none" w:sz="0" w:space="0" w:color="auto"/>
          </w:divBdr>
        </w:div>
        <w:div w:id="798063714">
          <w:marLeft w:val="0"/>
          <w:marRight w:val="0"/>
          <w:marTop w:val="0"/>
          <w:marBottom w:val="0"/>
          <w:divBdr>
            <w:top w:val="none" w:sz="0" w:space="0" w:color="auto"/>
            <w:left w:val="none" w:sz="0" w:space="0" w:color="auto"/>
            <w:bottom w:val="none" w:sz="0" w:space="0" w:color="auto"/>
            <w:right w:val="none" w:sz="0" w:space="0" w:color="auto"/>
          </w:divBdr>
        </w:div>
        <w:div w:id="1444230537">
          <w:marLeft w:val="0"/>
          <w:marRight w:val="0"/>
          <w:marTop w:val="0"/>
          <w:marBottom w:val="0"/>
          <w:divBdr>
            <w:top w:val="none" w:sz="0" w:space="0" w:color="auto"/>
            <w:left w:val="none" w:sz="0" w:space="0" w:color="auto"/>
            <w:bottom w:val="none" w:sz="0" w:space="0" w:color="auto"/>
            <w:right w:val="none" w:sz="0" w:space="0" w:color="auto"/>
          </w:divBdr>
        </w:div>
        <w:div w:id="1523936458">
          <w:marLeft w:val="0"/>
          <w:marRight w:val="0"/>
          <w:marTop w:val="0"/>
          <w:marBottom w:val="0"/>
          <w:divBdr>
            <w:top w:val="none" w:sz="0" w:space="0" w:color="auto"/>
            <w:left w:val="none" w:sz="0" w:space="0" w:color="auto"/>
            <w:bottom w:val="none" w:sz="0" w:space="0" w:color="auto"/>
            <w:right w:val="none" w:sz="0" w:space="0" w:color="auto"/>
          </w:divBdr>
        </w:div>
        <w:div w:id="411007443">
          <w:marLeft w:val="0"/>
          <w:marRight w:val="0"/>
          <w:marTop w:val="0"/>
          <w:marBottom w:val="0"/>
          <w:divBdr>
            <w:top w:val="none" w:sz="0" w:space="0" w:color="auto"/>
            <w:left w:val="none" w:sz="0" w:space="0" w:color="auto"/>
            <w:bottom w:val="none" w:sz="0" w:space="0" w:color="auto"/>
            <w:right w:val="none" w:sz="0" w:space="0" w:color="auto"/>
          </w:divBdr>
        </w:div>
      </w:divsChild>
    </w:div>
    <w:div w:id="1407460894">
      <w:bodyDiv w:val="1"/>
      <w:marLeft w:val="0"/>
      <w:marRight w:val="0"/>
      <w:marTop w:val="0"/>
      <w:marBottom w:val="0"/>
      <w:divBdr>
        <w:top w:val="none" w:sz="0" w:space="0" w:color="auto"/>
        <w:left w:val="none" w:sz="0" w:space="0" w:color="auto"/>
        <w:bottom w:val="none" w:sz="0" w:space="0" w:color="auto"/>
        <w:right w:val="none" w:sz="0" w:space="0" w:color="auto"/>
      </w:divBdr>
      <w:divsChild>
        <w:div w:id="410855685">
          <w:marLeft w:val="0"/>
          <w:marRight w:val="0"/>
          <w:marTop w:val="0"/>
          <w:marBottom w:val="0"/>
          <w:divBdr>
            <w:top w:val="none" w:sz="0" w:space="0" w:color="auto"/>
            <w:left w:val="none" w:sz="0" w:space="0" w:color="auto"/>
            <w:bottom w:val="none" w:sz="0" w:space="0" w:color="auto"/>
            <w:right w:val="none" w:sz="0" w:space="0" w:color="auto"/>
          </w:divBdr>
        </w:div>
        <w:div w:id="955407768">
          <w:marLeft w:val="0"/>
          <w:marRight w:val="0"/>
          <w:marTop w:val="0"/>
          <w:marBottom w:val="0"/>
          <w:divBdr>
            <w:top w:val="none" w:sz="0" w:space="0" w:color="auto"/>
            <w:left w:val="none" w:sz="0" w:space="0" w:color="auto"/>
            <w:bottom w:val="none" w:sz="0" w:space="0" w:color="auto"/>
            <w:right w:val="none" w:sz="0" w:space="0" w:color="auto"/>
          </w:divBdr>
        </w:div>
        <w:div w:id="998269407">
          <w:marLeft w:val="0"/>
          <w:marRight w:val="0"/>
          <w:marTop w:val="0"/>
          <w:marBottom w:val="0"/>
          <w:divBdr>
            <w:top w:val="none" w:sz="0" w:space="0" w:color="auto"/>
            <w:left w:val="none" w:sz="0" w:space="0" w:color="auto"/>
            <w:bottom w:val="none" w:sz="0" w:space="0" w:color="auto"/>
            <w:right w:val="none" w:sz="0" w:space="0" w:color="auto"/>
          </w:divBdr>
        </w:div>
        <w:div w:id="1104691427">
          <w:marLeft w:val="0"/>
          <w:marRight w:val="0"/>
          <w:marTop w:val="0"/>
          <w:marBottom w:val="0"/>
          <w:divBdr>
            <w:top w:val="none" w:sz="0" w:space="0" w:color="auto"/>
            <w:left w:val="none" w:sz="0" w:space="0" w:color="auto"/>
            <w:bottom w:val="none" w:sz="0" w:space="0" w:color="auto"/>
            <w:right w:val="none" w:sz="0" w:space="0" w:color="auto"/>
          </w:divBdr>
        </w:div>
        <w:div w:id="1718092598">
          <w:marLeft w:val="0"/>
          <w:marRight w:val="0"/>
          <w:marTop w:val="0"/>
          <w:marBottom w:val="0"/>
          <w:divBdr>
            <w:top w:val="none" w:sz="0" w:space="0" w:color="auto"/>
            <w:left w:val="none" w:sz="0" w:space="0" w:color="auto"/>
            <w:bottom w:val="none" w:sz="0" w:space="0" w:color="auto"/>
            <w:right w:val="none" w:sz="0" w:space="0" w:color="auto"/>
          </w:divBdr>
        </w:div>
      </w:divsChild>
    </w:div>
    <w:div w:id="1500386789">
      <w:bodyDiv w:val="1"/>
      <w:marLeft w:val="0"/>
      <w:marRight w:val="0"/>
      <w:marTop w:val="0"/>
      <w:marBottom w:val="0"/>
      <w:divBdr>
        <w:top w:val="none" w:sz="0" w:space="0" w:color="auto"/>
        <w:left w:val="none" w:sz="0" w:space="0" w:color="auto"/>
        <w:bottom w:val="none" w:sz="0" w:space="0" w:color="auto"/>
        <w:right w:val="none" w:sz="0" w:space="0" w:color="auto"/>
      </w:divBdr>
      <w:divsChild>
        <w:div w:id="423578638">
          <w:marLeft w:val="0"/>
          <w:marRight w:val="0"/>
          <w:marTop w:val="0"/>
          <w:marBottom w:val="0"/>
          <w:divBdr>
            <w:top w:val="none" w:sz="0" w:space="0" w:color="auto"/>
            <w:left w:val="none" w:sz="0" w:space="0" w:color="auto"/>
            <w:bottom w:val="none" w:sz="0" w:space="0" w:color="auto"/>
            <w:right w:val="none" w:sz="0" w:space="0" w:color="auto"/>
          </w:divBdr>
        </w:div>
        <w:div w:id="724909181">
          <w:marLeft w:val="0"/>
          <w:marRight w:val="0"/>
          <w:marTop w:val="0"/>
          <w:marBottom w:val="0"/>
          <w:divBdr>
            <w:top w:val="none" w:sz="0" w:space="0" w:color="auto"/>
            <w:left w:val="none" w:sz="0" w:space="0" w:color="auto"/>
            <w:bottom w:val="none" w:sz="0" w:space="0" w:color="auto"/>
            <w:right w:val="none" w:sz="0" w:space="0" w:color="auto"/>
          </w:divBdr>
        </w:div>
        <w:div w:id="1132674955">
          <w:marLeft w:val="0"/>
          <w:marRight w:val="0"/>
          <w:marTop w:val="0"/>
          <w:marBottom w:val="0"/>
          <w:divBdr>
            <w:top w:val="none" w:sz="0" w:space="0" w:color="auto"/>
            <w:left w:val="none" w:sz="0" w:space="0" w:color="auto"/>
            <w:bottom w:val="none" w:sz="0" w:space="0" w:color="auto"/>
            <w:right w:val="none" w:sz="0" w:space="0" w:color="auto"/>
          </w:divBdr>
        </w:div>
      </w:divsChild>
    </w:div>
    <w:div w:id="1508519281">
      <w:bodyDiv w:val="1"/>
      <w:marLeft w:val="0"/>
      <w:marRight w:val="0"/>
      <w:marTop w:val="0"/>
      <w:marBottom w:val="0"/>
      <w:divBdr>
        <w:top w:val="none" w:sz="0" w:space="0" w:color="auto"/>
        <w:left w:val="none" w:sz="0" w:space="0" w:color="auto"/>
        <w:bottom w:val="none" w:sz="0" w:space="0" w:color="auto"/>
        <w:right w:val="none" w:sz="0" w:space="0" w:color="auto"/>
      </w:divBdr>
      <w:divsChild>
        <w:div w:id="57288596">
          <w:marLeft w:val="0"/>
          <w:marRight w:val="0"/>
          <w:marTop w:val="0"/>
          <w:marBottom w:val="0"/>
          <w:divBdr>
            <w:top w:val="none" w:sz="0" w:space="0" w:color="auto"/>
            <w:left w:val="none" w:sz="0" w:space="0" w:color="auto"/>
            <w:bottom w:val="none" w:sz="0" w:space="0" w:color="auto"/>
            <w:right w:val="none" w:sz="0" w:space="0" w:color="auto"/>
          </w:divBdr>
        </w:div>
        <w:div w:id="984236453">
          <w:marLeft w:val="0"/>
          <w:marRight w:val="0"/>
          <w:marTop w:val="0"/>
          <w:marBottom w:val="0"/>
          <w:divBdr>
            <w:top w:val="none" w:sz="0" w:space="0" w:color="auto"/>
            <w:left w:val="none" w:sz="0" w:space="0" w:color="auto"/>
            <w:bottom w:val="none" w:sz="0" w:space="0" w:color="auto"/>
            <w:right w:val="none" w:sz="0" w:space="0" w:color="auto"/>
          </w:divBdr>
        </w:div>
        <w:div w:id="1345404389">
          <w:marLeft w:val="0"/>
          <w:marRight w:val="0"/>
          <w:marTop w:val="0"/>
          <w:marBottom w:val="0"/>
          <w:divBdr>
            <w:top w:val="none" w:sz="0" w:space="0" w:color="auto"/>
            <w:left w:val="none" w:sz="0" w:space="0" w:color="auto"/>
            <w:bottom w:val="none" w:sz="0" w:space="0" w:color="auto"/>
            <w:right w:val="none" w:sz="0" w:space="0" w:color="auto"/>
          </w:divBdr>
          <w:divsChild>
            <w:div w:id="1636372236">
              <w:marLeft w:val="-75"/>
              <w:marRight w:val="0"/>
              <w:marTop w:val="30"/>
              <w:marBottom w:val="30"/>
              <w:divBdr>
                <w:top w:val="none" w:sz="0" w:space="0" w:color="auto"/>
                <w:left w:val="none" w:sz="0" w:space="0" w:color="auto"/>
                <w:bottom w:val="none" w:sz="0" w:space="0" w:color="auto"/>
                <w:right w:val="none" w:sz="0" w:space="0" w:color="auto"/>
              </w:divBdr>
              <w:divsChild>
                <w:div w:id="1732541157">
                  <w:marLeft w:val="0"/>
                  <w:marRight w:val="0"/>
                  <w:marTop w:val="0"/>
                  <w:marBottom w:val="0"/>
                  <w:divBdr>
                    <w:top w:val="none" w:sz="0" w:space="0" w:color="auto"/>
                    <w:left w:val="none" w:sz="0" w:space="0" w:color="auto"/>
                    <w:bottom w:val="none" w:sz="0" w:space="0" w:color="auto"/>
                    <w:right w:val="none" w:sz="0" w:space="0" w:color="auto"/>
                  </w:divBdr>
                  <w:divsChild>
                    <w:div w:id="68115919">
                      <w:marLeft w:val="0"/>
                      <w:marRight w:val="0"/>
                      <w:marTop w:val="0"/>
                      <w:marBottom w:val="0"/>
                      <w:divBdr>
                        <w:top w:val="none" w:sz="0" w:space="0" w:color="auto"/>
                        <w:left w:val="none" w:sz="0" w:space="0" w:color="auto"/>
                        <w:bottom w:val="none" w:sz="0" w:space="0" w:color="auto"/>
                        <w:right w:val="none" w:sz="0" w:space="0" w:color="auto"/>
                      </w:divBdr>
                    </w:div>
                  </w:divsChild>
                </w:div>
                <w:div w:id="1973636842">
                  <w:marLeft w:val="0"/>
                  <w:marRight w:val="0"/>
                  <w:marTop w:val="0"/>
                  <w:marBottom w:val="0"/>
                  <w:divBdr>
                    <w:top w:val="none" w:sz="0" w:space="0" w:color="auto"/>
                    <w:left w:val="none" w:sz="0" w:space="0" w:color="auto"/>
                    <w:bottom w:val="none" w:sz="0" w:space="0" w:color="auto"/>
                    <w:right w:val="none" w:sz="0" w:space="0" w:color="auto"/>
                  </w:divBdr>
                  <w:divsChild>
                    <w:div w:id="1060595290">
                      <w:marLeft w:val="0"/>
                      <w:marRight w:val="0"/>
                      <w:marTop w:val="0"/>
                      <w:marBottom w:val="0"/>
                      <w:divBdr>
                        <w:top w:val="none" w:sz="0" w:space="0" w:color="auto"/>
                        <w:left w:val="none" w:sz="0" w:space="0" w:color="auto"/>
                        <w:bottom w:val="none" w:sz="0" w:space="0" w:color="auto"/>
                        <w:right w:val="none" w:sz="0" w:space="0" w:color="auto"/>
                      </w:divBdr>
                    </w:div>
                    <w:div w:id="1147432676">
                      <w:marLeft w:val="0"/>
                      <w:marRight w:val="0"/>
                      <w:marTop w:val="0"/>
                      <w:marBottom w:val="0"/>
                      <w:divBdr>
                        <w:top w:val="none" w:sz="0" w:space="0" w:color="auto"/>
                        <w:left w:val="none" w:sz="0" w:space="0" w:color="auto"/>
                        <w:bottom w:val="none" w:sz="0" w:space="0" w:color="auto"/>
                        <w:right w:val="none" w:sz="0" w:space="0" w:color="auto"/>
                      </w:divBdr>
                    </w:div>
                    <w:div w:id="1190798490">
                      <w:marLeft w:val="0"/>
                      <w:marRight w:val="0"/>
                      <w:marTop w:val="0"/>
                      <w:marBottom w:val="0"/>
                      <w:divBdr>
                        <w:top w:val="none" w:sz="0" w:space="0" w:color="auto"/>
                        <w:left w:val="none" w:sz="0" w:space="0" w:color="auto"/>
                        <w:bottom w:val="none" w:sz="0" w:space="0" w:color="auto"/>
                        <w:right w:val="none" w:sz="0" w:space="0" w:color="auto"/>
                      </w:divBdr>
                    </w:div>
                    <w:div w:id="1291550609">
                      <w:marLeft w:val="0"/>
                      <w:marRight w:val="0"/>
                      <w:marTop w:val="0"/>
                      <w:marBottom w:val="0"/>
                      <w:divBdr>
                        <w:top w:val="none" w:sz="0" w:space="0" w:color="auto"/>
                        <w:left w:val="none" w:sz="0" w:space="0" w:color="auto"/>
                        <w:bottom w:val="none" w:sz="0" w:space="0" w:color="auto"/>
                        <w:right w:val="none" w:sz="0" w:space="0" w:color="auto"/>
                      </w:divBdr>
                    </w:div>
                    <w:div w:id="1539928202">
                      <w:marLeft w:val="0"/>
                      <w:marRight w:val="0"/>
                      <w:marTop w:val="0"/>
                      <w:marBottom w:val="0"/>
                      <w:divBdr>
                        <w:top w:val="none" w:sz="0" w:space="0" w:color="auto"/>
                        <w:left w:val="none" w:sz="0" w:space="0" w:color="auto"/>
                        <w:bottom w:val="none" w:sz="0" w:space="0" w:color="auto"/>
                        <w:right w:val="none" w:sz="0" w:space="0" w:color="auto"/>
                      </w:divBdr>
                    </w:div>
                    <w:div w:id="2056539660">
                      <w:marLeft w:val="0"/>
                      <w:marRight w:val="0"/>
                      <w:marTop w:val="0"/>
                      <w:marBottom w:val="0"/>
                      <w:divBdr>
                        <w:top w:val="none" w:sz="0" w:space="0" w:color="auto"/>
                        <w:left w:val="none" w:sz="0" w:space="0" w:color="auto"/>
                        <w:bottom w:val="none" w:sz="0" w:space="0" w:color="auto"/>
                        <w:right w:val="none" w:sz="0" w:space="0" w:color="auto"/>
                      </w:divBdr>
                    </w:div>
                    <w:div w:id="21182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6487">
          <w:marLeft w:val="0"/>
          <w:marRight w:val="0"/>
          <w:marTop w:val="0"/>
          <w:marBottom w:val="0"/>
          <w:divBdr>
            <w:top w:val="none" w:sz="0" w:space="0" w:color="auto"/>
            <w:left w:val="none" w:sz="0" w:space="0" w:color="auto"/>
            <w:bottom w:val="none" w:sz="0" w:space="0" w:color="auto"/>
            <w:right w:val="none" w:sz="0" w:space="0" w:color="auto"/>
          </w:divBdr>
        </w:div>
        <w:div w:id="2092198823">
          <w:marLeft w:val="0"/>
          <w:marRight w:val="0"/>
          <w:marTop w:val="0"/>
          <w:marBottom w:val="0"/>
          <w:divBdr>
            <w:top w:val="none" w:sz="0" w:space="0" w:color="auto"/>
            <w:left w:val="none" w:sz="0" w:space="0" w:color="auto"/>
            <w:bottom w:val="none" w:sz="0" w:space="0" w:color="auto"/>
            <w:right w:val="none" w:sz="0" w:space="0" w:color="auto"/>
          </w:divBdr>
        </w:div>
        <w:div w:id="2146073374">
          <w:marLeft w:val="0"/>
          <w:marRight w:val="0"/>
          <w:marTop w:val="0"/>
          <w:marBottom w:val="0"/>
          <w:divBdr>
            <w:top w:val="none" w:sz="0" w:space="0" w:color="auto"/>
            <w:left w:val="none" w:sz="0" w:space="0" w:color="auto"/>
            <w:bottom w:val="none" w:sz="0" w:space="0" w:color="auto"/>
            <w:right w:val="none" w:sz="0" w:space="0" w:color="auto"/>
          </w:divBdr>
        </w:div>
      </w:divsChild>
    </w:div>
    <w:div w:id="1552813699">
      <w:bodyDiv w:val="1"/>
      <w:marLeft w:val="0"/>
      <w:marRight w:val="0"/>
      <w:marTop w:val="0"/>
      <w:marBottom w:val="0"/>
      <w:divBdr>
        <w:top w:val="none" w:sz="0" w:space="0" w:color="auto"/>
        <w:left w:val="none" w:sz="0" w:space="0" w:color="auto"/>
        <w:bottom w:val="none" w:sz="0" w:space="0" w:color="auto"/>
        <w:right w:val="none" w:sz="0" w:space="0" w:color="auto"/>
      </w:divBdr>
      <w:divsChild>
        <w:div w:id="577138271">
          <w:marLeft w:val="0"/>
          <w:marRight w:val="0"/>
          <w:marTop w:val="0"/>
          <w:marBottom w:val="0"/>
          <w:divBdr>
            <w:top w:val="none" w:sz="0" w:space="0" w:color="auto"/>
            <w:left w:val="none" w:sz="0" w:space="0" w:color="auto"/>
            <w:bottom w:val="none" w:sz="0" w:space="0" w:color="auto"/>
            <w:right w:val="none" w:sz="0" w:space="0" w:color="auto"/>
          </w:divBdr>
        </w:div>
        <w:div w:id="1617640703">
          <w:marLeft w:val="0"/>
          <w:marRight w:val="0"/>
          <w:marTop w:val="0"/>
          <w:marBottom w:val="0"/>
          <w:divBdr>
            <w:top w:val="none" w:sz="0" w:space="0" w:color="auto"/>
            <w:left w:val="none" w:sz="0" w:space="0" w:color="auto"/>
            <w:bottom w:val="none" w:sz="0" w:space="0" w:color="auto"/>
            <w:right w:val="none" w:sz="0" w:space="0" w:color="auto"/>
          </w:divBdr>
        </w:div>
      </w:divsChild>
    </w:div>
    <w:div w:id="1770932605">
      <w:bodyDiv w:val="1"/>
      <w:marLeft w:val="0"/>
      <w:marRight w:val="0"/>
      <w:marTop w:val="0"/>
      <w:marBottom w:val="0"/>
      <w:divBdr>
        <w:top w:val="none" w:sz="0" w:space="0" w:color="auto"/>
        <w:left w:val="none" w:sz="0" w:space="0" w:color="auto"/>
        <w:bottom w:val="none" w:sz="0" w:space="0" w:color="auto"/>
        <w:right w:val="none" w:sz="0" w:space="0" w:color="auto"/>
      </w:divBdr>
      <w:divsChild>
        <w:div w:id="627854891">
          <w:marLeft w:val="0"/>
          <w:marRight w:val="0"/>
          <w:marTop w:val="0"/>
          <w:marBottom w:val="0"/>
          <w:divBdr>
            <w:top w:val="none" w:sz="0" w:space="0" w:color="auto"/>
            <w:left w:val="none" w:sz="0" w:space="0" w:color="auto"/>
            <w:bottom w:val="none" w:sz="0" w:space="0" w:color="auto"/>
            <w:right w:val="none" w:sz="0" w:space="0" w:color="auto"/>
          </w:divBdr>
          <w:divsChild>
            <w:div w:id="206838767">
              <w:marLeft w:val="0"/>
              <w:marRight w:val="0"/>
              <w:marTop w:val="0"/>
              <w:marBottom w:val="0"/>
              <w:divBdr>
                <w:top w:val="none" w:sz="0" w:space="0" w:color="auto"/>
                <w:left w:val="none" w:sz="0" w:space="0" w:color="auto"/>
                <w:bottom w:val="none" w:sz="0" w:space="0" w:color="auto"/>
                <w:right w:val="none" w:sz="0" w:space="0" w:color="auto"/>
              </w:divBdr>
            </w:div>
            <w:div w:id="398985293">
              <w:marLeft w:val="0"/>
              <w:marRight w:val="0"/>
              <w:marTop w:val="0"/>
              <w:marBottom w:val="0"/>
              <w:divBdr>
                <w:top w:val="none" w:sz="0" w:space="0" w:color="auto"/>
                <w:left w:val="none" w:sz="0" w:space="0" w:color="auto"/>
                <w:bottom w:val="none" w:sz="0" w:space="0" w:color="auto"/>
                <w:right w:val="none" w:sz="0" w:space="0" w:color="auto"/>
              </w:divBdr>
            </w:div>
          </w:divsChild>
        </w:div>
        <w:div w:id="1812406552">
          <w:marLeft w:val="0"/>
          <w:marRight w:val="0"/>
          <w:marTop w:val="0"/>
          <w:marBottom w:val="0"/>
          <w:divBdr>
            <w:top w:val="none" w:sz="0" w:space="0" w:color="auto"/>
            <w:left w:val="none" w:sz="0" w:space="0" w:color="auto"/>
            <w:bottom w:val="none" w:sz="0" w:space="0" w:color="auto"/>
            <w:right w:val="none" w:sz="0" w:space="0" w:color="auto"/>
          </w:divBdr>
          <w:divsChild>
            <w:div w:id="993294200">
              <w:marLeft w:val="0"/>
              <w:marRight w:val="0"/>
              <w:marTop w:val="0"/>
              <w:marBottom w:val="0"/>
              <w:divBdr>
                <w:top w:val="none" w:sz="0" w:space="0" w:color="auto"/>
                <w:left w:val="none" w:sz="0" w:space="0" w:color="auto"/>
                <w:bottom w:val="none" w:sz="0" w:space="0" w:color="auto"/>
                <w:right w:val="none" w:sz="0" w:space="0" w:color="auto"/>
              </w:divBdr>
            </w:div>
            <w:div w:id="20566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ofccp/regs/compliance/posters/pdf/OFCCP_EEO_Supplement_Final_JRF_QA_508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sites/default/files/migrated_files/employers/poster_screen_reader_optimized.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compassworld.com/careers-and-consulting/" TargetMode="External"/><Relationship Id="rId5" Type="http://schemas.openxmlformats.org/officeDocument/2006/relationships/numbering" Target="numbering.xml"/><Relationship Id="rId15" Type="http://schemas.openxmlformats.org/officeDocument/2006/relationships/hyperlink" Target="https://encompassworld.com/wp-content/uploads/2021/07/EnCompass-VEVRA-notice-to-applicant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ofccp/pdf/pay-transp_%20English_formattedESQA508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5AD0EB2A8183469FFC1654F9614259" ma:contentTypeVersion="5" ma:contentTypeDescription="Create a new document." ma:contentTypeScope="" ma:versionID="f29bd01fc3af28fe16db0aedfd9a77eb">
  <xsd:schema xmlns:xsd="http://www.w3.org/2001/XMLSchema" xmlns:xs="http://www.w3.org/2001/XMLSchema" xmlns:p="http://schemas.microsoft.com/office/2006/metadata/properties" xmlns:ns2="3061ce8a-e9fd-484c-8ad5-a4e6bad5c989" xmlns:ns3="af0e79bb-f712-4713-92d6-c83cad7eee7e" targetNamespace="http://schemas.microsoft.com/office/2006/metadata/properties" ma:root="true" ma:fieldsID="6500cd5181a5844595e9179213835f57" ns2:_="" ns3:_="">
    <xsd:import namespace="3061ce8a-e9fd-484c-8ad5-a4e6bad5c989"/>
    <xsd:import namespace="af0e79bb-f712-4713-92d6-c83cad7eee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1ce8a-e9fd-484c-8ad5-a4e6bad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e79bb-f712-4713-92d6-c83cad7eee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54F2B-98DF-473C-AE2B-E7339A358341}">
  <ds:schemaRefs>
    <ds:schemaRef ds:uri="http://schemas.microsoft.com/sharepoint/v3/contenttype/forms"/>
  </ds:schemaRefs>
</ds:datastoreItem>
</file>

<file path=customXml/itemProps2.xml><?xml version="1.0" encoding="utf-8"?>
<ds:datastoreItem xmlns:ds="http://schemas.openxmlformats.org/officeDocument/2006/customXml" ds:itemID="{C485E8A3-857F-487D-A18A-ADBF38B30C49}">
  <ds:schemaRefs>
    <ds:schemaRef ds:uri="http://schemas.openxmlformats.org/officeDocument/2006/bibliography"/>
  </ds:schemaRefs>
</ds:datastoreItem>
</file>

<file path=customXml/itemProps3.xml><?xml version="1.0" encoding="utf-8"?>
<ds:datastoreItem xmlns:ds="http://schemas.openxmlformats.org/officeDocument/2006/customXml" ds:itemID="{A32E79BF-DB8A-4D84-8649-098403B2CE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C6F5F-BB57-4FB6-A5DA-29CC254FC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1ce8a-e9fd-484c-8ad5-a4e6bad5c989"/>
    <ds:schemaRef ds:uri="af0e79bb-f712-4713-92d6-c83cad7ee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1621</Words>
  <Characters>9240</Characters>
  <Application>Microsoft Office Word</Application>
  <DocSecurity>0</DocSecurity>
  <Lines>77</Lines>
  <Paragraphs>21</Paragraphs>
  <ScaleCrop>false</ScaleCrop>
  <Company>U S Department of State</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cp:lastModifiedBy>Hiba Shatila</cp:lastModifiedBy>
  <cp:revision>177</cp:revision>
  <dcterms:created xsi:type="dcterms:W3CDTF">2022-08-19T23:53:00Z</dcterms:created>
  <dcterms:modified xsi:type="dcterms:W3CDTF">2023-09-21T08:49:00Z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0x0101002B5AD0EB2A8183469FFC1654F9614259</vt:lpwstr>
  </property>
  <property fmtid="{D5CDD505-2E9C-101B-9397-08002B2CF9AE}" pid="3" name="MediaServiceImageTags">
    <vt:lpwstr/>
  </property>
</Properties>
</file>