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B17A" w14:textId="77777777" w:rsidR="003E162C" w:rsidRPr="007D40AF" w:rsidRDefault="003E162C" w:rsidP="003E162C">
      <w:pPr>
        <w:spacing w:before="240" w:after="240"/>
        <w:jc w:val="center"/>
        <w:rPr>
          <w:rFonts w:asciiTheme="minorHAnsi" w:eastAsiaTheme="minorEastAsia" w:hAnsiTheme="minorHAnsi" w:cstheme="minorHAnsi"/>
          <w:b/>
          <w:bCs/>
        </w:rPr>
      </w:pPr>
      <w:bookmarkStart w:id="0" w:name="_Hlk135729666"/>
      <w:bookmarkEnd w:id="0"/>
      <w:r w:rsidRPr="007D40AF">
        <w:rPr>
          <w:rFonts w:asciiTheme="minorHAnsi" w:eastAsiaTheme="minorEastAsia" w:hAnsiTheme="minorHAnsi" w:cstheme="minorHAnsi"/>
          <w:b/>
          <w:bCs/>
        </w:rPr>
        <w:t>Terms of Reference</w:t>
      </w:r>
    </w:p>
    <w:p w14:paraId="754F729A" w14:textId="77777777" w:rsidR="003E162C" w:rsidRPr="007D40AF" w:rsidRDefault="003E162C" w:rsidP="003E162C">
      <w:pPr>
        <w:spacing w:before="240"/>
        <w:jc w:val="center"/>
        <w:rPr>
          <w:rFonts w:asciiTheme="minorHAnsi" w:eastAsiaTheme="minorEastAsia" w:hAnsiTheme="minorHAnsi" w:cstheme="minorHAnsi"/>
          <w:b/>
          <w:bCs/>
        </w:rPr>
      </w:pPr>
      <w:r w:rsidRPr="007D40AF">
        <w:rPr>
          <w:rFonts w:asciiTheme="minorHAnsi" w:eastAsiaTheme="minorEastAsia" w:hAnsiTheme="minorHAnsi" w:cstheme="minorHAnsi"/>
          <w:b/>
          <w:bCs/>
        </w:rPr>
        <w:t xml:space="preserve">For </w:t>
      </w:r>
      <w:r>
        <w:rPr>
          <w:rFonts w:asciiTheme="minorHAnsi" w:eastAsiaTheme="minorEastAsia" w:hAnsiTheme="minorHAnsi" w:cstheme="minorHAnsi"/>
          <w:b/>
          <w:bCs/>
        </w:rPr>
        <w:t>consultant/firm</w:t>
      </w:r>
    </w:p>
    <w:p w14:paraId="3AEFA2D6" w14:textId="0D04898C" w:rsidR="003E162C" w:rsidRDefault="003E162C" w:rsidP="003E162C">
      <w:pPr>
        <w:spacing w:before="240"/>
        <w:jc w:val="center"/>
        <w:rPr>
          <w:rFonts w:asciiTheme="minorHAnsi" w:eastAsiaTheme="minorEastAsia" w:hAnsiTheme="minorHAnsi" w:cstheme="minorHAnsi"/>
          <w:b/>
          <w:bCs/>
        </w:rPr>
      </w:pPr>
      <w:r w:rsidRPr="007D40AF">
        <w:rPr>
          <w:rFonts w:asciiTheme="minorHAnsi" w:eastAsiaTheme="minorEastAsia" w:hAnsiTheme="minorHAnsi" w:cstheme="minorHAnsi"/>
          <w:b/>
          <w:bCs/>
        </w:rPr>
        <w:t xml:space="preserve">Training of </w:t>
      </w:r>
      <w:r w:rsidRPr="003E162C">
        <w:rPr>
          <w:rFonts w:asciiTheme="minorHAnsi" w:eastAsiaTheme="minorEastAsia" w:hAnsiTheme="minorHAnsi" w:cstheme="minorHAnsi"/>
          <w:b/>
          <w:bCs/>
        </w:rPr>
        <w:t>Assessment, Data analysis and Narrative reporting</w:t>
      </w:r>
    </w:p>
    <w:p w14:paraId="372CAAD6" w14:textId="77777777" w:rsidR="003E162C" w:rsidRDefault="003E162C" w:rsidP="003E162C">
      <w:pPr>
        <w:rPr>
          <w:rFonts w:eastAsia="Times New Roman"/>
        </w:rPr>
      </w:pPr>
    </w:p>
    <w:p w14:paraId="4615485F" w14:textId="77777777" w:rsidR="003E162C" w:rsidRDefault="003E162C" w:rsidP="003E162C">
      <w:pPr>
        <w:rPr>
          <w:rFonts w:eastAsia="Times New Roman"/>
        </w:rPr>
      </w:pPr>
    </w:p>
    <w:p w14:paraId="6DB6D881" w14:textId="77777777" w:rsidR="003E162C" w:rsidRDefault="003E162C" w:rsidP="003E162C">
      <w:pPr>
        <w:rPr>
          <w:rFonts w:eastAsia="Times New Roman"/>
        </w:rPr>
      </w:pPr>
    </w:p>
    <w:p w14:paraId="4140327D" w14:textId="74287B8E" w:rsidR="00CE2EE3" w:rsidRPr="00DB6391" w:rsidRDefault="00CE2EE3" w:rsidP="00CE2EE3">
      <w:r w:rsidRPr="00130399">
        <w:rPr>
          <w:rStyle w:val="ui-provider"/>
          <w:b/>
          <w:bCs/>
        </w:rPr>
        <w:t xml:space="preserve">Oxfam </w:t>
      </w:r>
      <w:r>
        <w:rPr>
          <w:rStyle w:val="ui-provider"/>
        </w:rPr>
        <w:t>is advertising the below</w:t>
      </w:r>
      <w:r w:rsidR="00D0604A">
        <w:rPr>
          <w:rStyle w:val="ui-provider"/>
        </w:rPr>
        <w:t xml:space="preserve"> consultancy</w:t>
      </w:r>
      <w:r>
        <w:rPr>
          <w:rStyle w:val="ui-provider"/>
        </w:rPr>
        <w:t xml:space="preserve"> </w:t>
      </w:r>
      <w:r w:rsidR="003C1C24">
        <w:rPr>
          <w:rStyle w:val="ui-provider"/>
        </w:rPr>
        <w:t>as</w:t>
      </w:r>
      <w:r>
        <w:rPr>
          <w:rStyle w:val="ui-provider"/>
        </w:rPr>
        <w:t xml:space="preserve"> one of the outputs of Oxfam</w:t>
      </w:r>
      <w:r w:rsidR="00D0604A">
        <w:rPr>
          <w:rStyle w:val="ui-provider"/>
        </w:rPr>
        <w:t>’</w:t>
      </w:r>
      <w:r>
        <w:rPr>
          <w:rStyle w:val="ui-provider"/>
        </w:rPr>
        <w:t xml:space="preserve">s Programme </w:t>
      </w:r>
      <w:r w:rsidR="003E5AC2">
        <w:rPr>
          <w:rStyle w:val="ui-provider"/>
        </w:rPr>
        <w:t xml:space="preserve">funded by Global Affairs Canada (GAC), </w:t>
      </w:r>
      <w:r>
        <w:rPr>
          <w:rStyle w:val="ui-provider"/>
        </w:rPr>
        <w:t xml:space="preserve">to develop capacity strengthening plans for partner staff to improve the capacity of local implementing partners and ensure sustainability. </w:t>
      </w:r>
      <w:r w:rsidR="00AB4968">
        <w:rPr>
          <w:rStyle w:val="ui-provider"/>
        </w:rPr>
        <w:t>KAFA</w:t>
      </w:r>
      <w:r>
        <w:rPr>
          <w:rStyle w:val="ui-provider"/>
        </w:rPr>
        <w:t xml:space="preserve">, in coordination with Oxfam carried out an assessment to ascertain areas of needs and identified areas requiring additional capacity strengthening and development. </w:t>
      </w:r>
      <w:r w:rsidRPr="004D619F">
        <w:rPr>
          <w:rStyle w:val="ui-provider"/>
        </w:rPr>
        <w:t xml:space="preserve">The below is one of the fields </w:t>
      </w:r>
      <w:r w:rsidR="00EA26B9">
        <w:rPr>
          <w:rStyle w:val="ui-provider"/>
        </w:rPr>
        <w:t>identified</w:t>
      </w:r>
      <w:r w:rsidRPr="004D619F">
        <w:rPr>
          <w:rStyle w:val="ui-provider"/>
        </w:rPr>
        <w:t xml:space="preserve"> from the assessment findings </w:t>
      </w:r>
      <w:r>
        <w:rPr>
          <w:rStyle w:val="ui-provider"/>
        </w:rPr>
        <w:t>that</w:t>
      </w:r>
      <w:r w:rsidRPr="004D619F">
        <w:rPr>
          <w:rStyle w:val="ui-provider"/>
        </w:rPr>
        <w:t xml:space="preserve"> Oxfam </w:t>
      </w:r>
      <w:r>
        <w:rPr>
          <w:rStyle w:val="ui-provider"/>
        </w:rPr>
        <w:t xml:space="preserve">has </w:t>
      </w:r>
      <w:r w:rsidRPr="004D619F">
        <w:rPr>
          <w:rStyle w:val="ui-provider"/>
        </w:rPr>
        <w:t>committed to support.</w:t>
      </w:r>
    </w:p>
    <w:p w14:paraId="5FB0ACEB" w14:textId="77777777" w:rsidR="00E10755" w:rsidRDefault="00E10755" w:rsidP="00E10755">
      <w:pPr>
        <w:pStyle w:val="Heading2"/>
        <w:spacing w:before="240"/>
        <w:jc w:val="both"/>
        <w:rPr>
          <w:rFonts w:asciiTheme="minorHAnsi" w:eastAsiaTheme="minorEastAsia" w:hAnsiTheme="minorHAnsi" w:cstheme="minorHAnsi"/>
          <w:szCs w:val="22"/>
          <w:u w:val="single"/>
        </w:rPr>
      </w:pPr>
      <w:r w:rsidRPr="007D40AF">
        <w:rPr>
          <w:rFonts w:asciiTheme="minorHAnsi" w:eastAsiaTheme="minorEastAsia" w:hAnsiTheme="minorHAnsi" w:cstheme="minorHAnsi"/>
          <w:szCs w:val="22"/>
          <w:u w:val="single"/>
        </w:rPr>
        <w:t xml:space="preserve">Background </w:t>
      </w:r>
    </w:p>
    <w:p w14:paraId="0602DCEB" w14:textId="77777777" w:rsidR="00E10755" w:rsidRPr="00AA6E9A" w:rsidRDefault="00E10755" w:rsidP="00E10755">
      <w:pPr>
        <w:jc w:val="both"/>
        <w:rPr>
          <w:rFonts w:asciiTheme="minorHAnsi" w:eastAsiaTheme="minorEastAsia" w:hAnsiTheme="minorHAnsi" w:cstheme="minorHAnsi"/>
        </w:rPr>
      </w:pPr>
      <w:r w:rsidRPr="00AA6E9A">
        <w:rPr>
          <w:rFonts w:asciiTheme="minorHAnsi" w:eastAsiaTheme="minorEastAsia" w:hAnsiTheme="minorHAnsi" w:cstheme="minorHAnsi"/>
        </w:rPr>
        <w:t xml:space="preserve">KAFA (enough) Violence &amp; Exploitation is a Lebanese civil, non-governmental, non-profit, feminist, and secular organization seeking to create a society that is free of social, economic, and legal patriarchal structures that discriminate against women. </w:t>
      </w:r>
    </w:p>
    <w:p w14:paraId="36E1D4AD" w14:textId="77777777" w:rsidR="00E10755" w:rsidRPr="00AA6E9A" w:rsidRDefault="00E10755" w:rsidP="00E10755">
      <w:pPr>
        <w:jc w:val="both"/>
        <w:rPr>
          <w:rFonts w:asciiTheme="minorHAnsi" w:eastAsiaTheme="minorEastAsia" w:hAnsiTheme="minorHAnsi" w:cstheme="minorHAnsi"/>
        </w:rPr>
      </w:pPr>
      <w:r w:rsidRPr="00AA6E9A">
        <w:rPr>
          <w:rFonts w:asciiTheme="minorHAnsi" w:eastAsiaTheme="minorEastAsia" w:hAnsiTheme="minorHAnsi" w:cstheme="minorHAnsi"/>
        </w:rPr>
        <w:t xml:space="preserve">KAFA has been aiming to eliminate all forms of gender-based violence and exploitation since its establishment in 2005. It seeks to realize substantive gender equality through the adoption of a combination of different approaches, such as: </w:t>
      </w:r>
    </w:p>
    <w:p w14:paraId="2C6A653A" w14:textId="77777777" w:rsidR="00D0604A" w:rsidRDefault="00E10755" w:rsidP="00D0604A">
      <w:pPr>
        <w:pStyle w:val="ListParagraph"/>
        <w:numPr>
          <w:ilvl w:val="0"/>
          <w:numId w:val="1"/>
        </w:numPr>
        <w:jc w:val="both"/>
        <w:rPr>
          <w:rFonts w:asciiTheme="minorHAnsi" w:eastAsiaTheme="minorEastAsia" w:hAnsiTheme="minorHAnsi" w:cstheme="minorHAnsi"/>
        </w:rPr>
      </w:pPr>
      <w:r w:rsidRPr="00955820">
        <w:rPr>
          <w:rFonts w:asciiTheme="minorHAnsi" w:eastAsiaTheme="minorEastAsia" w:hAnsiTheme="minorHAnsi" w:cstheme="minorHAnsi"/>
        </w:rPr>
        <w:t xml:space="preserve">Advocating for law reform and introduction of new laws and policies, </w:t>
      </w:r>
    </w:p>
    <w:p w14:paraId="59D71A49" w14:textId="77777777" w:rsidR="00D0604A" w:rsidRDefault="00E10755" w:rsidP="00D0604A">
      <w:pPr>
        <w:pStyle w:val="ListParagraph"/>
        <w:numPr>
          <w:ilvl w:val="0"/>
          <w:numId w:val="1"/>
        </w:numPr>
        <w:jc w:val="both"/>
        <w:rPr>
          <w:rFonts w:asciiTheme="minorHAnsi" w:eastAsiaTheme="minorEastAsia" w:hAnsiTheme="minorHAnsi" w:cstheme="minorHAnsi"/>
        </w:rPr>
      </w:pPr>
      <w:r w:rsidRPr="00955820">
        <w:rPr>
          <w:rFonts w:asciiTheme="minorHAnsi" w:eastAsiaTheme="minorEastAsia" w:hAnsiTheme="minorHAnsi" w:cstheme="minorHAnsi"/>
        </w:rPr>
        <w:t xml:space="preserve">influencing public opinion, changing the prevailing patriarchal practices, mentalities, and concepts, </w:t>
      </w:r>
    </w:p>
    <w:p w14:paraId="10A8B842" w14:textId="645A721A" w:rsidR="00E10755" w:rsidRPr="00955820" w:rsidRDefault="00D0604A" w:rsidP="00955820">
      <w:pPr>
        <w:pStyle w:val="ListParagraph"/>
        <w:numPr>
          <w:ilvl w:val="0"/>
          <w:numId w:val="1"/>
        </w:numPr>
        <w:jc w:val="both"/>
        <w:rPr>
          <w:rFonts w:asciiTheme="minorHAnsi" w:eastAsiaTheme="minorEastAsia" w:hAnsiTheme="minorHAnsi" w:cstheme="minorHAnsi"/>
        </w:rPr>
      </w:pPr>
      <w:r>
        <w:rPr>
          <w:rFonts w:asciiTheme="minorHAnsi" w:eastAsiaTheme="minorEastAsia" w:hAnsiTheme="minorHAnsi" w:cstheme="minorHAnsi"/>
        </w:rPr>
        <w:t xml:space="preserve">and </w:t>
      </w:r>
      <w:r w:rsidR="00E10755" w:rsidRPr="00955820">
        <w:rPr>
          <w:rFonts w:asciiTheme="minorHAnsi" w:eastAsiaTheme="minorEastAsia" w:hAnsiTheme="minorHAnsi" w:cstheme="minorHAnsi"/>
        </w:rPr>
        <w:t>conducting research and training, and empowering women and children, victims of violence, and providing them with social, legal, and psychological support.</w:t>
      </w:r>
    </w:p>
    <w:p w14:paraId="33B1736D" w14:textId="77777777" w:rsidR="00E10755" w:rsidRPr="00AA6E9A" w:rsidRDefault="00E10755" w:rsidP="00E10755">
      <w:pPr>
        <w:rPr>
          <w:rFonts w:eastAsiaTheme="minorEastAsia"/>
        </w:rPr>
      </w:pPr>
    </w:p>
    <w:p w14:paraId="39A5DFF5" w14:textId="157C7B15" w:rsidR="00E10755" w:rsidRDefault="00E10755" w:rsidP="00E10755">
      <w:pPr>
        <w:jc w:val="both"/>
        <w:rPr>
          <w:rFonts w:asciiTheme="minorHAnsi" w:eastAsiaTheme="minorEastAsia" w:hAnsiTheme="minorHAnsi" w:cstheme="minorHAnsi"/>
        </w:rPr>
      </w:pPr>
      <w:r w:rsidRPr="00AA6E9A">
        <w:rPr>
          <w:rFonts w:asciiTheme="minorHAnsi" w:eastAsiaTheme="minorEastAsia" w:hAnsiTheme="minorHAnsi" w:cstheme="minorHAnsi"/>
        </w:rPr>
        <w:t>The purpose of this document is to outline the responsibilities, qualifications, and expectations for a</w:t>
      </w:r>
      <w:r>
        <w:rPr>
          <w:rFonts w:asciiTheme="minorHAnsi" w:eastAsiaTheme="minorEastAsia" w:hAnsiTheme="minorHAnsi" w:cstheme="minorHAnsi"/>
        </w:rPr>
        <w:t>n</w:t>
      </w:r>
      <w:r w:rsidRPr="00AA6E9A">
        <w:rPr>
          <w:rFonts w:asciiTheme="minorHAnsi" w:eastAsiaTheme="minorEastAsia" w:hAnsiTheme="minorHAnsi" w:cstheme="minorHAnsi"/>
        </w:rPr>
        <w:t xml:space="preserve"> </w:t>
      </w:r>
      <w:r>
        <w:rPr>
          <w:rFonts w:eastAsia="Times New Roman"/>
        </w:rPr>
        <w:t>Assessment, preparation, Data analysis and Narrative reporting</w:t>
      </w:r>
      <w:r w:rsidRPr="00AA6E9A">
        <w:rPr>
          <w:rFonts w:asciiTheme="minorHAnsi" w:eastAsiaTheme="minorEastAsia" w:hAnsiTheme="minorHAnsi" w:cstheme="minorHAnsi"/>
        </w:rPr>
        <w:t xml:space="preserve"> Trainer. The </w:t>
      </w:r>
      <w:r>
        <w:rPr>
          <w:rFonts w:asciiTheme="minorHAnsi" w:eastAsiaTheme="minorEastAsia" w:hAnsiTheme="minorHAnsi" w:cstheme="minorHAnsi"/>
        </w:rPr>
        <w:t>data</w:t>
      </w:r>
      <w:r w:rsidRPr="00AA6E9A">
        <w:rPr>
          <w:rFonts w:asciiTheme="minorHAnsi" w:eastAsiaTheme="minorEastAsia" w:hAnsiTheme="minorHAnsi" w:cstheme="minorHAnsi"/>
        </w:rPr>
        <w:t xml:space="preserve"> Trainer will be responsible for conducting training sessions and capacity-building activities related to </w:t>
      </w:r>
      <w:r>
        <w:rPr>
          <w:rFonts w:eastAsia="Times New Roman"/>
        </w:rPr>
        <w:t>Assessment, preparation, Data analysis and Narrative reporting</w:t>
      </w:r>
      <w:r w:rsidRPr="00AA6E9A">
        <w:rPr>
          <w:rFonts w:asciiTheme="minorHAnsi" w:eastAsiaTheme="minorEastAsia" w:hAnsiTheme="minorHAnsi" w:cstheme="minorHAnsi"/>
        </w:rPr>
        <w:t xml:space="preserve"> practices and principles for</w:t>
      </w:r>
      <w:r>
        <w:rPr>
          <w:rFonts w:asciiTheme="minorHAnsi" w:eastAsiaTheme="minorEastAsia" w:hAnsiTheme="minorHAnsi" w:cstheme="minorHAnsi"/>
        </w:rPr>
        <w:t xml:space="preserve"> KAFA to support it in enhancing its mission</w:t>
      </w:r>
      <w:r w:rsidRPr="00AA6E9A">
        <w:rPr>
          <w:rFonts w:asciiTheme="minorHAnsi" w:eastAsiaTheme="minorEastAsia" w:hAnsiTheme="minorHAnsi" w:cstheme="minorHAnsi"/>
        </w:rPr>
        <w:t>.</w:t>
      </w:r>
    </w:p>
    <w:p w14:paraId="5117D335" w14:textId="77777777" w:rsidR="003E162C" w:rsidRDefault="003E162C" w:rsidP="003E162C">
      <w:pPr>
        <w:rPr>
          <w:rFonts w:eastAsia="Times New Roman"/>
        </w:rPr>
      </w:pPr>
    </w:p>
    <w:p w14:paraId="3ADC4A9E" w14:textId="77777777" w:rsidR="003E162C" w:rsidRDefault="003E162C" w:rsidP="003E162C">
      <w:pPr>
        <w:rPr>
          <w:rFonts w:eastAsia="Times New Roman"/>
        </w:rPr>
      </w:pPr>
    </w:p>
    <w:p w14:paraId="74A9678F" w14:textId="77777777" w:rsidR="003E162C" w:rsidRDefault="003E162C" w:rsidP="003E162C">
      <w:pPr>
        <w:rPr>
          <w:rFonts w:eastAsia="Times New Roman"/>
        </w:rPr>
      </w:pPr>
    </w:p>
    <w:p w14:paraId="15DBA028" w14:textId="77777777" w:rsidR="003E162C" w:rsidRDefault="003E162C" w:rsidP="003E162C">
      <w:pPr>
        <w:rPr>
          <w:rFonts w:eastAsia="Times New Roman"/>
        </w:rPr>
      </w:pPr>
    </w:p>
    <w:p w14:paraId="069CAEE2" w14:textId="21F6D87B" w:rsidR="003E162C" w:rsidRPr="00E10755" w:rsidRDefault="003E162C" w:rsidP="003E162C">
      <w:pPr>
        <w:rPr>
          <w:rFonts w:eastAsia="Times New Roman"/>
          <w:b/>
          <w:bCs/>
          <w:u w:val="single"/>
        </w:rPr>
      </w:pPr>
      <w:r w:rsidRPr="00E10755">
        <w:rPr>
          <w:rFonts w:eastAsia="Times New Roman"/>
          <w:b/>
          <w:bCs/>
          <w:u w:val="single"/>
        </w:rPr>
        <w:t>Introduction:</w:t>
      </w:r>
    </w:p>
    <w:p w14:paraId="43EDB5F8" w14:textId="77777777" w:rsidR="003E162C" w:rsidRPr="00E10755" w:rsidRDefault="003E162C" w:rsidP="003E162C">
      <w:pPr>
        <w:rPr>
          <w:rFonts w:eastAsia="Times New Roman"/>
          <w:u w:val="single"/>
        </w:rPr>
      </w:pPr>
    </w:p>
    <w:p w14:paraId="116AC8D5" w14:textId="77777777" w:rsidR="003E162C" w:rsidRDefault="003E162C" w:rsidP="003E162C">
      <w:pPr>
        <w:rPr>
          <w:rFonts w:eastAsia="Times New Roman"/>
        </w:rPr>
      </w:pPr>
      <w:r>
        <w:rPr>
          <w:rFonts w:eastAsia="Times New Roman"/>
        </w:rPr>
        <w:t>Provide a brief background of the project, explaining its purpose and importance.</w:t>
      </w:r>
    </w:p>
    <w:p w14:paraId="48A74FC5" w14:textId="77777777" w:rsidR="003E162C" w:rsidRDefault="003E162C" w:rsidP="003E162C">
      <w:pPr>
        <w:rPr>
          <w:rFonts w:eastAsia="Times New Roman"/>
        </w:rPr>
      </w:pPr>
      <w:r>
        <w:rPr>
          <w:rFonts w:eastAsia="Times New Roman"/>
        </w:rPr>
        <w:t>Introduce the organization or entity requesting the assessment and their role in the project.</w:t>
      </w:r>
    </w:p>
    <w:p w14:paraId="55AC21D7" w14:textId="77777777" w:rsidR="003E162C" w:rsidRDefault="003E162C" w:rsidP="003E162C">
      <w:pPr>
        <w:rPr>
          <w:rFonts w:eastAsia="Times New Roman"/>
        </w:rPr>
      </w:pPr>
    </w:p>
    <w:p w14:paraId="479B16D0" w14:textId="77777777" w:rsidR="003E162C" w:rsidRPr="003E162C" w:rsidRDefault="003E162C" w:rsidP="003E162C">
      <w:pPr>
        <w:rPr>
          <w:rFonts w:eastAsia="Times New Roman"/>
          <w:b/>
          <w:bCs/>
        </w:rPr>
      </w:pPr>
      <w:r w:rsidRPr="003E162C">
        <w:rPr>
          <w:rFonts w:eastAsia="Times New Roman"/>
          <w:b/>
          <w:bCs/>
        </w:rPr>
        <w:t>1.Objectives:</w:t>
      </w:r>
    </w:p>
    <w:p w14:paraId="23C6FE02" w14:textId="77777777" w:rsidR="003E162C" w:rsidRDefault="003E162C" w:rsidP="003E162C">
      <w:pPr>
        <w:rPr>
          <w:rFonts w:eastAsia="Times New Roman"/>
        </w:rPr>
      </w:pPr>
    </w:p>
    <w:p w14:paraId="240B6167" w14:textId="77777777" w:rsidR="003E162C" w:rsidRDefault="003E162C" w:rsidP="003E162C">
      <w:pPr>
        <w:rPr>
          <w:rFonts w:eastAsia="Times New Roman"/>
        </w:rPr>
      </w:pPr>
      <w:r>
        <w:rPr>
          <w:rFonts w:eastAsia="Times New Roman"/>
        </w:rPr>
        <w:lastRenderedPageBreak/>
        <w:t>Clearly state the specific goals and outcomes expected from the project. For example, the objectives could be to assess the effectiveness of a specific program, identify areas for improvement, and create a narrative report for stakeholders.</w:t>
      </w:r>
    </w:p>
    <w:p w14:paraId="63A47B9E" w14:textId="77777777" w:rsidR="003E162C" w:rsidRDefault="003E162C" w:rsidP="003E162C">
      <w:pPr>
        <w:rPr>
          <w:rFonts w:eastAsia="Times New Roman"/>
        </w:rPr>
      </w:pPr>
    </w:p>
    <w:p w14:paraId="38273603" w14:textId="77777777" w:rsidR="003E162C" w:rsidRPr="003E162C" w:rsidRDefault="003E162C" w:rsidP="003E162C">
      <w:pPr>
        <w:rPr>
          <w:rFonts w:eastAsia="Times New Roman"/>
          <w:b/>
          <w:bCs/>
        </w:rPr>
      </w:pPr>
      <w:r w:rsidRPr="003E162C">
        <w:rPr>
          <w:rFonts w:eastAsia="Times New Roman"/>
          <w:b/>
          <w:bCs/>
        </w:rPr>
        <w:t>2.Scope of Work:</w:t>
      </w:r>
    </w:p>
    <w:p w14:paraId="534FF438" w14:textId="77777777" w:rsidR="003E162C" w:rsidRDefault="003E162C" w:rsidP="003E162C">
      <w:pPr>
        <w:rPr>
          <w:rFonts w:eastAsia="Times New Roman"/>
        </w:rPr>
      </w:pPr>
    </w:p>
    <w:p w14:paraId="3D58EE19" w14:textId="77777777" w:rsidR="003E162C" w:rsidRDefault="003E162C" w:rsidP="003E162C">
      <w:pPr>
        <w:rPr>
          <w:rFonts w:eastAsia="Times New Roman"/>
        </w:rPr>
      </w:pPr>
      <w:r>
        <w:rPr>
          <w:rFonts w:eastAsia="Times New Roman"/>
        </w:rPr>
        <w:t>Define the boundaries of the project, including the specific aspects to be covered and any limitations or exclusions.</w:t>
      </w:r>
    </w:p>
    <w:p w14:paraId="17B30230" w14:textId="77777777" w:rsidR="003E162C" w:rsidRDefault="003E162C" w:rsidP="003E162C">
      <w:pPr>
        <w:rPr>
          <w:rFonts w:eastAsia="Times New Roman"/>
        </w:rPr>
      </w:pPr>
      <w:r>
        <w:rPr>
          <w:rFonts w:eastAsia="Times New Roman"/>
        </w:rPr>
        <w:t>Specify the geographic area, time frame, and target population, if applicable.</w:t>
      </w:r>
    </w:p>
    <w:p w14:paraId="49679B64" w14:textId="77777777" w:rsidR="003E162C" w:rsidRDefault="003E162C" w:rsidP="003E162C">
      <w:pPr>
        <w:rPr>
          <w:rFonts w:eastAsia="Times New Roman"/>
        </w:rPr>
      </w:pPr>
    </w:p>
    <w:p w14:paraId="26C12EC3" w14:textId="77777777" w:rsidR="003E162C" w:rsidRPr="003E162C" w:rsidRDefault="003E162C" w:rsidP="003E162C">
      <w:pPr>
        <w:rPr>
          <w:rFonts w:eastAsia="Times New Roman"/>
          <w:b/>
          <w:bCs/>
        </w:rPr>
      </w:pPr>
      <w:r w:rsidRPr="003E162C">
        <w:rPr>
          <w:rFonts w:eastAsia="Times New Roman"/>
          <w:b/>
          <w:bCs/>
        </w:rPr>
        <w:t>3.Methodology:</w:t>
      </w:r>
    </w:p>
    <w:p w14:paraId="5C2BA3BD" w14:textId="77777777" w:rsidR="003E162C" w:rsidRDefault="003E162C" w:rsidP="003E162C">
      <w:pPr>
        <w:rPr>
          <w:rFonts w:eastAsia="Times New Roman"/>
        </w:rPr>
      </w:pPr>
    </w:p>
    <w:p w14:paraId="11356CA5" w14:textId="77777777" w:rsidR="003E162C" w:rsidRDefault="003E162C" w:rsidP="003E162C">
      <w:pPr>
        <w:rPr>
          <w:rFonts w:eastAsia="Times New Roman"/>
        </w:rPr>
      </w:pPr>
      <w:r>
        <w:rPr>
          <w:rFonts w:eastAsia="Times New Roman"/>
        </w:rPr>
        <w:t>Describe the approach to be used for conducting the assessment, data analysis, and narrative reporting.</w:t>
      </w:r>
    </w:p>
    <w:p w14:paraId="4995A765" w14:textId="77777777" w:rsidR="003E162C" w:rsidRDefault="003E162C" w:rsidP="003E162C">
      <w:pPr>
        <w:rPr>
          <w:rFonts w:eastAsia="Times New Roman"/>
        </w:rPr>
      </w:pPr>
      <w:r>
        <w:rPr>
          <w:rFonts w:eastAsia="Times New Roman"/>
        </w:rPr>
        <w:t>Explain the rationale behind the chosen methodology and why it is suitable for achieving the project objectives.</w:t>
      </w:r>
    </w:p>
    <w:p w14:paraId="0D43A30A" w14:textId="77777777" w:rsidR="003E162C" w:rsidRDefault="003E162C" w:rsidP="003E162C">
      <w:pPr>
        <w:rPr>
          <w:rFonts w:eastAsia="Times New Roman"/>
        </w:rPr>
      </w:pPr>
    </w:p>
    <w:p w14:paraId="76D265D6" w14:textId="77777777" w:rsidR="003E162C" w:rsidRPr="003E162C" w:rsidRDefault="003E162C" w:rsidP="003E162C">
      <w:pPr>
        <w:rPr>
          <w:rFonts w:eastAsia="Times New Roman"/>
          <w:b/>
          <w:bCs/>
        </w:rPr>
      </w:pPr>
      <w:r w:rsidRPr="003E162C">
        <w:rPr>
          <w:rFonts w:eastAsia="Times New Roman"/>
          <w:b/>
          <w:bCs/>
        </w:rPr>
        <w:t>4.Data Collection:</w:t>
      </w:r>
    </w:p>
    <w:p w14:paraId="0099AD38" w14:textId="77777777" w:rsidR="003E162C" w:rsidRDefault="003E162C" w:rsidP="003E162C">
      <w:pPr>
        <w:rPr>
          <w:rFonts w:eastAsia="Times New Roman"/>
        </w:rPr>
      </w:pPr>
    </w:p>
    <w:p w14:paraId="2296F52B" w14:textId="77777777" w:rsidR="003E162C" w:rsidRDefault="003E162C" w:rsidP="003E162C">
      <w:pPr>
        <w:rPr>
          <w:rFonts w:eastAsia="Times New Roman"/>
        </w:rPr>
      </w:pPr>
      <w:r>
        <w:rPr>
          <w:rFonts w:eastAsia="Times New Roman"/>
        </w:rPr>
        <w:t>Identify the data sources to be used, such as surveys, interviews, existing reports, or databases.</w:t>
      </w:r>
    </w:p>
    <w:p w14:paraId="14483277" w14:textId="77777777" w:rsidR="003E162C" w:rsidRDefault="003E162C" w:rsidP="003E162C">
      <w:pPr>
        <w:rPr>
          <w:rFonts w:eastAsia="Times New Roman"/>
        </w:rPr>
      </w:pPr>
      <w:r>
        <w:rPr>
          <w:rFonts w:eastAsia="Times New Roman"/>
        </w:rPr>
        <w:t>Outline the data collection tools and instruments that will be utilized, including any questionnaires or interview guides.</w:t>
      </w:r>
    </w:p>
    <w:p w14:paraId="30C4B4EB" w14:textId="77777777" w:rsidR="003E162C" w:rsidRDefault="003E162C" w:rsidP="003E162C">
      <w:pPr>
        <w:rPr>
          <w:rFonts w:eastAsia="Times New Roman"/>
        </w:rPr>
      </w:pPr>
    </w:p>
    <w:p w14:paraId="055D679D" w14:textId="77777777" w:rsidR="003E162C" w:rsidRPr="003E162C" w:rsidRDefault="003E162C" w:rsidP="003E162C">
      <w:pPr>
        <w:rPr>
          <w:rFonts w:eastAsia="Times New Roman"/>
          <w:b/>
          <w:bCs/>
        </w:rPr>
      </w:pPr>
      <w:r w:rsidRPr="003E162C">
        <w:rPr>
          <w:rFonts w:eastAsia="Times New Roman"/>
          <w:b/>
          <w:bCs/>
        </w:rPr>
        <w:t>5.Data Analysis:</w:t>
      </w:r>
    </w:p>
    <w:p w14:paraId="6B5CB1C2" w14:textId="77777777" w:rsidR="003E162C" w:rsidRDefault="003E162C" w:rsidP="003E162C">
      <w:pPr>
        <w:rPr>
          <w:rFonts w:eastAsia="Times New Roman"/>
        </w:rPr>
      </w:pPr>
    </w:p>
    <w:p w14:paraId="5E1C5F1E" w14:textId="77777777" w:rsidR="003E162C" w:rsidRDefault="003E162C" w:rsidP="003E162C">
      <w:pPr>
        <w:rPr>
          <w:rFonts w:eastAsia="Times New Roman"/>
        </w:rPr>
      </w:pPr>
      <w:r>
        <w:rPr>
          <w:rFonts w:eastAsia="Times New Roman"/>
        </w:rPr>
        <w:t>Describe the data analysis techniques that will be employed to interpret the collected data.</w:t>
      </w:r>
    </w:p>
    <w:p w14:paraId="0179D8E5" w14:textId="77777777" w:rsidR="003E162C" w:rsidRDefault="003E162C" w:rsidP="003E162C">
      <w:pPr>
        <w:rPr>
          <w:rFonts w:eastAsia="Times New Roman"/>
        </w:rPr>
      </w:pPr>
      <w:r>
        <w:rPr>
          <w:rFonts w:eastAsia="Times New Roman"/>
        </w:rPr>
        <w:t>Mention any statistical software or tools that will be used for data analysis.</w:t>
      </w:r>
    </w:p>
    <w:p w14:paraId="3A82783F" w14:textId="77777777" w:rsidR="003E162C" w:rsidRDefault="003E162C" w:rsidP="003E162C">
      <w:pPr>
        <w:rPr>
          <w:rFonts w:eastAsia="Times New Roman"/>
        </w:rPr>
      </w:pPr>
    </w:p>
    <w:p w14:paraId="3A4BE56D" w14:textId="77777777" w:rsidR="003E162C" w:rsidRPr="003E162C" w:rsidRDefault="003E162C" w:rsidP="003E162C">
      <w:pPr>
        <w:rPr>
          <w:rFonts w:eastAsia="Times New Roman"/>
          <w:b/>
          <w:bCs/>
        </w:rPr>
      </w:pPr>
      <w:r w:rsidRPr="003E162C">
        <w:rPr>
          <w:rFonts w:eastAsia="Times New Roman"/>
          <w:b/>
          <w:bCs/>
        </w:rPr>
        <w:t>6.Reporting:</w:t>
      </w:r>
    </w:p>
    <w:p w14:paraId="0CAD520E" w14:textId="77777777" w:rsidR="003E162C" w:rsidRDefault="003E162C" w:rsidP="003E162C">
      <w:pPr>
        <w:rPr>
          <w:rFonts w:eastAsia="Times New Roman"/>
        </w:rPr>
      </w:pPr>
    </w:p>
    <w:p w14:paraId="70319330" w14:textId="77777777" w:rsidR="003E162C" w:rsidRDefault="003E162C" w:rsidP="003E162C">
      <w:pPr>
        <w:rPr>
          <w:rFonts w:eastAsia="Times New Roman"/>
        </w:rPr>
      </w:pPr>
      <w:r>
        <w:rPr>
          <w:rFonts w:eastAsia="Times New Roman"/>
        </w:rPr>
        <w:t>Explain the structure and format of the narrative report that will be created.</w:t>
      </w:r>
    </w:p>
    <w:p w14:paraId="38E889CE" w14:textId="77777777" w:rsidR="003E162C" w:rsidRDefault="003E162C" w:rsidP="003E162C">
      <w:pPr>
        <w:rPr>
          <w:rFonts w:eastAsia="Times New Roman"/>
        </w:rPr>
      </w:pPr>
      <w:r>
        <w:rPr>
          <w:rFonts w:eastAsia="Times New Roman"/>
        </w:rPr>
        <w:t>Specify the key sections to be included in the report, such as an executive summary, methodology, findings, conclusions, and recommendations.</w:t>
      </w:r>
    </w:p>
    <w:p w14:paraId="4BFB76EE" w14:textId="77777777" w:rsidR="003E162C" w:rsidRDefault="003E162C" w:rsidP="003E162C">
      <w:pPr>
        <w:rPr>
          <w:rFonts w:eastAsia="Times New Roman"/>
        </w:rPr>
      </w:pPr>
    </w:p>
    <w:p w14:paraId="090E732A" w14:textId="77777777" w:rsidR="003E162C" w:rsidRPr="003E162C" w:rsidRDefault="003E162C" w:rsidP="003E162C">
      <w:pPr>
        <w:rPr>
          <w:rFonts w:eastAsia="Times New Roman"/>
          <w:b/>
          <w:bCs/>
        </w:rPr>
      </w:pPr>
      <w:r w:rsidRPr="003E162C">
        <w:rPr>
          <w:rFonts w:eastAsia="Times New Roman"/>
          <w:b/>
          <w:bCs/>
        </w:rPr>
        <w:t>7.Timeline:</w:t>
      </w:r>
    </w:p>
    <w:p w14:paraId="0A64B88D" w14:textId="77777777" w:rsidR="003E162C" w:rsidRDefault="003E162C" w:rsidP="003E162C">
      <w:pPr>
        <w:rPr>
          <w:rFonts w:eastAsia="Times New Roman"/>
        </w:rPr>
      </w:pPr>
    </w:p>
    <w:p w14:paraId="5508A5BB" w14:textId="77777777" w:rsidR="003E162C" w:rsidRDefault="003E162C" w:rsidP="003E162C">
      <w:pPr>
        <w:rPr>
          <w:rFonts w:eastAsia="Times New Roman"/>
        </w:rPr>
      </w:pPr>
      <w:r>
        <w:rPr>
          <w:rFonts w:eastAsia="Times New Roman"/>
        </w:rPr>
        <w:t>Provide a detailed timeline with key milestones and deadlines for each phase of the project, including data collection, analysis, and reporting.</w:t>
      </w:r>
    </w:p>
    <w:p w14:paraId="47CACCBA" w14:textId="77777777" w:rsidR="003E162C" w:rsidRDefault="003E162C" w:rsidP="003E162C">
      <w:pPr>
        <w:rPr>
          <w:rFonts w:eastAsia="Times New Roman"/>
        </w:rPr>
      </w:pPr>
    </w:p>
    <w:p w14:paraId="4A1CD496" w14:textId="77777777" w:rsidR="003E162C" w:rsidRPr="003E162C" w:rsidRDefault="003E162C" w:rsidP="003E162C">
      <w:pPr>
        <w:rPr>
          <w:rFonts w:eastAsia="Times New Roman"/>
          <w:b/>
          <w:bCs/>
        </w:rPr>
      </w:pPr>
      <w:r w:rsidRPr="003E162C">
        <w:rPr>
          <w:rFonts w:eastAsia="Times New Roman"/>
          <w:b/>
          <w:bCs/>
        </w:rPr>
        <w:t>8.Team Members:</w:t>
      </w:r>
    </w:p>
    <w:p w14:paraId="4F14503D" w14:textId="77777777" w:rsidR="003E162C" w:rsidRDefault="003E162C" w:rsidP="003E162C">
      <w:pPr>
        <w:rPr>
          <w:rFonts w:eastAsia="Times New Roman"/>
        </w:rPr>
      </w:pPr>
    </w:p>
    <w:p w14:paraId="59571484" w14:textId="77777777" w:rsidR="003E162C" w:rsidRDefault="003E162C" w:rsidP="003E162C">
      <w:pPr>
        <w:rPr>
          <w:rFonts w:eastAsia="Times New Roman"/>
        </w:rPr>
      </w:pPr>
      <w:r>
        <w:rPr>
          <w:rFonts w:eastAsia="Times New Roman"/>
        </w:rPr>
        <w:t>Identify the team members involved in the project and their respective roles and responsibilities.</w:t>
      </w:r>
    </w:p>
    <w:p w14:paraId="7CBAFC6B" w14:textId="77777777" w:rsidR="003E162C" w:rsidRDefault="003E162C" w:rsidP="003E162C">
      <w:pPr>
        <w:rPr>
          <w:rFonts w:eastAsia="Times New Roman"/>
        </w:rPr>
      </w:pPr>
      <w:r>
        <w:rPr>
          <w:rFonts w:eastAsia="Times New Roman"/>
        </w:rPr>
        <w:t>Mention any external consultants or experts who will be contributing to the project.</w:t>
      </w:r>
    </w:p>
    <w:p w14:paraId="2C72875D" w14:textId="77777777" w:rsidR="003E162C" w:rsidRDefault="003E162C" w:rsidP="003E162C">
      <w:pPr>
        <w:rPr>
          <w:rFonts w:eastAsia="Times New Roman"/>
        </w:rPr>
      </w:pPr>
    </w:p>
    <w:p w14:paraId="40BFC33E" w14:textId="77777777" w:rsidR="003E162C" w:rsidRPr="003E162C" w:rsidRDefault="003E162C" w:rsidP="003E162C">
      <w:pPr>
        <w:rPr>
          <w:rFonts w:eastAsia="Times New Roman"/>
          <w:b/>
          <w:bCs/>
        </w:rPr>
      </w:pPr>
      <w:r w:rsidRPr="003E162C">
        <w:rPr>
          <w:rFonts w:eastAsia="Times New Roman"/>
          <w:b/>
          <w:bCs/>
        </w:rPr>
        <w:t>9.Budget:</w:t>
      </w:r>
    </w:p>
    <w:p w14:paraId="17B1EDCE" w14:textId="77777777" w:rsidR="003E162C" w:rsidRDefault="003E162C" w:rsidP="003E162C">
      <w:pPr>
        <w:rPr>
          <w:rFonts w:eastAsia="Times New Roman"/>
        </w:rPr>
      </w:pPr>
    </w:p>
    <w:p w14:paraId="1FFCA7DE" w14:textId="77777777" w:rsidR="003E162C" w:rsidRDefault="003E162C" w:rsidP="003E162C">
      <w:pPr>
        <w:rPr>
          <w:rFonts w:eastAsia="Times New Roman"/>
        </w:rPr>
      </w:pPr>
      <w:r>
        <w:rPr>
          <w:rFonts w:eastAsia="Times New Roman"/>
        </w:rPr>
        <w:lastRenderedPageBreak/>
        <w:t>If applicable, include the estimated budget for the project, breaking down the expenses for data collection, analysis, and reporting.</w:t>
      </w:r>
    </w:p>
    <w:p w14:paraId="3AC0B3AF" w14:textId="77777777" w:rsidR="003E162C" w:rsidRDefault="003E162C" w:rsidP="003E162C">
      <w:pPr>
        <w:rPr>
          <w:rFonts w:eastAsia="Times New Roman"/>
        </w:rPr>
      </w:pPr>
    </w:p>
    <w:p w14:paraId="0B4B4032" w14:textId="77777777" w:rsidR="00C715AE" w:rsidRPr="00AA6E9A" w:rsidRDefault="00C715AE" w:rsidP="00C715AE">
      <w:pPr>
        <w:pStyle w:val="Heading2"/>
        <w:spacing w:before="240"/>
        <w:jc w:val="both"/>
        <w:rPr>
          <w:rFonts w:asciiTheme="minorHAnsi" w:eastAsiaTheme="minorEastAsia" w:hAnsiTheme="minorHAnsi" w:cstheme="minorHAnsi"/>
          <w:szCs w:val="22"/>
          <w:u w:val="single"/>
        </w:rPr>
      </w:pPr>
      <w:r w:rsidRPr="00AA6E9A">
        <w:rPr>
          <w:rFonts w:asciiTheme="minorHAnsi" w:eastAsiaTheme="minorEastAsia" w:hAnsiTheme="minorHAnsi" w:cstheme="minorHAnsi"/>
          <w:szCs w:val="22"/>
          <w:u w:val="single"/>
        </w:rPr>
        <w:t>Duration and Location</w:t>
      </w:r>
    </w:p>
    <w:p w14:paraId="60EA778F" w14:textId="234D604D" w:rsidR="00C715AE" w:rsidRDefault="00C715AE" w:rsidP="00C715AE">
      <w:pPr>
        <w:spacing w:before="240" w:after="240"/>
        <w:rPr>
          <w:rFonts w:asciiTheme="minorHAnsi" w:eastAsiaTheme="minorEastAsia" w:hAnsiTheme="minorHAnsi" w:cstheme="minorHAnsi"/>
        </w:rPr>
      </w:pPr>
      <w:r w:rsidRPr="00082294">
        <w:rPr>
          <w:rFonts w:asciiTheme="minorHAnsi" w:eastAsiaTheme="minorEastAsia" w:hAnsiTheme="minorHAnsi" w:cstheme="minorHAnsi"/>
        </w:rPr>
        <w:t>The contract for the Trainer will be for</w:t>
      </w:r>
      <w:r w:rsidR="00471692">
        <w:rPr>
          <w:rFonts w:asciiTheme="minorHAnsi" w:eastAsiaTheme="minorEastAsia" w:hAnsiTheme="minorHAnsi" w:cstheme="minorHAnsi"/>
        </w:rPr>
        <w:t xml:space="preserve"> 8 days in </w:t>
      </w:r>
      <w:r w:rsidR="003C051D">
        <w:rPr>
          <w:rFonts w:asciiTheme="minorHAnsi" w:eastAsiaTheme="minorEastAsia" w:hAnsiTheme="minorHAnsi" w:cstheme="minorHAnsi"/>
        </w:rPr>
        <w:t xml:space="preserve">the month of </w:t>
      </w:r>
      <w:r w:rsidR="00471692">
        <w:rPr>
          <w:rFonts w:asciiTheme="minorHAnsi" w:eastAsiaTheme="minorEastAsia" w:hAnsiTheme="minorHAnsi" w:cstheme="minorHAnsi"/>
        </w:rPr>
        <w:t>December 2023</w:t>
      </w:r>
      <w:r w:rsidR="003E5AC2">
        <w:rPr>
          <w:rFonts w:asciiTheme="minorHAnsi" w:eastAsiaTheme="minorEastAsia" w:hAnsiTheme="minorHAnsi" w:cstheme="minorHAnsi"/>
        </w:rPr>
        <w:t xml:space="preserve">. </w:t>
      </w:r>
      <w:r w:rsidRPr="00082294">
        <w:rPr>
          <w:rFonts w:asciiTheme="minorHAnsi" w:eastAsiaTheme="minorEastAsia" w:hAnsiTheme="minorHAnsi" w:cstheme="minorHAnsi"/>
        </w:rPr>
        <w:t xml:space="preserve">The training sessions and support activities will take place at </w:t>
      </w:r>
      <w:r w:rsidR="003E5AC2">
        <w:rPr>
          <w:rFonts w:asciiTheme="minorHAnsi" w:eastAsiaTheme="minorEastAsia" w:hAnsiTheme="minorHAnsi" w:cstheme="minorHAnsi"/>
        </w:rPr>
        <w:t>Kafa Office in Bekaa.</w:t>
      </w:r>
    </w:p>
    <w:p w14:paraId="7E2B8750" w14:textId="77777777" w:rsidR="00864622" w:rsidRDefault="00864622" w:rsidP="00864622">
      <w:pPr>
        <w:jc w:val="both"/>
        <w:rPr>
          <w:rFonts w:asciiTheme="minorHAnsi" w:eastAsia="Calibri" w:hAnsiTheme="minorHAnsi" w:cstheme="minorHAnsi"/>
          <w:b/>
          <w:bCs/>
          <w:u w:val="single"/>
        </w:rPr>
      </w:pPr>
      <w:r w:rsidRPr="004B7311">
        <w:rPr>
          <w:rFonts w:asciiTheme="minorHAnsi" w:eastAsia="Calibri" w:hAnsiTheme="minorHAnsi" w:cstheme="minorHAnsi"/>
          <w:b/>
          <w:bCs/>
          <w:u w:val="single"/>
        </w:rPr>
        <w:t xml:space="preserve">Reporting: </w:t>
      </w:r>
    </w:p>
    <w:p w14:paraId="66F30BB6" w14:textId="77777777" w:rsidR="00864622" w:rsidRPr="004B7311" w:rsidRDefault="00864622" w:rsidP="00864622">
      <w:pPr>
        <w:jc w:val="both"/>
        <w:rPr>
          <w:rFonts w:asciiTheme="minorHAnsi" w:eastAsia="Calibri" w:hAnsiTheme="minorHAnsi" w:cstheme="minorHAnsi"/>
          <w:b/>
          <w:bCs/>
          <w:u w:val="single"/>
        </w:rPr>
      </w:pPr>
    </w:p>
    <w:p w14:paraId="15152481" w14:textId="2E0F0A78" w:rsidR="00864622" w:rsidRPr="004B7311" w:rsidRDefault="00864622" w:rsidP="00864622">
      <w:pPr>
        <w:spacing w:line="276" w:lineRule="auto"/>
        <w:jc w:val="both"/>
        <w:rPr>
          <w:rFonts w:asciiTheme="minorHAnsi" w:eastAsia="Calibri" w:hAnsiTheme="minorHAnsi" w:cstheme="minorHAnsi"/>
        </w:rPr>
      </w:pPr>
      <w:r w:rsidRPr="004B7311">
        <w:rPr>
          <w:rFonts w:asciiTheme="minorHAnsi" w:eastAsia="Calibri" w:hAnsiTheme="minorHAnsi" w:cstheme="minorHAnsi"/>
        </w:rPr>
        <w:t xml:space="preserve">The </w:t>
      </w:r>
      <w:r>
        <w:rPr>
          <w:rFonts w:asciiTheme="minorHAnsi" w:eastAsia="Calibri" w:hAnsiTheme="minorHAnsi" w:cstheme="minorHAnsi"/>
        </w:rPr>
        <w:t>Trainer</w:t>
      </w:r>
      <w:r w:rsidRPr="004B7311">
        <w:rPr>
          <w:rFonts w:asciiTheme="minorHAnsi" w:eastAsia="Calibri" w:hAnsiTheme="minorHAnsi" w:cstheme="minorHAnsi"/>
        </w:rPr>
        <w:t xml:space="preserve"> will provide a brief progress report after each training day, summarizing topics covered, participants' engagement, </w:t>
      </w:r>
      <w:r w:rsidR="00607632">
        <w:rPr>
          <w:rFonts w:asciiTheme="minorHAnsi" w:eastAsia="Calibri" w:hAnsiTheme="minorHAnsi" w:cstheme="minorHAnsi"/>
        </w:rPr>
        <w:t>challenges encountered</w:t>
      </w:r>
      <w:r w:rsidR="000C1DCC">
        <w:rPr>
          <w:rFonts w:asciiTheme="minorHAnsi" w:eastAsia="Calibri" w:hAnsiTheme="minorHAnsi" w:cstheme="minorHAnsi"/>
        </w:rPr>
        <w:t xml:space="preserve">, </w:t>
      </w:r>
      <w:r w:rsidRPr="004B7311">
        <w:rPr>
          <w:rFonts w:asciiTheme="minorHAnsi" w:eastAsia="Calibri" w:hAnsiTheme="minorHAnsi" w:cstheme="minorHAnsi"/>
        </w:rPr>
        <w:t>and any notable observations</w:t>
      </w:r>
      <w:r>
        <w:rPr>
          <w:rFonts w:asciiTheme="minorHAnsi" w:eastAsia="Calibri" w:hAnsiTheme="minorHAnsi" w:cstheme="minorHAnsi"/>
        </w:rPr>
        <w:t xml:space="preserve"> including pre</w:t>
      </w:r>
      <w:r w:rsidR="00607632">
        <w:rPr>
          <w:rFonts w:asciiTheme="minorHAnsi" w:eastAsia="Calibri" w:hAnsiTheme="minorHAnsi" w:cstheme="minorHAnsi"/>
        </w:rPr>
        <w:t>/</w:t>
      </w:r>
      <w:r>
        <w:rPr>
          <w:rFonts w:asciiTheme="minorHAnsi" w:eastAsia="Calibri" w:hAnsiTheme="minorHAnsi" w:cstheme="minorHAnsi"/>
        </w:rPr>
        <w:t>post</w:t>
      </w:r>
      <w:r w:rsidR="00607632">
        <w:rPr>
          <w:rFonts w:asciiTheme="minorHAnsi" w:eastAsia="Calibri" w:hAnsiTheme="minorHAnsi" w:cstheme="minorHAnsi"/>
        </w:rPr>
        <w:t xml:space="preserve"> </w:t>
      </w:r>
      <w:r>
        <w:rPr>
          <w:rFonts w:asciiTheme="minorHAnsi" w:eastAsia="Calibri" w:hAnsiTheme="minorHAnsi" w:cstheme="minorHAnsi"/>
        </w:rPr>
        <w:t>tests analysis</w:t>
      </w:r>
      <w:r w:rsidRPr="004B7311">
        <w:rPr>
          <w:rFonts w:asciiTheme="minorHAnsi" w:eastAsia="Calibri" w:hAnsiTheme="minorHAnsi" w:cstheme="minorHAnsi"/>
        </w:rPr>
        <w:t>.</w:t>
      </w:r>
    </w:p>
    <w:p w14:paraId="28BD3874" w14:textId="77777777" w:rsidR="00864622" w:rsidRPr="00AA6E9A" w:rsidRDefault="00864622" w:rsidP="00C715AE">
      <w:pPr>
        <w:spacing w:before="240" w:after="240"/>
        <w:rPr>
          <w:rFonts w:asciiTheme="minorHAnsi" w:eastAsiaTheme="minorEastAsia" w:hAnsiTheme="minorHAnsi" w:cstheme="minorHAnsi"/>
        </w:rPr>
      </w:pPr>
    </w:p>
    <w:p w14:paraId="424253D2" w14:textId="77777777" w:rsidR="00C715AE" w:rsidRPr="00AA6E9A" w:rsidRDefault="00C715AE" w:rsidP="00C715AE">
      <w:pPr>
        <w:pStyle w:val="Heading2"/>
        <w:spacing w:before="240"/>
        <w:jc w:val="both"/>
        <w:rPr>
          <w:rFonts w:asciiTheme="minorHAnsi" w:eastAsiaTheme="minorEastAsia" w:hAnsiTheme="minorHAnsi" w:cstheme="minorHAnsi"/>
          <w:szCs w:val="22"/>
          <w:u w:val="single"/>
        </w:rPr>
      </w:pPr>
      <w:r w:rsidRPr="00AA6E9A">
        <w:rPr>
          <w:rFonts w:asciiTheme="minorHAnsi" w:eastAsiaTheme="minorEastAsia" w:hAnsiTheme="minorHAnsi" w:cstheme="minorHAnsi"/>
          <w:szCs w:val="22"/>
          <w:u w:val="single"/>
        </w:rPr>
        <w:t>Payment and Remuneration</w:t>
      </w:r>
    </w:p>
    <w:p w14:paraId="059687BE" w14:textId="77777777" w:rsidR="00C715AE" w:rsidRPr="00AA6E9A" w:rsidRDefault="00C715AE" w:rsidP="00C715AE">
      <w:pPr>
        <w:spacing w:before="240" w:after="240"/>
        <w:rPr>
          <w:rFonts w:asciiTheme="minorHAnsi" w:eastAsiaTheme="minorEastAsia" w:hAnsiTheme="minorHAnsi" w:cstheme="minorHAnsi"/>
        </w:rPr>
      </w:pPr>
      <w:r w:rsidRPr="00AA6E9A">
        <w:rPr>
          <w:rFonts w:asciiTheme="minorHAnsi" w:eastAsiaTheme="minorEastAsia" w:hAnsiTheme="minorHAnsi" w:cstheme="minorHAnsi"/>
        </w:rPr>
        <w:t>The payment and remuneration details will be agreed upon and specified in the contract.</w:t>
      </w:r>
    </w:p>
    <w:p w14:paraId="7AE23F70" w14:textId="77777777" w:rsidR="00C715AE" w:rsidRPr="00AA6E9A" w:rsidRDefault="00C715AE" w:rsidP="00C715AE">
      <w:pPr>
        <w:pStyle w:val="Heading2"/>
        <w:spacing w:before="240"/>
        <w:jc w:val="both"/>
        <w:rPr>
          <w:rFonts w:asciiTheme="minorHAnsi" w:eastAsiaTheme="minorEastAsia" w:hAnsiTheme="minorHAnsi" w:cstheme="minorHAnsi"/>
          <w:szCs w:val="22"/>
          <w:u w:val="single"/>
        </w:rPr>
      </w:pPr>
      <w:r w:rsidRPr="00AA6E9A">
        <w:rPr>
          <w:rFonts w:asciiTheme="minorHAnsi" w:eastAsiaTheme="minorEastAsia" w:hAnsiTheme="minorHAnsi" w:cstheme="minorHAnsi"/>
          <w:szCs w:val="22"/>
          <w:u w:val="single"/>
        </w:rPr>
        <w:t>Confidentiality</w:t>
      </w:r>
    </w:p>
    <w:p w14:paraId="54A8AD76" w14:textId="66F44291" w:rsidR="00C715AE" w:rsidRPr="00AA6E9A" w:rsidRDefault="00C715AE" w:rsidP="00C715AE">
      <w:pPr>
        <w:spacing w:before="240" w:after="240"/>
        <w:rPr>
          <w:rFonts w:asciiTheme="minorHAnsi" w:eastAsiaTheme="minorEastAsia" w:hAnsiTheme="minorHAnsi" w:cstheme="minorHAnsi"/>
        </w:rPr>
      </w:pPr>
      <w:r w:rsidRPr="00AA6E9A">
        <w:rPr>
          <w:rFonts w:asciiTheme="minorHAnsi" w:eastAsiaTheme="minorEastAsia" w:hAnsiTheme="minorHAnsi" w:cstheme="minorHAnsi"/>
        </w:rPr>
        <w:t xml:space="preserve">The </w:t>
      </w:r>
      <w:r w:rsidR="000C1DCC">
        <w:rPr>
          <w:rFonts w:asciiTheme="minorHAnsi" w:eastAsiaTheme="minorEastAsia" w:hAnsiTheme="minorHAnsi" w:cstheme="minorHAnsi"/>
        </w:rPr>
        <w:t>T</w:t>
      </w:r>
      <w:r w:rsidRPr="00AA6E9A">
        <w:rPr>
          <w:rFonts w:asciiTheme="minorHAnsi" w:eastAsiaTheme="minorEastAsia" w:hAnsiTheme="minorHAnsi" w:cstheme="minorHAnsi"/>
        </w:rPr>
        <w:t>rainer shall treat all information</w:t>
      </w:r>
      <w:r w:rsidR="000C1DCC">
        <w:rPr>
          <w:rFonts w:asciiTheme="minorHAnsi" w:eastAsiaTheme="minorEastAsia" w:hAnsiTheme="minorHAnsi" w:cstheme="minorHAnsi"/>
        </w:rPr>
        <w:t xml:space="preserve"> or data</w:t>
      </w:r>
      <w:r w:rsidRPr="00AA6E9A">
        <w:rPr>
          <w:rFonts w:asciiTheme="minorHAnsi" w:eastAsiaTheme="minorEastAsia" w:hAnsiTheme="minorHAnsi" w:cstheme="minorHAnsi"/>
        </w:rPr>
        <w:t xml:space="preserve"> obtained during the assignment as confidential and shall not disclose</w:t>
      </w:r>
      <w:r w:rsidR="00474314">
        <w:rPr>
          <w:rFonts w:asciiTheme="minorHAnsi" w:eastAsiaTheme="minorEastAsia" w:hAnsiTheme="minorHAnsi" w:cstheme="minorHAnsi"/>
        </w:rPr>
        <w:t xml:space="preserve"> or share information or data </w:t>
      </w:r>
      <w:r w:rsidRPr="00AA6E9A">
        <w:rPr>
          <w:rFonts w:asciiTheme="minorHAnsi" w:eastAsiaTheme="minorEastAsia" w:hAnsiTheme="minorHAnsi" w:cstheme="minorHAnsi"/>
        </w:rPr>
        <w:t xml:space="preserve"> to any third party without prior written consent.</w:t>
      </w:r>
    </w:p>
    <w:p w14:paraId="661378C8" w14:textId="77777777" w:rsidR="00C715AE" w:rsidRPr="00AA6E9A" w:rsidRDefault="00C715AE" w:rsidP="00C715AE">
      <w:pPr>
        <w:pStyle w:val="Heading2"/>
        <w:spacing w:before="240"/>
        <w:jc w:val="both"/>
        <w:rPr>
          <w:rFonts w:asciiTheme="minorHAnsi" w:eastAsiaTheme="minorEastAsia" w:hAnsiTheme="minorHAnsi" w:cstheme="minorHAnsi"/>
          <w:szCs w:val="22"/>
          <w:u w:val="single"/>
        </w:rPr>
      </w:pPr>
      <w:r w:rsidRPr="00AA6E9A">
        <w:rPr>
          <w:rFonts w:asciiTheme="minorHAnsi" w:eastAsiaTheme="minorEastAsia" w:hAnsiTheme="minorHAnsi" w:cstheme="minorHAnsi"/>
          <w:szCs w:val="22"/>
          <w:u w:val="single"/>
        </w:rPr>
        <w:t>Amendment</w:t>
      </w:r>
    </w:p>
    <w:p w14:paraId="140D8699" w14:textId="77777777" w:rsidR="00C715AE" w:rsidRPr="00AA6E9A" w:rsidRDefault="00C715AE" w:rsidP="00C715AE">
      <w:pPr>
        <w:spacing w:before="240" w:after="240"/>
        <w:jc w:val="both"/>
        <w:rPr>
          <w:rFonts w:asciiTheme="minorHAnsi" w:eastAsiaTheme="minorEastAsia" w:hAnsiTheme="minorHAnsi" w:cstheme="minorHAnsi"/>
        </w:rPr>
      </w:pPr>
      <w:r w:rsidRPr="00AA6E9A">
        <w:rPr>
          <w:rFonts w:asciiTheme="minorHAnsi" w:eastAsiaTheme="minorEastAsia" w:hAnsiTheme="minorHAnsi" w:cstheme="minorHAnsi"/>
        </w:rPr>
        <w:t>These Terms of Reference may be amended by mutual agreement between the MEAL Trainer and the organization, provided that such amendments are documented in writing and duly signed by both parties.</w:t>
      </w:r>
    </w:p>
    <w:p w14:paraId="65F14B4F" w14:textId="77777777" w:rsidR="00C715AE" w:rsidRPr="007D40AF" w:rsidRDefault="00C715AE" w:rsidP="00C715AE">
      <w:pPr>
        <w:pStyle w:val="Heading2"/>
        <w:spacing w:before="240"/>
        <w:jc w:val="both"/>
        <w:rPr>
          <w:rFonts w:asciiTheme="minorHAnsi" w:eastAsiaTheme="minorEastAsia" w:hAnsiTheme="minorHAnsi" w:cstheme="minorHAnsi"/>
          <w:b w:val="0"/>
          <w:bCs w:val="0"/>
          <w:szCs w:val="22"/>
          <w:u w:val="single"/>
        </w:rPr>
      </w:pPr>
      <w:r w:rsidRPr="007D40AF">
        <w:rPr>
          <w:rFonts w:asciiTheme="minorHAnsi" w:eastAsiaTheme="minorEastAsia" w:hAnsiTheme="minorHAnsi" w:cstheme="minorHAnsi"/>
          <w:szCs w:val="22"/>
          <w:u w:val="single"/>
        </w:rPr>
        <w:t>Submission of quotations and Questions</w:t>
      </w:r>
    </w:p>
    <w:p w14:paraId="3FFA95A2" w14:textId="5BC2B1CB" w:rsidR="00C715AE" w:rsidRDefault="00C715AE" w:rsidP="0088189D">
      <w:pPr>
        <w:jc w:val="both"/>
        <w:rPr>
          <w:rFonts w:eastAsia="Times New Roman"/>
        </w:rPr>
      </w:pPr>
      <w:r w:rsidRPr="007D40AF">
        <w:rPr>
          <w:rFonts w:asciiTheme="minorHAnsi" w:eastAsiaTheme="minorEastAsia" w:hAnsiTheme="minorHAnsi" w:cstheme="minorHAnsi"/>
        </w:rPr>
        <w:t xml:space="preserve">Submission of quotations and any requests for clarification may be submitted by email to </w:t>
      </w:r>
      <w:hyperlink r:id="rId7" w:history="1">
        <w:r w:rsidR="0088189D" w:rsidRPr="00BD5B70">
          <w:rPr>
            <w:rStyle w:val="Hyperlink"/>
            <w:rFonts w:asciiTheme="minorHAnsi" w:eastAsiaTheme="minorEastAsia" w:hAnsiTheme="minorHAnsi" w:cstheme="minorHAnsi"/>
          </w:rPr>
          <w:t>lebanonprocurement@oxfam.org.uk</w:t>
        </w:r>
      </w:hyperlink>
      <w:r w:rsidR="0088189D">
        <w:rPr>
          <w:rFonts w:asciiTheme="minorHAnsi" w:eastAsiaTheme="minorEastAsia" w:hAnsiTheme="minorHAnsi" w:cstheme="minorHAnsi"/>
        </w:rPr>
        <w:t xml:space="preserve"> </w:t>
      </w:r>
    </w:p>
    <w:p w14:paraId="55EAB51C" w14:textId="77777777" w:rsidR="00CF7364" w:rsidRDefault="00CF7364"/>
    <w:sectPr w:rsidR="00CF73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1A49" w14:textId="77777777" w:rsidR="00146373" w:rsidRDefault="00146373" w:rsidP="00923E67">
      <w:r>
        <w:separator/>
      </w:r>
    </w:p>
  </w:endnote>
  <w:endnote w:type="continuationSeparator" w:id="0">
    <w:p w14:paraId="3DCBFA59" w14:textId="77777777" w:rsidR="00146373" w:rsidRDefault="00146373" w:rsidP="0092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1859" w14:textId="77777777" w:rsidR="00923E67" w:rsidRDefault="00923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6808" w14:textId="77777777" w:rsidR="00923E67" w:rsidRDefault="00923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FEEC" w14:textId="77777777" w:rsidR="00923E67" w:rsidRDefault="0092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E0A6" w14:textId="77777777" w:rsidR="00146373" w:rsidRDefault="00146373" w:rsidP="00923E67">
      <w:r>
        <w:separator/>
      </w:r>
    </w:p>
  </w:footnote>
  <w:footnote w:type="continuationSeparator" w:id="0">
    <w:p w14:paraId="0158EF5C" w14:textId="77777777" w:rsidR="00146373" w:rsidRDefault="00146373" w:rsidP="0092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41BD" w14:textId="77777777" w:rsidR="00923E67" w:rsidRDefault="00923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85E1" w14:textId="344E60C5" w:rsidR="00923E67" w:rsidRDefault="00923E67" w:rsidP="00923E67">
    <w:pPr>
      <w:pStyle w:val="Header"/>
      <w:jc w:val="center"/>
    </w:pPr>
    <w:r>
      <w:rPr>
        <w:noProof/>
        <w14:ligatures w14:val="standardContextual"/>
      </w:rPr>
      <w:drawing>
        <wp:inline distT="0" distB="0" distL="0" distR="0" wp14:anchorId="3DE3300C" wp14:editId="4FB704F7">
          <wp:extent cx="2038350" cy="789940"/>
          <wp:effectExtent l="0" t="0" r="0" b="0"/>
          <wp:docPr id="9" name="Picture 8">
            <a:extLst xmlns:a="http://schemas.openxmlformats.org/drawingml/2006/main">
              <a:ext uri="{FF2B5EF4-FFF2-40B4-BE49-F238E27FC236}">
                <a16:creationId xmlns:a16="http://schemas.microsoft.com/office/drawing/2014/main" id="{0D2B1373-4030-4203-A152-8789797672F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D2B1373-4030-4203-A152-8789797672FF}"/>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789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F161" w14:textId="77777777" w:rsidR="00923E67" w:rsidRDefault="00923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80188"/>
    <w:multiLevelType w:val="hybridMultilevel"/>
    <w:tmpl w:val="D7AE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42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2C"/>
    <w:rsid w:val="000357CF"/>
    <w:rsid w:val="000C1DCC"/>
    <w:rsid w:val="00146373"/>
    <w:rsid w:val="00180D3D"/>
    <w:rsid w:val="001B0CB4"/>
    <w:rsid w:val="0022011A"/>
    <w:rsid w:val="003C051D"/>
    <w:rsid w:val="003C1C24"/>
    <w:rsid w:val="003E162C"/>
    <w:rsid w:val="003E5AC2"/>
    <w:rsid w:val="00471692"/>
    <w:rsid w:val="00474314"/>
    <w:rsid w:val="00566253"/>
    <w:rsid w:val="00607632"/>
    <w:rsid w:val="006205DF"/>
    <w:rsid w:val="00623F65"/>
    <w:rsid w:val="0064763B"/>
    <w:rsid w:val="0067172C"/>
    <w:rsid w:val="006B0295"/>
    <w:rsid w:val="00731C06"/>
    <w:rsid w:val="007839D2"/>
    <w:rsid w:val="007B2B38"/>
    <w:rsid w:val="007C1F04"/>
    <w:rsid w:val="00864622"/>
    <w:rsid w:val="0088189D"/>
    <w:rsid w:val="00923E67"/>
    <w:rsid w:val="00955820"/>
    <w:rsid w:val="0097413D"/>
    <w:rsid w:val="00A74A92"/>
    <w:rsid w:val="00AB4968"/>
    <w:rsid w:val="00B12D38"/>
    <w:rsid w:val="00BD5D8C"/>
    <w:rsid w:val="00C37673"/>
    <w:rsid w:val="00C715AE"/>
    <w:rsid w:val="00CE2EE3"/>
    <w:rsid w:val="00CF7364"/>
    <w:rsid w:val="00D0604A"/>
    <w:rsid w:val="00D11996"/>
    <w:rsid w:val="00D528A5"/>
    <w:rsid w:val="00DE78C6"/>
    <w:rsid w:val="00E10755"/>
    <w:rsid w:val="00EA2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809B"/>
  <w15:chartTrackingRefBased/>
  <w15:docId w15:val="{55016ED3-0D09-4E1D-AA43-62FA5AB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2C"/>
    <w:pPr>
      <w:spacing w:after="0" w:line="240" w:lineRule="auto"/>
    </w:pPr>
    <w:rPr>
      <w:rFonts w:ascii="Calibri" w:hAnsi="Calibri" w:cs="Calibri"/>
      <w:kern w:val="0"/>
      <w14:ligatures w14:val="none"/>
    </w:rPr>
  </w:style>
  <w:style w:type="paragraph" w:styleId="Heading2">
    <w:name w:val="heading 2"/>
    <w:basedOn w:val="Normal"/>
    <w:next w:val="Normal"/>
    <w:link w:val="Heading2Char"/>
    <w:qFormat/>
    <w:rsid w:val="00E10755"/>
    <w:pPr>
      <w:keepNext/>
      <w:outlineLvl w:val="1"/>
    </w:pPr>
    <w:rPr>
      <w:rFonts w:ascii="Arial" w:eastAsia="Times New Roman" w:hAnsi="Arial" w:cs="Arial"/>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0755"/>
    <w:rPr>
      <w:rFonts w:ascii="Arial" w:eastAsia="Times New Roman" w:hAnsi="Arial" w:cs="Arial"/>
      <w:b/>
      <w:bCs/>
      <w:kern w:val="0"/>
      <w:szCs w:val="24"/>
      <w:lang w:val="en-GB"/>
      <w14:ligatures w14:val="none"/>
    </w:rPr>
  </w:style>
  <w:style w:type="character" w:styleId="Hyperlink">
    <w:name w:val="Hyperlink"/>
    <w:basedOn w:val="DefaultParagraphFont"/>
    <w:uiPriority w:val="99"/>
    <w:unhideWhenUsed/>
    <w:rsid w:val="0088189D"/>
    <w:rPr>
      <w:color w:val="0563C1" w:themeColor="hyperlink"/>
      <w:u w:val="single"/>
    </w:rPr>
  </w:style>
  <w:style w:type="character" w:styleId="UnresolvedMention">
    <w:name w:val="Unresolved Mention"/>
    <w:basedOn w:val="DefaultParagraphFont"/>
    <w:uiPriority w:val="99"/>
    <w:semiHidden/>
    <w:unhideWhenUsed/>
    <w:rsid w:val="0088189D"/>
    <w:rPr>
      <w:color w:val="605E5C"/>
      <w:shd w:val="clear" w:color="auto" w:fill="E1DFDD"/>
    </w:rPr>
  </w:style>
  <w:style w:type="character" w:customStyle="1" w:styleId="ui-provider">
    <w:name w:val="ui-provider"/>
    <w:basedOn w:val="DefaultParagraphFont"/>
    <w:rsid w:val="00CE2EE3"/>
  </w:style>
  <w:style w:type="character" w:styleId="CommentReference">
    <w:name w:val="annotation reference"/>
    <w:basedOn w:val="DefaultParagraphFont"/>
    <w:uiPriority w:val="99"/>
    <w:semiHidden/>
    <w:unhideWhenUsed/>
    <w:rsid w:val="0097413D"/>
    <w:rPr>
      <w:sz w:val="16"/>
      <w:szCs w:val="16"/>
    </w:rPr>
  </w:style>
  <w:style w:type="paragraph" w:styleId="CommentText">
    <w:name w:val="annotation text"/>
    <w:basedOn w:val="Normal"/>
    <w:link w:val="CommentTextChar"/>
    <w:uiPriority w:val="99"/>
    <w:unhideWhenUsed/>
    <w:rsid w:val="0097413D"/>
    <w:rPr>
      <w:sz w:val="20"/>
      <w:szCs w:val="20"/>
    </w:rPr>
  </w:style>
  <w:style w:type="character" w:customStyle="1" w:styleId="CommentTextChar">
    <w:name w:val="Comment Text Char"/>
    <w:basedOn w:val="DefaultParagraphFont"/>
    <w:link w:val="CommentText"/>
    <w:uiPriority w:val="99"/>
    <w:rsid w:val="0097413D"/>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413D"/>
    <w:rPr>
      <w:b/>
      <w:bCs/>
    </w:rPr>
  </w:style>
  <w:style w:type="character" w:customStyle="1" w:styleId="CommentSubjectChar">
    <w:name w:val="Comment Subject Char"/>
    <w:basedOn w:val="CommentTextChar"/>
    <w:link w:val="CommentSubject"/>
    <w:uiPriority w:val="99"/>
    <w:semiHidden/>
    <w:rsid w:val="0097413D"/>
    <w:rPr>
      <w:rFonts w:ascii="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974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3D"/>
    <w:rPr>
      <w:rFonts w:ascii="Segoe UI" w:hAnsi="Segoe UI" w:cs="Segoe UI"/>
      <w:kern w:val="0"/>
      <w:sz w:val="18"/>
      <w:szCs w:val="18"/>
      <w14:ligatures w14:val="none"/>
    </w:rPr>
  </w:style>
  <w:style w:type="paragraph" w:styleId="Header">
    <w:name w:val="header"/>
    <w:basedOn w:val="Normal"/>
    <w:link w:val="HeaderChar"/>
    <w:uiPriority w:val="99"/>
    <w:unhideWhenUsed/>
    <w:rsid w:val="00923E67"/>
    <w:pPr>
      <w:tabs>
        <w:tab w:val="center" w:pos="4680"/>
        <w:tab w:val="right" w:pos="9360"/>
      </w:tabs>
    </w:pPr>
  </w:style>
  <w:style w:type="character" w:customStyle="1" w:styleId="HeaderChar">
    <w:name w:val="Header Char"/>
    <w:basedOn w:val="DefaultParagraphFont"/>
    <w:link w:val="Header"/>
    <w:uiPriority w:val="99"/>
    <w:rsid w:val="00923E67"/>
    <w:rPr>
      <w:rFonts w:ascii="Calibri" w:hAnsi="Calibri" w:cs="Calibri"/>
      <w:kern w:val="0"/>
      <w14:ligatures w14:val="none"/>
    </w:rPr>
  </w:style>
  <w:style w:type="paragraph" w:styleId="Footer">
    <w:name w:val="footer"/>
    <w:basedOn w:val="Normal"/>
    <w:link w:val="FooterChar"/>
    <w:uiPriority w:val="99"/>
    <w:unhideWhenUsed/>
    <w:rsid w:val="00923E67"/>
    <w:pPr>
      <w:tabs>
        <w:tab w:val="center" w:pos="4680"/>
        <w:tab w:val="right" w:pos="9360"/>
      </w:tabs>
    </w:pPr>
  </w:style>
  <w:style w:type="character" w:customStyle="1" w:styleId="FooterChar">
    <w:name w:val="Footer Char"/>
    <w:basedOn w:val="DefaultParagraphFont"/>
    <w:link w:val="Footer"/>
    <w:uiPriority w:val="99"/>
    <w:rsid w:val="00923E67"/>
    <w:rPr>
      <w:rFonts w:ascii="Calibri" w:hAnsi="Calibri" w:cs="Calibri"/>
      <w:kern w:val="0"/>
      <w14:ligatures w14:val="none"/>
    </w:rPr>
  </w:style>
  <w:style w:type="paragraph" w:styleId="Revision">
    <w:name w:val="Revision"/>
    <w:hidden/>
    <w:uiPriority w:val="99"/>
    <w:semiHidden/>
    <w:rsid w:val="00BD5D8C"/>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D06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banonprocurement@oxfam.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Haj Hassan</dc:creator>
  <cp:keywords/>
  <dc:description/>
  <cp:lastModifiedBy>Missak Harmandarian</cp:lastModifiedBy>
  <cp:revision>2</cp:revision>
  <dcterms:created xsi:type="dcterms:W3CDTF">2023-10-23T10:10:00Z</dcterms:created>
  <dcterms:modified xsi:type="dcterms:W3CDTF">2023-10-23T10:10:00Z</dcterms:modified>
</cp:coreProperties>
</file>