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EDFF" w14:textId="37291F79" w:rsidR="00EF6355" w:rsidRPr="004D09C2" w:rsidRDefault="00EF6355" w:rsidP="00E86F43">
      <w:pPr>
        <w:pStyle w:val="Heading1"/>
        <w:numPr>
          <w:ilvl w:val="0"/>
          <w:numId w:val="4"/>
        </w:numPr>
        <w:ind w:left="90" w:firstLine="0"/>
      </w:pPr>
      <w:r w:rsidRPr="004D09C2">
        <w:t>Introduction</w:t>
      </w:r>
      <w:r w:rsidR="00C644B4">
        <w:t xml:space="preserve"> </w:t>
      </w:r>
      <w:r w:rsidRPr="004D09C2">
        <w:t xml:space="preserve"> </w:t>
      </w:r>
    </w:p>
    <w:p w14:paraId="40A477F8" w14:textId="3F1642F7" w:rsidR="00A47C3F" w:rsidRPr="004C3133" w:rsidRDefault="004C3133" w:rsidP="00517E81">
      <w:pPr>
        <w:pStyle w:val="ListParagraph"/>
        <w:ind w:left="90"/>
        <w:jc w:val="both"/>
        <w:rPr>
          <w:rFonts w:cstheme="minorHAnsi"/>
          <w:sz w:val="24"/>
          <w:szCs w:val="24"/>
        </w:rPr>
      </w:pPr>
      <w:bookmarkStart w:id="0" w:name="_Hlk161508282"/>
      <w:r w:rsidRPr="004C3133">
        <w:rPr>
          <w:rFonts w:cstheme="minorHAnsi"/>
          <w:sz w:val="24"/>
          <w:szCs w:val="24"/>
        </w:rPr>
        <w:t xml:space="preserve">Amel Association International (Amel) is a Lebanese and non-sectarian NGO created in 1979. Amel works through 30 centers, 6 mobile medical units, 2 mobile education units and 1 protection unit, and for more than 40 years has supported the poorest regions of Lebanon, from Beirut and its South Suburbs to Mount Lebanon, </w:t>
      </w:r>
      <w:proofErr w:type="spellStart"/>
      <w:r w:rsidRPr="004C3133">
        <w:rPr>
          <w:rFonts w:cstheme="minorHAnsi"/>
          <w:sz w:val="24"/>
          <w:szCs w:val="24"/>
        </w:rPr>
        <w:t>Bekaa</w:t>
      </w:r>
      <w:proofErr w:type="spellEnd"/>
      <w:r w:rsidRPr="004C3133">
        <w:rPr>
          <w:rFonts w:cstheme="minorHAnsi"/>
          <w:sz w:val="24"/>
          <w:szCs w:val="24"/>
        </w:rPr>
        <w:t xml:space="preserve"> and South Lebanon. Amel offers accessible services for all in the following fields: food security, health, education, protection, child protection, gender-based violence, livelihood, promotion and protection of human rights, rural development</w:t>
      </w:r>
      <w:r w:rsidR="00EF6355" w:rsidRPr="004C3133">
        <w:rPr>
          <w:rFonts w:cstheme="minorHAnsi"/>
          <w:sz w:val="24"/>
          <w:szCs w:val="24"/>
        </w:rPr>
        <w:t>.</w:t>
      </w:r>
    </w:p>
    <w:bookmarkEnd w:id="0"/>
    <w:p w14:paraId="153084BB" w14:textId="6311AA8D" w:rsidR="00A61108" w:rsidRDefault="00B76F53" w:rsidP="00E86F43">
      <w:pPr>
        <w:pStyle w:val="Heading1"/>
        <w:numPr>
          <w:ilvl w:val="0"/>
          <w:numId w:val="4"/>
        </w:numPr>
        <w:ind w:left="90" w:firstLine="0"/>
        <w:rPr>
          <w:rFonts w:cstheme="minorHAnsi"/>
          <w:b/>
          <w:bCs/>
          <w:sz w:val="24"/>
          <w:szCs w:val="24"/>
        </w:rPr>
      </w:pPr>
      <w:r w:rsidRPr="00C644B4">
        <w:t xml:space="preserve">Scope </w:t>
      </w:r>
      <w:r w:rsidR="00375187">
        <w:t>of</w:t>
      </w:r>
      <w:r w:rsidR="00C644B4" w:rsidRPr="00C644B4">
        <w:t xml:space="preserve"> W</w:t>
      </w:r>
      <w:r w:rsidR="00375187">
        <w:t>ork</w:t>
      </w:r>
    </w:p>
    <w:p w14:paraId="141FF103" w14:textId="785C3EC7" w:rsidR="000F3ACC" w:rsidRDefault="00795775" w:rsidP="000F3ACC">
      <w:pPr>
        <w:spacing w:after="0"/>
        <w:jc w:val="both"/>
        <w:rPr>
          <w:sz w:val="24"/>
          <w:szCs w:val="24"/>
        </w:rPr>
      </w:pPr>
      <w:bookmarkStart w:id="1" w:name="_Hlk161508331"/>
      <w:r w:rsidRPr="00795775">
        <w:rPr>
          <w:sz w:val="24"/>
          <w:szCs w:val="24"/>
        </w:rPr>
        <w:t xml:space="preserve">Amel under its </w:t>
      </w:r>
      <w:r w:rsidR="000F3ACC">
        <w:rPr>
          <w:sz w:val="24"/>
          <w:szCs w:val="24"/>
        </w:rPr>
        <w:t>Makani</w:t>
      </w:r>
      <w:r w:rsidRPr="00795775">
        <w:rPr>
          <w:sz w:val="24"/>
          <w:szCs w:val="24"/>
        </w:rPr>
        <w:t xml:space="preserve"> program is looking for a</w:t>
      </w:r>
      <w:r w:rsidR="000F3ACC">
        <w:rPr>
          <w:sz w:val="24"/>
          <w:szCs w:val="24"/>
        </w:rPr>
        <w:t xml:space="preserve"> </w:t>
      </w:r>
      <w:r w:rsidR="000F3ACC" w:rsidRPr="000F3ACC">
        <w:rPr>
          <w:b/>
          <w:bCs/>
          <w:sz w:val="24"/>
          <w:szCs w:val="24"/>
        </w:rPr>
        <w:t xml:space="preserve">Physiotherapy, Speech therapy and Occupational </w:t>
      </w:r>
      <w:r w:rsidR="000F3ACC" w:rsidRPr="0046573F">
        <w:rPr>
          <w:b/>
          <w:bCs/>
          <w:sz w:val="24"/>
          <w:szCs w:val="24"/>
        </w:rPr>
        <w:t xml:space="preserve">therapy </w:t>
      </w:r>
      <w:r w:rsidR="0046573F" w:rsidRPr="0046573F">
        <w:rPr>
          <w:b/>
          <w:bCs/>
          <w:sz w:val="24"/>
          <w:szCs w:val="24"/>
        </w:rPr>
        <w:t>Centers in Beirut Area</w:t>
      </w:r>
      <w:r w:rsidR="0046573F">
        <w:rPr>
          <w:sz w:val="24"/>
          <w:szCs w:val="24"/>
        </w:rPr>
        <w:t xml:space="preserve"> </w:t>
      </w:r>
      <w:r w:rsidRPr="00795775">
        <w:rPr>
          <w:sz w:val="24"/>
          <w:szCs w:val="24"/>
        </w:rPr>
        <w:t>to</w:t>
      </w:r>
      <w:r w:rsidR="000F3ACC">
        <w:rPr>
          <w:sz w:val="24"/>
          <w:szCs w:val="24"/>
        </w:rPr>
        <w:t xml:space="preserve"> provide relevant Services</w:t>
      </w:r>
      <w:r w:rsidRPr="00795775">
        <w:rPr>
          <w:sz w:val="24"/>
          <w:szCs w:val="24"/>
        </w:rPr>
        <w:t xml:space="preserve">. </w:t>
      </w:r>
      <w:r w:rsidR="000F3ACC" w:rsidRPr="000F3ACC">
        <w:rPr>
          <w:sz w:val="24"/>
          <w:szCs w:val="24"/>
        </w:rPr>
        <w:t>The scope of work includes, but is not limited to:</w:t>
      </w:r>
    </w:p>
    <w:p w14:paraId="2733A223" w14:textId="08C8A2F3" w:rsidR="000F3ACC" w:rsidRPr="000F3ACC" w:rsidRDefault="000F3ACC" w:rsidP="0046573F">
      <w:pPr>
        <w:pStyle w:val="ListParagraph"/>
        <w:numPr>
          <w:ilvl w:val="0"/>
          <w:numId w:val="10"/>
        </w:numPr>
        <w:spacing w:after="0"/>
        <w:ind w:left="426"/>
        <w:jc w:val="both"/>
        <w:rPr>
          <w:sz w:val="24"/>
          <w:szCs w:val="24"/>
        </w:rPr>
      </w:pPr>
      <w:r w:rsidRPr="000F3ACC">
        <w:rPr>
          <w:sz w:val="24"/>
          <w:szCs w:val="24"/>
        </w:rPr>
        <w:t>Conducting full assessments for every child and submit an initial report.</w:t>
      </w:r>
    </w:p>
    <w:p w14:paraId="02DFD8EF" w14:textId="77777777" w:rsidR="000F3ACC" w:rsidRPr="000F3ACC" w:rsidRDefault="000F3ACC" w:rsidP="0046573F">
      <w:pPr>
        <w:pStyle w:val="ListParagraph"/>
        <w:numPr>
          <w:ilvl w:val="0"/>
          <w:numId w:val="10"/>
        </w:numPr>
        <w:spacing w:after="0"/>
        <w:ind w:left="426"/>
        <w:jc w:val="both"/>
        <w:rPr>
          <w:sz w:val="24"/>
          <w:szCs w:val="24"/>
        </w:rPr>
      </w:pPr>
      <w:r w:rsidRPr="000F3ACC">
        <w:rPr>
          <w:sz w:val="24"/>
          <w:szCs w:val="24"/>
        </w:rPr>
        <w:t>Submitting Practical tips and recommendations to apply in the classroom in order to help the teachers cope with the children’s difficulties.</w:t>
      </w:r>
    </w:p>
    <w:p w14:paraId="6091EF7C" w14:textId="77777777" w:rsidR="000F3ACC" w:rsidRPr="000F3ACC" w:rsidRDefault="000F3ACC" w:rsidP="0046573F">
      <w:pPr>
        <w:pStyle w:val="ListParagraph"/>
        <w:numPr>
          <w:ilvl w:val="0"/>
          <w:numId w:val="10"/>
        </w:numPr>
        <w:spacing w:after="0"/>
        <w:ind w:left="426"/>
        <w:jc w:val="both"/>
        <w:rPr>
          <w:sz w:val="24"/>
          <w:szCs w:val="24"/>
        </w:rPr>
      </w:pPr>
      <w:r w:rsidRPr="000F3ACC">
        <w:rPr>
          <w:sz w:val="24"/>
          <w:szCs w:val="24"/>
        </w:rPr>
        <w:t>Developing personalized treatment plans based on assessment findings.</w:t>
      </w:r>
    </w:p>
    <w:p w14:paraId="599D5DC3" w14:textId="77777777" w:rsidR="000F3ACC" w:rsidRPr="000F3ACC" w:rsidRDefault="000F3ACC" w:rsidP="0046573F">
      <w:pPr>
        <w:pStyle w:val="ListParagraph"/>
        <w:numPr>
          <w:ilvl w:val="0"/>
          <w:numId w:val="10"/>
        </w:numPr>
        <w:spacing w:after="0"/>
        <w:ind w:left="426"/>
        <w:jc w:val="both"/>
        <w:rPr>
          <w:sz w:val="24"/>
          <w:szCs w:val="24"/>
        </w:rPr>
      </w:pPr>
      <w:r w:rsidRPr="000F3ACC">
        <w:rPr>
          <w:sz w:val="24"/>
          <w:szCs w:val="24"/>
        </w:rPr>
        <w:t>Providing individual physiotherapy, speech therapy and psychomotor therapy sessions as required.</w:t>
      </w:r>
    </w:p>
    <w:p w14:paraId="0522DA09" w14:textId="77777777" w:rsidR="000F3ACC" w:rsidRPr="000F3ACC" w:rsidRDefault="000F3ACC" w:rsidP="0046573F">
      <w:pPr>
        <w:pStyle w:val="ListParagraph"/>
        <w:numPr>
          <w:ilvl w:val="0"/>
          <w:numId w:val="10"/>
        </w:numPr>
        <w:spacing w:after="0"/>
        <w:ind w:left="426"/>
        <w:jc w:val="both"/>
        <w:rPr>
          <w:sz w:val="24"/>
          <w:szCs w:val="24"/>
        </w:rPr>
      </w:pPr>
      <w:r w:rsidRPr="000F3ACC">
        <w:rPr>
          <w:sz w:val="24"/>
          <w:szCs w:val="24"/>
        </w:rPr>
        <w:t>Monitoring children's' progress and adjusting treatment plans accordingly.</w:t>
      </w:r>
    </w:p>
    <w:p w14:paraId="251336BB" w14:textId="77777777" w:rsidR="000F3ACC" w:rsidRPr="000F3ACC" w:rsidRDefault="000F3ACC" w:rsidP="0046573F">
      <w:pPr>
        <w:pStyle w:val="ListParagraph"/>
        <w:numPr>
          <w:ilvl w:val="0"/>
          <w:numId w:val="10"/>
        </w:numPr>
        <w:spacing w:after="0"/>
        <w:ind w:left="426"/>
        <w:jc w:val="both"/>
        <w:rPr>
          <w:sz w:val="24"/>
          <w:szCs w:val="24"/>
        </w:rPr>
      </w:pPr>
      <w:r w:rsidRPr="000F3ACC">
        <w:rPr>
          <w:sz w:val="24"/>
          <w:szCs w:val="24"/>
        </w:rPr>
        <w:t>Providing education and support to children and their families/caregivers.</w:t>
      </w:r>
    </w:p>
    <w:p w14:paraId="6D2764E5" w14:textId="77777777" w:rsidR="000F3ACC" w:rsidRPr="000F3ACC" w:rsidRDefault="000F3ACC" w:rsidP="0046573F">
      <w:pPr>
        <w:pStyle w:val="ListParagraph"/>
        <w:numPr>
          <w:ilvl w:val="0"/>
          <w:numId w:val="10"/>
        </w:numPr>
        <w:spacing w:after="0"/>
        <w:ind w:left="426"/>
        <w:jc w:val="both"/>
        <w:rPr>
          <w:sz w:val="24"/>
          <w:szCs w:val="24"/>
        </w:rPr>
      </w:pPr>
      <w:r w:rsidRPr="000F3ACC">
        <w:rPr>
          <w:sz w:val="24"/>
          <w:szCs w:val="24"/>
        </w:rPr>
        <w:t>Maintaining accurate records of treatments and progress reports.</w:t>
      </w:r>
    </w:p>
    <w:p w14:paraId="1B56918A" w14:textId="77777777" w:rsidR="000F3ACC" w:rsidRPr="000F3ACC" w:rsidRDefault="000F3ACC" w:rsidP="0046573F">
      <w:pPr>
        <w:pStyle w:val="ListParagraph"/>
        <w:numPr>
          <w:ilvl w:val="0"/>
          <w:numId w:val="10"/>
        </w:numPr>
        <w:spacing w:after="0"/>
        <w:ind w:left="426"/>
        <w:jc w:val="both"/>
        <w:rPr>
          <w:sz w:val="24"/>
          <w:szCs w:val="24"/>
        </w:rPr>
      </w:pPr>
      <w:r w:rsidRPr="000F3ACC">
        <w:rPr>
          <w:sz w:val="24"/>
          <w:szCs w:val="24"/>
        </w:rPr>
        <w:t>Delivering a report at the end of the therapy period for the sake of monitoring the child’s progress, assessing the efficacy of the therapy, and modifying the future goals.</w:t>
      </w:r>
    </w:p>
    <w:p w14:paraId="631A27C8" w14:textId="77777777" w:rsidR="000F3ACC" w:rsidRPr="000F3ACC" w:rsidRDefault="000F3ACC" w:rsidP="0046573F">
      <w:pPr>
        <w:pStyle w:val="ListParagraph"/>
        <w:numPr>
          <w:ilvl w:val="0"/>
          <w:numId w:val="10"/>
        </w:numPr>
        <w:spacing w:after="0"/>
        <w:ind w:left="426"/>
        <w:jc w:val="both"/>
        <w:rPr>
          <w:sz w:val="24"/>
          <w:szCs w:val="24"/>
        </w:rPr>
      </w:pPr>
      <w:r w:rsidRPr="000F3ACC">
        <w:rPr>
          <w:sz w:val="24"/>
          <w:szCs w:val="24"/>
        </w:rPr>
        <w:t>Adhering to relevant professional standards and guidelines.</w:t>
      </w:r>
    </w:p>
    <w:bookmarkEnd w:id="1"/>
    <w:p w14:paraId="67A17A9B" w14:textId="7D751CE3" w:rsidR="00414030" w:rsidRPr="00C644B4" w:rsidRDefault="000D19D7" w:rsidP="000F3ACC">
      <w:pPr>
        <w:pStyle w:val="Heading1"/>
        <w:numPr>
          <w:ilvl w:val="0"/>
          <w:numId w:val="4"/>
        </w:numPr>
        <w:ind w:left="90" w:firstLine="0"/>
      </w:pPr>
      <w:r w:rsidRPr="00C644B4">
        <w:t>R</w:t>
      </w:r>
      <w:r w:rsidR="002F11E3" w:rsidRPr="00C644B4">
        <w:t>FQ submission</w:t>
      </w:r>
    </w:p>
    <w:p w14:paraId="64D90032" w14:textId="6B3F85B4" w:rsidR="000D19D7" w:rsidRPr="005F5313" w:rsidRDefault="000D19D7" w:rsidP="00517E81">
      <w:pPr>
        <w:pStyle w:val="ListParagraph"/>
        <w:ind w:left="90"/>
        <w:rPr>
          <w:sz w:val="24"/>
          <w:szCs w:val="24"/>
          <w:lang w:bidi="ar-AE"/>
        </w:rPr>
      </w:pPr>
      <w:r w:rsidRPr="00375187">
        <w:rPr>
          <w:rFonts w:cstheme="minorHAnsi"/>
          <w:color w:val="222222"/>
          <w:sz w:val="24"/>
          <w:szCs w:val="24"/>
          <w:shd w:val="clear" w:color="auto" w:fill="FFFFFF"/>
        </w:rPr>
        <w:t>We</w:t>
      </w:r>
      <w:r>
        <w:rPr>
          <w:rFonts w:cstheme="minorHAnsi"/>
          <w:sz w:val="24"/>
          <w:szCs w:val="24"/>
        </w:rPr>
        <w:t xml:space="preserve"> would appreciate receiving your </w:t>
      </w:r>
      <w:r w:rsidR="00690064">
        <w:rPr>
          <w:rFonts w:cstheme="minorHAnsi"/>
          <w:sz w:val="24"/>
          <w:szCs w:val="24"/>
        </w:rPr>
        <w:t>complete bids</w:t>
      </w:r>
      <w:r>
        <w:rPr>
          <w:rFonts w:cstheme="minorHAnsi"/>
          <w:sz w:val="24"/>
          <w:szCs w:val="24"/>
        </w:rPr>
        <w:t xml:space="preserve"> on or before </w:t>
      </w:r>
      <w:r w:rsidR="00A1421A">
        <w:rPr>
          <w:rFonts w:cstheme="minorHAnsi"/>
          <w:color w:val="FF0000"/>
          <w:sz w:val="24"/>
          <w:szCs w:val="24"/>
        </w:rPr>
        <w:t>2</w:t>
      </w:r>
      <w:r w:rsidR="000F3ACC">
        <w:rPr>
          <w:rFonts w:cstheme="minorHAnsi"/>
          <w:color w:val="FF0000"/>
          <w:sz w:val="24"/>
          <w:szCs w:val="24"/>
        </w:rPr>
        <w:t>3</w:t>
      </w:r>
      <w:r w:rsidR="00CC50B2">
        <w:rPr>
          <w:rFonts w:cstheme="minorHAnsi"/>
          <w:color w:val="FF0000"/>
          <w:sz w:val="24"/>
          <w:szCs w:val="24"/>
        </w:rPr>
        <w:t>/0</w:t>
      </w:r>
      <w:r w:rsidR="000F3ACC">
        <w:rPr>
          <w:rFonts w:cstheme="minorHAnsi"/>
          <w:color w:val="FF0000"/>
          <w:sz w:val="24"/>
          <w:szCs w:val="24"/>
        </w:rPr>
        <w:t>3</w:t>
      </w:r>
      <w:r w:rsidR="00CC50B2">
        <w:rPr>
          <w:rFonts w:cstheme="minorHAnsi"/>
          <w:color w:val="FF0000"/>
          <w:sz w:val="24"/>
          <w:szCs w:val="24"/>
        </w:rPr>
        <w:t>/202</w:t>
      </w:r>
      <w:r w:rsidR="000F3ACC">
        <w:rPr>
          <w:rFonts w:cstheme="minorHAnsi"/>
          <w:color w:val="FF0000"/>
          <w:sz w:val="24"/>
          <w:szCs w:val="24"/>
        </w:rPr>
        <w:t>4</w:t>
      </w:r>
      <w:r>
        <w:rPr>
          <w:rFonts w:cstheme="minorHAnsi"/>
          <w:sz w:val="24"/>
          <w:szCs w:val="24"/>
        </w:rPr>
        <w:t xml:space="preserve"> </w:t>
      </w:r>
      <w:r w:rsidR="00E656F9">
        <w:rPr>
          <w:rFonts w:cstheme="minorHAnsi"/>
          <w:sz w:val="24"/>
          <w:szCs w:val="24"/>
        </w:rPr>
        <w:t xml:space="preserve">strictly </w:t>
      </w:r>
      <w:r w:rsidRPr="00E656F9">
        <w:rPr>
          <w:rFonts w:cstheme="minorHAnsi"/>
          <w:sz w:val="24"/>
          <w:szCs w:val="24"/>
        </w:rPr>
        <w:t xml:space="preserve">to </w:t>
      </w:r>
      <w:r w:rsidR="00E656F9">
        <w:rPr>
          <w:rFonts w:cstheme="minorHAnsi"/>
          <w:sz w:val="24"/>
          <w:szCs w:val="24"/>
        </w:rPr>
        <w:t>procurement</w:t>
      </w:r>
      <w:r w:rsidR="000D7360" w:rsidRPr="00E656F9">
        <w:rPr>
          <w:rFonts w:cstheme="minorHAnsi"/>
          <w:sz w:val="24"/>
          <w:szCs w:val="24"/>
        </w:rPr>
        <w:t xml:space="preserve"> department </w:t>
      </w:r>
      <w:r w:rsidRPr="00E656F9">
        <w:rPr>
          <w:rFonts w:cstheme="minorHAnsi"/>
          <w:sz w:val="24"/>
          <w:szCs w:val="24"/>
        </w:rPr>
        <w:t xml:space="preserve">via email: </w:t>
      </w:r>
      <w:hyperlink r:id="rId7" w:history="1">
        <w:r w:rsidR="00E656F9" w:rsidRPr="004841ED">
          <w:rPr>
            <w:rStyle w:val="Hyperlink"/>
            <w:b/>
            <w:bCs/>
            <w:sz w:val="24"/>
            <w:szCs w:val="24"/>
            <w:lang w:bidi="ar-AE"/>
          </w:rPr>
          <w:t>procurementdpt@amel.org</w:t>
        </w:r>
      </w:hyperlink>
      <w:hyperlink r:id="rId8" w:history="1"/>
      <w:r w:rsidR="00E656F9" w:rsidRPr="004841ED">
        <w:rPr>
          <w:b/>
          <w:bCs/>
          <w:sz w:val="24"/>
          <w:szCs w:val="24"/>
          <w:lang w:bidi="ar-AE"/>
        </w:rPr>
        <w:t>.</w:t>
      </w:r>
    </w:p>
    <w:p w14:paraId="22981651" w14:textId="1A999335" w:rsidR="00655FC9" w:rsidRPr="00C644B4" w:rsidRDefault="000D19D7" w:rsidP="00E86F43">
      <w:pPr>
        <w:pStyle w:val="Heading1"/>
        <w:numPr>
          <w:ilvl w:val="0"/>
          <w:numId w:val="4"/>
        </w:numPr>
        <w:ind w:left="90" w:firstLine="0"/>
      </w:pPr>
      <w:r w:rsidRPr="00C644B4">
        <w:t>Request for clarification</w:t>
      </w:r>
      <w:r w:rsidR="00655FC9" w:rsidRPr="00C644B4">
        <w:t xml:space="preserve"> </w:t>
      </w:r>
    </w:p>
    <w:p w14:paraId="329DEFCD" w14:textId="55C920E9" w:rsidR="000D19D7" w:rsidRPr="000D19D7" w:rsidRDefault="00E656F9" w:rsidP="004C3133">
      <w:pPr>
        <w:pStyle w:val="ListParagraph"/>
        <w:ind w:left="90"/>
        <w:jc w:val="both"/>
        <w:rPr>
          <w:sz w:val="24"/>
          <w:szCs w:val="24"/>
          <w:lang w:bidi="ar-AE"/>
        </w:rPr>
      </w:pPr>
      <w:r w:rsidRPr="00E656F9">
        <w:rPr>
          <w:rFonts w:cstheme="minorHAnsi"/>
          <w:color w:val="222222"/>
          <w:sz w:val="24"/>
          <w:szCs w:val="24"/>
          <w:u w:val="single"/>
          <w:shd w:val="clear" w:color="auto" w:fill="FFFFFF"/>
        </w:rPr>
        <w:t>Only for clarifications</w:t>
      </w:r>
      <w:r w:rsidRPr="00E656F9">
        <w:rPr>
          <w:rFonts w:cstheme="minorHAnsi"/>
          <w:color w:val="222222"/>
          <w:sz w:val="24"/>
          <w:szCs w:val="24"/>
          <w:shd w:val="clear" w:color="auto" w:fill="FFFFFF"/>
        </w:rPr>
        <w:t>, b</w:t>
      </w:r>
      <w:r w:rsidR="000D19D7" w:rsidRPr="00E656F9">
        <w:rPr>
          <w:rFonts w:cstheme="minorHAnsi"/>
          <w:color w:val="222222"/>
          <w:sz w:val="24"/>
          <w:szCs w:val="24"/>
          <w:shd w:val="clear" w:color="auto" w:fill="FFFFFF"/>
        </w:rPr>
        <w:t>idders</w:t>
      </w:r>
      <w:r w:rsidR="000D19D7" w:rsidRPr="00E656F9">
        <w:rPr>
          <w:sz w:val="24"/>
          <w:szCs w:val="24"/>
          <w:lang w:bidi="ar-AE"/>
        </w:rPr>
        <w:t xml:space="preserve"> are required to submit any request for clarification in respect of this RFQ by </w:t>
      </w:r>
      <w:r w:rsidR="000D5398">
        <w:rPr>
          <w:sz w:val="24"/>
          <w:szCs w:val="24"/>
          <w:lang w:bidi="ar-AE"/>
        </w:rPr>
        <w:t xml:space="preserve">to </w:t>
      </w:r>
      <w:r w:rsidR="000F3ACC">
        <w:rPr>
          <w:sz w:val="24"/>
          <w:szCs w:val="24"/>
          <w:lang w:bidi="ar-AE"/>
        </w:rPr>
        <w:t>Denise Nemer</w:t>
      </w:r>
      <w:r w:rsidR="000D5398">
        <w:rPr>
          <w:sz w:val="24"/>
          <w:szCs w:val="24"/>
          <w:lang w:bidi="ar-AE"/>
        </w:rPr>
        <w:t xml:space="preserve"> via </w:t>
      </w:r>
      <w:r w:rsidR="000D19D7" w:rsidRPr="00E656F9">
        <w:rPr>
          <w:sz w:val="24"/>
          <w:szCs w:val="24"/>
          <w:lang w:bidi="ar-AE"/>
        </w:rPr>
        <w:t>email:</w:t>
      </w:r>
      <w:r w:rsidR="000D19D7" w:rsidRPr="00E656F9">
        <w:rPr>
          <w:sz w:val="24"/>
          <w:szCs w:val="24"/>
        </w:rPr>
        <w:t xml:space="preserve"> </w:t>
      </w:r>
      <w:hyperlink r:id="rId9" w:tgtFrame="_blank" w:history="1">
        <w:r w:rsidR="000F3ACC" w:rsidRPr="000F3ACC">
          <w:rPr>
            <w:rStyle w:val="Hyperlink"/>
            <w:sz w:val="24"/>
            <w:szCs w:val="24"/>
            <w:lang w:bidi="ar-AE"/>
          </w:rPr>
          <w:t>denisejnemer.amel@gmail.com</w:t>
        </w:r>
      </w:hyperlink>
      <w:hyperlink r:id="rId10" w:history="1"/>
      <w:r w:rsidR="004C3133" w:rsidRPr="004C3133">
        <w:rPr>
          <w:sz w:val="24"/>
          <w:szCs w:val="24"/>
          <w:lang w:bidi="ar-AE"/>
        </w:rPr>
        <w:t>.</w:t>
      </w:r>
      <w:r w:rsidR="000D19D7" w:rsidRPr="00E656F9">
        <w:rPr>
          <w:sz w:val="24"/>
          <w:szCs w:val="24"/>
          <w:lang w:bidi="ar-AE"/>
        </w:rPr>
        <w:t xml:space="preserve"> The deadline for receipt of question</w:t>
      </w:r>
      <w:r w:rsidR="000D19D7" w:rsidRPr="000D19D7">
        <w:rPr>
          <w:sz w:val="24"/>
          <w:szCs w:val="24"/>
          <w:lang w:bidi="ar-AE"/>
        </w:rPr>
        <w:t xml:space="preserve"> is </w:t>
      </w:r>
      <w:r w:rsidR="00A1421A">
        <w:rPr>
          <w:color w:val="FF0000"/>
          <w:sz w:val="24"/>
          <w:szCs w:val="24"/>
          <w:lang w:bidi="ar-AE"/>
        </w:rPr>
        <w:t>2</w:t>
      </w:r>
      <w:r w:rsidR="000F3ACC">
        <w:rPr>
          <w:color w:val="FF0000"/>
          <w:sz w:val="24"/>
          <w:szCs w:val="24"/>
          <w:lang w:bidi="ar-AE"/>
        </w:rPr>
        <w:t>0</w:t>
      </w:r>
      <w:r w:rsidR="00CC50B2">
        <w:rPr>
          <w:color w:val="FF0000"/>
          <w:sz w:val="24"/>
          <w:szCs w:val="24"/>
          <w:lang w:bidi="ar-AE"/>
        </w:rPr>
        <w:t>/</w:t>
      </w:r>
      <w:r w:rsidR="004C3133">
        <w:rPr>
          <w:color w:val="FF0000"/>
          <w:sz w:val="24"/>
          <w:szCs w:val="24"/>
          <w:lang w:bidi="ar-AE"/>
        </w:rPr>
        <w:t>0</w:t>
      </w:r>
      <w:r w:rsidR="000F3ACC">
        <w:rPr>
          <w:color w:val="FF0000"/>
          <w:sz w:val="24"/>
          <w:szCs w:val="24"/>
          <w:lang w:bidi="ar-AE"/>
        </w:rPr>
        <w:t>3</w:t>
      </w:r>
      <w:r w:rsidR="00CC50B2">
        <w:rPr>
          <w:color w:val="FF0000"/>
          <w:sz w:val="24"/>
          <w:szCs w:val="24"/>
          <w:lang w:bidi="ar-AE"/>
        </w:rPr>
        <w:t>/202</w:t>
      </w:r>
      <w:r w:rsidR="000F3ACC">
        <w:rPr>
          <w:color w:val="FF0000"/>
          <w:sz w:val="24"/>
          <w:szCs w:val="24"/>
          <w:lang w:bidi="ar-AE"/>
        </w:rPr>
        <w:t>4.</w:t>
      </w:r>
    </w:p>
    <w:p w14:paraId="70054A8F" w14:textId="13E43832" w:rsidR="000D19D7" w:rsidRPr="000D19D7" w:rsidRDefault="000D19D7" w:rsidP="00517E81">
      <w:pPr>
        <w:pStyle w:val="ListParagraph"/>
        <w:ind w:left="90"/>
        <w:jc w:val="both"/>
        <w:rPr>
          <w:sz w:val="24"/>
          <w:szCs w:val="24"/>
          <w:lang w:bidi="ar-AE"/>
        </w:rPr>
      </w:pPr>
      <w:r w:rsidRPr="00375187">
        <w:rPr>
          <w:rFonts w:cstheme="minorHAnsi"/>
          <w:color w:val="222222"/>
          <w:sz w:val="24"/>
          <w:szCs w:val="24"/>
          <w:shd w:val="clear" w:color="auto" w:fill="FFFFFF"/>
        </w:rPr>
        <w:t>The</w:t>
      </w:r>
      <w:r w:rsidRPr="000D19D7">
        <w:rPr>
          <w:sz w:val="24"/>
          <w:szCs w:val="24"/>
          <w:lang w:bidi="ar-AE"/>
        </w:rPr>
        <w:t xml:space="preserve"> questions from all the suppliers would be consolidated by </w:t>
      </w:r>
      <w:r w:rsidR="004841ED">
        <w:rPr>
          <w:sz w:val="24"/>
          <w:szCs w:val="24"/>
          <w:lang w:bidi="ar-AE"/>
        </w:rPr>
        <w:t xml:space="preserve">Denise Nemer </w:t>
      </w:r>
      <w:r w:rsidRPr="000D19D7">
        <w:rPr>
          <w:sz w:val="24"/>
          <w:szCs w:val="24"/>
          <w:lang w:bidi="ar-AE"/>
        </w:rPr>
        <w:t>and answered collectively. To ensure that the same level of information is conveyed equally to all participating suppliers, response to a question raised by one supplier can be shared with all the other suppliers.</w:t>
      </w:r>
    </w:p>
    <w:p w14:paraId="14B5C918" w14:textId="10B114B9" w:rsidR="000D19D7" w:rsidRPr="00C644B4" w:rsidRDefault="000D19D7" w:rsidP="00E86F43">
      <w:pPr>
        <w:pStyle w:val="Heading1"/>
        <w:numPr>
          <w:ilvl w:val="0"/>
          <w:numId w:val="4"/>
        </w:numPr>
        <w:ind w:left="90" w:firstLine="0"/>
      </w:pPr>
      <w:r w:rsidRPr="00C644B4">
        <w:lastRenderedPageBreak/>
        <w:t>Commercial requirements</w:t>
      </w:r>
    </w:p>
    <w:p w14:paraId="0527755E" w14:textId="6B18851F" w:rsidR="004234E6" w:rsidRPr="004234E6" w:rsidRDefault="00E06544" w:rsidP="004234E6">
      <w:pPr>
        <w:pStyle w:val="ListParagraph"/>
        <w:numPr>
          <w:ilvl w:val="0"/>
          <w:numId w:val="5"/>
        </w:numPr>
        <w:spacing w:after="0"/>
        <w:jc w:val="both"/>
        <w:rPr>
          <w:rFonts w:cstheme="minorHAnsi"/>
          <w:color w:val="222222"/>
          <w:sz w:val="24"/>
          <w:szCs w:val="24"/>
          <w:shd w:val="clear" w:color="auto" w:fill="FFFFFF"/>
        </w:rPr>
      </w:pPr>
      <w:r w:rsidRPr="00517E81">
        <w:rPr>
          <w:rFonts w:cstheme="minorHAnsi"/>
          <w:color w:val="222222"/>
          <w:sz w:val="24"/>
          <w:szCs w:val="24"/>
          <w:shd w:val="clear" w:color="auto" w:fill="FFFFFF"/>
        </w:rPr>
        <w:t xml:space="preserve">Please provide your </w:t>
      </w:r>
      <w:r w:rsidR="004234E6" w:rsidRPr="004234E6">
        <w:rPr>
          <w:rFonts w:cstheme="minorHAnsi"/>
          <w:color w:val="222222"/>
          <w:sz w:val="24"/>
          <w:szCs w:val="24"/>
          <w:shd w:val="clear" w:color="auto" w:fill="FFFFFF"/>
        </w:rPr>
        <w:t>Pricing structure</w:t>
      </w:r>
      <w:r w:rsidR="004234E6">
        <w:rPr>
          <w:rFonts w:cstheme="minorHAnsi"/>
          <w:color w:val="222222"/>
          <w:sz w:val="24"/>
          <w:szCs w:val="24"/>
          <w:shd w:val="clear" w:color="auto" w:fill="FFFFFF"/>
        </w:rPr>
        <w:t xml:space="preserve"> (</w:t>
      </w:r>
      <w:r w:rsidR="004234E6" w:rsidRPr="004234E6">
        <w:rPr>
          <w:rFonts w:cstheme="minorHAnsi"/>
          <w:color w:val="222222"/>
          <w:sz w:val="24"/>
          <w:szCs w:val="24"/>
          <w:shd w:val="clear" w:color="auto" w:fill="FFFFFF"/>
        </w:rPr>
        <w:t>stamped and signed</w:t>
      </w:r>
      <w:r w:rsidR="004234E6">
        <w:rPr>
          <w:rFonts w:cstheme="minorHAnsi"/>
          <w:color w:val="222222"/>
          <w:sz w:val="24"/>
          <w:szCs w:val="24"/>
          <w:shd w:val="clear" w:color="auto" w:fill="FFFFFF"/>
        </w:rPr>
        <w:t>)</w:t>
      </w:r>
      <w:r w:rsidR="004234E6" w:rsidRPr="004234E6">
        <w:rPr>
          <w:rFonts w:cstheme="minorHAnsi"/>
          <w:color w:val="222222"/>
          <w:sz w:val="24"/>
          <w:szCs w:val="24"/>
          <w:shd w:val="clear" w:color="auto" w:fill="FFFFFF"/>
        </w:rPr>
        <w:t>, including rates for individual sessions, group sessions, and any additional services</w:t>
      </w:r>
      <w:r w:rsidR="004234E6">
        <w:rPr>
          <w:rFonts w:cstheme="minorHAnsi"/>
          <w:color w:val="222222"/>
          <w:sz w:val="24"/>
          <w:szCs w:val="24"/>
          <w:shd w:val="clear" w:color="auto" w:fill="FFFFFF"/>
        </w:rPr>
        <w:t xml:space="preserve"> </w:t>
      </w:r>
      <w:r w:rsidR="004234E6" w:rsidRPr="004234E6">
        <w:rPr>
          <w:rFonts w:cstheme="minorHAnsi"/>
          <w:color w:val="222222"/>
          <w:sz w:val="24"/>
          <w:szCs w:val="24"/>
          <w:shd w:val="clear" w:color="auto" w:fill="FFFFFF"/>
        </w:rPr>
        <w:t>with Proposed approach to service delivery, including treatment methodologies and modalities</w:t>
      </w:r>
    </w:p>
    <w:p w14:paraId="59FED708" w14:textId="2FDC68B8" w:rsidR="00A75436" w:rsidRPr="004841ED" w:rsidRDefault="00AE108B" w:rsidP="00517E81">
      <w:pPr>
        <w:pStyle w:val="ListParagraph"/>
        <w:numPr>
          <w:ilvl w:val="0"/>
          <w:numId w:val="6"/>
        </w:numPr>
        <w:jc w:val="both"/>
        <w:rPr>
          <w:rFonts w:cstheme="minorHAnsi"/>
          <w:color w:val="222222"/>
          <w:sz w:val="24"/>
          <w:szCs w:val="24"/>
          <w:shd w:val="clear" w:color="auto" w:fill="FFFFFF"/>
        </w:rPr>
      </w:pPr>
      <w:r w:rsidRPr="00517E81">
        <w:rPr>
          <w:rFonts w:cstheme="minorHAnsi"/>
          <w:color w:val="222222"/>
          <w:sz w:val="24"/>
          <w:szCs w:val="24"/>
          <w:shd w:val="clear" w:color="auto" w:fill="FFFFFF"/>
        </w:rPr>
        <w:t xml:space="preserve">Currency: Please submit your offer </w:t>
      </w:r>
      <w:r w:rsidRPr="00517E81">
        <w:rPr>
          <w:rFonts w:cstheme="minorHAnsi"/>
          <w:color w:val="222222"/>
          <w:sz w:val="24"/>
          <w:szCs w:val="24"/>
        </w:rPr>
        <w:t xml:space="preserve">in </w:t>
      </w:r>
      <w:r w:rsidR="00D91F8C" w:rsidRPr="00517E81">
        <w:rPr>
          <w:rFonts w:cstheme="minorHAnsi"/>
          <w:color w:val="222222"/>
          <w:sz w:val="24"/>
          <w:szCs w:val="24"/>
        </w:rPr>
        <w:t>USD</w:t>
      </w:r>
      <w:r w:rsidRPr="00517E81">
        <w:rPr>
          <w:rFonts w:cstheme="minorHAnsi"/>
          <w:color w:val="222222"/>
          <w:sz w:val="24"/>
          <w:szCs w:val="24"/>
        </w:rPr>
        <w:t xml:space="preserve"> ONLY</w:t>
      </w:r>
    </w:p>
    <w:p w14:paraId="376B6E69" w14:textId="77777777" w:rsidR="004841ED" w:rsidRDefault="004841ED" w:rsidP="004841ED">
      <w:pPr>
        <w:pStyle w:val="ListParagraph"/>
        <w:ind w:left="90"/>
        <w:rPr>
          <w:rFonts w:cstheme="minorHAnsi"/>
          <w:color w:val="222222"/>
          <w:sz w:val="24"/>
          <w:szCs w:val="24"/>
          <w:shd w:val="clear" w:color="auto" w:fill="FFFFFF"/>
        </w:rPr>
      </w:pPr>
      <w:r w:rsidRPr="000D5398">
        <w:rPr>
          <w:rFonts w:cstheme="minorHAnsi"/>
          <w:color w:val="222222"/>
          <w:sz w:val="24"/>
          <w:szCs w:val="24"/>
          <w:shd w:val="clear" w:color="auto" w:fill="FFFFFF"/>
        </w:rPr>
        <w:t>Please refer to</w:t>
      </w:r>
      <w:r>
        <w:rPr>
          <w:rFonts w:cstheme="minorHAnsi"/>
          <w:color w:val="222222"/>
          <w:sz w:val="24"/>
          <w:szCs w:val="24"/>
          <w:shd w:val="clear" w:color="auto" w:fill="FFFFFF"/>
        </w:rPr>
        <w:t>:</w:t>
      </w:r>
    </w:p>
    <w:p w14:paraId="44B9662B" w14:textId="77777777" w:rsidR="004841ED" w:rsidRPr="00E656F9" w:rsidRDefault="004841ED" w:rsidP="004841ED">
      <w:pPr>
        <w:pStyle w:val="Heading1"/>
        <w:numPr>
          <w:ilvl w:val="0"/>
          <w:numId w:val="4"/>
        </w:numPr>
        <w:ind w:left="90" w:firstLine="0"/>
      </w:pPr>
      <w:r w:rsidRPr="00E656F9">
        <w:t>Terms of reference (TOR)</w:t>
      </w:r>
    </w:p>
    <w:p w14:paraId="2F777B6D" w14:textId="53DAECAF" w:rsidR="004841ED" w:rsidRPr="00CC7578" w:rsidRDefault="00CC7578" w:rsidP="00CC7578">
      <w:pPr>
        <w:rPr>
          <w:rFonts w:cstheme="minorHAnsi"/>
          <w:color w:val="222222"/>
          <w:sz w:val="24"/>
          <w:szCs w:val="24"/>
          <w:shd w:val="clear" w:color="auto" w:fill="FFFFFF"/>
        </w:rPr>
      </w:pPr>
      <w:r w:rsidRPr="000D5398">
        <w:rPr>
          <w:rFonts w:cstheme="minorHAnsi"/>
          <w:color w:val="222222"/>
          <w:sz w:val="24"/>
          <w:szCs w:val="24"/>
          <w:shd w:val="clear" w:color="auto" w:fill="FFFFFF"/>
        </w:rPr>
        <w:t>Please refer to</w:t>
      </w:r>
      <w:r>
        <w:rPr>
          <w:rFonts w:cstheme="minorHAnsi"/>
          <w:color w:val="222222"/>
          <w:sz w:val="24"/>
          <w:szCs w:val="24"/>
          <w:shd w:val="clear" w:color="auto" w:fill="FFFFFF"/>
        </w:rPr>
        <w:t xml:space="preserve"> a</w:t>
      </w:r>
      <w:r w:rsidR="004841ED" w:rsidRPr="00CC7578">
        <w:rPr>
          <w:rFonts w:cstheme="minorHAnsi"/>
          <w:color w:val="222222"/>
          <w:sz w:val="24"/>
          <w:szCs w:val="24"/>
          <w:shd w:val="clear" w:color="auto" w:fill="FFFFFF"/>
        </w:rPr>
        <w:t xml:space="preserve">ttached - Annex A - TOR for </w:t>
      </w:r>
      <w:r w:rsidRPr="00CC7578">
        <w:rPr>
          <w:sz w:val="24"/>
          <w:szCs w:val="24"/>
        </w:rPr>
        <w:t xml:space="preserve">Physiotherapy, Speech therapy and Occupational therapy Centers </w:t>
      </w:r>
    </w:p>
    <w:p w14:paraId="422EFEF6" w14:textId="1D6E0F1D" w:rsidR="00655FC9" w:rsidRPr="00C644B4" w:rsidRDefault="00655FC9" w:rsidP="00E86F43">
      <w:pPr>
        <w:pStyle w:val="Heading1"/>
        <w:numPr>
          <w:ilvl w:val="0"/>
          <w:numId w:val="4"/>
        </w:numPr>
        <w:ind w:left="90" w:firstLine="0"/>
      </w:pPr>
      <w:r w:rsidRPr="00C644B4">
        <w:t>Period of validity</w:t>
      </w:r>
    </w:p>
    <w:p w14:paraId="2608E6C8" w14:textId="0AB8B815" w:rsidR="004D287C" w:rsidRPr="00C644B4" w:rsidRDefault="00AE108B" w:rsidP="00E86F43">
      <w:pPr>
        <w:pStyle w:val="ListParagraph"/>
        <w:ind w:left="90"/>
        <w:rPr>
          <w:rFonts w:cstheme="minorHAnsi"/>
          <w:color w:val="222222"/>
          <w:sz w:val="24"/>
          <w:szCs w:val="24"/>
          <w:shd w:val="clear" w:color="auto" w:fill="FFFFFF"/>
        </w:rPr>
      </w:pPr>
      <w:r>
        <w:rPr>
          <w:rFonts w:cstheme="minorHAnsi"/>
          <w:color w:val="222222"/>
          <w:sz w:val="24"/>
          <w:szCs w:val="24"/>
          <w:shd w:val="clear" w:color="auto" w:fill="FFFFFF"/>
        </w:rPr>
        <w:t>Your quotations should be</w:t>
      </w:r>
      <w:r w:rsidR="00655FC9">
        <w:rPr>
          <w:rFonts w:cstheme="minorHAnsi"/>
          <w:color w:val="222222"/>
          <w:sz w:val="24"/>
          <w:szCs w:val="24"/>
          <w:shd w:val="clear" w:color="auto" w:fill="FFFFFF"/>
        </w:rPr>
        <w:t xml:space="preserve"> valid and binding for at least </w:t>
      </w:r>
      <w:r>
        <w:rPr>
          <w:rFonts w:cstheme="minorHAnsi"/>
          <w:color w:val="222222"/>
          <w:sz w:val="24"/>
          <w:szCs w:val="24"/>
          <w:shd w:val="clear" w:color="auto" w:fill="FFFFFF"/>
        </w:rPr>
        <w:t>for 30 days</w:t>
      </w:r>
      <w:r w:rsidR="007A7AB3">
        <w:rPr>
          <w:rFonts w:cstheme="minorHAnsi"/>
          <w:color w:val="222222"/>
          <w:sz w:val="24"/>
          <w:szCs w:val="24"/>
          <w:shd w:val="clear" w:color="auto" w:fill="FFFFFF"/>
        </w:rPr>
        <w:t xml:space="preserve"> from</w:t>
      </w:r>
      <w:r w:rsidR="00655FC9">
        <w:rPr>
          <w:rFonts w:cstheme="minorHAnsi"/>
          <w:color w:val="222222"/>
          <w:sz w:val="24"/>
          <w:szCs w:val="24"/>
          <w:shd w:val="clear" w:color="auto" w:fill="FFFFFF"/>
        </w:rPr>
        <w:t xml:space="preserve"> the date of </w:t>
      </w:r>
      <w:r>
        <w:rPr>
          <w:rFonts w:cstheme="minorHAnsi"/>
          <w:color w:val="222222"/>
          <w:sz w:val="24"/>
          <w:szCs w:val="24"/>
          <w:shd w:val="clear" w:color="auto" w:fill="FFFFFF"/>
        </w:rPr>
        <w:t>submission</w:t>
      </w:r>
      <w:r w:rsidR="00655FC9">
        <w:rPr>
          <w:rFonts w:cstheme="minorHAnsi"/>
          <w:color w:val="222222"/>
          <w:sz w:val="24"/>
          <w:szCs w:val="24"/>
          <w:shd w:val="clear" w:color="auto" w:fill="FFFFFF"/>
        </w:rPr>
        <w:t xml:space="preserve"> of the </w:t>
      </w:r>
      <w:r>
        <w:rPr>
          <w:rFonts w:cstheme="minorHAnsi"/>
          <w:color w:val="222222"/>
          <w:sz w:val="24"/>
          <w:szCs w:val="24"/>
          <w:shd w:val="clear" w:color="auto" w:fill="FFFFFF"/>
        </w:rPr>
        <w:t>RFQ</w:t>
      </w:r>
      <w:r w:rsidR="004D287C">
        <w:rPr>
          <w:rFonts w:cstheme="minorHAnsi"/>
          <w:color w:val="222222"/>
          <w:sz w:val="24"/>
          <w:szCs w:val="24"/>
          <w:shd w:val="clear" w:color="auto" w:fill="FFFFFF"/>
        </w:rPr>
        <w:t>.</w:t>
      </w:r>
    </w:p>
    <w:p w14:paraId="4805F32B" w14:textId="3CE1B517" w:rsidR="002F0D91" w:rsidRPr="004234E6" w:rsidRDefault="00803E6E" w:rsidP="004234E6">
      <w:pPr>
        <w:pStyle w:val="Heading1"/>
        <w:numPr>
          <w:ilvl w:val="0"/>
          <w:numId w:val="4"/>
        </w:numPr>
        <w:ind w:left="90" w:firstLine="0"/>
      </w:pPr>
      <w:r w:rsidRPr="00C644B4">
        <w:t>Documents required</w:t>
      </w:r>
    </w:p>
    <w:p w14:paraId="2C0FA0DC" w14:textId="6921B3CB" w:rsidR="004234E6" w:rsidRPr="00517E81" w:rsidRDefault="004234E6" w:rsidP="00517E81">
      <w:pPr>
        <w:pStyle w:val="ListParagraph"/>
        <w:numPr>
          <w:ilvl w:val="0"/>
          <w:numId w:val="5"/>
        </w:numPr>
        <w:spacing w:after="0"/>
        <w:jc w:val="both"/>
        <w:rPr>
          <w:rFonts w:cstheme="minorHAnsi"/>
          <w:color w:val="222222"/>
          <w:sz w:val="24"/>
          <w:szCs w:val="24"/>
          <w:shd w:val="clear" w:color="auto" w:fill="FFFFFF"/>
        </w:rPr>
      </w:pPr>
      <w:bookmarkStart w:id="2" w:name="_Hlk161508463"/>
      <w:r w:rsidRPr="00517E81">
        <w:rPr>
          <w:rFonts w:cstheme="minorHAnsi"/>
          <w:color w:val="222222"/>
          <w:sz w:val="24"/>
          <w:szCs w:val="24"/>
          <w:shd w:val="clear" w:color="auto" w:fill="FFFFFF"/>
        </w:rPr>
        <w:t>Company profile</w:t>
      </w:r>
      <w:r>
        <w:rPr>
          <w:rFonts w:cstheme="minorHAnsi"/>
          <w:color w:val="222222"/>
          <w:sz w:val="24"/>
          <w:szCs w:val="24"/>
          <w:shd w:val="clear" w:color="auto" w:fill="FFFFFF"/>
        </w:rPr>
        <w:t xml:space="preserve">, including </w:t>
      </w:r>
      <w:r w:rsidRPr="004234E6">
        <w:rPr>
          <w:rFonts w:cstheme="minorHAnsi"/>
          <w:color w:val="222222"/>
          <w:sz w:val="24"/>
          <w:szCs w:val="24"/>
          <w:shd w:val="clear" w:color="auto" w:fill="FFFFFF"/>
        </w:rPr>
        <w:t>Demonstrated expertise and experience in providing physiotherapy, speech therapy and occupational therapy services</w:t>
      </w:r>
    </w:p>
    <w:p w14:paraId="5B062DE3" w14:textId="4A08DF81" w:rsidR="00803E6E" w:rsidRDefault="002F0D91" w:rsidP="00517E81">
      <w:pPr>
        <w:pStyle w:val="ListParagraph"/>
        <w:numPr>
          <w:ilvl w:val="0"/>
          <w:numId w:val="5"/>
        </w:numPr>
        <w:spacing w:after="0"/>
        <w:jc w:val="both"/>
        <w:rPr>
          <w:rFonts w:cstheme="minorHAnsi"/>
          <w:color w:val="222222"/>
          <w:sz w:val="24"/>
          <w:szCs w:val="24"/>
          <w:shd w:val="clear" w:color="auto" w:fill="FFFFFF"/>
        </w:rPr>
      </w:pPr>
      <w:r w:rsidRPr="00517E81">
        <w:rPr>
          <w:rFonts w:cstheme="minorHAnsi"/>
          <w:color w:val="222222"/>
          <w:sz w:val="24"/>
          <w:szCs w:val="24"/>
          <w:shd w:val="clear" w:color="auto" w:fill="FFFFFF"/>
        </w:rPr>
        <w:t>Company registration documents</w:t>
      </w:r>
      <w:r w:rsidR="00CC50B2" w:rsidRPr="00517E81">
        <w:rPr>
          <w:rFonts w:cstheme="minorHAnsi"/>
          <w:color w:val="222222"/>
          <w:sz w:val="24"/>
          <w:szCs w:val="24"/>
          <w:shd w:val="clear" w:color="auto" w:fill="FFFFFF"/>
        </w:rPr>
        <w:t>, if applicable</w:t>
      </w:r>
      <w:r w:rsidRPr="00517E81">
        <w:rPr>
          <w:rFonts w:cstheme="minorHAnsi"/>
          <w:color w:val="222222"/>
          <w:sz w:val="24"/>
          <w:szCs w:val="24"/>
          <w:shd w:val="clear" w:color="auto" w:fill="FFFFFF"/>
        </w:rPr>
        <w:t xml:space="preserve"> </w:t>
      </w:r>
    </w:p>
    <w:p w14:paraId="51732AA9" w14:textId="3996AE8C" w:rsidR="0046573F" w:rsidRDefault="0046573F" w:rsidP="00517E81">
      <w:pPr>
        <w:pStyle w:val="ListParagraph"/>
        <w:numPr>
          <w:ilvl w:val="0"/>
          <w:numId w:val="5"/>
        </w:numPr>
        <w:spacing w:after="0"/>
        <w:jc w:val="both"/>
        <w:rPr>
          <w:rFonts w:cstheme="minorHAnsi"/>
          <w:color w:val="222222"/>
          <w:sz w:val="24"/>
          <w:szCs w:val="24"/>
          <w:shd w:val="clear" w:color="auto" w:fill="FFFFFF"/>
        </w:rPr>
      </w:pPr>
      <w:r w:rsidRPr="0046573F">
        <w:rPr>
          <w:rFonts w:cstheme="minorHAnsi"/>
          <w:color w:val="222222"/>
          <w:sz w:val="24"/>
          <w:szCs w:val="24"/>
          <w:shd w:val="clear" w:color="auto" w:fill="FFFFFF"/>
        </w:rPr>
        <w:t>Details of staff qualifications and expertise, including relevant certifications and licenses</w:t>
      </w:r>
    </w:p>
    <w:p w14:paraId="0E77C5E2" w14:textId="692EF402" w:rsidR="000B32CA" w:rsidRPr="0046573F" w:rsidRDefault="000B32CA" w:rsidP="0046573F">
      <w:pPr>
        <w:pStyle w:val="ListParagraph"/>
        <w:numPr>
          <w:ilvl w:val="0"/>
          <w:numId w:val="5"/>
        </w:numPr>
        <w:spacing w:after="0"/>
        <w:jc w:val="both"/>
        <w:rPr>
          <w:rFonts w:cstheme="minorHAnsi"/>
          <w:color w:val="222222"/>
          <w:sz w:val="24"/>
          <w:szCs w:val="24"/>
          <w:shd w:val="clear" w:color="auto" w:fill="FFFFFF"/>
        </w:rPr>
      </w:pPr>
      <w:r w:rsidRPr="0046573F">
        <w:rPr>
          <w:rFonts w:cstheme="minorHAnsi"/>
          <w:color w:val="222222"/>
          <w:sz w:val="24"/>
          <w:szCs w:val="24"/>
          <w:shd w:val="clear" w:color="auto" w:fill="FFFFFF"/>
        </w:rPr>
        <w:t xml:space="preserve">If your firm is not register with Amel, you should complete, sign and submit the Vendor </w:t>
      </w:r>
      <w:r w:rsidR="00F15821" w:rsidRPr="0046573F">
        <w:rPr>
          <w:rFonts w:cstheme="minorHAnsi"/>
          <w:color w:val="222222"/>
          <w:sz w:val="24"/>
          <w:szCs w:val="24"/>
          <w:shd w:val="clear" w:color="auto" w:fill="FFFFFF"/>
        </w:rPr>
        <w:t>Pre-Qualification</w:t>
      </w:r>
      <w:r w:rsidRPr="0046573F">
        <w:rPr>
          <w:rFonts w:cstheme="minorHAnsi"/>
          <w:color w:val="222222"/>
          <w:sz w:val="24"/>
          <w:szCs w:val="24"/>
          <w:shd w:val="clear" w:color="auto" w:fill="FFFFFF"/>
        </w:rPr>
        <w:t xml:space="preserve"> Form “Annex B”</w:t>
      </w:r>
      <w:r w:rsidR="00C64E52" w:rsidRPr="0046573F">
        <w:rPr>
          <w:rFonts w:cstheme="minorHAnsi"/>
          <w:color w:val="222222"/>
          <w:sz w:val="24"/>
          <w:szCs w:val="24"/>
          <w:shd w:val="clear" w:color="auto" w:fill="FFFFFF"/>
        </w:rPr>
        <w:t>, if applicable</w:t>
      </w:r>
    </w:p>
    <w:p w14:paraId="34CBEE0A" w14:textId="72948ACA" w:rsidR="000B32CA" w:rsidRDefault="000B32CA" w:rsidP="00517E81">
      <w:pPr>
        <w:pStyle w:val="ListParagraph"/>
        <w:numPr>
          <w:ilvl w:val="0"/>
          <w:numId w:val="5"/>
        </w:numPr>
        <w:jc w:val="both"/>
        <w:rPr>
          <w:sz w:val="24"/>
          <w:szCs w:val="24"/>
          <w:lang w:bidi="ar-AE"/>
        </w:rPr>
      </w:pPr>
      <w:r w:rsidRPr="00517E81">
        <w:rPr>
          <w:sz w:val="24"/>
          <w:szCs w:val="24"/>
          <w:lang w:bidi="ar-AE"/>
        </w:rPr>
        <w:t xml:space="preserve">Please </w:t>
      </w:r>
      <w:r w:rsidR="00601F19">
        <w:rPr>
          <w:sz w:val="24"/>
          <w:szCs w:val="24"/>
          <w:lang w:bidi="ar-AE"/>
        </w:rPr>
        <w:t xml:space="preserve">Acknowledge the </w:t>
      </w:r>
      <w:r w:rsidRPr="00517E81">
        <w:rPr>
          <w:sz w:val="24"/>
          <w:szCs w:val="24"/>
          <w:lang w:bidi="ar-AE"/>
        </w:rPr>
        <w:t>attached “Annex C” Amel Supplier</w:t>
      </w:r>
      <w:r w:rsidR="00F15821" w:rsidRPr="00517E81">
        <w:rPr>
          <w:sz w:val="24"/>
          <w:szCs w:val="24"/>
          <w:lang w:bidi="ar-AE"/>
        </w:rPr>
        <w:t>s</w:t>
      </w:r>
      <w:r w:rsidRPr="00517E81">
        <w:rPr>
          <w:sz w:val="24"/>
          <w:szCs w:val="24"/>
          <w:lang w:bidi="ar-AE"/>
        </w:rPr>
        <w:t xml:space="preserve"> </w:t>
      </w:r>
      <w:r w:rsidR="00F15821" w:rsidRPr="00517E81">
        <w:rPr>
          <w:sz w:val="24"/>
          <w:szCs w:val="24"/>
          <w:lang w:bidi="ar-AE"/>
        </w:rPr>
        <w:t>Pact</w:t>
      </w:r>
      <w:r w:rsidRPr="00517E81">
        <w:rPr>
          <w:sz w:val="24"/>
          <w:szCs w:val="24"/>
          <w:lang w:bidi="ar-AE"/>
        </w:rPr>
        <w:t xml:space="preserve"> of Conduct. </w:t>
      </w:r>
      <w:r w:rsidR="00517E81" w:rsidRPr="00517E81">
        <w:rPr>
          <w:sz w:val="24"/>
          <w:szCs w:val="24"/>
          <w:lang w:bidi="ar-AE"/>
        </w:rPr>
        <w:t>Offers that don't</w:t>
      </w:r>
      <w:r w:rsidRPr="00517E81">
        <w:rPr>
          <w:sz w:val="24"/>
          <w:szCs w:val="24"/>
          <w:lang w:bidi="ar-AE"/>
        </w:rPr>
        <w:t xml:space="preserve"> contain your acknowledgment of Amel Supplier</w:t>
      </w:r>
      <w:r w:rsidR="00F15821" w:rsidRPr="00517E81">
        <w:rPr>
          <w:sz w:val="24"/>
          <w:szCs w:val="24"/>
          <w:lang w:bidi="ar-AE"/>
        </w:rPr>
        <w:t>s</w:t>
      </w:r>
      <w:r w:rsidRPr="00517E81">
        <w:rPr>
          <w:sz w:val="24"/>
          <w:szCs w:val="24"/>
          <w:lang w:bidi="ar-AE"/>
        </w:rPr>
        <w:t xml:space="preserve"> </w:t>
      </w:r>
      <w:r w:rsidR="00F15821" w:rsidRPr="00517E81">
        <w:rPr>
          <w:sz w:val="24"/>
          <w:szCs w:val="24"/>
          <w:lang w:bidi="ar-AE"/>
        </w:rPr>
        <w:t>Pact</w:t>
      </w:r>
      <w:r w:rsidRPr="00517E81">
        <w:rPr>
          <w:sz w:val="24"/>
          <w:szCs w:val="24"/>
          <w:lang w:bidi="ar-AE"/>
        </w:rPr>
        <w:t xml:space="preserve"> of Conduct will result in disqualification of your offer. </w:t>
      </w:r>
    </w:p>
    <w:bookmarkEnd w:id="2"/>
    <w:p w14:paraId="7C463F02" w14:textId="77777777" w:rsidR="004D09C2" w:rsidRPr="00C644B4" w:rsidRDefault="004D09C2" w:rsidP="00E86F43">
      <w:pPr>
        <w:pStyle w:val="Heading1"/>
        <w:numPr>
          <w:ilvl w:val="0"/>
          <w:numId w:val="4"/>
        </w:numPr>
        <w:ind w:left="90" w:firstLine="0"/>
      </w:pPr>
      <w:r w:rsidRPr="00C644B4">
        <w:t>Subcontracting</w:t>
      </w:r>
    </w:p>
    <w:p w14:paraId="707872D1" w14:textId="26EC8950" w:rsidR="00C96BF3" w:rsidRDefault="004D09C2" w:rsidP="00517E81">
      <w:pPr>
        <w:pStyle w:val="ListParagraph"/>
        <w:ind w:left="90"/>
        <w:jc w:val="both"/>
        <w:rPr>
          <w:rFonts w:cstheme="minorHAnsi"/>
          <w:color w:val="222222"/>
          <w:sz w:val="24"/>
          <w:szCs w:val="24"/>
          <w:shd w:val="clear" w:color="auto" w:fill="FFFFFF"/>
        </w:rPr>
      </w:pPr>
      <w:r>
        <w:rPr>
          <w:rFonts w:cstheme="minorHAnsi"/>
          <w:color w:val="222222"/>
          <w:sz w:val="24"/>
          <w:szCs w:val="24"/>
          <w:shd w:val="clear" w:color="auto" w:fill="FFFFFF"/>
        </w:rPr>
        <w:t xml:space="preserve">Under no circumstances is the service provider allowed to sub-contract any of the services quoted above without informing Amel, failure to abide by this results in immediate contract termination. </w:t>
      </w:r>
    </w:p>
    <w:p w14:paraId="1F6EB53A" w14:textId="3E8370FF" w:rsidR="004D09C2" w:rsidRPr="00375187" w:rsidRDefault="00AB7309" w:rsidP="00E86F43">
      <w:pPr>
        <w:pStyle w:val="Heading1"/>
        <w:numPr>
          <w:ilvl w:val="0"/>
          <w:numId w:val="4"/>
        </w:numPr>
        <w:ind w:left="90" w:firstLine="0"/>
        <w:rPr>
          <w:rFonts w:cstheme="minorHAnsi"/>
          <w:color w:val="222222"/>
          <w:sz w:val="24"/>
          <w:szCs w:val="24"/>
          <w:shd w:val="clear" w:color="auto" w:fill="FFFFFF"/>
        </w:rPr>
      </w:pPr>
      <w:r w:rsidRPr="00C644B4">
        <w:t xml:space="preserve">Confidentiality </w:t>
      </w:r>
    </w:p>
    <w:p w14:paraId="5D93DE3C" w14:textId="7AE3D8B6" w:rsidR="00AB7309" w:rsidRDefault="00AB7309" w:rsidP="00517E81">
      <w:pPr>
        <w:pStyle w:val="ListParagraph"/>
        <w:ind w:left="90"/>
        <w:jc w:val="both"/>
        <w:rPr>
          <w:rFonts w:cstheme="minorHAnsi"/>
          <w:color w:val="222222"/>
          <w:sz w:val="24"/>
          <w:szCs w:val="24"/>
          <w:shd w:val="clear" w:color="auto" w:fill="FFFFFF"/>
        </w:rPr>
      </w:pPr>
      <w:r w:rsidRPr="002F0D91">
        <w:rPr>
          <w:rFonts w:cstheme="minorHAnsi"/>
          <w:color w:val="222222"/>
          <w:sz w:val="24"/>
          <w:szCs w:val="24"/>
          <w:shd w:val="clear" w:color="auto" w:fill="FFFFFF"/>
        </w:rPr>
        <w:t>All information shared by Amel including patient name, age, differential diagnosis and patient ID are confidential and shall not be shared with any external parties. Failure to respect patient privacy would result in immediate contract termination.</w:t>
      </w:r>
    </w:p>
    <w:p w14:paraId="4F5A23FF" w14:textId="5A116770" w:rsidR="00AB7309" w:rsidRPr="00C644B4" w:rsidRDefault="00AB7309" w:rsidP="00E86F43">
      <w:pPr>
        <w:pStyle w:val="Heading1"/>
        <w:numPr>
          <w:ilvl w:val="0"/>
          <w:numId w:val="4"/>
        </w:numPr>
        <w:ind w:left="90" w:firstLine="0"/>
      </w:pPr>
      <w:r w:rsidRPr="00C644B4">
        <w:t>Terms of payment</w:t>
      </w:r>
    </w:p>
    <w:p w14:paraId="4B25241F" w14:textId="7CBECD6B" w:rsidR="00EF6355" w:rsidRPr="00375187" w:rsidRDefault="00E023E3" w:rsidP="00517E81">
      <w:pPr>
        <w:pStyle w:val="ListParagraph"/>
        <w:ind w:left="90"/>
        <w:jc w:val="both"/>
        <w:rPr>
          <w:rFonts w:cstheme="minorHAnsi"/>
          <w:color w:val="222222"/>
          <w:sz w:val="24"/>
          <w:szCs w:val="24"/>
          <w:shd w:val="clear" w:color="auto" w:fill="FFFFFF"/>
        </w:rPr>
      </w:pPr>
      <w:r w:rsidRPr="002F0D91">
        <w:rPr>
          <w:rFonts w:cstheme="minorHAnsi"/>
          <w:color w:val="222222"/>
          <w:sz w:val="24"/>
          <w:szCs w:val="24"/>
          <w:shd w:val="clear" w:color="auto" w:fill="FFFFFF"/>
        </w:rPr>
        <w:t>U</w:t>
      </w:r>
      <w:r w:rsidR="00AB7309" w:rsidRPr="002F0D91">
        <w:rPr>
          <w:rFonts w:cstheme="minorHAnsi"/>
          <w:color w:val="222222"/>
          <w:sz w:val="24"/>
          <w:szCs w:val="24"/>
          <w:shd w:val="clear" w:color="auto" w:fill="FFFFFF"/>
        </w:rPr>
        <w:t xml:space="preserve">pon the receipt of an invoice including </w:t>
      </w:r>
      <w:r w:rsidR="0044246C" w:rsidRPr="002F0D91">
        <w:rPr>
          <w:rFonts w:cstheme="minorHAnsi"/>
          <w:color w:val="222222"/>
          <w:sz w:val="24"/>
          <w:szCs w:val="24"/>
          <w:shd w:val="clear" w:color="auto" w:fill="FFFFFF"/>
        </w:rPr>
        <w:t xml:space="preserve">list of purchased </w:t>
      </w:r>
      <w:r w:rsidR="00632C67">
        <w:rPr>
          <w:rFonts w:cstheme="minorHAnsi"/>
          <w:color w:val="222222"/>
          <w:sz w:val="24"/>
          <w:szCs w:val="24"/>
          <w:shd w:val="clear" w:color="auto" w:fill="FFFFFF"/>
        </w:rPr>
        <w:t>services</w:t>
      </w:r>
      <w:r w:rsidR="0044246C" w:rsidRPr="002F0D91">
        <w:rPr>
          <w:rFonts w:cstheme="minorHAnsi"/>
          <w:color w:val="222222"/>
          <w:sz w:val="24"/>
          <w:szCs w:val="24"/>
          <w:shd w:val="clear" w:color="auto" w:fill="FFFFFF"/>
        </w:rPr>
        <w:t>, description and prices</w:t>
      </w:r>
      <w:r w:rsidR="00C96BF3" w:rsidRPr="002F0D91">
        <w:rPr>
          <w:rFonts w:cstheme="minorHAnsi"/>
          <w:color w:val="222222"/>
          <w:sz w:val="24"/>
          <w:szCs w:val="24"/>
          <w:shd w:val="clear" w:color="auto" w:fill="FFFFFF"/>
        </w:rPr>
        <w:t>,</w:t>
      </w:r>
      <w:r w:rsidR="00AB7309" w:rsidRPr="002F0D91">
        <w:rPr>
          <w:rFonts w:cstheme="minorHAnsi"/>
          <w:color w:val="222222"/>
          <w:sz w:val="24"/>
          <w:szCs w:val="24"/>
          <w:shd w:val="clear" w:color="auto" w:fill="FFFFFF"/>
        </w:rPr>
        <w:t xml:space="preserve"> </w:t>
      </w:r>
      <w:r w:rsidRPr="002F0D91">
        <w:rPr>
          <w:rFonts w:cstheme="minorHAnsi"/>
          <w:color w:val="222222"/>
          <w:sz w:val="24"/>
          <w:szCs w:val="24"/>
          <w:shd w:val="clear" w:color="auto" w:fill="FFFFFF"/>
        </w:rPr>
        <w:t xml:space="preserve">Amel </w:t>
      </w:r>
      <w:r w:rsidR="00AB7309" w:rsidRPr="002F0D91">
        <w:rPr>
          <w:rFonts w:cstheme="minorHAnsi"/>
          <w:color w:val="222222"/>
          <w:sz w:val="24"/>
          <w:szCs w:val="24"/>
          <w:shd w:val="clear" w:color="auto" w:fill="FFFFFF"/>
        </w:rPr>
        <w:t xml:space="preserve">would within </w:t>
      </w:r>
      <w:r w:rsidRPr="002F0D91">
        <w:rPr>
          <w:rFonts w:cstheme="minorHAnsi"/>
          <w:color w:val="222222"/>
          <w:sz w:val="24"/>
          <w:szCs w:val="24"/>
          <w:shd w:val="clear" w:color="auto" w:fill="FFFFFF"/>
        </w:rPr>
        <w:t xml:space="preserve">10 days </w:t>
      </w:r>
      <w:r w:rsidR="00AB7309" w:rsidRPr="002F0D91">
        <w:rPr>
          <w:rFonts w:cstheme="minorHAnsi"/>
          <w:color w:val="222222"/>
          <w:sz w:val="24"/>
          <w:szCs w:val="24"/>
          <w:shd w:val="clear" w:color="auto" w:fill="FFFFFF"/>
        </w:rPr>
        <w:t xml:space="preserve">pay the requested amounts after the validation by </w:t>
      </w:r>
      <w:r w:rsidR="0044246C" w:rsidRPr="002F0D91">
        <w:rPr>
          <w:rFonts w:cstheme="minorHAnsi"/>
          <w:color w:val="222222"/>
          <w:sz w:val="24"/>
          <w:szCs w:val="24"/>
          <w:shd w:val="clear" w:color="auto" w:fill="FFFFFF"/>
        </w:rPr>
        <w:t>the finance officer and project coordinator.</w:t>
      </w:r>
      <w:r w:rsidR="0044246C">
        <w:rPr>
          <w:rFonts w:cstheme="minorHAnsi"/>
          <w:color w:val="222222"/>
          <w:sz w:val="24"/>
          <w:szCs w:val="24"/>
          <w:shd w:val="clear" w:color="auto" w:fill="FFFFFF"/>
        </w:rPr>
        <w:t xml:space="preserve"> </w:t>
      </w:r>
    </w:p>
    <w:sectPr w:rsidR="00EF6355" w:rsidRPr="00375187" w:rsidSect="002F0D91">
      <w:headerReference w:type="default" r:id="rId11"/>
      <w:footerReference w:type="default" r:id="rId12"/>
      <w:pgSz w:w="12240" w:h="15840"/>
      <w:pgMar w:top="900" w:right="1440" w:bottom="1440" w:left="1440" w:header="36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CA78" w14:textId="77777777" w:rsidR="003A106D" w:rsidRDefault="003A106D" w:rsidP="00C644B4">
      <w:pPr>
        <w:spacing w:after="0" w:line="240" w:lineRule="auto"/>
      </w:pPr>
      <w:r>
        <w:separator/>
      </w:r>
    </w:p>
  </w:endnote>
  <w:endnote w:type="continuationSeparator" w:id="0">
    <w:p w14:paraId="061B7850" w14:textId="77777777" w:rsidR="003A106D" w:rsidRDefault="003A106D" w:rsidP="00C6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6136" w14:textId="33DBA89C" w:rsidR="000F3ACC" w:rsidRDefault="000F3ACC">
    <w:pPr>
      <w:pStyle w:val="Footer"/>
    </w:pPr>
    <w:r>
      <w:t>RFQ - 03425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4120" w14:textId="77777777" w:rsidR="003A106D" w:rsidRDefault="003A106D" w:rsidP="00C644B4">
      <w:pPr>
        <w:spacing w:after="0" w:line="240" w:lineRule="auto"/>
      </w:pPr>
      <w:r>
        <w:separator/>
      </w:r>
    </w:p>
  </w:footnote>
  <w:footnote w:type="continuationSeparator" w:id="0">
    <w:p w14:paraId="51B31A2D" w14:textId="77777777" w:rsidR="003A106D" w:rsidRDefault="003A106D" w:rsidP="00C64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2886" w14:textId="320D3484" w:rsidR="00625A1B" w:rsidRDefault="00517E81" w:rsidP="00517E81">
    <w:pPr>
      <w:pStyle w:val="Header"/>
      <w:jc w:val="center"/>
    </w:pPr>
    <w:r>
      <w:rPr>
        <w:noProof/>
      </w:rPr>
      <w:drawing>
        <wp:inline distT="0" distB="0" distL="0" distR="0" wp14:anchorId="3FA47383" wp14:editId="0648E363">
          <wp:extent cx="2667000" cy="6487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l Association Logo.png"/>
                  <pic:cNvPicPr/>
                </pic:nvPicPr>
                <pic:blipFill>
                  <a:blip r:embed="rId1">
                    <a:extLst>
                      <a:ext uri="{28A0092B-C50C-407E-A947-70E740481C1C}">
                        <a14:useLocalDpi xmlns:a14="http://schemas.microsoft.com/office/drawing/2010/main" val="0"/>
                      </a:ext>
                    </a:extLst>
                  </a:blip>
                  <a:stretch>
                    <a:fillRect/>
                  </a:stretch>
                </pic:blipFill>
                <pic:spPr>
                  <a:xfrm>
                    <a:off x="0" y="0"/>
                    <a:ext cx="2667000" cy="648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BED"/>
    <w:multiLevelType w:val="hybridMultilevel"/>
    <w:tmpl w:val="E6CA75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C675D97"/>
    <w:multiLevelType w:val="hybridMultilevel"/>
    <w:tmpl w:val="4C76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65C62"/>
    <w:multiLevelType w:val="hybridMultilevel"/>
    <w:tmpl w:val="A784F74C"/>
    <w:lvl w:ilvl="0" w:tplc="99BE847A">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F67CF4"/>
    <w:multiLevelType w:val="multilevel"/>
    <w:tmpl w:val="C1D0B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A85C63"/>
    <w:multiLevelType w:val="multilevel"/>
    <w:tmpl w:val="048000E0"/>
    <w:lvl w:ilvl="0">
      <w:start w:val="1"/>
      <w:numFmt w:val="decimal"/>
      <w:lvlText w:val="%1."/>
      <w:lvlJc w:val="left"/>
      <w:pPr>
        <w:ind w:left="502" w:hanging="360"/>
      </w:pPr>
      <w:rPr>
        <w:b w:val="0"/>
        <w:bCs w:val="0"/>
        <w:color w:val="2F5496" w:themeColor="accent1" w:themeShade="BF"/>
        <w:sz w:val="32"/>
        <w:szCs w:val="32"/>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47D6177B"/>
    <w:multiLevelType w:val="hybridMultilevel"/>
    <w:tmpl w:val="449EC4AA"/>
    <w:lvl w:ilvl="0" w:tplc="68EE0F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C1901"/>
    <w:multiLevelType w:val="hybridMultilevel"/>
    <w:tmpl w:val="964A03AC"/>
    <w:lvl w:ilvl="0" w:tplc="0B425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D25687"/>
    <w:multiLevelType w:val="hybridMultilevel"/>
    <w:tmpl w:val="5EB4778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60E91A46"/>
    <w:multiLevelType w:val="hybridMultilevel"/>
    <w:tmpl w:val="5DFC0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65725"/>
    <w:multiLevelType w:val="hybridMultilevel"/>
    <w:tmpl w:val="6882C63E"/>
    <w:lvl w:ilvl="0" w:tplc="92AA121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E45484"/>
    <w:multiLevelType w:val="hybridMultilevel"/>
    <w:tmpl w:val="47A03724"/>
    <w:lvl w:ilvl="0" w:tplc="E7309FD2">
      <w:start w:val="1"/>
      <w:numFmt w:val="decimal"/>
      <w:lvlText w:val="%1-"/>
      <w:lvlJc w:val="left"/>
      <w:pPr>
        <w:ind w:left="450" w:hanging="360"/>
      </w:pPr>
      <w:rPr>
        <w:rFonts w:asciiTheme="minorHAnsi" w:eastAsiaTheme="minorHAnsi" w:hAnsiTheme="minorHAnsi" w:cstheme="minorHAns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699472160">
    <w:abstractNumId w:val="6"/>
  </w:num>
  <w:num w:numId="2" w16cid:durableId="1287420700">
    <w:abstractNumId w:val="2"/>
  </w:num>
  <w:num w:numId="3" w16cid:durableId="1455102573">
    <w:abstractNumId w:val="9"/>
  </w:num>
  <w:num w:numId="4" w16cid:durableId="1667708703">
    <w:abstractNumId w:val="4"/>
  </w:num>
  <w:num w:numId="5" w16cid:durableId="2061510908">
    <w:abstractNumId w:val="0"/>
  </w:num>
  <w:num w:numId="6" w16cid:durableId="776364936">
    <w:abstractNumId w:val="7"/>
  </w:num>
  <w:num w:numId="7" w16cid:durableId="1834252164">
    <w:abstractNumId w:val="10"/>
  </w:num>
  <w:num w:numId="8" w16cid:durableId="255942844">
    <w:abstractNumId w:val="1"/>
  </w:num>
  <w:num w:numId="9" w16cid:durableId="1212690914">
    <w:abstractNumId w:val="3"/>
  </w:num>
  <w:num w:numId="10" w16cid:durableId="573204195">
    <w:abstractNumId w:val="8"/>
  </w:num>
  <w:num w:numId="11" w16cid:durableId="1909998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08"/>
    <w:rsid w:val="000A2E50"/>
    <w:rsid w:val="000B32CA"/>
    <w:rsid w:val="000D19D7"/>
    <w:rsid w:val="000D5398"/>
    <w:rsid w:val="000D7360"/>
    <w:rsid w:val="000F3ACC"/>
    <w:rsid w:val="00194C35"/>
    <w:rsid w:val="00197606"/>
    <w:rsid w:val="002218A6"/>
    <w:rsid w:val="00250213"/>
    <w:rsid w:val="00263EF5"/>
    <w:rsid w:val="00293D52"/>
    <w:rsid w:val="002F0D91"/>
    <w:rsid w:val="002F11E3"/>
    <w:rsid w:val="003442BE"/>
    <w:rsid w:val="00370D85"/>
    <w:rsid w:val="00375187"/>
    <w:rsid w:val="003A106D"/>
    <w:rsid w:val="00414030"/>
    <w:rsid w:val="004234E6"/>
    <w:rsid w:val="00426381"/>
    <w:rsid w:val="0044246C"/>
    <w:rsid w:val="0045437A"/>
    <w:rsid w:val="0046573F"/>
    <w:rsid w:val="004841ED"/>
    <w:rsid w:val="00493B53"/>
    <w:rsid w:val="004C3133"/>
    <w:rsid w:val="004D09C2"/>
    <w:rsid w:val="004D287C"/>
    <w:rsid w:val="00502862"/>
    <w:rsid w:val="00517E81"/>
    <w:rsid w:val="00525DBD"/>
    <w:rsid w:val="00596EF0"/>
    <w:rsid w:val="005975CF"/>
    <w:rsid w:val="005C5881"/>
    <w:rsid w:val="005F5313"/>
    <w:rsid w:val="00601F19"/>
    <w:rsid w:val="00607F72"/>
    <w:rsid w:val="00623C13"/>
    <w:rsid w:val="00625A1B"/>
    <w:rsid w:val="006327A3"/>
    <w:rsid w:val="00632C67"/>
    <w:rsid w:val="00641996"/>
    <w:rsid w:val="00655FC9"/>
    <w:rsid w:val="00690064"/>
    <w:rsid w:val="00691810"/>
    <w:rsid w:val="006E6634"/>
    <w:rsid w:val="00713500"/>
    <w:rsid w:val="0073126A"/>
    <w:rsid w:val="00762143"/>
    <w:rsid w:val="00776620"/>
    <w:rsid w:val="00776F28"/>
    <w:rsid w:val="00795775"/>
    <w:rsid w:val="007A43EC"/>
    <w:rsid w:val="007A7AB3"/>
    <w:rsid w:val="007B7996"/>
    <w:rsid w:val="007F3E15"/>
    <w:rsid w:val="007F3EF1"/>
    <w:rsid w:val="00803E6E"/>
    <w:rsid w:val="008C4DE1"/>
    <w:rsid w:val="00901C46"/>
    <w:rsid w:val="009469C1"/>
    <w:rsid w:val="009B4BBF"/>
    <w:rsid w:val="00A1421A"/>
    <w:rsid w:val="00A47C3F"/>
    <w:rsid w:val="00A61108"/>
    <w:rsid w:val="00A710EE"/>
    <w:rsid w:val="00A75436"/>
    <w:rsid w:val="00AB7309"/>
    <w:rsid w:val="00AE108B"/>
    <w:rsid w:val="00AF3A3A"/>
    <w:rsid w:val="00B67D5E"/>
    <w:rsid w:val="00B76F53"/>
    <w:rsid w:val="00B85BA7"/>
    <w:rsid w:val="00BA05D5"/>
    <w:rsid w:val="00BA5EBB"/>
    <w:rsid w:val="00BB32D4"/>
    <w:rsid w:val="00BC48A2"/>
    <w:rsid w:val="00C10F5C"/>
    <w:rsid w:val="00C47AF1"/>
    <w:rsid w:val="00C644B4"/>
    <w:rsid w:val="00C64E52"/>
    <w:rsid w:val="00C96BF3"/>
    <w:rsid w:val="00CC50B2"/>
    <w:rsid w:val="00CC7578"/>
    <w:rsid w:val="00CF2626"/>
    <w:rsid w:val="00D318A8"/>
    <w:rsid w:val="00D80897"/>
    <w:rsid w:val="00D8630D"/>
    <w:rsid w:val="00D91F8C"/>
    <w:rsid w:val="00DC7C5B"/>
    <w:rsid w:val="00E023E3"/>
    <w:rsid w:val="00E06544"/>
    <w:rsid w:val="00E42412"/>
    <w:rsid w:val="00E656F9"/>
    <w:rsid w:val="00E86F43"/>
    <w:rsid w:val="00EF01F0"/>
    <w:rsid w:val="00EF0606"/>
    <w:rsid w:val="00EF6355"/>
    <w:rsid w:val="00F15821"/>
    <w:rsid w:val="00F446FD"/>
    <w:rsid w:val="00FB1FF3"/>
    <w:rsid w:val="00FC0382"/>
    <w:rsid w:val="00FC4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A0EB4"/>
  <w15:docId w15:val="{54A262EF-5BB1-4976-BA52-C4310092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55"/>
  </w:style>
  <w:style w:type="paragraph" w:styleId="Heading1">
    <w:name w:val="heading 1"/>
    <w:basedOn w:val="Normal"/>
    <w:next w:val="Normal"/>
    <w:link w:val="Heading1Char"/>
    <w:uiPriority w:val="9"/>
    <w:qFormat/>
    <w:rsid w:val="00C644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355"/>
    <w:rPr>
      <w:rFonts w:ascii="Segoe UI" w:hAnsi="Segoe UI" w:cs="Segoe UI"/>
      <w:sz w:val="18"/>
      <w:szCs w:val="18"/>
    </w:rPr>
  </w:style>
  <w:style w:type="paragraph" w:styleId="ListParagraph">
    <w:name w:val="List Paragraph"/>
    <w:basedOn w:val="Normal"/>
    <w:uiPriority w:val="34"/>
    <w:qFormat/>
    <w:rsid w:val="00EF6355"/>
    <w:pPr>
      <w:ind w:left="720"/>
      <w:contextualSpacing/>
    </w:pPr>
  </w:style>
  <w:style w:type="character" w:styleId="Hyperlink">
    <w:name w:val="Hyperlink"/>
    <w:basedOn w:val="DefaultParagraphFont"/>
    <w:uiPriority w:val="99"/>
    <w:unhideWhenUsed/>
    <w:rsid w:val="00655FC9"/>
    <w:rPr>
      <w:color w:val="0563C1" w:themeColor="hyperlink"/>
      <w:u w:val="single"/>
    </w:rPr>
  </w:style>
  <w:style w:type="character" w:customStyle="1" w:styleId="UnresolvedMention1">
    <w:name w:val="Unresolved Mention1"/>
    <w:basedOn w:val="DefaultParagraphFont"/>
    <w:uiPriority w:val="99"/>
    <w:semiHidden/>
    <w:unhideWhenUsed/>
    <w:rsid w:val="00655FC9"/>
    <w:rPr>
      <w:color w:val="605E5C"/>
      <w:shd w:val="clear" w:color="auto" w:fill="E1DFDD"/>
    </w:rPr>
  </w:style>
  <w:style w:type="character" w:styleId="CommentReference">
    <w:name w:val="annotation reference"/>
    <w:basedOn w:val="DefaultParagraphFont"/>
    <w:uiPriority w:val="99"/>
    <w:semiHidden/>
    <w:unhideWhenUsed/>
    <w:rsid w:val="00AB7309"/>
    <w:rPr>
      <w:sz w:val="16"/>
      <w:szCs w:val="16"/>
    </w:rPr>
  </w:style>
  <w:style w:type="paragraph" w:styleId="CommentText">
    <w:name w:val="annotation text"/>
    <w:basedOn w:val="Normal"/>
    <w:link w:val="CommentTextChar"/>
    <w:uiPriority w:val="99"/>
    <w:semiHidden/>
    <w:unhideWhenUsed/>
    <w:rsid w:val="00AB7309"/>
    <w:pPr>
      <w:spacing w:line="240" w:lineRule="auto"/>
    </w:pPr>
    <w:rPr>
      <w:sz w:val="20"/>
      <w:szCs w:val="20"/>
    </w:rPr>
  </w:style>
  <w:style w:type="character" w:customStyle="1" w:styleId="CommentTextChar">
    <w:name w:val="Comment Text Char"/>
    <w:basedOn w:val="DefaultParagraphFont"/>
    <w:link w:val="CommentText"/>
    <w:uiPriority w:val="99"/>
    <w:semiHidden/>
    <w:rsid w:val="00AB7309"/>
    <w:rPr>
      <w:sz w:val="20"/>
      <w:szCs w:val="20"/>
    </w:rPr>
  </w:style>
  <w:style w:type="paragraph" w:styleId="CommentSubject">
    <w:name w:val="annotation subject"/>
    <w:basedOn w:val="CommentText"/>
    <w:next w:val="CommentText"/>
    <w:link w:val="CommentSubjectChar"/>
    <w:uiPriority w:val="99"/>
    <w:semiHidden/>
    <w:unhideWhenUsed/>
    <w:rsid w:val="00AB7309"/>
    <w:rPr>
      <w:b/>
      <w:bCs/>
    </w:rPr>
  </w:style>
  <w:style w:type="character" w:customStyle="1" w:styleId="CommentSubjectChar">
    <w:name w:val="Comment Subject Char"/>
    <w:basedOn w:val="CommentTextChar"/>
    <w:link w:val="CommentSubject"/>
    <w:uiPriority w:val="99"/>
    <w:semiHidden/>
    <w:rsid w:val="00AB7309"/>
    <w:rPr>
      <w:b/>
      <w:bCs/>
      <w:sz w:val="20"/>
      <w:szCs w:val="20"/>
    </w:rPr>
  </w:style>
  <w:style w:type="character" w:customStyle="1" w:styleId="Heading1Char">
    <w:name w:val="Heading 1 Char"/>
    <w:basedOn w:val="DefaultParagraphFont"/>
    <w:link w:val="Heading1"/>
    <w:uiPriority w:val="9"/>
    <w:rsid w:val="00C644B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64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B4"/>
  </w:style>
  <w:style w:type="paragraph" w:styleId="Footer">
    <w:name w:val="footer"/>
    <w:basedOn w:val="Normal"/>
    <w:link w:val="FooterChar"/>
    <w:uiPriority w:val="99"/>
    <w:unhideWhenUsed/>
    <w:rsid w:val="00C64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B4"/>
  </w:style>
  <w:style w:type="character" w:customStyle="1" w:styleId="UnresolvedMention2">
    <w:name w:val="Unresolved Mention2"/>
    <w:basedOn w:val="DefaultParagraphFont"/>
    <w:uiPriority w:val="99"/>
    <w:semiHidden/>
    <w:unhideWhenUsed/>
    <w:rsid w:val="000D5398"/>
    <w:rPr>
      <w:color w:val="605E5C"/>
      <w:shd w:val="clear" w:color="auto" w:fill="E1DFDD"/>
    </w:rPr>
  </w:style>
  <w:style w:type="character" w:styleId="UnresolvedMention">
    <w:name w:val="Unresolved Mention"/>
    <w:basedOn w:val="DefaultParagraphFont"/>
    <w:uiPriority w:val="99"/>
    <w:semiHidden/>
    <w:unhideWhenUsed/>
    <w:rsid w:val="004C3133"/>
    <w:rPr>
      <w:color w:val="605E5C"/>
      <w:shd w:val="clear" w:color="auto" w:fill="E1DFDD"/>
    </w:rPr>
  </w:style>
  <w:style w:type="paragraph" w:styleId="BodyText">
    <w:name w:val="Body Text"/>
    <w:basedOn w:val="Normal"/>
    <w:link w:val="BodyTextChar"/>
    <w:uiPriority w:val="1"/>
    <w:qFormat/>
    <w:rsid w:val="00293D52"/>
    <w:pPr>
      <w:widowControl w:val="0"/>
      <w:autoSpaceDE w:val="0"/>
      <w:autoSpaceDN w:val="0"/>
      <w:adjustRightInd w:val="0"/>
      <w:spacing w:after="0" w:line="240" w:lineRule="auto"/>
      <w:ind w:left="1727" w:hanging="348"/>
    </w:pPr>
    <w:rPr>
      <w:rFonts w:ascii="Calibri" w:eastAsia="Times New Roman" w:hAnsi="Calibri" w:cs="Calibri"/>
      <w:sz w:val="21"/>
      <w:szCs w:val="21"/>
    </w:rPr>
  </w:style>
  <w:style w:type="character" w:customStyle="1" w:styleId="BodyTextChar">
    <w:name w:val="Body Text Char"/>
    <w:basedOn w:val="DefaultParagraphFont"/>
    <w:link w:val="BodyText"/>
    <w:uiPriority w:val="1"/>
    <w:rsid w:val="00293D52"/>
    <w:rPr>
      <w:rFonts w:ascii="Calibri" w:eastAsia="Times New Roman"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acy@ame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dpt@amel.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harmacy@amel.org" TargetMode="External"/><Relationship Id="rId4" Type="http://schemas.openxmlformats.org/officeDocument/2006/relationships/webSettings" Target="webSettings.xml"/><Relationship Id="rId9" Type="http://schemas.openxmlformats.org/officeDocument/2006/relationships/hyperlink" Target="mailto:denisejnemer.amel@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Al-Zayed</dc:creator>
  <cp:lastModifiedBy>maenabouajram maenabouajram</cp:lastModifiedBy>
  <cp:revision>11</cp:revision>
  <dcterms:created xsi:type="dcterms:W3CDTF">2021-04-15T15:45:00Z</dcterms:created>
  <dcterms:modified xsi:type="dcterms:W3CDTF">2024-03-16T17:41:00Z</dcterms:modified>
</cp:coreProperties>
</file>