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84"/>
        <w:tblW w:w="11304" w:type="dxa"/>
        <w:tblLook w:val="04A0" w:firstRow="1" w:lastRow="0" w:firstColumn="1" w:lastColumn="0" w:noHBand="0" w:noVBand="1"/>
      </w:tblPr>
      <w:tblGrid>
        <w:gridCol w:w="1975"/>
        <w:gridCol w:w="3893"/>
        <w:gridCol w:w="1957"/>
        <w:gridCol w:w="3479"/>
      </w:tblGrid>
      <w:tr w:rsidR="00A865FE" w:rsidRPr="00CF6811" w14:paraId="7F4F8D9D" w14:textId="77777777" w:rsidTr="004C4262">
        <w:trPr>
          <w:trHeight w:val="258"/>
        </w:trPr>
        <w:tc>
          <w:tcPr>
            <w:tcW w:w="1975" w:type="dxa"/>
            <w:shd w:val="clear" w:color="auto" w:fill="E2EFD9" w:themeFill="accent6" w:themeFillTint="33"/>
          </w:tcPr>
          <w:p w14:paraId="77FF6519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From:</w:t>
            </w:r>
          </w:p>
        </w:tc>
        <w:tc>
          <w:tcPr>
            <w:tcW w:w="3893" w:type="dxa"/>
          </w:tcPr>
          <w:p w14:paraId="1BD66054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Wahat-Al-Farah Association for special needs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0A3A2DE4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To:</w:t>
            </w:r>
          </w:p>
        </w:tc>
        <w:tc>
          <w:tcPr>
            <w:tcW w:w="3479" w:type="dxa"/>
          </w:tcPr>
          <w:p w14:paraId="74FF4038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65FE" w:rsidRPr="00CF6811" w14:paraId="19C748D1" w14:textId="77777777" w:rsidTr="004C4262">
        <w:trPr>
          <w:trHeight w:val="170"/>
        </w:trPr>
        <w:tc>
          <w:tcPr>
            <w:tcW w:w="1975" w:type="dxa"/>
            <w:shd w:val="clear" w:color="auto" w:fill="E2EFD9" w:themeFill="accent6" w:themeFillTint="33"/>
          </w:tcPr>
          <w:p w14:paraId="29F8C82E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Address :</w:t>
            </w:r>
          </w:p>
        </w:tc>
        <w:tc>
          <w:tcPr>
            <w:tcW w:w="3893" w:type="dxa"/>
          </w:tcPr>
          <w:p w14:paraId="48246833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Bkeftine-El-Koura-Lebanon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37BE3E0D" w14:textId="5BF41C6C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Address :</w:t>
            </w:r>
          </w:p>
        </w:tc>
        <w:tc>
          <w:tcPr>
            <w:tcW w:w="3479" w:type="dxa"/>
          </w:tcPr>
          <w:p w14:paraId="185F442E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65FE" w:rsidRPr="00CF6811" w14:paraId="5576FAA7" w14:textId="77777777" w:rsidTr="004C4262">
        <w:trPr>
          <w:trHeight w:val="215"/>
        </w:trPr>
        <w:tc>
          <w:tcPr>
            <w:tcW w:w="1975" w:type="dxa"/>
            <w:shd w:val="clear" w:color="auto" w:fill="E2EFD9" w:themeFill="accent6" w:themeFillTint="33"/>
          </w:tcPr>
          <w:p w14:paraId="0D4144EF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Person:</w:t>
            </w:r>
          </w:p>
        </w:tc>
        <w:tc>
          <w:tcPr>
            <w:tcW w:w="3893" w:type="dxa"/>
          </w:tcPr>
          <w:p w14:paraId="1BFE317C" w14:textId="7F612991" w:rsidR="00A865FE" w:rsidRPr="00CF6811" w:rsidRDefault="00A865FE" w:rsidP="00A865FE">
            <w:pPr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  <w:t>Rim Fares/Procurement Specialist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01BD1F6B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Person:</w:t>
            </w:r>
          </w:p>
        </w:tc>
        <w:tc>
          <w:tcPr>
            <w:tcW w:w="3479" w:type="dxa"/>
          </w:tcPr>
          <w:p w14:paraId="4F6AF648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65FE" w:rsidRPr="00CF6811" w14:paraId="380EBB88" w14:textId="77777777" w:rsidTr="004C4262">
        <w:trPr>
          <w:trHeight w:val="215"/>
        </w:trPr>
        <w:tc>
          <w:tcPr>
            <w:tcW w:w="1975" w:type="dxa"/>
            <w:shd w:val="clear" w:color="auto" w:fill="E2EFD9" w:themeFill="accent6" w:themeFillTint="33"/>
          </w:tcPr>
          <w:p w14:paraId="507AC8FC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3893" w:type="dxa"/>
          </w:tcPr>
          <w:p w14:paraId="117D501B" w14:textId="77777777" w:rsidR="00A865FE" w:rsidRPr="00CF6811" w:rsidRDefault="00A865FE" w:rsidP="00A865FE">
            <w:pPr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  <w:t>+961 71 98 66 97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0F76C625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3479" w:type="dxa"/>
          </w:tcPr>
          <w:p w14:paraId="5A9C44F8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65FE" w:rsidRPr="00CF6811" w14:paraId="58AE4CC6" w14:textId="77777777" w:rsidTr="004C4262">
        <w:trPr>
          <w:trHeight w:val="215"/>
        </w:trPr>
        <w:tc>
          <w:tcPr>
            <w:tcW w:w="1975" w:type="dxa"/>
            <w:shd w:val="clear" w:color="auto" w:fill="E2EFD9" w:themeFill="accent6" w:themeFillTint="33"/>
          </w:tcPr>
          <w:p w14:paraId="283D174A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893" w:type="dxa"/>
          </w:tcPr>
          <w:p w14:paraId="4AB34547" w14:textId="60673A4F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procurement.wahafarah@gmail.com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5A759500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479" w:type="dxa"/>
          </w:tcPr>
          <w:p w14:paraId="6BE20387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5D0BFBC" w14:textId="77777777" w:rsidR="007217C4" w:rsidRPr="00CF6811" w:rsidRDefault="007217C4" w:rsidP="00A865F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74763EB" w14:textId="7F387FFA" w:rsidR="0052400D" w:rsidRPr="00CF6811" w:rsidRDefault="00262A25" w:rsidP="00382A97">
      <w:pPr>
        <w:spacing w:after="0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262A25">
        <w:rPr>
          <w:rFonts w:asciiTheme="majorBidi" w:hAnsiTheme="majorBidi" w:cstheme="majorBidi"/>
          <w:sz w:val="24"/>
          <w:szCs w:val="24"/>
        </w:rPr>
        <w:t xml:space="preserve">Wahat-Al-Farah Association for Special Needs (WAF) is inviting qualified cooks to submit quotations for the provision of </w:t>
      </w:r>
      <w:r w:rsidR="009C5C8E">
        <w:rPr>
          <w:rFonts w:asciiTheme="majorBidi" w:hAnsiTheme="majorBidi" w:cstheme="majorBidi"/>
          <w:sz w:val="24"/>
          <w:szCs w:val="24"/>
        </w:rPr>
        <w:t>Cook</w:t>
      </w:r>
      <w:r w:rsidRPr="00262A25">
        <w:rPr>
          <w:rFonts w:asciiTheme="majorBidi" w:hAnsiTheme="majorBidi" w:cstheme="majorBidi"/>
          <w:sz w:val="24"/>
          <w:szCs w:val="24"/>
        </w:rPr>
        <w:t xml:space="preserve"> services as detailed in this Request</w:t>
      </w:r>
      <w:r>
        <w:rPr>
          <w:rFonts w:asciiTheme="majorBidi" w:hAnsiTheme="majorBidi" w:cstheme="majorBidi"/>
          <w:sz w:val="24"/>
          <w:szCs w:val="24"/>
        </w:rPr>
        <w:t xml:space="preserve"> for Quotation</w:t>
      </w: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6660"/>
        <w:gridCol w:w="4500"/>
      </w:tblGrid>
      <w:tr w:rsidR="002A2CEE" w:rsidRPr="00CF6811" w14:paraId="048D797B" w14:textId="77777777" w:rsidTr="00A865FE">
        <w:trPr>
          <w:trHeight w:val="259"/>
        </w:trPr>
        <w:tc>
          <w:tcPr>
            <w:tcW w:w="11160" w:type="dxa"/>
            <w:gridSpan w:val="2"/>
            <w:shd w:val="clear" w:color="auto" w:fill="E2EFD9" w:themeFill="accent6" w:themeFillTint="33"/>
          </w:tcPr>
          <w:bookmarkEnd w:id="0"/>
          <w:p w14:paraId="004266F5" w14:textId="6C35E25C" w:rsidR="002A2CEE" w:rsidRPr="00CF6811" w:rsidRDefault="002A2CEE" w:rsidP="00A865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Request for quotation details:</w:t>
            </w:r>
          </w:p>
        </w:tc>
      </w:tr>
      <w:tr w:rsidR="002A2CEE" w:rsidRPr="00CF6811" w14:paraId="72323F11" w14:textId="77777777" w:rsidTr="00735B96">
        <w:trPr>
          <w:trHeight w:val="259"/>
        </w:trPr>
        <w:tc>
          <w:tcPr>
            <w:tcW w:w="6660" w:type="dxa"/>
            <w:shd w:val="clear" w:color="auto" w:fill="auto"/>
            <w:vAlign w:val="center"/>
          </w:tcPr>
          <w:p w14:paraId="6DB18629" w14:textId="53F726BC" w:rsidR="002A2CEE" w:rsidRPr="00CF6811" w:rsidRDefault="002A2CEE" w:rsidP="00382A9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1" w:name="_Hlk121164264"/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RFQ #</w:t>
            </w:r>
            <w:r w:rsidR="004533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453381" w:rsidRPr="004533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رقم طلب عرض الأسعار</w:t>
            </w: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500" w:type="dxa"/>
            <w:shd w:val="clear" w:color="auto" w:fill="auto"/>
          </w:tcPr>
          <w:p w14:paraId="4E74CEE6" w14:textId="71ACB895" w:rsidR="00E50E65" w:rsidRPr="00CF6811" w:rsidRDefault="00A865FE" w:rsidP="005A6F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C4W00</w:t>
            </w:r>
            <w:r w:rsidR="005A6FB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52400D" w:rsidRPr="00CF6811">
              <w:rPr>
                <w:rFonts w:asciiTheme="majorBidi" w:hAnsiTheme="majorBidi" w:cstheme="majorBidi"/>
                <w:sz w:val="24"/>
                <w:szCs w:val="24"/>
              </w:rPr>
              <w:t>/2</w:t>
            </w:r>
            <w:r w:rsidR="005A6FB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bookmarkEnd w:id="1"/>
      <w:tr w:rsidR="002A2CEE" w:rsidRPr="00CF6811" w14:paraId="6CE54044" w14:textId="77777777" w:rsidTr="00735B96">
        <w:trPr>
          <w:trHeight w:val="259"/>
        </w:trPr>
        <w:tc>
          <w:tcPr>
            <w:tcW w:w="6660" w:type="dxa"/>
            <w:shd w:val="clear" w:color="auto" w:fill="auto"/>
            <w:vAlign w:val="center"/>
          </w:tcPr>
          <w:p w14:paraId="427A15F6" w14:textId="21EA53EB" w:rsidR="002A2CEE" w:rsidRPr="00CF6811" w:rsidRDefault="002A2CEE" w:rsidP="00382A9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RFQ Issuing Date</w:t>
            </w:r>
            <w:r w:rsidR="004533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53381" w:rsidRPr="0045338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تاريخ إصدار طلب عرض الأسعار</w:t>
            </w:r>
            <w:r w:rsidR="00453381" w:rsidRPr="004533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shd w:val="clear" w:color="auto" w:fill="auto"/>
          </w:tcPr>
          <w:p w14:paraId="60A953A2" w14:textId="754DF0B8" w:rsidR="002A2CEE" w:rsidRPr="00CF6811" w:rsidRDefault="00177AE2" w:rsidP="00735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November 26</w:t>
            </w:r>
            <w:r w:rsidR="00A865FE" w:rsidRPr="00CF6811">
              <w:rPr>
                <w:rFonts w:asciiTheme="majorBidi" w:hAnsiTheme="majorBidi" w:cstheme="majorBidi"/>
                <w:sz w:val="24"/>
                <w:szCs w:val="24"/>
              </w:rPr>
              <w:t>, 2024</w:t>
            </w:r>
          </w:p>
        </w:tc>
      </w:tr>
      <w:tr w:rsidR="00A741A3" w:rsidRPr="00CF6811" w14:paraId="68DAD491" w14:textId="77777777" w:rsidTr="00735B96">
        <w:trPr>
          <w:trHeight w:val="259"/>
        </w:trPr>
        <w:tc>
          <w:tcPr>
            <w:tcW w:w="6660" w:type="dxa"/>
            <w:shd w:val="clear" w:color="auto" w:fill="auto"/>
            <w:vAlign w:val="center"/>
          </w:tcPr>
          <w:p w14:paraId="31DF5376" w14:textId="0593AC56" w:rsidR="00A741A3" w:rsidRPr="00CF6811" w:rsidRDefault="00C70D61" w:rsidP="00382A9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Quotation Submission deadline</w:t>
            </w:r>
            <w:r w:rsidR="004533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453381">
              <w:rPr>
                <w:rtl/>
              </w:rPr>
              <w:t xml:space="preserve"> </w:t>
            </w:r>
            <w:r w:rsidR="00453381" w:rsidRPr="0045338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الموعد النهائي لتقديم عروض الأسعار</w:t>
            </w:r>
            <w:r w:rsidR="00453381" w:rsidRPr="004533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shd w:val="clear" w:color="auto" w:fill="auto"/>
          </w:tcPr>
          <w:p w14:paraId="5F9198ED" w14:textId="3E9D936E" w:rsidR="00A741A3" w:rsidRPr="00CF6811" w:rsidRDefault="00177AE2" w:rsidP="003577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November 29, 2024 at </w:t>
            </w:r>
            <w:r w:rsidR="00314596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C70D61" w:rsidRPr="00CF6811">
              <w:rPr>
                <w:rFonts w:asciiTheme="majorBidi" w:hAnsiTheme="majorBidi" w:cstheme="majorBidi"/>
                <w:sz w:val="24"/>
                <w:szCs w:val="24"/>
              </w:rPr>
              <w:t>:00 p.m.</w:t>
            </w:r>
          </w:p>
        </w:tc>
      </w:tr>
      <w:tr w:rsidR="00A741A3" w:rsidRPr="00CF6811" w14:paraId="00C75986" w14:textId="77777777" w:rsidTr="00735B96">
        <w:trPr>
          <w:trHeight w:val="224"/>
        </w:trPr>
        <w:tc>
          <w:tcPr>
            <w:tcW w:w="6660" w:type="dxa"/>
            <w:shd w:val="clear" w:color="auto" w:fill="auto"/>
            <w:vAlign w:val="center"/>
          </w:tcPr>
          <w:p w14:paraId="163A7096" w14:textId="25CB26EE" w:rsidR="00A741A3" w:rsidRPr="00CF6811" w:rsidRDefault="00453381" w:rsidP="00382A9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Currency of Bid (3-letter code)/</w:t>
            </w:r>
            <w:r>
              <w:rPr>
                <w:rtl/>
              </w:rPr>
              <w:t xml:space="preserve"> </w:t>
            </w:r>
            <w:r w:rsidRPr="0045338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عملة العرض (رمز مكون من 3 أحرف)</w:t>
            </w:r>
            <w:r w:rsidRPr="004533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shd w:val="clear" w:color="auto" w:fill="auto"/>
          </w:tcPr>
          <w:p w14:paraId="5AFDD520" w14:textId="62CFEBF7" w:rsidR="00A741A3" w:rsidRPr="00CF6811" w:rsidRDefault="00A741A3" w:rsidP="00A8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USD</w:t>
            </w:r>
          </w:p>
        </w:tc>
      </w:tr>
      <w:tr w:rsidR="00A741A3" w:rsidRPr="00CF6811" w14:paraId="5DD99B1F" w14:textId="77777777" w:rsidTr="00735B96">
        <w:trPr>
          <w:trHeight w:val="224"/>
        </w:trPr>
        <w:tc>
          <w:tcPr>
            <w:tcW w:w="6660" w:type="dxa"/>
            <w:shd w:val="clear" w:color="auto" w:fill="auto"/>
            <w:vAlign w:val="center"/>
          </w:tcPr>
          <w:p w14:paraId="656459DC" w14:textId="14A1DF9B" w:rsidR="00A741A3" w:rsidRPr="00CF6811" w:rsidRDefault="00453381" w:rsidP="00382A9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Bid Validity Period/</w:t>
            </w:r>
            <w:r>
              <w:rPr>
                <w:rtl/>
              </w:rPr>
              <w:t xml:space="preserve"> </w:t>
            </w:r>
            <w:r w:rsidRPr="0045338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فترة صلاحية العطاء</w:t>
            </w:r>
            <w:r w:rsidRPr="004533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4500" w:type="dxa"/>
            <w:shd w:val="clear" w:color="auto" w:fill="auto"/>
          </w:tcPr>
          <w:p w14:paraId="55D834B2" w14:textId="556D7271" w:rsidR="00A741A3" w:rsidRPr="00CF6811" w:rsidRDefault="0052400D" w:rsidP="00A8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90 days</w:t>
            </w:r>
          </w:p>
        </w:tc>
      </w:tr>
      <w:tr w:rsidR="00A741A3" w:rsidRPr="00CF6811" w14:paraId="57C28292" w14:textId="77777777" w:rsidTr="00735B96">
        <w:trPr>
          <w:trHeight w:val="287"/>
        </w:trPr>
        <w:tc>
          <w:tcPr>
            <w:tcW w:w="6660" w:type="dxa"/>
            <w:shd w:val="clear" w:color="auto" w:fill="auto"/>
            <w:vAlign w:val="center"/>
          </w:tcPr>
          <w:p w14:paraId="7F0404BE" w14:textId="2126DCFB" w:rsidR="00A741A3" w:rsidRPr="00CF6811" w:rsidRDefault="00453381" w:rsidP="00382A9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3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Delivery Period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tl/>
              </w:rPr>
              <w:t xml:space="preserve"> </w:t>
            </w:r>
            <w:r w:rsidRPr="0045338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فترة تقديم الخدمة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shd w:val="clear" w:color="auto" w:fill="FFFFFF" w:themeFill="background1"/>
          </w:tcPr>
          <w:p w14:paraId="5836F145" w14:textId="3EDCA3E8" w:rsidR="00473ABD" w:rsidRPr="00CF6811" w:rsidRDefault="00955A30" w:rsidP="00955A30">
            <w:pPr>
              <w:tabs>
                <w:tab w:val="left" w:pos="2256"/>
                <w:tab w:val="center" w:pos="389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7AE2">
              <w:rPr>
                <w:rFonts w:asciiTheme="majorBidi" w:hAnsiTheme="majorBidi" w:cstheme="majorBidi"/>
                <w:sz w:val="24"/>
                <w:szCs w:val="24"/>
              </w:rPr>
              <w:t>12 months</w:t>
            </w:r>
          </w:p>
        </w:tc>
      </w:tr>
      <w:tr w:rsidR="00A741A3" w:rsidRPr="00CF6811" w14:paraId="2996062E" w14:textId="77777777" w:rsidTr="00735B96">
        <w:trPr>
          <w:trHeight w:val="224"/>
        </w:trPr>
        <w:tc>
          <w:tcPr>
            <w:tcW w:w="6660" w:type="dxa"/>
            <w:shd w:val="clear" w:color="auto" w:fill="auto"/>
            <w:vAlign w:val="center"/>
          </w:tcPr>
          <w:p w14:paraId="363780F6" w14:textId="66672BF1" w:rsidR="00A741A3" w:rsidRPr="00CF6811" w:rsidRDefault="00453381" w:rsidP="00382A9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3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Deli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very Destination of the Service/</w:t>
            </w:r>
            <w:r>
              <w:rPr>
                <w:rtl/>
              </w:rPr>
              <w:t xml:space="preserve"> </w:t>
            </w:r>
            <w:r w:rsidRPr="0045338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وجهة تسليم الخدمة المطلوبة</w:t>
            </w:r>
            <w:r w:rsidRPr="004533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vAlign w:val="center"/>
          </w:tcPr>
          <w:p w14:paraId="0A5B2AD9" w14:textId="6C9012B8" w:rsidR="00A741A3" w:rsidRPr="00CF6811" w:rsidRDefault="00522C09" w:rsidP="00CA0F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Wahat al farah HQ </w:t>
            </w:r>
            <w:r w:rsidR="00A865FE" w:rsidRPr="00CF6811">
              <w:rPr>
                <w:rFonts w:asciiTheme="majorBidi" w:hAnsiTheme="majorBidi" w:cstheme="majorBidi"/>
                <w:sz w:val="24"/>
                <w:szCs w:val="24"/>
              </w:rPr>
              <w:t>Bkeftine-El-Koura-Lebanon</w:t>
            </w:r>
          </w:p>
        </w:tc>
      </w:tr>
      <w:tr w:rsidR="00A741A3" w:rsidRPr="00CF6811" w14:paraId="1431693D" w14:textId="77777777" w:rsidTr="00735B96">
        <w:trPr>
          <w:trHeight w:val="224"/>
        </w:trPr>
        <w:tc>
          <w:tcPr>
            <w:tcW w:w="6660" w:type="dxa"/>
            <w:shd w:val="clear" w:color="auto" w:fill="auto"/>
            <w:vAlign w:val="center"/>
          </w:tcPr>
          <w:p w14:paraId="07BFD37A" w14:textId="48E2BB6C" w:rsidR="00A741A3" w:rsidRPr="00CF6811" w:rsidRDefault="00453381" w:rsidP="00382A9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Payment terms/</w:t>
            </w:r>
            <w:r w:rsidRPr="0045338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شروط الدفع</w:t>
            </w:r>
            <w:r w:rsidRPr="004533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4500" w:type="dxa"/>
          </w:tcPr>
          <w:p w14:paraId="6520B467" w14:textId="6AB1B799" w:rsidR="00A741A3" w:rsidRPr="00CF6811" w:rsidRDefault="00CA31B9" w:rsidP="00A8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7AE2">
              <w:rPr>
                <w:rFonts w:asciiTheme="majorBidi" w:hAnsiTheme="majorBidi" w:cstheme="majorBidi"/>
                <w:sz w:val="24"/>
                <w:szCs w:val="24"/>
              </w:rPr>
              <w:t>Bank Note</w:t>
            </w:r>
            <w:r w:rsidR="00AF6D84" w:rsidRPr="00177AE2">
              <w:rPr>
                <w:rFonts w:asciiTheme="majorBidi" w:hAnsiTheme="majorBidi" w:cstheme="majorBidi"/>
                <w:sz w:val="24"/>
                <w:szCs w:val="24"/>
              </w:rPr>
              <w:t xml:space="preserve"> (Monthly Basis)</w:t>
            </w:r>
          </w:p>
        </w:tc>
      </w:tr>
    </w:tbl>
    <w:p w14:paraId="38B0866D" w14:textId="1778951B" w:rsidR="002A2CEE" w:rsidRPr="00CF6811" w:rsidRDefault="002A2CEE" w:rsidP="00A865FE">
      <w:pPr>
        <w:spacing w:after="0"/>
        <w:ind w:hanging="900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00D1BCA5" w14:textId="061986A9" w:rsidR="0011419B" w:rsidRPr="00C70D61" w:rsidRDefault="00223B3D" w:rsidP="00536735">
      <w:pPr>
        <w:spacing w:after="0"/>
        <w:ind w:left="900" w:hanging="900"/>
        <w:rPr>
          <w:rFonts w:asciiTheme="majorBidi" w:hAnsiTheme="majorBidi" w:cstheme="majorBidi"/>
        </w:rPr>
      </w:pPr>
      <w:r w:rsidRPr="00C70D61">
        <w:rPr>
          <w:rFonts w:asciiTheme="majorBidi" w:hAnsiTheme="majorBidi" w:cstheme="majorBidi"/>
          <w:b/>
          <w:u w:val="single"/>
        </w:rPr>
        <w:t xml:space="preserve">IMPORTANT NOTE </w:t>
      </w:r>
      <w:r w:rsidR="00473ABD">
        <w:rPr>
          <w:rFonts w:asciiTheme="majorBidi" w:hAnsiTheme="majorBidi" w:cstheme="majorBidi"/>
          <w:b/>
          <w:u w:val="single"/>
        </w:rPr>
        <w:t>/</w:t>
      </w:r>
      <w:r w:rsidR="00473ABD" w:rsidRPr="00473ABD">
        <w:rPr>
          <w:rtl/>
        </w:rPr>
        <w:t xml:space="preserve"> </w:t>
      </w:r>
      <w:r w:rsidR="00473ABD" w:rsidRPr="00473ABD">
        <w:rPr>
          <w:rFonts w:asciiTheme="majorBidi" w:hAnsiTheme="majorBidi" w:cs="Times New Roman"/>
          <w:b/>
          <w:u w:val="single"/>
          <w:rtl/>
        </w:rPr>
        <w:t>ملاحظة مهمة</w:t>
      </w:r>
    </w:p>
    <w:p w14:paraId="421B8EAD" w14:textId="1191E8BB" w:rsidR="001309B4" w:rsidRPr="00C70D61" w:rsidRDefault="00066C8C" w:rsidP="003577AB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</w:t>
      </w:r>
      <w:r w:rsidR="00473ABD">
        <w:rPr>
          <w:rFonts w:asciiTheme="majorBidi" w:hAnsiTheme="majorBidi" w:cstheme="majorBidi"/>
        </w:rPr>
        <w:t>ahat al farah</w:t>
      </w:r>
      <w:r w:rsidR="00536735" w:rsidRPr="00C70D61">
        <w:rPr>
          <w:rFonts w:asciiTheme="majorBidi" w:hAnsiTheme="majorBidi" w:cstheme="majorBidi"/>
        </w:rPr>
        <w:t xml:space="preserve"> will award this contract to </w:t>
      </w:r>
      <w:r w:rsidR="00473ABD">
        <w:rPr>
          <w:rFonts w:asciiTheme="majorBidi" w:hAnsiTheme="majorBidi" w:cstheme="majorBidi"/>
        </w:rPr>
        <w:t>T</w:t>
      </w:r>
      <w:r w:rsidR="003577AB">
        <w:rPr>
          <w:rFonts w:asciiTheme="majorBidi" w:hAnsiTheme="majorBidi" w:cstheme="majorBidi"/>
        </w:rPr>
        <w:t>hree</w:t>
      </w:r>
      <w:r w:rsidR="00473ABD">
        <w:rPr>
          <w:rFonts w:asciiTheme="majorBidi" w:hAnsiTheme="majorBidi" w:cstheme="majorBidi"/>
        </w:rPr>
        <w:t xml:space="preserve"> Cooker </w:t>
      </w:r>
      <w:r w:rsidR="00473ABD" w:rsidRPr="00C70D61">
        <w:rPr>
          <w:rFonts w:asciiTheme="majorBidi" w:hAnsiTheme="majorBidi" w:cstheme="majorBidi"/>
        </w:rPr>
        <w:t>based</w:t>
      </w:r>
      <w:r w:rsidR="00536735" w:rsidRPr="00C70D61">
        <w:rPr>
          <w:rFonts w:asciiTheme="majorBidi" w:hAnsiTheme="majorBidi" w:cstheme="majorBidi"/>
        </w:rPr>
        <w:t xml:space="preserve"> on the lowest-cost technically compliant bid</w:t>
      </w:r>
      <w:r w:rsidR="00473ABD">
        <w:rPr>
          <w:rFonts w:asciiTheme="majorBidi" w:hAnsiTheme="majorBidi" w:cstheme="majorBidi"/>
        </w:rPr>
        <w:t>/</w:t>
      </w:r>
      <w:r w:rsidR="00473ABD" w:rsidRPr="00473ABD">
        <w:rPr>
          <w:rtl/>
        </w:rPr>
        <w:t xml:space="preserve"> </w:t>
      </w:r>
      <w:r w:rsidR="00473ABD" w:rsidRPr="00473ABD">
        <w:rPr>
          <w:rFonts w:asciiTheme="majorBidi" w:hAnsiTheme="majorBidi" w:cs="Times New Roman"/>
          <w:rtl/>
        </w:rPr>
        <w:t xml:space="preserve">ستقوم واحة الفرح بمنح هذا العقد </w:t>
      </w:r>
      <w:r w:rsidR="003577AB" w:rsidRPr="00473ABD">
        <w:rPr>
          <w:rFonts w:asciiTheme="majorBidi" w:hAnsiTheme="majorBidi" w:cs="Times New Roman"/>
          <w:rtl/>
        </w:rPr>
        <w:t>ل</w:t>
      </w:r>
      <w:r w:rsidR="003577AB" w:rsidRPr="003577AB">
        <w:rPr>
          <w:rFonts w:asciiTheme="majorBidi" w:hAnsiTheme="majorBidi" w:cs="Times New Roman"/>
          <w:rtl/>
        </w:rPr>
        <w:t>ثلاثة</w:t>
      </w:r>
      <w:r w:rsidR="00473ABD" w:rsidRPr="00473ABD">
        <w:rPr>
          <w:rFonts w:asciiTheme="majorBidi" w:hAnsiTheme="majorBidi" w:cs="Times New Roman"/>
          <w:rtl/>
        </w:rPr>
        <w:t xml:space="preserve"> من الطهاة بناءً على أقل العروض المتوافقة من الناحية الفنية</w:t>
      </w:r>
    </w:p>
    <w:p w14:paraId="5E30B39A" w14:textId="6942980C" w:rsidR="00536735" w:rsidRPr="00C70D61" w:rsidRDefault="00473ABD" w:rsidP="00473ABD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WAF </w:t>
      </w:r>
      <w:r w:rsidR="00536735" w:rsidRPr="00C70D61">
        <w:rPr>
          <w:rFonts w:asciiTheme="majorBidi" w:hAnsiTheme="majorBidi" w:cstheme="majorBidi"/>
        </w:rPr>
        <w:t xml:space="preserve"> reserves the right to correct any</w:t>
      </w:r>
      <w:r>
        <w:rPr>
          <w:rFonts w:asciiTheme="majorBidi" w:hAnsiTheme="majorBidi" w:cstheme="majorBidi"/>
        </w:rPr>
        <w:t xml:space="preserve"> miscalculation on the bid form/</w:t>
      </w:r>
      <w:r w:rsidRPr="00473ABD">
        <w:rPr>
          <w:rtl/>
        </w:rPr>
        <w:t xml:space="preserve"> </w:t>
      </w:r>
      <w:r w:rsidRPr="00473ABD">
        <w:rPr>
          <w:rFonts w:cs="Arial"/>
          <w:rtl/>
        </w:rPr>
        <w:t>تحتفظ واحة الفرح بالحق في تصحيح أي خطأ في التقدير في نموذج العطاء</w:t>
      </w:r>
    </w:p>
    <w:p w14:paraId="0E227D3A" w14:textId="77777777" w:rsidR="00382A97" w:rsidRPr="00382A97" w:rsidRDefault="00536735" w:rsidP="00382A97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 w:rsidRPr="00C70D61">
        <w:rPr>
          <w:rFonts w:asciiTheme="majorBidi" w:hAnsiTheme="majorBidi" w:cstheme="majorBidi"/>
        </w:rPr>
        <w:t>Bids in any currency other than USD may</w:t>
      </w:r>
      <w:r w:rsidR="00473ABD">
        <w:rPr>
          <w:rFonts w:asciiTheme="majorBidi" w:hAnsiTheme="majorBidi" w:cstheme="majorBidi"/>
        </w:rPr>
        <w:t xml:space="preserve"> be disqualified/</w:t>
      </w:r>
      <w:r w:rsidR="00473ABD" w:rsidRPr="00473ABD">
        <w:rPr>
          <w:rtl/>
        </w:rPr>
        <w:t xml:space="preserve"> </w:t>
      </w:r>
      <w:r w:rsidR="00473ABD" w:rsidRPr="00473ABD">
        <w:rPr>
          <w:rFonts w:asciiTheme="majorBidi" w:hAnsiTheme="majorBidi" w:cs="Times New Roman"/>
          <w:rtl/>
        </w:rPr>
        <w:t>قد يتم استبعاد العطاءات بأية عملة غير الدولار الأمريكي</w:t>
      </w:r>
    </w:p>
    <w:p w14:paraId="2BE78D68" w14:textId="3575EA28" w:rsidR="00AF6D84" w:rsidRDefault="00AF6D84" w:rsidP="00382A97">
      <w:pPr>
        <w:spacing w:after="0"/>
        <w:jc w:val="center"/>
        <w:rPr>
          <w:rFonts w:asciiTheme="majorBidi" w:hAnsiTheme="majorBidi" w:cstheme="majorBidi"/>
          <w:b/>
          <w:u w:val="single"/>
        </w:rPr>
      </w:pPr>
    </w:p>
    <w:p w14:paraId="3122B7F4" w14:textId="327A95BD" w:rsidR="00612F45" w:rsidRPr="00177AE2" w:rsidRDefault="00DF6E08" w:rsidP="00177AE2">
      <w:pPr>
        <w:spacing w:after="0"/>
        <w:jc w:val="center"/>
        <w:rPr>
          <w:rFonts w:asciiTheme="majorBidi" w:hAnsiTheme="majorBidi" w:cs="Times New Roman"/>
          <w:b/>
          <w:u w:val="single"/>
        </w:rPr>
      </w:pPr>
      <w:r w:rsidRPr="00C70D61">
        <w:rPr>
          <w:rFonts w:asciiTheme="majorBidi" w:hAnsiTheme="majorBidi" w:cstheme="majorBidi"/>
          <w:b/>
          <w:u w:val="single"/>
        </w:rPr>
        <w:t xml:space="preserve">RFQ </w:t>
      </w:r>
      <w:r w:rsidR="006039D2">
        <w:rPr>
          <w:rFonts w:asciiTheme="majorBidi" w:hAnsiTheme="majorBidi" w:cstheme="majorBidi"/>
          <w:b/>
          <w:u w:val="single"/>
        </w:rPr>
        <w:t xml:space="preserve">SUBMISSION </w:t>
      </w:r>
      <w:r w:rsidRPr="00C70D61">
        <w:rPr>
          <w:rFonts w:asciiTheme="majorBidi" w:hAnsiTheme="majorBidi" w:cstheme="majorBidi"/>
          <w:b/>
          <w:u w:val="single"/>
        </w:rPr>
        <w:t>INSTRUCTIONS</w:t>
      </w:r>
      <w:r w:rsidR="006039D2">
        <w:rPr>
          <w:rFonts w:asciiTheme="majorBidi" w:hAnsiTheme="majorBidi" w:cstheme="majorBidi"/>
          <w:b/>
          <w:u w:val="single"/>
        </w:rPr>
        <w:t>/</w:t>
      </w:r>
      <w:r w:rsidR="006039D2" w:rsidRPr="006039D2">
        <w:rPr>
          <w:rFonts w:asciiTheme="majorBidi" w:hAnsiTheme="majorBidi" w:cs="Times New Roman"/>
          <w:b/>
          <w:u w:val="single"/>
          <w:rtl/>
        </w:rPr>
        <w:t>تعليمات تقديم عرض الأسعار</w:t>
      </w:r>
    </w:p>
    <w:p w14:paraId="20B58D54" w14:textId="77777777" w:rsidR="00612F45" w:rsidRPr="00612F45" w:rsidRDefault="00612F45" w:rsidP="00612F45">
      <w:pPr>
        <w:spacing w:after="0"/>
        <w:rPr>
          <w:rFonts w:asciiTheme="majorBidi" w:hAnsiTheme="majorBidi" w:cstheme="majorBidi"/>
          <w:b/>
          <w:u w:val="single"/>
        </w:rPr>
      </w:pPr>
      <w:r w:rsidRPr="00612F45">
        <w:rPr>
          <w:rFonts w:asciiTheme="majorBidi" w:hAnsiTheme="majorBidi" w:cstheme="majorBidi"/>
          <w:b/>
          <w:u w:val="single"/>
        </w:rPr>
        <w:t xml:space="preserve">In-Person Submission / </w:t>
      </w:r>
      <w:r w:rsidRPr="00612F45">
        <w:rPr>
          <w:rFonts w:asciiTheme="majorBidi" w:hAnsiTheme="majorBidi" w:cs="Times New Roman"/>
          <w:b/>
          <w:u w:val="single"/>
          <w:rtl/>
        </w:rPr>
        <w:t>تقديم شخصيًا</w:t>
      </w:r>
      <w:r w:rsidRPr="00612F45">
        <w:rPr>
          <w:rFonts w:asciiTheme="majorBidi" w:hAnsiTheme="majorBidi" w:cstheme="majorBidi"/>
          <w:b/>
          <w:u w:val="single"/>
        </w:rPr>
        <w:t>:</w:t>
      </w:r>
    </w:p>
    <w:p w14:paraId="31BEF51F" w14:textId="2E3B574B" w:rsidR="003964E9" w:rsidRPr="00177AE2" w:rsidRDefault="00612F45" w:rsidP="003E00DE">
      <w:pPr>
        <w:spacing w:after="0"/>
        <w:rPr>
          <w:rFonts w:asciiTheme="majorBidi" w:hAnsiTheme="majorBidi" w:cstheme="majorBidi"/>
          <w:bCs/>
        </w:rPr>
      </w:pPr>
      <w:r w:rsidRPr="00612F45">
        <w:rPr>
          <w:rFonts w:asciiTheme="majorBidi" w:hAnsiTheme="majorBidi" w:cstheme="majorBidi"/>
          <w:bCs/>
        </w:rPr>
        <w:t xml:space="preserve">Hand-deliver your offer to the Procurement Department at Wahat Al Farah in Bkeftine. The deadline for in-person submission is </w:t>
      </w:r>
      <w:r w:rsidR="0059143B">
        <w:rPr>
          <w:rFonts w:asciiTheme="majorBidi" w:hAnsiTheme="majorBidi" w:cstheme="majorBidi"/>
          <w:bCs/>
        </w:rPr>
        <w:t>November 29</w:t>
      </w:r>
      <w:r w:rsidRPr="00612F45">
        <w:rPr>
          <w:rFonts w:asciiTheme="majorBidi" w:hAnsiTheme="majorBidi" w:cstheme="majorBidi"/>
          <w:bCs/>
        </w:rPr>
        <w:t xml:space="preserve">, 2024, at 2:00 p.m. Please make sure that the subject on the envelope </w:t>
      </w:r>
      <w:r w:rsidR="00770946" w:rsidRPr="00612F45">
        <w:rPr>
          <w:rFonts w:asciiTheme="majorBidi" w:hAnsiTheme="majorBidi" w:cstheme="majorBidi"/>
          <w:bCs/>
        </w:rPr>
        <w:t>is</w:t>
      </w:r>
      <w:r w:rsidRPr="00612F45">
        <w:rPr>
          <w:rFonts w:asciiTheme="majorBidi" w:hAnsiTheme="majorBidi" w:cstheme="majorBidi"/>
          <w:bCs/>
        </w:rPr>
        <w:t xml:space="preserve"> &lt;RFQ#: C4W002/2</w:t>
      </w:r>
      <w:r w:rsidR="00770946">
        <w:rPr>
          <w:rFonts w:asciiTheme="majorBidi" w:hAnsiTheme="majorBidi" w:cstheme="majorBidi"/>
          <w:bCs/>
        </w:rPr>
        <w:t>5</w:t>
      </w:r>
      <w:r w:rsidRPr="00612F45">
        <w:rPr>
          <w:rFonts w:asciiTheme="majorBidi" w:hAnsiTheme="majorBidi" w:cstheme="majorBidi"/>
          <w:bCs/>
        </w:rPr>
        <w:t xml:space="preserve"> – Cook Service&gt;.</w:t>
      </w:r>
    </w:p>
    <w:p w14:paraId="09DA6EDC" w14:textId="34E571E9" w:rsidR="003964E9" w:rsidRPr="00C548F3" w:rsidRDefault="003964E9" w:rsidP="003964E9">
      <w:pPr>
        <w:rPr>
          <w:b/>
          <w:bCs/>
          <w:u w:val="single"/>
        </w:rPr>
      </w:pPr>
      <w:r w:rsidRPr="00C548F3">
        <w:rPr>
          <w:b/>
          <w:bCs/>
          <w:u w:val="single"/>
        </w:rPr>
        <w:t>The following Documents are required to be submitted</w:t>
      </w:r>
      <w:r w:rsidR="008502A0">
        <w:rPr>
          <w:b/>
          <w:bCs/>
          <w:u w:val="single"/>
        </w:rPr>
        <w:t>/</w:t>
      </w:r>
      <w:r w:rsidR="008502A0" w:rsidRPr="008502A0">
        <w:rPr>
          <w:rtl/>
        </w:rPr>
        <w:t xml:space="preserve"> </w:t>
      </w:r>
      <w:r w:rsidR="008502A0" w:rsidRPr="008502A0">
        <w:rPr>
          <w:rFonts w:cs="Arial"/>
          <w:b/>
          <w:bCs/>
          <w:u w:val="single"/>
          <w:rtl/>
        </w:rPr>
        <w:t>يجب تقديم الوثائق التالية</w:t>
      </w:r>
      <w:r w:rsidRPr="00C548F3">
        <w:rPr>
          <w:b/>
          <w:bCs/>
          <w:u w:val="single"/>
        </w:rPr>
        <w:t>:</w:t>
      </w:r>
      <w:r w:rsidRPr="00C548F3">
        <w:rPr>
          <w:rFonts w:cs="Arial"/>
          <w:b/>
          <w:bCs/>
          <w:u w:val="single"/>
          <w:rtl/>
        </w:rPr>
        <w:t xml:space="preserve"> </w:t>
      </w:r>
    </w:p>
    <w:p w14:paraId="1BDBB6C1" w14:textId="2654B26D" w:rsidR="003964E9" w:rsidRPr="00C548F3" w:rsidRDefault="003964E9" w:rsidP="00177AE2">
      <w:pPr>
        <w:pStyle w:val="ListParagraph"/>
        <w:numPr>
          <w:ilvl w:val="0"/>
          <w:numId w:val="46"/>
        </w:numPr>
        <w:spacing w:after="0"/>
      </w:pPr>
      <w:r>
        <w:t xml:space="preserve">This </w:t>
      </w:r>
      <w:r w:rsidR="008502A0">
        <w:t>request for quotation</w:t>
      </w:r>
      <w:r>
        <w:t xml:space="preserve"> completed signed and stamped Mandatory</w:t>
      </w:r>
      <w:r w:rsidR="008502A0">
        <w:t>/</w:t>
      </w:r>
      <w:r w:rsidR="008502A0" w:rsidRPr="008502A0">
        <w:rPr>
          <w:rtl/>
        </w:rPr>
        <w:t xml:space="preserve"> </w:t>
      </w:r>
      <w:r w:rsidR="008502A0" w:rsidRPr="008502A0">
        <w:rPr>
          <w:rFonts w:cs="Arial"/>
          <w:rtl/>
        </w:rPr>
        <w:t>طلب عروض الأسعار يجب أن يكون مكتملًا وموقعًا ومختومًا إلزامي</w:t>
      </w:r>
      <w:r w:rsidRPr="00C548F3">
        <w:rPr>
          <w:rFonts w:cs="Arial"/>
          <w:rtl/>
        </w:rPr>
        <w:t>.</w:t>
      </w:r>
      <w:r w:rsidR="008502A0">
        <w:rPr>
          <w:rFonts w:cs="Arial"/>
        </w:rPr>
        <w:t xml:space="preserve"> </w:t>
      </w:r>
    </w:p>
    <w:p w14:paraId="56FED2DE" w14:textId="5921A66B" w:rsidR="003964E9" w:rsidRPr="00C548F3" w:rsidRDefault="003964E9" w:rsidP="00177AE2">
      <w:pPr>
        <w:pStyle w:val="ListParagraph"/>
        <w:numPr>
          <w:ilvl w:val="0"/>
          <w:numId w:val="46"/>
        </w:numPr>
        <w:spacing w:after="0"/>
      </w:pPr>
      <w:r>
        <w:t xml:space="preserve"> Financial offer form fully and accurately filled in, signed and stamped. Mandatory</w:t>
      </w:r>
      <w:r w:rsidR="008502A0">
        <w:t>/</w:t>
      </w:r>
      <w:r w:rsidR="008502A0" w:rsidRPr="008502A0">
        <w:rPr>
          <w:rtl/>
        </w:rPr>
        <w:t xml:space="preserve"> </w:t>
      </w:r>
      <w:r w:rsidR="008502A0" w:rsidRPr="008502A0">
        <w:rPr>
          <w:rFonts w:cs="Arial"/>
          <w:rtl/>
        </w:rPr>
        <w:t>نموذج العرض المالي يجب أن يكون معبأ بشكل كامل ودقيق وموقعًا ومختومًا. إلزامي</w:t>
      </w:r>
    </w:p>
    <w:p w14:paraId="08EC76CD" w14:textId="1E4B8DF8" w:rsidR="003964E9" w:rsidRDefault="003964E9" w:rsidP="00177AE2">
      <w:pPr>
        <w:pStyle w:val="ListParagraph"/>
        <w:numPr>
          <w:ilvl w:val="0"/>
          <w:numId w:val="46"/>
        </w:numPr>
        <w:spacing w:after="0"/>
      </w:pPr>
      <w:r>
        <w:t xml:space="preserve"> CV’s Mandatory</w:t>
      </w:r>
      <w:r w:rsidR="008502A0">
        <w:t>/</w:t>
      </w:r>
      <w:r w:rsidR="008502A0" w:rsidRPr="008502A0">
        <w:rPr>
          <w:rtl/>
        </w:rPr>
        <w:t xml:space="preserve"> </w:t>
      </w:r>
      <w:r w:rsidR="008502A0" w:rsidRPr="008502A0">
        <w:rPr>
          <w:rFonts w:cs="Arial"/>
          <w:rtl/>
        </w:rPr>
        <w:t>السير الذاتية. إلزامي</w:t>
      </w:r>
    </w:p>
    <w:p w14:paraId="72965C61" w14:textId="27A77191" w:rsidR="003964E9" w:rsidRPr="00C548F3" w:rsidRDefault="003964E9" w:rsidP="00177AE2">
      <w:pPr>
        <w:spacing w:after="0"/>
        <w:rPr>
          <w:i/>
          <w:iCs/>
          <w:color w:val="FF0000"/>
        </w:rPr>
      </w:pPr>
      <w:r w:rsidRPr="00C548F3">
        <w:rPr>
          <w:i/>
          <w:iCs/>
          <w:color w:val="FF0000"/>
        </w:rPr>
        <w:t>Administrative documents required Form registered Local Company</w:t>
      </w:r>
      <w:r w:rsidR="008502A0">
        <w:rPr>
          <w:i/>
          <w:iCs/>
          <w:color w:val="FF0000"/>
        </w:rPr>
        <w:t>/</w:t>
      </w:r>
      <w:r w:rsidR="008502A0" w:rsidRPr="008502A0">
        <w:rPr>
          <w:rtl/>
        </w:rPr>
        <w:t xml:space="preserve"> </w:t>
      </w:r>
      <w:r w:rsidR="008502A0" w:rsidRPr="008502A0">
        <w:rPr>
          <w:rFonts w:cs="Arial"/>
          <w:i/>
          <w:iCs/>
          <w:color w:val="FF0000"/>
          <w:rtl/>
        </w:rPr>
        <w:t>الوثائق الإدارية المطلوبة من الشركة المحلية المسجلة</w:t>
      </w:r>
      <w:r>
        <w:rPr>
          <w:i/>
          <w:iCs/>
          <w:color w:val="FF0000"/>
        </w:rPr>
        <w:t>:</w:t>
      </w:r>
    </w:p>
    <w:p w14:paraId="0D62E123" w14:textId="2AC93C17" w:rsidR="003964E9" w:rsidRDefault="003964E9" w:rsidP="00177AE2">
      <w:pPr>
        <w:spacing w:after="0"/>
      </w:pPr>
      <w:r>
        <w:t>a)</w:t>
      </w:r>
      <w:r>
        <w:rPr>
          <w:rFonts w:cs="Arial"/>
          <w:rtl/>
        </w:rPr>
        <w:tab/>
      </w:r>
      <w:r>
        <w:t>Copy of company registration</w:t>
      </w:r>
      <w:r w:rsidR="008502A0">
        <w:t>/</w:t>
      </w:r>
      <w:r w:rsidR="008502A0" w:rsidRPr="008502A0">
        <w:rPr>
          <w:rtl/>
        </w:rPr>
        <w:t xml:space="preserve"> </w:t>
      </w:r>
      <w:r w:rsidR="008502A0" w:rsidRPr="008502A0">
        <w:rPr>
          <w:rFonts w:cs="Arial"/>
          <w:rtl/>
        </w:rPr>
        <w:t>نسخة من سجل الشركات</w:t>
      </w:r>
      <w:r>
        <w:t>.</w:t>
      </w:r>
      <w:r>
        <w:rPr>
          <w:rFonts w:cs="Arial"/>
          <w:rtl/>
        </w:rPr>
        <w:t xml:space="preserve"> </w:t>
      </w:r>
    </w:p>
    <w:p w14:paraId="2563C4C6" w14:textId="38B19CC5" w:rsidR="003964E9" w:rsidRDefault="003964E9" w:rsidP="003964E9">
      <w:pPr>
        <w:spacing w:after="0"/>
      </w:pPr>
      <w:r>
        <w:t>b)</w:t>
      </w:r>
      <w:r>
        <w:rPr>
          <w:rFonts w:cs="Arial"/>
          <w:rtl/>
        </w:rPr>
        <w:tab/>
      </w:r>
      <w:r>
        <w:t>Copy of tax registration</w:t>
      </w:r>
      <w:r w:rsidR="008502A0">
        <w:t>/</w:t>
      </w:r>
      <w:r>
        <w:t xml:space="preserve"> </w:t>
      </w:r>
      <w:r w:rsidR="008502A0" w:rsidRPr="008502A0">
        <w:rPr>
          <w:rFonts w:cs="Arial"/>
          <w:rtl/>
        </w:rPr>
        <w:t>نسخة من تسجيل الضرائب</w:t>
      </w:r>
    </w:p>
    <w:p w14:paraId="7F809739" w14:textId="11E2FFF8" w:rsidR="003964E9" w:rsidRDefault="003964E9" w:rsidP="003964E9">
      <w:pPr>
        <w:spacing w:after="0"/>
      </w:pPr>
      <w:r>
        <w:t>c)</w:t>
      </w:r>
      <w:r>
        <w:rPr>
          <w:rFonts w:cs="Arial"/>
          <w:rtl/>
        </w:rPr>
        <w:tab/>
      </w:r>
      <w:r>
        <w:t xml:space="preserve">Copy of VAT registration if any </w:t>
      </w:r>
      <w:r w:rsidR="008502A0">
        <w:t>/</w:t>
      </w:r>
      <w:r w:rsidR="008502A0" w:rsidRPr="008502A0">
        <w:rPr>
          <w:rtl/>
        </w:rPr>
        <w:t xml:space="preserve"> </w:t>
      </w:r>
      <w:r w:rsidR="008502A0" w:rsidRPr="008502A0">
        <w:rPr>
          <w:rFonts w:cs="Arial"/>
          <w:rtl/>
        </w:rPr>
        <w:t>نسخة من تسجيل ضريبة القيمة المضافة إذا كانت متاحة</w:t>
      </w:r>
    </w:p>
    <w:p w14:paraId="033667DD" w14:textId="29D07625" w:rsidR="003964E9" w:rsidRPr="00C548F3" w:rsidRDefault="003964E9" w:rsidP="003964E9">
      <w:pPr>
        <w:rPr>
          <w:i/>
          <w:iCs/>
          <w:color w:val="FF0000"/>
        </w:rPr>
      </w:pPr>
      <w:r w:rsidRPr="00C548F3">
        <w:rPr>
          <w:i/>
          <w:iCs/>
          <w:color w:val="FF0000"/>
        </w:rPr>
        <w:t xml:space="preserve">Administrative documents required </w:t>
      </w:r>
      <w:r w:rsidR="008502A0" w:rsidRPr="00C548F3">
        <w:rPr>
          <w:i/>
          <w:iCs/>
          <w:color w:val="FF0000"/>
        </w:rPr>
        <w:t>from</w:t>
      </w:r>
      <w:r w:rsidRPr="00C548F3">
        <w:rPr>
          <w:i/>
          <w:iCs/>
          <w:color w:val="FF0000"/>
        </w:rPr>
        <w:t xml:space="preserve"> individuals</w:t>
      </w:r>
      <w:r w:rsidR="008502A0">
        <w:rPr>
          <w:i/>
          <w:iCs/>
          <w:color w:val="FF0000"/>
        </w:rPr>
        <w:t>/</w:t>
      </w:r>
      <w:r w:rsidR="008502A0" w:rsidRPr="008502A0">
        <w:rPr>
          <w:rtl/>
        </w:rPr>
        <w:t xml:space="preserve"> </w:t>
      </w:r>
      <w:r w:rsidR="008502A0" w:rsidRPr="008502A0">
        <w:rPr>
          <w:rFonts w:cs="Arial"/>
          <w:i/>
          <w:iCs/>
          <w:color w:val="FF0000"/>
          <w:rtl/>
        </w:rPr>
        <w:t>الوثائق الإدارية المطلوبة من الأفراد</w:t>
      </w:r>
      <w:r>
        <w:rPr>
          <w:i/>
          <w:iCs/>
          <w:color w:val="FF0000"/>
        </w:rPr>
        <w:t>:</w:t>
      </w:r>
    </w:p>
    <w:p w14:paraId="593B2A07" w14:textId="097A1225" w:rsidR="003964E9" w:rsidRDefault="003964E9" w:rsidP="003964E9">
      <w:pPr>
        <w:spacing w:after="0"/>
      </w:pPr>
      <w:r>
        <w:t>Copy of ID or Passport</w:t>
      </w:r>
      <w:r w:rsidR="008502A0">
        <w:t>/</w:t>
      </w:r>
      <w:r w:rsidR="008502A0" w:rsidRPr="008502A0">
        <w:rPr>
          <w:rtl/>
        </w:rPr>
        <w:t xml:space="preserve"> </w:t>
      </w:r>
      <w:r w:rsidR="008502A0" w:rsidRPr="008502A0">
        <w:rPr>
          <w:rFonts w:cs="Arial"/>
          <w:rtl/>
        </w:rPr>
        <w:t>نسخة من بطاقة الهوية أو جواز السفر</w:t>
      </w:r>
    </w:p>
    <w:p w14:paraId="163EBC36" w14:textId="48B139E5" w:rsidR="003964E9" w:rsidRPr="006E24C7" w:rsidRDefault="003964E9" w:rsidP="006E24C7">
      <w:pPr>
        <w:spacing w:after="0"/>
        <w:jc w:val="center"/>
        <w:rPr>
          <w:rFonts w:cs="Arial"/>
          <w:b/>
          <w:bCs/>
          <w:i/>
          <w:iCs/>
          <w:color w:val="FF0000"/>
        </w:rPr>
      </w:pPr>
    </w:p>
    <w:tbl>
      <w:tblPr>
        <w:tblpPr w:leftFromText="180" w:rightFromText="180" w:vertAnchor="text" w:horzAnchor="margin" w:tblpXSpec="center" w:tblpY="366"/>
        <w:tblW w:w="11250" w:type="dxa"/>
        <w:tblLayout w:type="fixed"/>
        <w:tblCellMar>
          <w:top w:w="35" w:type="dxa"/>
          <w:left w:w="91" w:type="dxa"/>
          <w:right w:w="2" w:type="dxa"/>
        </w:tblCellMar>
        <w:tblLook w:val="04A0" w:firstRow="1" w:lastRow="0" w:firstColumn="1" w:lastColumn="0" w:noHBand="0" w:noVBand="1"/>
      </w:tblPr>
      <w:tblGrid>
        <w:gridCol w:w="990"/>
        <w:gridCol w:w="4050"/>
        <w:gridCol w:w="1080"/>
        <w:gridCol w:w="1260"/>
        <w:gridCol w:w="1980"/>
        <w:gridCol w:w="1890"/>
      </w:tblGrid>
      <w:tr w:rsidR="003964E9" w:rsidRPr="003964E9" w14:paraId="1B710D14" w14:textId="77777777" w:rsidTr="00681B61">
        <w:trPr>
          <w:trHeight w:val="199"/>
        </w:trPr>
        <w:tc>
          <w:tcPr>
            <w:tcW w:w="11250" w:type="dxa"/>
            <w:gridSpan w:val="6"/>
            <w:tcBorders>
              <w:bottom w:val="single" w:sz="4" w:space="0" w:color="auto"/>
            </w:tcBorders>
          </w:tcPr>
          <w:p w14:paraId="3DEF2BD3" w14:textId="77777777" w:rsidR="003964E9" w:rsidRPr="003964E9" w:rsidRDefault="003964E9" w:rsidP="003964E9">
            <w:pPr>
              <w:jc w:val="both"/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</w:pPr>
            <w:r w:rsidRPr="003964E9"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lastRenderedPageBreak/>
              <w:t>Financial Offer Form/</w:t>
            </w:r>
            <w:r w:rsidRPr="003964E9">
              <w:rPr>
                <w:rFonts w:asciiTheme="majorBidi" w:hAnsiTheme="majorBidi" w:cs="Times New Roman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rtl/>
              </w:rPr>
              <w:t>عرض مالي</w:t>
            </w:r>
            <w:r w:rsidRPr="003964E9"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:</w:t>
            </w:r>
          </w:p>
        </w:tc>
      </w:tr>
      <w:tr w:rsidR="003964E9" w:rsidRPr="003964E9" w14:paraId="6D873E59" w14:textId="77777777" w:rsidTr="00681B61">
        <w:trPr>
          <w:trHeight w:val="199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0F806C" w14:textId="77777777" w:rsidR="003964E9" w:rsidRPr="003964E9" w:rsidRDefault="003964E9" w:rsidP="003964E9">
            <w:pPr>
              <w:spacing w:after="0" w:line="240" w:lineRule="auto"/>
              <w:ind w:left="8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964E9">
              <w:rPr>
                <w:rFonts w:asciiTheme="majorBidi" w:hAnsiTheme="majorBidi" w:cstheme="majorBidi"/>
                <w:b/>
                <w:sz w:val="24"/>
                <w:szCs w:val="24"/>
              </w:rPr>
              <w:t>WAF  TO COMPLETE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BE85FF" w14:textId="77777777" w:rsidR="003964E9" w:rsidRPr="003964E9" w:rsidRDefault="003964E9" w:rsidP="003964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964E9">
              <w:rPr>
                <w:rFonts w:asciiTheme="majorBidi" w:hAnsiTheme="majorBidi" w:cstheme="majorBidi"/>
                <w:b/>
                <w:sz w:val="24"/>
                <w:szCs w:val="24"/>
              </w:rPr>
              <w:t>BIDDER TO COMPLETE</w:t>
            </w:r>
          </w:p>
          <w:p w14:paraId="342794E1" w14:textId="77777777" w:rsidR="003964E9" w:rsidRPr="003964E9" w:rsidRDefault="003964E9" w:rsidP="003964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964E9">
              <w:rPr>
                <w:rFonts w:asciiTheme="majorBidi" w:hAnsiTheme="majorBidi" w:cs="Times New Roman"/>
                <w:b/>
                <w:sz w:val="24"/>
                <w:szCs w:val="24"/>
                <w:rtl/>
              </w:rPr>
              <w:t>مقدم العرض لإكماله</w:t>
            </w:r>
          </w:p>
        </w:tc>
      </w:tr>
      <w:tr w:rsidR="003964E9" w:rsidRPr="003964E9" w14:paraId="521747DA" w14:textId="77777777" w:rsidTr="00681B61">
        <w:trPr>
          <w:trHeight w:val="17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86FC886" w14:textId="77777777" w:rsidR="003964E9" w:rsidRPr="003964E9" w:rsidRDefault="003964E9" w:rsidP="003964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3964E9">
              <w:rPr>
                <w:rFonts w:asciiTheme="majorBidi" w:hAnsiTheme="majorBidi" w:cstheme="majorBidi"/>
                <w:b/>
              </w:rPr>
              <w:t>Item No.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36CC7F8" w14:textId="77777777" w:rsidR="003964E9" w:rsidRPr="003964E9" w:rsidRDefault="003964E9" w:rsidP="003964E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64E9">
              <w:rPr>
                <w:rFonts w:asciiTheme="majorBidi" w:hAnsiTheme="majorBidi" w:cstheme="majorBidi"/>
                <w:b/>
                <w:bCs/>
              </w:rPr>
              <w:t xml:space="preserve">Service  Description - </w:t>
            </w:r>
            <w:r w:rsidRPr="003964E9">
              <w:rPr>
                <w:rFonts w:ascii="inherit" w:eastAsia="Times New Roman" w:hAnsi="inherit" w:cs="Courier New" w:hint="cs"/>
                <w:color w:val="202124"/>
                <w:sz w:val="42"/>
                <w:szCs w:val="42"/>
                <w:rtl/>
              </w:rPr>
              <w:t xml:space="preserve"> </w:t>
            </w:r>
            <w:r w:rsidRPr="003964E9">
              <w:rPr>
                <w:rFonts w:asciiTheme="majorBidi" w:hAnsiTheme="majorBidi" w:cstheme="majorBidi" w:hint="cs"/>
                <w:b/>
                <w:bCs/>
                <w:rtl/>
              </w:rPr>
              <w:t>وصف الخدمة</w:t>
            </w:r>
          </w:p>
          <w:p w14:paraId="2F4068B6" w14:textId="77777777" w:rsidR="003964E9" w:rsidRPr="003964E9" w:rsidRDefault="003964E9" w:rsidP="003964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946336A" w14:textId="44005EEE" w:rsidR="00644A8D" w:rsidRPr="003964E9" w:rsidRDefault="00644A8D" w:rsidP="00644A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3964E9">
              <w:rPr>
                <w:rFonts w:asciiTheme="majorBidi" w:hAnsiTheme="majorBidi" w:cstheme="majorBidi"/>
                <w:b/>
              </w:rPr>
              <w:t xml:space="preserve"> UOM</w:t>
            </w:r>
          </w:p>
          <w:p w14:paraId="54FDCC15" w14:textId="452F55EE" w:rsidR="003964E9" w:rsidRPr="003964E9" w:rsidRDefault="00644A8D" w:rsidP="00644A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3964E9">
              <w:rPr>
                <w:rFonts w:asciiTheme="majorBidi" w:hAnsiTheme="majorBidi" w:cs="Times New Roman"/>
                <w:b/>
                <w:rtl/>
              </w:rPr>
              <w:t>الوحدة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FE8ADEA" w14:textId="1966B2BF" w:rsidR="003964E9" w:rsidRPr="003964E9" w:rsidRDefault="00644A8D" w:rsidP="00644A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t xml:space="preserve"> </w:t>
            </w:r>
            <w:r w:rsidRPr="00644A8D">
              <w:rPr>
                <w:rFonts w:asciiTheme="majorBidi" w:hAnsiTheme="majorBidi" w:cstheme="majorBidi"/>
                <w:b/>
              </w:rPr>
              <w:t xml:space="preserve">Estimated Quantity  </w:t>
            </w:r>
            <w:r w:rsidRPr="00644A8D">
              <w:rPr>
                <w:rFonts w:asciiTheme="majorBidi" w:hAnsiTheme="majorBidi" w:cs="Times New Roman"/>
                <w:b/>
                <w:rtl/>
              </w:rPr>
              <w:t>الكمية المقدرة</w:t>
            </w:r>
            <w:r w:rsidRPr="00644A8D">
              <w:rPr>
                <w:rFonts w:asciiTheme="majorBidi" w:hAnsiTheme="majorBidi" w:cstheme="majorBidi"/>
                <w:b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C649FF5" w14:textId="77777777" w:rsidR="003964E9" w:rsidRPr="003964E9" w:rsidRDefault="003964E9" w:rsidP="003964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177AE2">
              <w:rPr>
                <w:rFonts w:asciiTheme="majorBidi" w:hAnsiTheme="majorBidi" w:cstheme="majorBidi"/>
                <w:b/>
              </w:rPr>
              <w:t>Unit Price /month (USD)</w:t>
            </w:r>
          </w:p>
          <w:p w14:paraId="7B594B73" w14:textId="77777777" w:rsidR="003964E9" w:rsidRPr="003964E9" w:rsidRDefault="003964E9" w:rsidP="003964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3964E9">
              <w:rPr>
                <w:rFonts w:asciiTheme="majorBidi" w:hAnsiTheme="majorBidi" w:cs="Times New Roman"/>
                <w:b/>
                <w:rtl/>
              </w:rPr>
              <w:t>سعر الوحدة / الشهر (دولار أمريكي)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BB065A0" w14:textId="77777777" w:rsidR="003964E9" w:rsidRPr="003964E9" w:rsidRDefault="003964E9" w:rsidP="003964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3964E9">
              <w:rPr>
                <w:rFonts w:asciiTheme="majorBidi" w:hAnsiTheme="majorBidi" w:cstheme="majorBidi"/>
                <w:b/>
              </w:rPr>
              <w:t>Total Price (USD)</w:t>
            </w:r>
          </w:p>
          <w:p w14:paraId="293785DD" w14:textId="77777777" w:rsidR="003964E9" w:rsidRPr="003964E9" w:rsidRDefault="003964E9" w:rsidP="003964E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/>
                <w:iCs/>
              </w:rPr>
            </w:pPr>
            <w:r w:rsidRPr="003964E9">
              <w:rPr>
                <w:rFonts w:asciiTheme="majorBidi" w:hAnsiTheme="majorBidi" w:cs="Times New Roman"/>
                <w:b/>
                <w:rtl/>
              </w:rPr>
              <w:t>السعر الإجمالي (بالدولار الأمريكي)</w:t>
            </w:r>
          </w:p>
        </w:tc>
      </w:tr>
      <w:tr w:rsidR="003964E9" w:rsidRPr="003964E9" w14:paraId="62577F0F" w14:textId="77777777" w:rsidTr="00681B61">
        <w:trPr>
          <w:trHeight w:val="4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C447E" w14:textId="77777777" w:rsidR="003964E9" w:rsidRPr="003964E9" w:rsidRDefault="003964E9" w:rsidP="003964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964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55C8" w14:textId="65ECF261" w:rsidR="003964E9" w:rsidRPr="003964E9" w:rsidRDefault="003964E9" w:rsidP="00093152">
            <w:pPr>
              <w:spacing w:after="0" w:line="240" w:lineRule="auto"/>
              <w:rPr>
                <w:rFonts w:asciiTheme="majorBidi" w:hAnsiTheme="majorBidi" w:cstheme="majorBidi"/>
                <w:lang w:bidi="ar-LB"/>
              </w:rPr>
            </w:pPr>
            <w:r w:rsidRPr="003964E9">
              <w:rPr>
                <w:rFonts w:asciiTheme="majorBidi" w:hAnsiTheme="majorBidi" w:cstheme="majorBidi"/>
                <w:lang w:bidi="ar-LB"/>
              </w:rPr>
              <w:t>Cook</w:t>
            </w:r>
            <w:r w:rsidR="00093152">
              <w:rPr>
                <w:rFonts w:asciiTheme="majorBidi" w:hAnsiTheme="majorBidi" w:cstheme="majorBidi"/>
                <w:lang w:bidi="ar-LB"/>
              </w:rPr>
              <w:t xml:space="preserve">s </w:t>
            </w:r>
            <w:r w:rsidR="003351CB">
              <w:t>(as per the TOR)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948D" w14:textId="2A0E9FCB" w:rsidR="003964E9" w:rsidRPr="003964E9" w:rsidRDefault="00177AE2" w:rsidP="003964E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Month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B638" w14:textId="45500DBF" w:rsidR="003964E9" w:rsidRPr="003964E9" w:rsidRDefault="00955A30" w:rsidP="003964E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="Times New Roman"/>
              </w:rPr>
              <w:t>1</w:t>
            </w:r>
            <w:r w:rsidR="00177AE2">
              <w:rPr>
                <w:rFonts w:asciiTheme="majorBidi" w:hAnsiTheme="majorBidi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C269BE" w14:textId="77777777" w:rsidR="003964E9" w:rsidRPr="003964E9" w:rsidRDefault="003964E9" w:rsidP="003964E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5F9156" w14:textId="77777777" w:rsidR="003964E9" w:rsidRPr="003964E9" w:rsidRDefault="003964E9" w:rsidP="003964E9">
            <w:pPr>
              <w:spacing w:after="0" w:line="240" w:lineRule="auto"/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644A8D" w:rsidRPr="003964E9" w14:paraId="0C8EF975" w14:textId="77777777" w:rsidTr="00176AB4">
        <w:trPr>
          <w:trHeight w:val="264"/>
        </w:trPr>
        <w:tc>
          <w:tcPr>
            <w:tcW w:w="990" w:type="dxa"/>
            <w:shd w:val="clear" w:color="auto" w:fill="FFFFFF" w:themeFill="background1"/>
          </w:tcPr>
          <w:p w14:paraId="51B2552A" w14:textId="77777777" w:rsidR="00644A8D" w:rsidRPr="003964E9" w:rsidRDefault="00644A8D" w:rsidP="00644A8D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14:paraId="417A099E" w14:textId="304B133E" w:rsidR="00644A8D" w:rsidRPr="003964E9" w:rsidRDefault="00644A8D" w:rsidP="00644A8D">
            <w:pPr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01CFD8AE" w14:textId="77777777" w:rsidR="00644A8D" w:rsidRPr="003964E9" w:rsidRDefault="00644A8D" w:rsidP="00644A8D">
            <w:pPr>
              <w:spacing w:after="0"/>
              <w:jc w:val="righ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B83C5E" w14:textId="77777777" w:rsidR="00644A8D" w:rsidRPr="003964E9" w:rsidRDefault="00644A8D" w:rsidP="00644A8D">
            <w:pPr>
              <w:spacing w:after="0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964E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TOTAL AMOUNT: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09B9F" w14:textId="77777777" w:rsidR="00644A8D" w:rsidRPr="003964E9" w:rsidRDefault="00644A8D" w:rsidP="00644A8D">
            <w:pPr>
              <w:spacing w:after="0"/>
              <w:rPr>
                <w:rFonts w:asciiTheme="majorBidi" w:hAnsiTheme="majorBidi" w:cstheme="majorBidi"/>
                <w:bCs/>
              </w:rPr>
            </w:pPr>
          </w:p>
        </w:tc>
      </w:tr>
    </w:tbl>
    <w:p w14:paraId="6404B70C" w14:textId="77777777" w:rsidR="003964E9" w:rsidRPr="003964E9" w:rsidRDefault="003964E9" w:rsidP="003964E9">
      <w:pPr>
        <w:rPr>
          <w:rFonts w:asciiTheme="majorBidi" w:hAnsiTheme="majorBidi" w:cstheme="majorBidi"/>
        </w:rPr>
      </w:pPr>
    </w:p>
    <w:p w14:paraId="23EF3462" w14:textId="77777777" w:rsidR="003964E9" w:rsidRPr="003964E9" w:rsidRDefault="003964E9" w:rsidP="003964E9">
      <w:pPr>
        <w:bidi/>
      </w:pPr>
    </w:p>
    <w:tbl>
      <w:tblPr>
        <w:tblpPr w:leftFromText="180" w:rightFromText="180" w:vertAnchor="text" w:horzAnchor="margin" w:tblpXSpec="center" w:tblpY="366"/>
        <w:tblW w:w="10972" w:type="dxa"/>
        <w:tblLayout w:type="fixed"/>
        <w:tblCellMar>
          <w:top w:w="35" w:type="dxa"/>
          <w:left w:w="91" w:type="dxa"/>
          <w:right w:w="2" w:type="dxa"/>
        </w:tblCellMar>
        <w:tblLook w:val="04A0" w:firstRow="1" w:lastRow="0" w:firstColumn="1" w:lastColumn="0" w:noHBand="0" w:noVBand="1"/>
      </w:tblPr>
      <w:tblGrid>
        <w:gridCol w:w="6210"/>
        <w:gridCol w:w="2539"/>
        <w:gridCol w:w="2223"/>
      </w:tblGrid>
      <w:tr w:rsidR="003964E9" w:rsidRPr="003964E9" w14:paraId="55A14CCC" w14:textId="77777777" w:rsidTr="00681B61">
        <w:trPr>
          <w:trHeight w:val="21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95218" w14:textId="77777777" w:rsidR="003964E9" w:rsidRPr="003964E9" w:rsidRDefault="003964E9" w:rsidP="003964E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964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Starting date:</w:t>
            </w:r>
            <w:r w:rsidRPr="003964E9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964E9"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</w:rPr>
              <w:t>Bid not meeting Wahat al farah payment terms may be disqualified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F28EE" w14:textId="77777777" w:rsidR="003964E9" w:rsidRPr="003964E9" w:rsidRDefault="003964E9" w:rsidP="003964E9">
            <w:pPr>
              <w:spacing w:after="0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1ED81" w14:textId="77777777" w:rsidR="003964E9" w:rsidRPr="003964E9" w:rsidRDefault="003964E9" w:rsidP="003964E9">
            <w:pPr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964E9">
              <w:rPr>
                <w:rFonts w:asciiTheme="majorBidi" w:hAnsiTheme="majorBidi" w:cstheme="majorBidi"/>
                <w:b/>
                <w:sz w:val="20"/>
                <w:szCs w:val="20"/>
              </w:rPr>
              <w:t>Day/Month/year</w:t>
            </w:r>
          </w:p>
        </w:tc>
      </w:tr>
      <w:tr w:rsidR="003964E9" w:rsidRPr="003964E9" w14:paraId="601279BE" w14:textId="77777777" w:rsidTr="00681B61">
        <w:trPr>
          <w:trHeight w:val="21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C0D45" w14:textId="77777777" w:rsidR="003964E9" w:rsidRPr="003964E9" w:rsidRDefault="003964E9" w:rsidP="003964E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964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Bid Validity Period</w:t>
            </w:r>
            <w:r w:rsidRPr="003964E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:  </w:t>
            </w:r>
            <w:r w:rsidRPr="003964E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Your Bid must be valid as stated on the </w:t>
            </w:r>
            <w:r w:rsidRPr="003964E9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Request for Quotation Details</w:t>
            </w:r>
            <w:r w:rsidRPr="003964E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. Bids not meeting the Bid Validity Period may be disqualified.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5DDC4" w14:textId="77777777" w:rsidR="003964E9" w:rsidRPr="003964E9" w:rsidRDefault="003964E9" w:rsidP="003964E9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98FE7" w14:textId="77777777" w:rsidR="003964E9" w:rsidRPr="003964E9" w:rsidRDefault="003964E9" w:rsidP="003964E9">
            <w:pPr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964E9">
              <w:rPr>
                <w:rFonts w:asciiTheme="majorBidi" w:hAnsiTheme="majorBidi" w:cstheme="majorBidi"/>
                <w:b/>
                <w:sz w:val="20"/>
                <w:szCs w:val="20"/>
              </w:rPr>
              <w:t>(Calendar) days</w:t>
            </w:r>
          </w:p>
        </w:tc>
      </w:tr>
      <w:tr w:rsidR="003964E9" w:rsidRPr="003964E9" w14:paraId="31BBF3D6" w14:textId="77777777" w:rsidTr="00681B61">
        <w:trPr>
          <w:trHeight w:val="21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54C5C" w14:textId="77777777" w:rsidR="003964E9" w:rsidRPr="003964E9" w:rsidRDefault="003964E9" w:rsidP="003964E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964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Supplier Payment Modality: </w:t>
            </w:r>
            <w:r w:rsidRPr="003964E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Bid not meeting Wahat al farah payment terms may be disqualified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F3332" w14:textId="77777777" w:rsidR="003964E9" w:rsidRPr="003964E9" w:rsidRDefault="003964E9" w:rsidP="003964E9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3964E9" w:rsidRPr="003964E9" w14:paraId="7209E0E0" w14:textId="77777777" w:rsidTr="00681B61">
        <w:trPr>
          <w:trHeight w:val="21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1729" w14:textId="6177F242" w:rsidR="003964E9" w:rsidRPr="003964E9" w:rsidRDefault="00A11A6B" w:rsidP="003964E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Supplier/ Candidate </w:t>
            </w:r>
            <w:r w:rsidR="003964E9" w:rsidRPr="003964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name:</w:t>
            </w:r>
            <w:r w:rsidR="003964E9" w:rsidRPr="003964E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as per the registration paper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33F22" w14:textId="77777777" w:rsidR="003964E9" w:rsidRPr="003964E9" w:rsidRDefault="003964E9" w:rsidP="003964E9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3964E9" w:rsidRPr="003964E9" w14:paraId="593EF6B6" w14:textId="77777777" w:rsidTr="00681B61">
        <w:trPr>
          <w:trHeight w:val="21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231E8" w14:textId="562EAB01" w:rsidR="003964E9" w:rsidRPr="003964E9" w:rsidRDefault="003964E9" w:rsidP="003964E9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4E9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t>Signature</w:t>
            </w:r>
            <w:r w:rsidR="00A11A6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t>, Date</w:t>
            </w:r>
            <w:r w:rsidRPr="003964E9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t xml:space="preserve"> &amp; Stamp:  </w:t>
            </w:r>
            <w:r w:rsidRPr="003964E9">
              <w:rPr>
                <w:rFonts w:asciiTheme="majorBidi" w:hAnsiTheme="majorBidi" w:cstheme="majorBidi"/>
                <w:i/>
                <w:sz w:val="20"/>
                <w:szCs w:val="20"/>
              </w:rPr>
              <w:t>Company Stamp only</w:t>
            </w:r>
            <w:r w:rsidR="00A11A6B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if any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17D41" w14:textId="77777777" w:rsidR="003964E9" w:rsidRPr="003964E9" w:rsidRDefault="003964E9" w:rsidP="003964E9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</w:tbl>
    <w:p w14:paraId="5F8B84A0" w14:textId="77777777" w:rsidR="003964E9" w:rsidRPr="003964E9" w:rsidRDefault="003964E9" w:rsidP="003964E9">
      <w:pPr>
        <w:bidi/>
        <w:jc w:val="center"/>
      </w:pPr>
    </w:p>
    <w:p w14:paraId="066BC62B" w14:textId="77777777" w:rsidR="003964E9" w:rsidRPr="003964E9" w:rsidRDefault="003964E9" w:rsidP="003964E9"/>
    <w:p w14:paraId="66CE25B0" w14:textId="77777777" w:rsidR="003964E9" w:rsidRPr="008838FC" w:rsidRDefault="003964E9" w:rsidP="006039D2">
      <w:pPr>
        <w:rPr>
          <w:rFonts w:asciiTheme="majorBidi" w:hAnsiTheme="majorBidi" w:cstheme="majorBidi"/>
          <w:b/>
          <w:i/>
          <w:iCs/>
          <w:sz w:val="24"/>
          <w:szCs w:val="24"/>
        </w:rPr>
        <w:sectPr w:rsidR="003964E9" w:rsidRPr="008838FC" w:rsidSect="00A865F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864" w:footer="720" w:gutter="0"/>
          <w:cols w:space="720"/>
          <w:docGrid w:linePitch="360"/>
        </w:sectPr>
      </w:pPr>
    </w:p>
    <w:p w14:paraId="2B018EEE" w14:textId="7F74BB39" w:rsidR="0081239A" w:rsidRDefault="0081239A" w:rsidP="003964E9">
      <w:pPr>
        <w:bidi/>
      </w:pPr>
    </w:p>
    <w:p w14:paraId="4461EC61" w14:textId="6165B08C" w:rsidR="0081239A" w:rsidRDefault="003351CB" w:rsidP="0081239A">
      <w:pPr>
        <w:jc w:val="center"/>
        <w:rPr>
          <w:rFonts w:asciiTheme="majorBidi" w:hAnsiTheme="majorBidi" w:cs="Times New Roman"/>
          <w:b/>
          <w:bCs/>
          <w:sz w:val="28"/>
          <w:szCs w:val="28"/>
        </w:rPr>
      </w:pPr>
      <w:r>
        <w:rPr>
          <w:rFonts w:asciiTheme="majorBidi" w:hAnsiTheme="majorBidi" w:cs="Times New Roman"/>
          <w:b/>
          <w:bCs/>
          <w:sz w:val="28"/>
          <w:szCs w:val="28"/>
        </w:rPr>
        <w:t>Term of Reference (ToR)/</w:t>
      </w:r>
      <w:r w:rsidRPr="003351CB">
        <w:rPr>
          <w:rtl/>
        </w:rPr>
        <w:t xml:space="preserve"> </w:t>
      </w:r>
      <w:r w:rsidRPr="003351CB">
        <w:rPr>
          <w:rFonts w:asciiTheme="majorBidi" w:hAnsiTheme="majorBidi" w:cs="Times New Roman"/>
          <w:b/>
          <w:bCs/>
          <w:sz w:val="28"/>
          <w:szCs w:val="28"/>
          <w:rtl/>
        </w:rPr>
        <w:t>شروط الإحالة</w:t>
      </w:r>
    </w:p>
    <w:p w14:paraId="2E59469A" w14:textId="77777777" w:rsidR="003351CB" w:rsidRPr="00AC55C5" w:rsidRDefault="003351CB" w:rsidP="008123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F59CBE2" w14:textId="6C1BC322" w:rsidR="0081239A" w:rsidRDefault="00382A97" w:rsidP="0081239A">
      <w:pPr>
        <w:bidi/>
        <w:jc w:val="center"/>
      </w:pPr>
      <w:r w:rsidRPr="00262A25">
        <w:rPr>
          <w:rFonts w:asciiTheme="majorBidi" w:hAnsiTheme="majorBidi" w:cs="Times New Roman"/>
          <w:sz w:val="24"/>
          <w:szCs w:val="24"/>
          <w:rtl/>
        </w:rPr>
        <w:t xml:space="preserve">تعلن جمعية واحة الفرح عن حاجتها إلى </w:t>
      </w:r>
      <w:r w:rsidR="0059143B" w:rsidRPr="0059143B">
        <w:rPr>
          <w:rFonts w:asciiTheme="majorBidi" w:hAnsiTheme="majorBidi" w:cs="Times New Roman"/>
          <w:sz w:val="24"/>
          <w:szCs w:val="24"/>
          <w:rtl/>
        </w:rPr>
        <w:t>ثلاث</w:t>
      </w:r>
      <w:r w:rsidR="0059143B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262A25">
        <w:rPr>
          <w:rFonts w:asciiTheme="majorBidi" w:hAnsiTheme="majorBidi" w:cs="Times New Roman"/>
          <w:sz w:val="24"/>
          <w:szCs w:val="24"/>
          <w:rtl/>
        </w:rPr>
        <w:t>طاهية لتعزيز وتمكين الأشخاص ذوي الإعاقة والفئات الضعيفة من خلال مشروع العمل نقداً</w:t>
      </w:r>
      <w:r w:rsidRPr="00262A25">
        <w:rPr>
          <w:rFonts w:asciiTheme="majorBidi" w:hAnsiTheme="majorBidi" w:cstheme="majorBidi"/>
          <w:sz w:val="24"/>
          <w:szCs w:val="24"/>
        </w:rPr>
        <w:t>.</w:t>
      </w:r>
    </w:p>
    <w:p w14:paraId="558FA743" w14:textId="7BDF0731" w:rsidR="00382A97" w:rsidRPr="00382A97" w:rsidRDefault="00262A25" w:rsidP="00382A97">
      <w:pPr>
        <w:bidi/>
        <w:jc w:val="center"/>
      </w:pPr>
      <w:r w:rsidRPr="00BD7D90">
        <w:rPr>
          <w:rtl/>
        </w:rPr>
        <w:t>يأتي هذا المشروع كجزء من مشروع "الدعم للأحياء الهامشية والمحرومة في لبنان من خلال العمل نقداً</w:t>
      </w:r>
      <w:r w:rsidRPr="00BD7D90">
        <w:t xml:space="preserve"> (C4WL)" </w:t>
      </w:r>
      <w:r w:rsidRPr="00BD7D90">
        <w:rPr>
          <w:rtl/>
        </w:rPr>
        <w:t>الذي تموله وزارة التعاون الاقتصادي والتنمية الألمانية</w:t>
      </w:r>
      <w:r w:rsidRPr="00BD7D90">
        <w:t xml:space="preserve"> (BMZ). </w:t>
      </w:r>
      <w:r w:rsidRPr="00BD7D90">
        <w:rPr>
          <w:rtl/>
        </w:rPr>
        <w:t>يتم تنفيذ</w:t>
      </w:r>
      <w:r w:rsidRPr="00BD7D90">
        <w:t xml:space="preserve"> C4WL </w:t>
      </w:r>
      <w:r w:rsidRPr="00BD7D90">
        <w:rPr>
          <w:rtl/>
        </w:rPr>
        <w:t>بالتعاون مع الشراكة بين الجمعية الألمانية للتعاون الدولي</w:t>
      </w:r>
      <w:r w:rsidRPr="00BD7D90">
        <w:t xml:space="preserve"> (GIZ) </w:t>
      </w:r>
      <w:r w:rsidRPr="00BD7D90">
        <w:rPr>
          <w:rtl/>
        </w:rPr>
        <w:t>ووزارة الشؤون الاجتماعية، وبالتعاون مع جمعية واحة الفرح</w:t>
      </w:r>
      <w:r w:rsidRPr="00BD7D90">
        <w:t>.</w:t>
      </w:r>
    </w:p>
    <w:p w14:paraId="7945FC7E" w14:textId="66282597" w:rsidR="00AC55C5" w:rsidRDefault="00AC55C5" w:rsidP="003351CB">
      <w:pPr>
        <w:bidi/>
        <w:rPr>
          <w:rFonts w:cs="Arial"/>
        </w:rPr>
      </w:pPr>
    </w:p>
    <w:p w14:paraId="19AA53F2" w14:textId="0383D011" w:rsidR="003351CB" w:rsidRPr="003351CB" w:rsidRDefault="003351CB" w:rsidP="003351CB">
      <w:pPr>
        <w:bidi/>
        <w:rPr>
          <w:b/>
          <w:bCs/>
          <w:rtl/>
        </w:rPr>
      </w:pPr>
      <w:r w:rsidRPr="003351CB">
        <w:rPr>
          <w:rFonts w:cs="Arial"/>
          <w:b/>
          <w:bCs/>
          <w:rtl/>
        </w:rPr>
        <w:t>الجدول الزمني</w:t>
      </w:r>
      <w:r>
        <w:rPr>
          <w:rFonts w:cs="Arial"/>
          <w:b/>
          <w:bCs/>
        </w:rPr>
        <w:t>:</w:t>
      </w:r>
      <w:r w:rsidRPr="003351CB">
        <w:rPr>
          <w:rFonts w:cs="Arial"/>
          <w:rtl/>
        </w:rPr>
        <w:t xml:space="preserve"> </w:t>
      </w:r>
      <w:r w:rsidRPr="00FC0E7B">
        <w:rPr>
          <w:rFonts w:cs="Arial"/>
          <w:rtl/>
        </w:rPr>
        <w:t>من الإثنين إلى الجمعة من الساعة الثامنة صباحاً إلى الساعة الثالثة بعد الظهر</w:t>
      </w:r>
    </w:p>
    <w:tbl>
      <w:tblPr>
        <w:tblStyle w:val="TableGrid"/>
        <w:bidiVisual/>
        <w:tblW w:w="0" w:type="auto"/>
        <w:tblInd w:w="-189" w:type="dxa"/>
        <w:tblLook w:val="04A0" w:firstRow="1" w:lastRow="0" w:firstColumn="1" w:lastColumn="0" w:noHBand="0" w:noVBand="1"/>
      </w:tblPr>
      <w:tblGrid>
        <w:gridCol w:w="6933"/>
        <w:gridCol w:w="3957"/>
      </w:tblGrid>
      <w:tr w:rsidR="00AC55C5" w14:paraId="73F32A21" w14:textId="77777777" w:rsidTr="003E00DE">
        <w:trPr>
          <w:trHeight w:val="34"/>
        </w:trPr>
        <w:tc>
          <w:tcPr>
            <w:tcW w:w="6933" w:type="dxa"/>
          </w:tcPr>
          <w:p w14:paraId="0CF4630A" w14:textId="77777777" w:rsidR="00AC55C5" w:rsidRPr="00FC0E7B" w:rsidRDefault="00AC55C5" w:rsidP="005164D6">
            <w:pPr>
              <w:bidi/>
              <w:rPr>
                <w:u w:val="single"/>
              </w:rPr>
            </w:pPr>
            <w:r w:rsidRPr="00FC0E7B">
              <w:rPr>
                <w:b/>
                <w:bCs/>
                <w:u w:val="single"/>
                <w:rtl/>
              </w:rPr>
              <w:t>المسؤوليات</w:t>
            </w:r>
            <w:r w:rsidRPr="00FC0E7B">
              <w:rPr>
                <w:b/>
                <w:bCs/>
                <w:u w:val="single"/>
              </w:rPr>
              <w:t>:</w:t>
            </w:r>
          </w:p>
          <w:p w14:paraId="16883474" w14:textId="77777777" w:rsidR="00AC55C5" w:rsidRDefault="00AC55C5" w:rsidP="005164D6">
            <w:pPr>
              <w:bidi/>
              <w:rPr>
                <w:b/>
                <w:bCs/>
                <w:rtl/>
              </w:rPr>
            </w:pPr>
          </w:p>
        </w:tc>
        <w:tc>
          <w:tcPr>
            <w:tcW w:w="3957" w:type="dxa"/>
          </w:tcPr>
          <w:p w14:paraId="0250F400" w14:textId="77777777" w:rsidR="00AC55C5" w:rsidRPr="00FC0E7B" w:rsidRDefault="00AC55C5" w:rsidP="005164D6">
            <w:pPr>
              <w:bidi/>
              <w:rPr>
                <w:u w:val="single"/>
              </w:rPr>
            </w:pPr>
            <w:r w:rsidRPr="00FC0E7B">
              <w:rPr>
                <w:b/>
                <w:bCs/>
                <w:u w:val="single"/>
                <w:rtl/>
              </w:rPr>
              <w:t>المؤهلات</w:t>
            </w:r>
            <w:r w:rsidRPr="00FC0E7B">
              <w:rPr>
                <w:b/>
                <w:bCs/>
                <w:u w:val="single"/>
              </w:rPr>
              <w:t>:</w:t>
            </w:r>
          </w:p>
          <w:p w14:paraId="76AD5DC4" w14:textId="77777777" w:rsidR="00AC55C5" w:rsidRDefault="00AC55C5" w:rsidP="005164D6">
            <w:pPr>
              <w:bidi/>
              <w:rPr>
                <w:b/>
                <w:bCs/>
                <w:rtl/>
              </w:rPr>
            </w:pPr>
          </w:p>
        </w:tc>
      </w:tr>
      <w:tr w:rsidR="00AC55C5" w14:paraId="34DD7943" w14:textId="77777777" w:rsidTr="005A1237">
        <w:tc>
          <w:tcPr>
            <w:tcW w:w="6933" w:type="dxa"/>
          </w:tcPr>
          <w:p w14:paraId="52A4238E" w14:textId="77777777" w:rsidR="00AC55C5" w:rsidRPr="00BD7D90" w:rsidRDefault="00AC55C5" w:rsidP="00AC55C5">
            <w:pPr>
              <w:numPr>
                <w:ilvl w:val="0"/>
                <w:numId w:val="44"/>
              </w:numPr>
              <w:bidi/>
            </w:pPr>
            <w:r w:rsidRPr="00BD7D90">
              <w:rPr>
                <w:b/>
                <w:bCs/>
                <w:rtl/>
              </w:rPr>
              <w:t>تحضير الطعام</w:t>
            </w:r>
            <w:r w:rsidRPr="00BD7D90">
              <w:rPr>
                <w:b/>
                <w:bCs/>
              </w:rPr>
              <w:t>:</w:t>
            </w:r>
          </w:p>
          <w:p w14:paraId="7DF4EA41" w14:textId="77777777" w:rsidR="00AC55C5" w:rsidRPr="00BD7D90" w:rsidRDefault="00AC55C5" w:rsidP="00AC55C5">
            <w:pPr>
              <w:numPr>
                <w:ilvl w:val="1"/>
                <w:numId w:val="44"/>
              </w:numPr>
              <w:bidi/>
            </w:pPr>
            <w:r w:rsidRPr="00BD7D90">
              <w:rPr>
                <w:rtl/>
              </w:rPr>
              <w:t>تحضير وطهي مجموعة متنوعة من الأطعمة، مع ضمان الجودة والالتزام بالوصفات</w:t>
            </w:r>
            <w:r w:rsidRPr="00BD7D90">
              <w:t>.</w:t>
            </w:r>
          </w:p>
          <w:p w14:paraId="37CBC07E" w14:textId="77777777" w:rsidR="00AC55C5" w:rsidRPr="00BD7D90" w:rsidRDefault="00AC55C5" w:rsidP="00AC55C5">
            <w:pPr>
              <w:numPr>
                <w:ilvl w:val="1"/>
                <w:numId w:val="44"/>
              </w:numPr>
              <w:bidi/>
            </w:pPr>
            <w:r w:rsidRPr="00BD7D90">
              <w:rPr>
                <w:rtl/>
              </w:rPr>
              <w:t>المسؤولية عن التعامل السليم وتخزين والتخلص من المواد الغذائية</w:t>
            </w:r>
            <w:r w:rsidRPr="00BD7D90">
              <w:t>.</w:t>
            </w:r>
          </w:p>
          <w:p w14:paraId="1EA46570" w14:textId="77777777" w:rsidR="00AC55C5" w:rsidRPr="00BD7D90" w:rsidRDefault="00AC55C5" w:rsidP="00AC55C5">
            <w:pPr>
              <w:numPr>
                <w:ilvl w:val="1"/>
                <w:numId w:val="44"/>
              </w:numPr>
              <w:bidi/>
            </w:pPr>
            <w:r w:rsidRPr="00BD7D90">
              <w:rPr>
                <w:rtl/>
              </w:rPr>
              <w:t>الحفاظ على مكان العمل في المطبخ نظيفًا ومنظمًا</w:t>
            </w:r>
            <w:r w:rsidRPr="00BD7D90">
              <w:t>.</w:t>
            </w:r>
          </w:p>
          <w:p w14:paraId="23D42DFD" w14:textId="77777777" w:rsidR="00AC55C5" w:rsidRPr="00BD7D90" w:rsidRDefault="00AC55C5" w:rsidP="00AC55C5">
            <w:pPr>
              <w:numPr>
                <w:ilvl w:val="0"/>
                <w:numId w:val="44"/>
              </w:numPr>
              <w:bidi/>
            </w:pPr>
            <w:r w:rsidRPr="00BD7D90">
              <w:rPr>
                <w:b/>
                <w:bCs/>
                <w:rtl/>
              </w:rPr>
              <w:t>تخطيط القائمة</w:t>
            </w:r>
            <w:r w:rsidRPr="00BD7D90">
              <w:rPr>
                <w:b/>
                <w:bCs/>
              </w:rPr>
              <w:t>:</w:t>
            </w:r>
          </w:p>
          <w:p w14:paraId="1DF51482" w14:textId="77777777" w:rsidR="00AC55C5" w:rsidRPr="00BD7D90" w:rsidRDefault="00AC55C5" w:rsidP="00AC55C5">
            <w:pPr>
              <w:numPr>
                <w:ilvl w:val="1"/>
                <w:numId w:val="44"/>
              </w:numPr>
              <w:bidi/>
            </w:pPr>
            <w:r w:rsidRPr="00BD7D90">
              <w:rPr>
                <w:rtl/>
              </w:rPr>
              <w:t>المساهمة في وضع القوائم الغذائية بناءً على فصول السنة واحتياجات النظام الغذائي وتفضيلات العملاء</w:t>
            </w:r>
            <w:r w:rsidRPr="00BD7D90">
              <w:t>.</w:t>
            </w:r>
          </w:p>
          <w:p w14:paraId="5E2091A5" w14:textId="77777777" w:rsidR="00AC55C5" w:rsidRPr="00BD7D90" w:rsidRDefault="00AC55C5" w:rsidP="00AC55C5">
            <w:pPr>
              <w:numPr>
                <w:ilvl w:val="1"/>
                <w:numId w:val="44"/>
              </w:numPr>
              <w:bidi/>
            </w:pPr>
            <w:r w:rsidRPr="00BD7D90">
              <w:rPr>
                <w:rtl/>
              </w:rPr>
              <w:t>التعاون مع الفريق لإنشاء أطباق مبتكرة وجاذبة</w:t>
            </w:r>
            <w:r w:rsidRPr="00BD7D90">
              <w:t>.</w:t>
            </w:r>
          </w:p>
          <w:p w14:paraId="22805FA7" w14:textId="77777777" w:rsidR="00AC55C5" w:rsidRPr="00BD7D90" w:rsidRDefault="00AC55C5" w:rsidP="00AC55C5">
            <w:pPr>
              <w:numPr>
                <w:ilvl w:val="0"/>
                <w:numId w:val="44"/>
              </w:numPr>
              <w:bidi/>
            </w:pPr>
            <w:r w:rsidRPr="00BD7D90">
              <w:rPr>
                <w:b/>
                <w:bCs/>
                <w:rtl/>
              </w:rPr>
              <w:t>مراقبة الجودة</w:t>
            </w:r>
            <w:r w:rsidRPr="00BD7D90">
              <w:rPr>
                <w:b/>
                <w:bCs/>
              </w:rPr>
              <w:t>:</w:t>
            </w:r>
          </w:p>
          <w:p w14:paraId="31E2550C" w14:textId="77777777" w:rsidR="00AC55C5" w:rsidRPr="00BD7D90" w:rsidRDefault="00AC55C5" w:rsidP="00AC55C5">
            <w:pPr>
              <w:numPr>
                <w:ilvl w:val="1"/>
                <w:numId w:val="44"/>
              </w:numPr>
              <w:bidi/>
            </w:pPr>
            <w:r w:rsidRPr="00BD7D90">
              <w:rPr>
                <w:rtl/>
              </w:rPr>
              <w:t>إجراء فحوصات دورية لضمان أن جميع الوجبات تلبي المعايير المحددة</w:t>
            </w:r>
            <w:r w:rsidRPr="00BD7D90">
              <w:t>.</w:t>
            </w:r>
          </w:p>
          <w:p w14:paraId="52E57CDC" w14:textId="77777777" w:rsidR="00AC55C5" w:rsidRPr="00BD7D90" w:rsidRDefault="00AC55C5" w:rsidP="00AC55C5">
            <w:pPr>
              <w:numPr>
                <w:ilvl w:val="1"/>
                <w:numId w:val="44"/>
              </w:numPr>
              <w:bidi/>
            </w:pPr>
            <w:r w:rsidRPr="00BD7D90">
              <w:rPr>
                <w:rtl/>
              </w:rPr>
              <w:t>التعامل مع أي مشاكل تتعلق بجودة الطعام بسرعة وكفاءة</w:t>
            </w:r>
            <w:r w:rsidRPr="00BD7D90">
              <w:t>.</w:t>
            </w:r>
          </w:p>
          <w:p w14:paraId="48F3D30C" w14:textId="77777777" w:rsidR="00AC55C5" w:rsidRPr="00BD7D90" w:rsidRDefault="00AC55C5" w:rsidP="00AC55C5">
            <w:pPr>
              <w:numPr>
                <w:ilvl w:val="0"/>
                <w:numId w:val="44"/>
              </w:numPr>
              <w:bidi/>
            </w:pPr>
            <w:r w:rsidRPr="00BD7D90">
              <w:rPr>
                <w:b/>
                <w:bCs/>
                <w:rtl/>
              </w:rPr>
              <w:t>الصحة والسلامة</w:t>
            </w:r>
            <w:r w:rsidRPr="00BD7D90">
              <w:rPr>
                <w:b/>
                <w:bCs/>
              </w:rPr>
              <w:t>:</w:t>
            </w:r>
          </w:p>
          <w:p w14:paraId="4CF44601" w14:textId="77777777" w:rsidR="00AC55C5" w:rsidRPr="00BD7D90" w:rsidRDefault="00AC55C5" w:rsidP="00AC55C5">
            <w:pPr>
              <w:numPr>
                <w:ilvl w:val="1"/>
                <w:numId w:val="44"/>
              </w:numPr>
              <w:bidi/>
            </w:pPr>
            <w:r w:rsidRPr="00BD7D90">
              <w:rPr>
                <w:rtl/>
              </w:rPr>
              <w:t>الالتزام بجميع اللوائح الخاصة بالسلامة والنظافة، مع الحفاظ على بيئة مطبخ آمنة ونظيفة</w:t>
            </w:r>
            <w:r w:rsidRPr="00BD7D90">
              <w:t>.</w:t>
            </w:r>
          </w:p>
          <w:p w14:paraId="522E7B9D" w14:textId="77777777" w:rsidR="00AC55C5" w:rsidRPr="00BD7D90" w:rsidRDefault="00AC55C5" w:rsidP="00AC55C5">
            <w:pPr>
              <w:numPr>
                <w:ilvl w:val="1"/>
                <w:numId w:val="44"/>
              </w:numPr>
              <w:bidi/>
            </w:pPr>
            <w:r w:rsidRPr="00BD7D90">
              <w:rPr>
                <w:rtl/>
              </w:rPr>
              <w:t>تنفيذ إجراءات الحفاظ على الطعام السليم لتجنب الأمراض المنقولة عن طريق الطعام</w:t>
            </w:r>
            <w:r w:rsidRPr="00BD7D90">
              <w:t>.</w:t>
            </w:r>
          </w:p>
          <w:p w14:paraId="5C491B69" w14:textId="77777777" w:rsidR="00AC55C5" w:rsidRPr="00BD7D90" w:rsidRDefault="00AC55C5" w:rsidP="00AC55C5">
            <w:pPr>
              <w:numPr>
                <w:ilvl w:val="0"/>
                <w:numId w:val="44"/>
              </w:numPr>
              <w:bidi/>
            </w:pPr>
            <w:r w:rsidRPr="00BD7D90">
              <w:rPr>
                <w:b/>
                <w:bCs/>
                <w:rtl/>
              </w:rPr>
              <w:t>إدارة المخزون</w:t>
            </w:r>
            <w:r w:rsidRPr="00BD7D90">
              <w:rPr>
                <w:b/>
                <w:bCs/>
              </w:rPr>
              <w:t>:</w:t>
            </w:r>
          </w:p>
          <w:p w14:paraId="7BAD8221" w14:textId="77777777" w:rsidR="00AC55C5" w:rsidRPr="00BD7D90" w:rsidRDefault="00AC55C5" w:rsidP="00AC55C5">
            <w:pPr>
              <w:numPr>
                <w:ilvl w:val="1"/>
                <w:numId w:val="44"/>
              </w:numPr>
              <w:bidi/>
            </w:pPr>
            <w:r w:rsidRPr="00BD7D90">
              <w:rPr>
                <w:rtl/>
              </w:rPr>
              <w:t>رصد وإدارة مستويات المخزون، وتقديم الطلبات حسب الحاجة</w:t>
            </w:r>
            <w:r w:rsidRPr="00BD7D90">
              <w:t>.</w:t>
            </w:r>
          </w:p>
          <w:p w14:paraId="4A6616E9" w14:textId="77777777" w:rsidR="00AC55C5" w:rsidRPr="00BD7D90" w:rsidRDefault="00AC55C5" w:rsidP="00AC55C5">
            <w:pPr>
              <w:numPr>
                <w:ilvl w:val="1"/>
                <w:numId w:val="44"/>
              </w:numPr>
              <w:bidi/>
            </w:pPr>
            <w:r w:rsidRPr="00BD7D90">
              <w:rPr>
                <w:rtl/>
              </w:rPr>
              <w:t>تقليل الفاقد من خلال ممارسات فعالة لتخزين واستخدام الطعام</w:t>
            </w:r>
            <w:r w:rsidRPr="00BD7D90">
              <w:t>.</w:t>
            </w:r>
          </w:p>
          <w:p w14:paraId="4989CA47" w14:textId="77777777" w:rsidR="00AC55C5" w:rsidRPr="00BD7D90" w:rsidRDefault="00AC55C5" w:rsidP="00AC55C5">
            <w:pPr>
              <w:numPr>
                <w:ilvl w:val="0"/>
                <w:numId w:val="44"/>
              </w:numPr>
              <w:bidi/>
            </w:pPr>
            <w:r w:rsidRPr="00BD7D90">
              <w:rPr>
                <w:b/>
                <w:bCs/>
                <w:rtl/>
              </w:rPr>
              <w:t>تعاون الفريق</w:t>
            </w:r>
            <w:r w:rsidRPr="00BD7D90">
              <w:rPr>
                <w:b/>
                <w:bCs/>
              </w:rPr>
              <w:t>:</w:t>
            </w:r>
          </w:p>
          <w:p w14:paraId="4621D345" w14:textId="77777777" w:rsidR="00AC55C5" w:rsidRPr="00BD7D90" w:rsidRDefault="00AC55C5" w:rsidP="00AC55C5">
            <w:pPr>
              <w:numPr>
                <w:ilvl w:val="1"/>
                <w:numId w:val="44"/>
              </w:numPr>
              <w:bidi/>
            </w:pPr>
            <w:r w:rsidRPr="00BD7D90">
              <w:rPr>
                <w:rtl/>
              </w:rPr>
              <w:t>العمل بتعاون مع فريق المطبخ لضمان سير العمل بسلاسة وتقديم الخدمة في الوقت المناسب</w:t>
            </w:r>
            <w:r w:rsidRPr="00BD7D90">
              <w:t>.</w:t>
            </w:r>
          </w:p>
          <w:p w14:paraId="1AB2D0DD" w14:textId="77777777" w:rsidR="00AC55C5" w:rsidRPr="00FC0E7B" w:rsidRDefault="00AC55C5" w:rsidP="00AC55C5">
            <w:pPr>
              <w:numPr>
                <w:ilvl w:val="1"/>
                <w:numId w:val="44"/>
              </w:numPr>
              <w:bidi/>
              <w:rPr>
                <w:rtl/>
              </w:rPr>
            </w:pPr>
            <w:r w:rsidRPr="00BD7D90">
              <w:rPr>
                <w:rtl/>
              </w:rPr>
              <w:t>تقديم التوجيه والدعم لأعضاء فريق المطبخ الصغار</w:t>
            </w:r>
            <w:r w:rsidRPr="00BD7D90">
              <w:t>.</w:t>
            </w:r>
          </w:p>
          <w:p w14:paraId="59037D1C" w14:textId="77777777" w:rsidR="00AC55C5" w:rsidRPr="00FC0E7B" w:rsidRDefault="00AC55C5" w:rsidP="005164D6">
            <w:pPr>
              <w:bidi/>
              <w:rPr>
                <w:b/>
                <w:bCs/>
                <w:rtl/>
              </w:rPr>
            </w:pPr>
          </w:p>
        </w:tc>
        <w:tc>
          <w:tcPr>
            <w:tcW w:w="3957" w:type="dxa"/>
          </w:tcPr>
          <w:p w14:paraId="75E3784E" w14:textId="77777777" w:rsidR="00AC55C5" w:rsidRPr="00BD7D90" w:rsidRDefault="00AC55C5" w:rsidP="00AC55C5">
            <w:pPr>
              <w:numPr>
                <w:ilvl w:val="0"/>
                <w:numId w:val="45"/>
              </w:numPr>
              <w:bidi/>
            </w:pPr>
            <w:r w:rsidRPr="00BD7D90">
              <w:rPr>
                <w:b/>
                <w:bCs/>
                <w:rtl/>
              </w:rPr>
              <w:t>الخبرة</w:t>
            </w:r>
            <w:r w:rsidRPr="00BD7D90">
              <w:rPr>
                <w:b/>
                <w:bCs/>
              </w:rPr>
              <w:t>:</w:t>
            </w:r>
          </w:p>
          <w:p w14:paraId="328B4013" w14:textId="77777777" w:rsidR="00AC55C5" w:rsidRPr="00BD7D90" w:rsidRDefault="00AC55C5" w:rsidP="00AC55C5">
            <w:pPr>
              <w:numPr>
                <w:ilvl w:val="1"/>
                <w:numId w:val="45"/>
              </w:numPr>
              <w:bidi/>
            </w:pPr>
            <w:r w:rsidRPr="00BD7D90">
              <w:rPr>
                <w:rtl/>
              </w:rPr>
              <w:t>خبرة مثبتة كطاهية في بيئة مماثلة</w:t>
            </w:r>
            <w:r w:rsidRPr="00BD7D90">
              <w:t>.</w:t>
            </w:r>
          </w:p>
          <w:p w14:paraId="2325D692" w14:textId="77777777" w:rsidR="00AC55C5" w:rsidRPr="00BD7D90" w:rsidRDefault="00AC55C5" w:rsidP="00AC55C5">
            <w:pPr>
              <w:numPr>
                <w:ilvl w:val="1"/>
                <w:numId w:val="45"/>
              </w:numPr>
              <w:bidi/>
            </w:pPr>
            <w:r w:rsidRPr="00BD7D90">
              <w:rPr>
                <w:rtl/>
              </w:rPr>
              <w:t>معرفة بمختلف تقنيات الطهي والمأكولات</w:t>
            </w:r>
            <w:r w:rsidRPr="00BD7D90">
              <w:t>.</w:t>
            </w:r>
          </w:p>
          <w:p w14:paraId="7DA56552" w14:textId="77777777" w:rsidR="00AC55C5" w:rsidRPr="00BD7D90" w:rsidRDefault="00AC55C5" w:rsidP="00AC55C5">
            <w:pPr>
              <w:numPr>
                <w:ilvl w:val="0"/>
                <w:numId w:val="45"/>
              </w:numPr>
              <w:bidi/>
            </w:pPr>
            <w:r w:rsidRPr="00BD7D90">
              <w:rPr>
                <w:b/>
                <w:bCs/>
                <w:rtl/>
              </w:rPr>
              <w:t>المهارات</w:t>
            </w:r>
            <w:r w:rsidRPr="00BD7D90">
              <w:rPr>
                <w:b/>
                <w:bCs/>
              </w:rPr>
              <w:t>:</w:t>
            </w:r>
          </w:p>
          <w:p w14:paraId="4D2CE32A" w14:textId="77777777" w:rsidR="00AC55C5" w:rsidRPr="00BD7D90" w:rsidRDefault="00AC55C5" w:rsidP="00AC55C5">
            <w:pPr>
              <w:numPr>
                <w:ilvl w:val="1"/>
                <w:numId w:val="45"/>
              </w:numPr>
              <w:bidi/>
            </w:pPr>
            <w:r w:rsidRPr="00BD7D90">
              <w:rPr>
                <w:rtl/>
              </w:rPr>
              <w:t>معرفة قوية بممارسات سلامة الطعام والنظافة</w:t>
            </w:r>
            <w:r w:rsidRPr="00BD7D90">
              <w:t>.</w:t>
            </w:r>
          </w:p>
          <w:p w14:paraId="4E139D25" w14:textId="77777777" w:rsidR="00AC55C5" w:rsidRPr="00BD7D90" w:rsidRDefault="00AC55C5" w:rsidP="00AC55C5">
            <w:pPr>
              <w:numPr>
                <w:ilvl w:val="1"/>
                <w:numId w:val="45"/>
              </w:numPr>
              <w:bidi/>
            </w:pPr>
            <w:r w:rsidRPr="00BD7D90">
              <w:rPr>
                <w:rtl/>
              </w:rPr>
              <w:t>مهارات إدارة الوقت والتنظيم الممتازة</w:t>
            </w:r>
            <w:r w:rsidRPr="00BD7D90">
              <w:t>.</w:t>
            </w:r>
          </w:p>
          <w:p w14:paraId="61807AF1" w14:textId="77777777" w:rsidR="00AC55C5" w:rsidRPr="00BD7D90" w:rsidRDefault="00AC55C5" w:rsidP="00AC55C5">
            <w:pPr>
              <w:numPr>
                <w:ilvl w:val="1"/>
                <w:numId w:val="45"/>
              </w:numPr>
              <w:bidi/>
              <w:rPr>
                <w:b/>
                <w:bCs/>
              </w:rPr>
            </w:pPr>
            <w:r w:rsidRPr="00BD7D90">
              <w:rPr>
                <w:b/>
                <w:bCs/>
                <w:rtl/>
              </w:rPr>
              <w:t xml:space="preserve">نجاح مثبت في العمل مع الأشخاص ذوي </w:t>
            </w:r>
            <w:r w:rsidRPr="00BD7D90">
              <w:rPr>
                <w:rFonts w:hint="cs"/>
                <w:b/>
                <w:bCs/>
                <w:rtl/>
              </w:rPr>
              <w:t>حاجات خاصة</w:t>
            </w:r>
            <w:r w:rsidRPr="00BD7D90">
              <w:rPr>
                <w:b/>
                <w:bCs/>
              </w:rPr>
              <w:t>.</w:t>
            </w:r>
          </w:p>
          <w:p w14:paraId="18F95BFA" w14:textId="77777777" w:rsidR="00AC55C5" w:rsidRPr="00BD7D90" w:rsidRDefault="00AC55C5" w:rsidP="00AC55C5">
            <w:pPr>
              <w:numPr>
                <w:ilvl w:val="0"/>
                <w:numId w:val="45"/>
              </w:numPr>
              <w:bidi/>
            </w:pPr>
            <w:r w:rsidRPr="00BD7D90">
              <w:rPr>
                <w:b/>
                <w:bCs/>
                <w:rtl/>
              </w:rPr>
              <w:t>التواصل</w:t>
            </w:r>
            <w:r w:rsidRPr="00BD7D90">
              <w:rPr>
                <w:b/>
                <w:bCs/>
              </w:rPr>
              <w:t>:</w:t>
            </w:r>
          </w:p>
          <w:p w14:paraId="314A32EE" w14:textId="77777777" w:rsidR="00AC55C5" w:rsidRPr="00BD7D90" w:rsidRDefault="00AC55C5" w:rsidP="00AC55C5">
            <w:pPr>
              <w:numPr>
                <w:ilvl w:val="1"/>
                <w:numId w:val="45"/>
              </w:numPr>
              <w:bidi/>
            </w:pPr>
            <w:r w:rsidRPr="00BD7D90">
              <w:rPr>
                <w:rtl/>
              </w:rPr>
              <w:t>مهارات التواصل الفعّال للتعاون مع أعضاء الفريق واتخاذ التوجيه من المشرفين</w:t>
            </w:r>
            <w:r w:rsidRPr="00BD7D90">
              <w:t>.</w:t>
            </w:r>
          </w:p>
          <w:p w14:paraId="06909547" w14:textId="77777777" w:rsidR="00AC55C5" w:rsidRPr="00BD7D90" w:rsidRDefault="00AC55C5" w:rsidP="00AC55C5">
            <w:pPr>
              <w:numPr>
                <w:ilvl w:val="0"/>
                <w:numId w:val="45"/>
              </w:numPr>
              <w:bidi/>
            </w:pPr>
            <w:r w:rsidRPr="00BD7D90">
              <w:rPr>
                <w:b/>
                <w:bCs/>
                <w:rtl/>
              </w:rPr>
              <w:t>القدرة على التكيف</w:t>
            </w:r>
            <w:r w:rsidRPr="00BD7D90">
              <w:rPr>
                <w:b/>
                <w:bCs/>
              </w:rPr>
              <w:t>:</w:t>
            </w:r>
          </w:p>
          <w:p w14:paraId="73BB7CD6" w14:textId="77777777" w:rsidR="00AC55C5" w:rsidRPr="00BD7D90" w:rsidRDefault="00AC55C5" w:rsidP="00AC55C5">
            <w:pPr>
              <w:numPr>
                <w:ilvl w:val="1"/>
                <w:numId w:val="45"/>
              </w:numPr>
              <w:bidi/>
            </w:pPr>
            <w:r w:rsidRPr="00BD7D90">
              <w:rPr>
                <w:rtl/>
              </w:rPr>
              <w:t>مرونة في العمل في مختلف الورديات، بما في ذلك المساء وعطلات نهاية الأسبوع والعطلات</w:t>
            </w:r>
            <w:r w:rsidRPr="00BD7D90">
              <w:t>.</w:t>
            </w:r>
          </w:p>
          <w:p w14:paraId="7AB118D9" w14:textId="77777777" w:rsidR="00AC55C5" w:rsidRPr="00BD7D90" w:rsidRDefault="00AC55C5" w:rsidP="005164D6">
            <w:pPr>
              <w:bidi/>
            </w:pPr>
          </w:p>
          <w:p w14:paraId="77132774" w14:textId="77777777" w:rsidR="00AC55C5" w:rsidRPr="00FC0E7B" w:rsidRDefault="00AC55C5" w:rsidP="005164D6">
            <w:pPr>
              <w:bidi/>
              <w:rPr>
                <w:b/>
                <w:bCs/>
                <w:rtl/>
              </w:rPr>
            </w:pPr>
          </w:p>
        </w:tc>
      </w:tr>
    </w:tbl>
    <w:p w14:paraId="16FAEBE6" w14:textId="47834C0C" w:rsidR="00AF6D84" w:rsidRPr="00382A97" w:rsidRDefault="00AF6D84" w:rsidP="00AC55C5">
      <w:pPr>
        <w:bidi/>
        <w:rPr>
          <w:rFonts w:asciiTheme="majorBidi" w:hAnsiTheme="majorBidi" w:cstheme="majorBidi"/>
        </w:rPr>
      </w:pPr>
    </w:p>
    <w:sectPr w:rsidR="00AF6D84" w:rsidRPr="00382A97" w:rsidSect="00536735">
      <w:pgSz w:w="12240" w:h="15840"/>
      <w:pgMar w:top="72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41E56" w14:textId="77777777" w:rsidR="00BD1BF7" w:rsidRDefault="00BD1BF7" w:rsidP="007217C4">
      <w:pPr>
        <w:spacing w:after="0" w:line="240" w:lineRule="auto"/>
      </w:pPr>
      <w:r>
        <w:separator/>
      </w:r>
    </w:p>
  </w:endnote>
  <w:endnote w:type="continuationSeparator" w:id="0">
    <w:p w14:paraId="3B076E72" w14:textId="77777777" w:rsidR="00BD1BF7" w:rsidRDefault="00BD1BF7" w:rsidP="0072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B390" w14:textId="77777777" w:rsidR="00CF33DC" w:rsidRDefault="00CF3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21AEB" w14:textId="5F9E271A" w:rsidR="00650B50" w:rsidRDefault="00650B50" w:rsidP="00302AAC">
    <w:pPr>
      <w:pStyle w:val="Footer"/>
    </w:pPr>
    <w:r>
      <w:rPr>
        <w:color w:val="7F7F7F" w:themeColor="background1" w:themeShade="7F"/>
        <w:spacing w:val="60"/>
      </w:rPr>
      <w:t xml:space="preserve"> </w:t>
    </w:r>
    <w:r w:rsidRPr="00166D44">
      <w:rPr>
        <w:color w:val="7F7F7F" w:themeColor="background1" w:themeShade="7F"/>
        <w:spacing w:val="60"/>
      </w:rPr>
      <w:t xml:space="preserve">Page </w:t>
    </w:r>
    <w:r w:rsidRPr="00166D44">
      <w:rPr>
        <w:b/>
        <w:bCs/>
        <w:color w:val="7F7F7F" w:themeColor="background1" w:themeShade="7F"/>
        <w:spacing w:val="60"/>
      </w:rPr>
      <w:fldChar w:fldCharType="begin"/>
    </w:r>
    <w:r w:rsidRPr="00166D44">
      <w:rPr>
        <w:b/>
        <w:bCs/>
        <w:color w:val="7F7F7F" w:themeColor="background1" w:themeShade="7F"/>
        <w:spacing w:val="60"/>
      </w:rPr>
      <w:instrText xml:space="preserve"> PAGE  \* Arabic  \* MERGEFORMAT </w:instrText>
    </w:r>
    <w:r w:rsidRPr="00166D44">
      <w:rPr>
        <w:b/>
        <w:bCs/>
        <w:color w:val="7F7F7F" w:themeColor="background1" w:themeShade="7F"/>
        <w:spacing w:val="60"/>
      </w:rPr>
      <w:fldChar w:fldCharType="separate"/>
    </w:r>
    <w:r w:rsidR="00093152">
      <w:rPr>
        <w:b/>
        <w:bCs/>
        <w:noProof/>
        <w:color w:val="7F7F7F" w:themeColor="background1" w:themeShade="7F"/>
        <w:spacing w:val="60"/>
      </w:rPr>
      <w:t>1</w:t>
    </w:r>
    <w:r w:rsidRPr="00166D44">
      <w:rPr>
        <w:b/>
        <w:bCs/>
        <w:color w:val="7F7F7F" w:themeColor="background1" w:themeShade="7F"/>
        <w:spacing w:val="60"/>
      </w:rPr>
      <w:fldChar w:fldCharType="end"/>
    </w:r>
    <w:r w:rsidRPr="00166D44">
      <w:rPr>
        <w:color w:val="7F7F7F" w:themeColor="background1" w:themeShade="7F"/>
        <w:spacing w:val="60"/>
      </w:rPr>
      <w:t xml:space="preserve"> of </w:t>
    </w:r>
    <w:r w:rsidRPr="00166D44">
      <w:rPr>
        <w:b/>
        <w:bCs/>
        <w:color w:val="7F7F7F" w:themeColor="background1" w:themeShade="7F"/>
        <w:spacing w:val="60"/>
      </w:rPr>
      <w:fldChar w:fldCharType="begin"/>
    </w:r>
    <w:r w:rsidRPr="00166D44">
      <w:rPr>
        <w:b/>
        <w:bCs/>
        <w:color w:val="7F7F7F" w:themeColor="background1" w:themeShade="7F"/>
        <w:spacing w:val="60"/>
      </w:rPr>
      <w:instrText xml:space="preserve"> NUMPAGES  \* Arabic  \* MERGEFORMAT </w:instrText>
    </w:r>
    <w:r w:rsidRPr="00166D44">
      <w:rPr>
        <w:b/>
        <w:bCs/>
        <w:color w:val="7F7F7F" w:themeColor="background1" w:themeShade="7F"/>
        <w:spacing w:val="60"/>
      </w:rPr>
      <w:fldChar w:fldCharType="separate"/>
    </w:r>
    <w:r w:rsidR="00093152">
      <w:rPr>
        <w:b/>
        <w:bCs/>
        <w:noProof/>
        <w:color w:val="7F7F7F" w:themeColor="background1" w:themeShade="7F"/>
        <w:spacing w:val="60"/>
      </w:rPr>
      <w:t>3</w:t>
    </w:r>
    <w:r w:rsidRPr="00166D44">
      <w:rPr>
        <w:b/>
        <w:bCs/>
        <w:color w:val="7F7F7F" w:themeColor="background1" w:themeShade="7F"/>
        <w:spacing w:val="60"/>
      </w:rPr>
      <w:fldChar w:fldCharType="end"/>
    </w:r>
  </w:p>
  <w:p w14:paraId="04AF7714" w14:textId="77777777" w:rsidR="00650B50" w:rsidRDefault="00650B5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F417E" w14:textId="77777777" w:rsidR="00CF33DC" w:rsidRDefault="00CF3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4CD62" w14:textId="77777777" w:rsidR="00BD1BF7" w:rsidRDefault="00BD1BF7" w:rsidP="007217C4">
      <w:pPr>
        <w:spacing w:after="0" w:line="240" w:lineRule="auto"/>
      </w:pPr>
      <w:r>
        <w:separator/>
      </w:r>
    </w:p>
  </w:footnote>
  <w:footnote w:type="continuationSeparator" w:id="0">
    <w:p w14:paraId="4DB51A47" w14:textId="77777777" w:rsidR="00BD1BF7" w:rsidRDefault="00BD1BF7" w:rsidP="0072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574DD" w14:textId="77777777" w:rsidR="00650B50" w:rsidRDefault="00093152">
    <w:pPr>
      <w:pStyle w:val="Header"/>
    </w:pPr>
    <w:r>
      <w:rPr>
        <w:noProof/>
      </w:rPr>
      <w:pict w14:anchorId="5CC617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2235" o:spid="_x0000_s2053" type="#_x0000_t136" style="position:absolute;margin-left:0;margin-top:0;width:566.2pt;height:9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WA FOR DEV AND A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68F8" w14:textId="73593971" w:rsidR="00650B50" w:rsidRPr="004062A8" w:rsidRDefault="005E7A1E" w:rsidP="007041B5">
    <w:pPr>
      <w:pStyle w:val="Header"/>
      <w:jc w:val="right"/>
      <w:rPr>
        <w:b/>
        <w:bCs/>
        <w:sz w:val="36"/>
        <w:szCs w:val="36"/>
      </w:rPr>
    </w:pPr>
    <w:r w:rsidRPr="004062A8">
      <w:rPr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4320FDD9" wp14:editId="75D4E9AD">
          <wp:simplePos x="0" y="0"/>
          <wp:positionH relativeFrom="column">
            <wp:posOffset>-387985</wp:posOffset>
          </wp:positionH>
          <wp:positionV relativeFrom="paragraph">
            <wp:posOffset>-418465</wp:posOffset>
          </wp:positionV>
          <wp:extent cx="922020" cy="705800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ah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7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1B5" w:rsidRPr="004062A8">
      <w:rPr>
        <w:b/>
        <w:bCs/>
        <w:sz w:val="36"/>
        <w:szCs w:val="36"/>
      </w:rPr>
      <w:t>REQUEST FOR QUOTATION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5AA22" w14:textId="77777777" w:rsidR="00650B50" w:rsidRDefault="00093152">
    <w:pPr>
      <w:pStyle w:val="Header"/>
    </w:pPr>
    <w:r>
      <w:rPr>
        <w:noProof/>
      </w:rPr>
      <w:pict w14:anchorId="67B23B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2234" o:spid="_x0000_s2052" type="#_x0000_t136" style="position:absolute;margin-left:0;margin-top:0;width:566.2pt;height:9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WA FOR DEV AND AI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553"/>
    <w:multiLevelType w:val="multilevel"/>
    <w:tmpl w:val="234C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8572A"/>
    <w:multiLevelType w:val="hybridMultilevel"/>
    <w:tmpl w:val="8A627BA6"/>
    <w:lvl w:ilvl="0" w:tplc="57FE18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32F38"/>
    <w:multiLevelType w:val="multilevel"/>
    <w:tmpl w:val="50EC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1E2CF5"/>
    <w:multiLevelType w:val="hybridMultilevel"/>
    <w:tmpl w:val="F89E8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01B87"/>
    <w:multiLevelType w:val="hybridMultilevel"/>
    <w:tmpl w:val="90F23D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4393D"/>
    <w:multiLevelType w:val="hybridMultilevel"/>
    <w:tmpl w:val="43D6CDCA"/>
    <w:lvl w:ilvl="0" w:tplc="571EAFEE">
      <w:start w:val="1"/>
      <w:numFmt w:val="decimal"/>
      <w:lvlText w:val="2.%1"/>
      <w:lvlJc w:val="left"/>
      <w:pPr>
        <w:ind w:left="-270" w:hanging="360"/>
      </w:pPr>
      <w:rPr>
        <w:rFonts w:hint="default"/>
      </w:rPr>
    </w:lvl>
    <w:lvl w:ilvl="1" w:tplc="E2D21686">
      <w:start w:val="1"/>
      <w:numFmt w:val="upperLetter"/>
      <w:lvlText w:val="%2."/>
      <w:lvlJc w:val="left"/>
      <w:pPr>
        <w:ind w:left="810" w:hanging="720"/>
      </w:pPr>
      <w:rPr>
        <w:rFonts w:hint="default"/>
      </w:rPr>
    </w:lvl>
    <w:lvl w:ilvl="2" w:tplc="2954C89A">
      <w:start w:val="5"/>
      <w:numFmt w:val="bullet"/>
      <w:lvlText w:val=""/>
      <w:lvlJc w:val="left"/>
      <w:pPr>
        <w:ind w:left="1710" w:hanging="720"/>
      </w:pPr>
      <w:rPr>
        <w:rFonts w:ascii="Symbol" w:eastAsiaTheme="minorHAnsi" w:hAnsi="Symbol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092330C0"/>
    <w:multiLevelType w:val="hybridMultilevel"/>
    <w:tmpl w:val="CB4A544C"/>
    <w:lvl w:ilvl="0" w:tplc="403EE8C6">
      <w:start w:val="1"/>
      <w:numFmt w:val="bullet"/>
      <w:lvlText w:val="-"/>
      <w:lvlJc w:val="left"/>
      <w:pPr>
        <w:ind w:left="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8A3FE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4FAFC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267B2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AE2C32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E710A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C8858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00B3E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5E22E2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3176AD"/>
    <w:multiLevelType w:val="hybridMultilevel"/>
    <w:tmpl w:val="3968D0E2"/>
    <w:lvl w:ilvl="0" w:tplc="04090015">
      <w:start w:val="1"/>
      <w:numFmt w:val="upperLetter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0D400900"/>
    <w:multiLevelType w:val="hybridMultilevel"/>
    <w:tmpl w:val="AA0AE328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0DAB1C06"/>
    <w:multiLevelType w:val="multilevel"/>
    <w:tmpl w:val="94A8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8D22D6"/>
    <w:multiLevelType w:val="hybridMultilevel"/>
    <w:tmpl w:val="6A1EA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B6833"/>
    <w:multiLevelType w:val="hybridMultilevel"/>
    <w:tmpl w:val="5ED0C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8D6AD2"/>
    <w:multiLevelType w:val="hybridMultilevel"/>
    <w:tmpl w:val="A1B4F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4508B5"/>
    <w:multiLevelType w:val="hybridMultilevel"/>
    <w:tmpl w:val="8F7285C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1C4D6137"/>
    <w:multiLevelType w:val="hybridMultilevel"/>
    <w:tmpl w:val="6B58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B33A0"/>
    <w:multiLevelType w:val="hybridMultilevel"/>
    <w:tmpl w:val="958A5FBE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E2D21686">
      <w:start w:val="1"/>
      <w:numFmt w:val="upperLetter"/>
      <w:lvlText w:val="%2."/>
      <w:lvlJc w:val="left"/>
      <w:pPr>
        <w:ind w:left="1890" w:hanging="720"/>
      </w:pPr>
      <w:rPr>
        <w:rFonts w:hint="default"/>
      </w:rPr>
    </w:lvl>
    <w:lvl w:ilvl="2" w:tplc="2954C89A">
      <w:start w:val="5"/>
      <w:numFmt w:val="bullet"/>
      <w:lvlText w:val=""/>
      <w:lvlJc w:val="left"/>
      <w:pPr>
        <w:ind w:left="2790" w:hanging="720"/>
      </w:pPr>
      <w:rPr>
        <w:rFonts w:ascii="Symbol" w:eastAsiaTheme="minorHAnsi" w:hAnsi="Symbol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24AF067D"/>
    <w:multiLevelType w:val="hybridMultilevel"/>
    <w:tmpl w:val="39ACDA64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E2D21686">
      <w:start w:val="1"/>
      <w:numFmt w:val="upperLetter"/>
      <w:lvlText w:val="%2."/>
      <w:lvlJc w:val="left"/>
      <w:pPr>
        <w:ind w:left="810" w:hanging="720"/>
      </w:pPr>
      <w:rPr>
        <w:rFonts w:hint="default"/>
      </w:rPr>
    </w:lvl>
    <w:lvl w:ilvl="2" w:tplc="04090009">
      <w:start w:val="1"/>
      <w:numFmt w:val="bullet"/>
      <w:lvlText w:val=""/>
      <w:lvlJc w:val="left"/>
      <w:pPr>
        <w:ind w:left="1710" w:hanging="7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7" w15:restartNumberingAfterBreak="0">
    <w:nsid w:val="24F16343"/>
    <w:multiLevelType w:val="hybridMultilevel"/>
    <w:tmpl w:val="AF24A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20B2E"/>
    <w:multiLevelType w:val="hybridMultilevel"/>
    <w:tmpl w:val="372CF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23BD8"/>
    <w:multiLevelType w:val="multilevel"/>
    <w:tmpl w:val="0CCA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E45F2A"/>
    <w:multiLevelType w:val="hybridMultilevel"/>
    <w:tmpl w:val="42C2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D5043"/>
    <w:multiLevelType w:val="hybridMultilevel"/>
    <w:tmpl w:val="C136B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D20021"/>
    <w:multiLevelType w:val="hybridMultilevel"/>
    <w:tmpl w:val="29202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A0578"/>
    <w:multiLevelType w:val="hybridMultilevel"/>
    <w:tmpl w:val="9CD66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9C5618"/>
    <w:multiLevelType w:val="hybridMultilevel"/>
    <w:tmpl w:val="4566BD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D0005"/>
    <w:multiLevelType w:val="hybridMultilevel"/>
    <w:tmpl w:val="FB908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70F0BC8"/>
    <w:multiLevelType w:val="hybridMultilevel"/>
    <w:tmpl w:val="57B2B19A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7" w15:restartNumberingAfterBreak="0">
    <w:nsid w:val="3A4D6055"/>
    <w:multiLevelType w:val="multilevel"/>
    <w:tmpl w:val="D9C2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891F4E"/>
    <w:multiLevelType w:val="hybridMultilevel"/>
    <w:tmpl w:val="6B541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0162E"/>
    <w:multiLevelType w:val="hybridMultilevel"/>
    <w:tmpl w:val="212E63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0B48"/>
    <w:multiLevelType w:val="hybridMultilevel"/>
    <w:tmpl w:val="E3C219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316F29"/>
    <w:multiLevelType w:val="hybridMultilevel"/>
    <w:tmpl w:val="70865802"/>
    <w:lvl w:ilvl="0" w:tplc="0409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2" w15:restartNumberingAfterBreak="0">
    <w:nsid w:val="552C41D0"/>
    <w:multiLevelType w:val="hybridMultilevel"/>
    <w:tmpl w:val="07C46146"/>
    <w:lvl w:ilvl="0" w:tplc="135C25FE">
      <w:start w:val="1"/>
      <w:numFmt w:val="lowerLetter"/>
      <w:lvlText w:val="%1)"/>
      <w:lvlJc w:val="left"/>
      <w:pPr>
        <w:ind w:left="911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8ED7E0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1C98D8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E0064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A24A2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7ABC44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7A9BE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46F4E6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D46B18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5C299E"/>
    <w:multiLevelType w:val="hybridMultilevel"/>
    <w:tmpl w:val="CB1EB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E4735"/>
    <w:multiLevelType w:val="hybridMultilevel"/>
    <w:tmpl w:val="1E3C63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684287"/>
    <w:multiLevelType w:val="multilevel"/>
    <w:tmpl w:val="DDB8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4D668B"/>
    <w:multiLevelType w:val="hybridMultilevel"/>
    <w:tmpl w:val="4184D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46E50"/>
    <w:multiLevelType w:val="hybridMultilevel"/>
    <w:tmpl w:val="B5E25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86E70"/>
    <w:multiLevelType w:val="hybridMultilevel"/>
    <w:tmpl w:val="06600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37BF3"/>
    <w:multiLevelType w:val="hybridMultilevel"/>
    <w:tmpl w:val="E2EAE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7813B2"/>
    <w:multiLevelType w:val="hybridMultilevel"/>
    <w:tmpl w:val="78A0ECB2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E2D21686">
      <w:start w:val="1"/>
      <w:numFmt w:val="upperLetter"/>
      <w:lvlText w:val="%2."/>
      <w:lvlJc w:val="left"/>
      <w:pPr>
        <w:ind w:left="810" w:hanging="720"/>
      </w:pPr>
      <w:rPr>
        <w:rFonts w:hint="default"/>
      </w:rPr>
    </w:lvl>
    <w:lvl w:ilvl="2" w:tplc="2954C89A">
      <w:start w:val="5"/>
      <w:numFmt w:val="bullet"/>
      <w:lvlText w:val=""/>
      <w:lvlJc w:val="left"/>
      <w:pPr>
        <w:ind w:left="1710" w:hanging="720"/>
      </w:pPr>
      <w:rPr>
        <w:rFonts w:ascii="Symbol" w:eastAsiaTheme="minorHAnsi" w:hAnsi="Symbol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1" w15:restartNumberingAfterBreak="0">
    <w:nsid w:val="734B60BA"/>
    <w:multiLevelType w:val="hybridMultilevel"/>
    <w:tmpl w:val="F95CF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2024C6"/>
    <w:multiLevelType w:val="hybridMultilevel"/>
    <w:tmpl w:val="E21621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42E80"/>
    <w:multiLevelType w:val="hybridMultilevel"/>
    <w:tmpl w:val="2C2CE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22859"/>
    <w:multiLevelType w:val="hybridMultilevel"/>
    <w:tmpl w:val="42483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0F3A1D"/>
    <w:multiLevelType w:val="hybridMultilevel"/>
    <w:tmpl w:val="67A0C2A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</w:num>
  <w:num w:numId="2">
    <w:abstractNumId w:val="45"/>
  </w:num>
  <w:num w:numId="3">
    <w:abstractNumId w:val="32"/>
  </w:num>
  <w:num w:numId="4">
    <w:abstractNumId w:val="33"/>
  </w:num>
  <w:num w:numId="5">
    <w:abstractNumId w:val="13"/>
  </w:num>
  <w:num w:numId="6">
    <w:abstractNumId w:val="8"/>
  </w:num>
  <w:num w:numId="7">
    <w:abstractNumId w:val="18"/>
  </w:num>
  <w:num w:numId="8">
    <w:abstractNumId w:val="20"/>
  </w:num>
  <w:num w:numId="9">
    <w:abstractNumId w:val="1"/>
  </w:num>
  <w:num w:numId="10">
    <w:abstractNumId w:val="26"/>
  </w:num>
  <w:num w:numId="11">
    <w:abstractNumId w:val="31"/>
  </w:num>
  <w:num w:numId="12">
    <w:abstractNumId w:val="25"/>
  </w:num>
  <w:num w:numId="13">
    <w:abstractNumId w:val="43"/>
  </w:num>
  <w:num w:numId="14">
    <w:abstractNumId w:val="0"/>
  </w:num>
  <w:num w:numId="15">
    <w:abstractNumId w:val="44"/>
  </w:num>
  <w:num w:numId="16">
    <w:abstractNumId w:val="40"/>
  </w:num>
  <w:num w:numId="17">
    <w:abstractNumId w:val="11"/>
  </w:num>
  <w:num w:numId="18">
    <w:abstractNumId w:val="9"/>
  </w:num>
  <w:num w:numId="19">
    <w:abstractNumId w:val="27"/>
  </w:num>
  <w:num w:numId="20">
    <w:abstractNumId w:val="17"/>
  </w:num>
  <w:num w:numId="21">
    <w:abstractNumId w:val="24"/>
  </w:num>
  <w:num w:numId="22">
    <w:abstractNumId w:val="2"/>
  </w:num>
  <w:num w:numId="23">
    <w:abstractNumId w:val="10"/>
  </w:num>
  <w:num w:numId="24">
    <w:abstractNumId w:val="23"/>
  </w:num>
  <w:num w:numId="25">
    <w:abstractNumId w:val="22"/>
  </w:num>
  <w:num w:numId="26">
    <w:abstractNumId w:val="36"/>
  </w:num>
  <w:num w:numId="27">
    <w:abstractNumId w:val="29"/>
  </w:num>
  <w:num w:numId="28">
    <w:abstractNumId w:val="21"/>
  </w:num>
  <w:num w:numId="29">
    <w:abstractNumId w:val="28"/>
  </w:num>
  <w:num w:numId="30">
    <w:abstractNumId w:val="4"/>
  </w:num>
  <w:num w:numId="31">
    <w:abstractNumId w:val="34"/>
  </w:num>
  <w:num w:numId="32">
    <w:abstractNumId w:val="38"/>
  </w:num>
  <w:num w:numId="33">
    <w:abstractNumId w:val="7"/>
  </w:num>
  <w:num w:numId="34">
    <w:abstractNumId w:val="30"/>
  </w:num>
  <w:num w:numId="35">
    <w:abstractNumId w:val="39"/>
  </w:num>
  <w:num w:numId="36">
    <w:abstractNumId w:val="16"/>
  </w:num>
  <w:num w:numId="37">
    <w:abstractNumId w:val="5"/>
  </w:num>
  <w:num w:numId="38">
    <w:abstractNumId w:val="15"/>
  </w:num>
  <w:num w:numId="39">
    <w:abstractNumId w:val="42"/>
  </w:num>
  <w:num w:numId="40">
    <w:abstractNumId w:val="3"/>
  </w:num>
  <w:num w:numId="41">
    <w:abstractNumId w:val="12"/>
  </w:num>
  <w:num w:numId="42">
    <w:abstractNumId w:val="37"/>
  </w:num>
  <w:num w:numId="43">
    <w:abstractNumId w:val="41"/>
  </w:num>
  <w:num w:numId="44">
    <w:abstractNumId w:val="19"/>
  </w:num>
  <w:num w:numId="45">
    <w:abstractNumId w:val="3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C4"/>
    <w:rsid w:val="0000282B"/>
    <w:rsid w:val="00007515"/>
    <w:rsid w:val="00015063"/>
    <w:rsid w:val="0002492E"/>
    <w:rsid w:val="00033A7A"/>
    <w:rsid w:val="00042D1A"/>
    <w:rsid w:val="00047C2E"/>
    <w:rsid w:val="000619B2"/>
    <w:rsid w:val="00066C8C"/>
    <w:rsid w:val="0007076A"/>
    <w:rsid w:val="00077F8A"/>
    <w:rsid w:val="00093152"/>
    <w:rsid w:val="000A2103"/>
    <w:rsid w:val="000A47DE"/>
    <w:rsid w:val="000B103B"/>
    <w:rsid w:val="000B3109"/>
    <w:rsid w:val="000B7475"/>
    <w:rsid w:val="000C2EC2"/>
    <w:rsid w:val="000C3EAF"/>
    <w:rsid w:val="000C74FD"/>
    <w:rsid w:val="000D240D"/>
    <w:rsid w:val="000E0216"/>
    <w:rsid w:val="000E2AAB"/>
    <w:rsid w:val="000F4ADA"/>
    <w:rsid w:val="000F50B1"/>
    <w:rsid w:val="00106876"/>
    <w:rsid w:val="0010793A"/>
    <w:rsid w:val="0011419B"/>
    <w:rsid w:val="00114E42"/>
    <w:rsid w:val="001228DA"/>
    <w:rsid w:val="001309B4"/>
    <w:rsid w:val="00131D31"/>
    <w:rsid w:val="00135042"/>
    <w:rsid w:val="00141979"/>
    <w:rsid w:val="001432A6"/>
    <w:rsid w:val="00145160"/>
    <w:rsid w:val="001459F5"/>
    <w:rsid w:val="00145B12"/>
    <w:rsid w:val="001511DA"/>
    <w:rsid w:val="00166D44"/>
    <w:rsid w:val="00177271"/>
    <w:rsid w:val="00177AE2"/>
    <w:rsid w:val="00177EC4"/>
    <w:rsid w:val="00185C6B"/>
    <w:rsid w:val="00186FD8"/>
    <w:rsid w:val="00192B05"/>
    <w:rsid w:val="00197EE5"/>
    <w:rsid w:val="001A2851"/>
    <w:rsid w:val="001A6712"/>
    <w:rsid w:val="001A6BB9"/>
    <w:rsid w:val="001A7302"/>
    <w:rsid w:val="001B1D55"/>
    <w:rsid w:val="001C5FE9"/>
    <w:rsid w:val="001D7A38"/>
    <w:rsid w:val="001E05CF"/>
    <w:rsid w:val="001E13CC"/>
    <w:rsid w:val="001E3FED"/>
    <w:rsid w:val="001E4E5A"/>
    <w:rsid w:val="001E79AC"/>
    <w:rsid w:val="001F1C17"/>
    <w:rsid w:val="001F36E2"/>
    <w:rsid w:val="001F4B28"/>
    <w:rsid w:val="002038A1"/>
    <w:rsid w:val="00217C8C"/>
    <w:rsid w:val="00223B3D"/>
    <w:rsid w:val="00224F25"/>
    <w:rsid w:val="0022506E"/>
    <w:rsid w:val="002545B7"/>
    <w:rsid w:val="002549D8"/>
    <w:rsid w:val="00255F5B"/>
    <w:rsid w:val="00262A25"/>
    <w:rsid w:val="00271277"/>
    <w:rsid w:val="002934D8"/>
    <w:rsid w:val="002970A9"/>
    <w:rsid w:val="002A2CEE"/>
    <w:rsid w:val="002B1BF9"/>
    <w:rsid w:val="002B3AFF"/>
    <w:rsid w:val="002C2884"/>
    <w:rsid w:val="002C4CF0"/>
    <w:rsid w:val="002C507A"/>
    <w:rsid w:val="002E071C"/>
    <w:rsid w:val="002E6DB6"/>
    <w:rsid w:val="00302AAC"/>
    <w:rsid w:val="0030472C"/>
    <w:rsid w:val="00314596"/>
    <w:rsid w:val="00326D50"/>
    <w:rsid w:val="00332D2F"/>
    <w:rsid w:val="00333DED"/>
    <w:rsid w:val="003351CB"/>
    <w:rsid w:val="00335CD5"/>
    <w:rsid w:val="003528F0"/>
    <w:rsid w:val="00355F9D"/>
    <w:rsid w:val="00356022"/>
    <w:rsid w:val="00356FD7"/>
    <w:rsid w:val="003577AB"/>
    <w:rsid w:val="003608B8"/>
    <w:rsid w:val="00361005"/>
    <w:rsid w:val="003614FE"/>
    <w:rsid w:val="003621FB"/>
    <w:rsid w:val="0037087C"/>
    <w:rsid w:val="00374E8E"/>
    <w:rsid w:val="00382A97"/>
    <w:rsid w:val="00384246"/>
    <w:rsid w:val="003847D5"/>
    <w:rsid w:val="00385E24"/>
    <w:rsid w:val="003964E9"/>
    <w:rsid w:val="003B235E"/>
    <w:rsid w:val="003C10AA"/>
    <w:rsid w:val="003C1815"/>
    <w:rsid w:val="003C41E8"/>
    <w:rsid w:val="003C61D3"/>
    <w:rsid w:val="003C66C2"/>
    <w:rsid w:val="003D1405"/>
    <w:rsid w:val="003E00DE"/>
    <w:rsid w:val="003E49DD"/>
    <w:rsid w:val="003F2BF3"/>
    <w:rsid w:val="003F6270"/>
    <w:rsid w:val="003F667F"/>
    <w:rsid w:val="00400143"/>
    <w:rsid w:val="0040373F"/>
    <w:rsid w:val="004040CB"/>
    <w:rsid w:val="004062A8"/>
    <w:rsid w:val="00412A73"/>
    <w:rsid w:val="00413A20"/>
    <w:rsid w:val="0041644C"/>
    <w:rsid w:val="00426DD5"/>
    <w:rsid w:val="00431A12"/>
    <w:rsid w:val="00437ABA"/>
    <w:rsid w:val="00440AEF"/>
    <w:rsid w:val="004435B9"/>
    <w:rsid w:val="00453381"/>
    <w:rsid w:val="00454FE0"/>
    <w:rsid w:val="004553B7"/>
    <w:rsid w:val="00473ABD"/>
    <w:rsid w:val="00474164"/>
    <w:rsid w:val="00477852"/>
    <w:rsid w:val="00486378"/>
    <w:rsid w:val="00486B46"/>
    <w:rsid w:val="00493D3E"/>
    <w:rsid w:val="004967C3"/>
    <w:rsid w:val="004A51FB"/>
    <w:rsid w:val="004A71AD"/>
    <w:rsid w:val="004A7502"/>
    <w:rsid w:val="004B1805"/>
    <w:rsid w:val="004B2E38"/>
    <w:rsid w:val="004B4DA9"/>
    <w:rsid w:val="004B5BD3"/>
    <w:rsid w:val="004C2381"/>
    <w:rsid w:val="004C4262"/>
    <w:rsid w:val="004E2339"/>
    <w:rsid w:val="004F5A58"/>
    <w:rsid w:val="004F6CF5"/>
    <w:rsid w:val="005075D3"/>
    <w:rsid w:val="0050769C"/>
    <w:rsid w:val="00510EDD"/>
    <w:rsid w:val="0051145F"/>
    <w:rsid w:val="00522C09"/>
    <w:rsid w:val="0052400D"/>
    <w:rsid w:val="00530765"/>
    <w:rsid w:val="00532ADA"/>
    <w:rsid w:val="005342B5"/>
    <w:rsid w:val="00534B87"/>
    <w:rsid w:val="00536735"/>
    <w:rsid w:val="00537300"/>
    <w:rsid w:val="0054502F"/>
    <w:rsid w:val="00553BAA"/>
    <w:rsid w:val="005649F0"/>
    <w:rsid w:val="0059143B"/>
    <w:rsid w:val="00593402"/>
    <w:rsid w:val="005A1237"/>
    <w:rsid w:val="005A5E24"/>
    <w:rsid w:val="005A6FBA"/>
    <w:rsid w:val="005B1500"/>
    <w:rsid w:val="005B7EE7"/>
    <w:rsid w:val="005C2162"/>
    <w:rsid w:val="005D32CE"/>
    <w:rsid w:val="005D44CC"/>
    <w:rsid w:val="005E5461"/>
    <w:rsid w:val="005E7A1E"/>
    <w:rsid w:val="005F1F32"/>
    <w:rsid w:val="005F239C"/>
    <w:rsid w:val="005F2D21"/>
    <w:rsid w:val="006013DB"/>
    <w:rsid w:val="00602BE0"/>
    <w:rsid w:val="006039D2"/>
    <w:rsid w:val="00607EB8"/>
    <w:rsid w:val="00610B09"/>
    <w:rsid w:val="00612F45"/>
    <w:rsid w:val="006240F7"/>
    <w:rsid w:val="006270B1"/>
    <w:rsid w:val="00632E01"/>
    <w:rsid w:val="00644A8D"/>
    <w:rsid w:val="00650B50"/>
    <w:rsid w:val="00684B6D"/>
    <w:rsid w:val="006A15EA"/>
    <w:rsid w:val="006B197E"/>
    <w:rsid w:val="006B349A"/>
    <w:rsid w:val="006B44F9"/>
    <w:rsid w:val="006B4C63"/>
    <w:rsid w:val="006C1FA4"/>
    <w:rsid w:val="006E24C7"/>
    <w:rsid w:val="006E338F"/>
    <w:rsid w:val="006E3F31"/>
    <w:rsid w:val="006E4C50"/>
    <w:rsid w:val="006F0900"/>
    <w:rsid w:val="006F49CE"/>
    <w:rsid w:val="006F7CEF"/>
    <w:rsid w:val="007041B5"/>
    <w:rsid w:val="007118A5"/>
    <w:rsid w:val="00714944"/>
    <w:rsid w:val="007217C4"/>
    <w:rsid w:val="00730CC5"/>
    <w:rsid w:val="007358B6"/>
    <w:rsid w:val="00735B96"/>
    <w:rsid w:val="0074007C"/>
    <w:rsid w:val="00744560"/>
    <w:rsid w:val="00752559"/>
    <w:rsid w:val="00770946"/>
    <w:rsid w:val="007774EA"/>
    <w:rsid w:val="00784558"/>
    <w:rsid w:val="00784877"/>
    <w:rsid w:val="007937FF"/>
    <w:rsid w:val="007A2923"/>
    <w:rsid w:val="007A3368"/>
    <w:rsid w:val="007D218C"/>
    <w:rsid w:val="007D4994"/>
    <w:rsid w:val="007D7280"/>
    <w:rsid w:val="007E07C1"/>
    <w:rsid w:val="007E4A2A"/>
    <w:rsid w:val="007F0B22"/>
    <w:rsid w:val="00802EAA"/>
    <w:rsid w:val="00810C01"/>
    <w:rsid w:val="0081239A"/>
    <w:rsid w:val="008228AA"/>
    <w:rsid w:val="00824FC5"/>
    <w:rsid w:val="0082630C"/>
    <w:rsid w:val="008345F2"/>
    <w:rsid w:val="008461B2"/>
    <w:rsid w:val="00847B6F"/>
    <w:rsid w:val="008502A0"/>
    <w:rsid w:val="0085189E"/>
    <w:rsid w:val="00856DFE"/>
    <w:rsid w:val="0087216A"/>
    <w:rsid w:val="008838FC"/>
    <w:rsid w:val="00884E57"/>
    <w:rsid w:val="00890A3A"/>
    <w:rsid w:val="0089289C"/>
    <w:rsid w:val="008939F0"/>
    <w:rsid w:val="008955FF"/>
    <w:rsid w:val="008A1F75"/>
    <w:rsid w:val="008C1E39"/>
    <w:rsid w:val="008C2B7E"/>
    <w:rsid w:val="008C551E"/>
    <w:rsid w:val="008C62F8"/>
    <w:rsid w:val="008C74CE"/>
    <w:rsid w:val="008E05D4"/>
    <w:rsid w:val="008E09A2"/>
    <w:rsid w:val="009064C3"/>
    <w:rsid w:val="009111EE"/>
    <w:rsid w:val="009126CE"/>
    <w:rsid w:val="009141BD"/>
    <w:rsid w:val="00914257"/>
    <w:rsid w:val="00914A30"/>
    <w:rsid w:val="00934791"/>
    <w:rsid w:val="00941F27"/>
    <w:rsid w:val="009444AE"/>
    <w:rsid w:val="009511B1"/>
    <w:rsid w:val="00955A30"/>
    <w:rsid w:val="00960BD9"/>
    <w:rsid w:val="00963C03"/>
    <w:rsid w:val="00964575"/>
    <w:rsid w:val="0097168F"/>
    <w:rsid w:val="00976081"/>
    <w:rsid w:val="00995003"/>
    <w:rsid w:val="009A0479"/>
    <w:rsid w:val="009A2D68"/>
    <w:rsid w:val="009B60C6"/>
    <w:rsid w:val="009B7A43"/>
    <w:rsid w:val="009C5C8E"/>
    <w:rsid w:val="009D373C"/>
    <w:rsid w:val="009E3247"/>
    <w:rsid w:val="009E6D97"/>
    <w:rsid w:val="009F643E"/>
    <w:rsid w:val="009F6DAB"/>
    <w:rsid w:val="00A030F6"/>
    <w:rsid w:val="00A07BA9"/>
    <w:rsid w:val="00A11A6B"/>
    <w:rsid w:val="00A31044"/>
    <w:rsid w:val="00A351D2"/>
    <w:rsid w:val="00A41F65"/>
    <w:rsid w:val="00A4361B"/>
    <w:rsid w:val="00A50E5C"/>
    <w:rsid w:val="00A51524"/>
    <w:rsid w:val="00A5792C"/>
    <w:rsid w:val="00A60135"/>
    <w:rsid w:val="00A65A07"/>
    <w:rsid w:val="00A741A3"/>
    <w:rsid w:val="00A85FCE"/>
    <w:rsid w:val="00A865FE"/>
    <w:rsid w:val="00A96CE5"/>
    <w:rsid w:val="00AA4F06"/>
    <w:rsid w:val="00AA6DB0"/>
    <w:rsid w:val="00AB3ECA"/>
    <w:rsid w:val="00AB60A8"/>
    <w:rsid w:val="00AC17F1"/>
    <w:rsid w:val="00AC1BB8"/>
    <w:rsid w:val="00AC55C5"/>
    <w:rsid w:val="00AD76A5"/>
    <w:rsid w:val="00AE2666"/>
    <w:rsid w:val="00AF0664"/>
    <w:rsid w:val="00AF17D3"/>
    <w:rsid w:val="00AF6D84"/>
    <w:rsid w:val="00B148A6"/>
    <w:rsid w:val="00B1538B"/>
    <w:rsid w:val="00B20CB0"/>
    <w:rsid w:val="00B25CEC"/>
    <w:rsid w:val="00B27796"/>
    <w:rsid w:val="00B41BE1"/>
    <w:rsid w:val="00B43AAF"/>
    <w:rsid w:val="00B52630"/>
    <w:rsid w:val="00B53281"/>
    <w:rsid w:val="00B64EB5"/>
    <w:rsid w:val="00B744D8"/>
    <w:rsid w:val="00B805F0"/>
    <w:rsid w:val="00B8358C"/>
    <w:rsid w:val="00B91ADC"/>
    <w:rsid w:val="00B938E0"/>
    <w:rsid w:val="00BA636F"/>
    <w:rsid w:val="00BB496C"/>
    <w:rsid w:val="00BD0538"/>
    <w:rsid w:val="00BD1A59"/>
    <w:rsid w:val="00BD1BF7"/>
    <w:rsid w:val="00BE2F46"/>
    <w:rsid w:val="00BF5124"/>
    <w:rsid w:val="00C1684D"/>
    <w:rsid w:val="00C16D00"/>
    <w:rsid w:val="00C22602"/>
    <w:rsid w:val="00C24C2F"/>
    <w:rsid w:val="00C25A26"/>
    <w:rsid w:val="00C44DD3"/>
    <w:rsid w:val="00C516DB"/>
    <w:rsid w:val="00C51809"/>
    <w:rsid w:val="00C52EBD"/>
    <w:rsid w:val="00C548F3"/>
    <w:rsid w:val="00C63FD6"/>
    <w:rsid w:val="00C67606"/>
    <w:rsid w:val="00C70D61"/>
    <w:rsid w:val="00C74178"/>
    <w:rsid w:val="00C81FE5"/>
    <w:rsid w:val="00C849F0"/>
    <w:rsid w:val="00C9046D"/>
    <w:rsid w:val="00C95D74"/>
    <w:rsid w:val="00C95D97"/>
    <w:rsid w:val="00CA0E61"/>
    <w:rsid w:val="00CA0F8D"/>
    <w:rsid w:val="00CA31B9"/>
    <w:rsid w:val="00CB4D3B"/>
    <w:rsid w:val="00CB652F"/>
    <w:rsid w:val="00CC3DF4"/>
    <w:rsid w:val="00CD1BD7"/>
    <w:rsid w:val="00CD6AD2"/>
    <w:rsid w:val="00CF33DC"/>
    <w:rsid w:val="00CF4BDA"/>
    <w:rsid w:val="00CF6811"/>
    <w:rsid w:val="00CF7E8A"/>
    <w:rsid w:val="00D019EF"/>
    <w:rsid w:val="00D10ABC"/>
    <w:rsid w:val="00D14ABA"/>
    <w:rsid w:val="00D230BA"/>
    <w:rsid w:val="00D27746"/>
    <w:rsid w:val="00D3013E"/>
    <w:rsid w:val="00D3347A"/>
    <w:rsid w:val="00D3471E"/>
    <w:rsid w:val="00D35630"/>
    <w:rsid w:val="00D362BB"/>
    <w:rsid w:val="00D37F60"/>
    <w:rsid w:val="00D424A3"/>
    <w:rsid w:val="00D42F30"/>
    <w:rsid w:val="00D51981"/>
    <w:rsid w:val="00D52A42"/>
    <w:rsid w:val="00D52F9D"/>
    <w:rsid w:val="00D56D28"/>
    <w:rsid w:val="00D82455"/>
    <w:rsid w:val="00DB2959"/>
    <w:rsid w:val="00DB548F"/>
    <w:rsid w:val="00DC0105"/>
    <w:rsid w:val="00DD5166"/>
    <w:rsid w:val="00DD6DC5"/>
    <w:rsid w:val="00DE6506"/>
    <w:rsid w:val="00DF4B62"/>
    <w:rsid w:val="00DF6E08"/>
    <w:rsid w:val="00E05FDE"/>
    <w:rsid w:val="00E14CDD"/>
    <w:rsid w:val="00E235B3"/>
    <w:rsid w:val="00E25F03"/>
    <w:rsid w:val="00E50D4E"/>
    <w:rsid w:val="00E50E65"/>
    <w:rsid w:val="00E53E5E"/>
    <w:rsid w:val="00E61041"/>
    <w:rsid w:val="00E643D5"/>
    <w:rsid w:val="00E65267"/>
    <w:rsid w:val="00E772AD"/>
    <w:rsid w:val="00E8284D"/>
    <w:rsid w:val="00E84FDB"/>
    <w:rsid w:val="00E853F1"/>
    <w:rsid w:val="00E94BB6"/>
    <w:rsid w:val="00E9530E"/>
    <w:rsid w:val="00EB060E"/>
    <w:rsid w:val="00EB4ACB"/>
    <w:rsid w:val="00EB60C1"/>
    <w:rsid w:val="00ED3016"/>
    <w:rsid w:val="00ED3923"/>
    <w:rsid w:val="00ED3D1E"/>
    <w:rsid w:val="00ED686A"/>
    <w:rsid w:val="00EE137E"/>
    <w:rsid w:val="00EE2153"/>
    <w:rsid w:val="00EF212C"/>
    <w:rsid w:val="00EF76BF"/>
    <w:rsid w:val="00F0665B"/>
    <w:rsid w:val="00F17BFF"/>
    <w:rsid w:val="00F25917"/>
    <w:rsid w:val="00F27212"/>
    <w:rsid w:val="00F332A7"/>
    <w:rsid w:val="00F37D84"/>
    <w:rsid w:val="00F466F6"/>
    <w:rsid w:val="00F46F6D"/>
    <w:rsid w:val="00F55A31"/>
    <w:rsid w:val="00F6096A"/>
    <w:rsid w:val="00F60C2F"/>
    <w:rsid w:val="00F6330D"/>
    <w:rsid w:val="00F750DA"/>
    <w:rsid w:val="00F77509"/>
    <w:rsid w:val="00F84CBE"/>
    <w:rsid w:val="00F850BB"/>
    <w:rsid w:val="00FA4197"/>
    <w:rsid w:val="00FA636F"/>
    <w:rsid w:val="00FB7A19"/>
    <w:rsid w:val="00FC7200"/>
    <w:rsid w:val="00FD5223"/>
    <w:rsid w:val="00FD78B8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27731FE"/>
  <w15:chartTrackingRefBased/>
  <w15:docId w15:val="{96B8CD91-9325-49E6-9E2B-EF154E49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7C4"/>
  </w:style>
  <w:style w:type="paragraph" w:styleId="Footer">
    <w:name w:val="footer"/>
    <w:basedOn w:val="Normal"/>
    <w:link w:val="FooterChar"/>
    <w:uiPriority w:val="99"/>
    <w:unhideWhenUsed/>
    <w:rsid w:val="0072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7C4"/>
  </w:style>
  <w:style w:type="table" w:styleId="TableGrid">
    <w:name w:val="Table Grid"/>
    <w:basedOn w:val="TableNormal"/>
    <w:uiPriority w:val="39"/>
    <w:rsid w:val="0072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217C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YC Bulet,lp1,Use Case List Paragraph,List Paragraph1,Bullet Number,lp11,List Paragraph11,Bullet List,numbered,FooterText,Paragraphe de liste1,Bulletr List Paragraph,列出段落,列出段落1,List Paragraph2,List Paragraph21,Párrafo de lista1,リスト段落1,Foot"/>
    <w:basedOn w:val="Normal"/>
    <w:link w:val="ListParagraphChar"/>
    <w:uiPriority w:val="34"/>
    <w:qFormat/>
    <w:rsid w:val="00302A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F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9D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DefaultParagraphFont"/>
    <w:rsid w:val="00C25A2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B1BF9"/>
    <w:rPr>
      <w:color w:val="605E5C"/>
      <w:shd w:val="clear" w:color="auto" w:fill="E1DFDD"/>
    </w:rPr>
  </w:style>
  <w:style w:type="character" w:customStyle="1" w:styleId="ListParagraphChar">
    <w:name w:val="List Paragraph Char"/>
    <w:aliases w:val="YC Bulet Char,lp1 Char,Use Case List Paragraph Char,List Paragraph1 Char,Bullet Number Char,lp11 Char,List Paragraph11 Char,Bullet List Char,numbered Char,FooterText Char,Paragraphe de liste1 Char,Bulletr List Paragraph Char"/>
    <w:link w:val="ListParagraph"/>
    <w:uiPriority w:val="34"/>
    <w:qFormat/>
    <w:rsid w:val="00964575"/>
  </w:style>
  <w:style w:type="paragraph" w:styleId="BodyText">
    <w:name w:val="Body Text"/>
    <w:basedOn w:val="Normal"/>
    <w:link w:val="BodyTextChar"/>
    <w:rsid w:val="001350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5042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2F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2F46"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2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F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3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8064745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604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71824288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72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232017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478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2704796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653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34629471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35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63406870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9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544ECDBA0F84EAAEDD013AB798546" ma:contentTypeVersion="10" ma:contentTypeDescription="Create a new document." ma:contentTypeScope="" ma:versionID="9339f197e5a46d5c3f14c0ec8828e3f0">
  <xsd:schema xmlns:xsd="http://www.w3.org/2001/XMLSchema" xmlns:xs="http://www.w3.org/2001/XMLSchema" xmlns:p="http://schemas.microsoft.com/office/2006/metadata/properties" xmlns:ns3="380bf828-6cb3-4d4f-ab3f-b58d91262ec2" targetNamespace="http://schemas.microsoft.com/office/2006/metadata/properties" ma:root="true" ma:fieldsID="12f6f0c99eaac76b7fbcd9fbd7a83f55" ns3:_="">
    <xsd:import namespace="380bf828-6cb3-4d4f-ab3f-b58d91262ec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f828-6cb3-4d4f-ab3f-b58d91262ec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444C6-BAE5-4427-8BE2-27C7828C1C9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380bf828-6cb3-4d4f-ab3f-b58d91262ec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3293DF-90C1-461E-870A-306BA04F3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F977C-E537-4A97-98D7-ECCD63012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bf828-6cb3-4d4f-ab3f-b58d91262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025EFD-AF09-4FD1-937D-04788619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5092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96181460638</dc:creator>
  <cp:keywords/>
  <dc:description/>
  <cp:lastModifiedBy>Rim Fares</cp:lastModifiedBy>
  <cp:revision>1</cp:revision>
  <cp:lastPrinted>2021-12-17T11:53:00Z</cp:lastPrinted>
  <dcterms:created xsi:type="dcterms:W3CDTF">2022-12-05T18:39:00Z</dcterms:created>
  <dcterms:modified xsi:type="dcterms:W3CDTF">2025-01-13T08:01:00Z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a73a11a38f48c76b1840258cf137b5014d92fcf6ca48310e615faf35b2b8087d</vt:lpwstr>
  </property>
  <property fmtid="{D5CDD505-2E9C-101B-9397-08002B2CF9AE}" pid="3" name="MSIP_Label_46ec50b2-b191-4ad7-ba82-7deb0436e358_Enabled">
    <vt:lpwstr>true</vt:lpwstr>
  </property>
  <property fmtid="{D5CDD505-2E9C-101B-9397-08002B2CF9AE}" pid="4" name="MSIP_Label_46ec50b2-b191-4ad7-ba82-7deb0436e358_SetDate">
    <vt:lpwstr>2024-12-13T07:12:53Z</vt:lpwstr>
  </property>
  <property fmtid="{D5CDD505-2E9C-101B-9397-08002B2CF9AE}" pid="5" name="MSIP_Label_46ec50b2-b191-4ad7-ba82-7deb0436e358_Method">
    <vt:lpwstr>Privileged</vt:lpwstr>
  </property>
  <property fmtid="{D5CDD505-2E9C-101B-9397-08002B2CF9AE}" pid="6" name="MSIP_Label_46ec50b2-b191-4ad7-ba82-7deb0436e358_Name">
    <vt:lpwstr>Public - 1</vt:lpwstr>
  </property>
  <property fmtid="{D5CDD505-2E9C-101B-9397-08002B2CF9AE}" pid="7" name="MSIP_Label_46ec50b2-b191-4ad7-ba82-7deb0436e358_SiteId">
    <vt:lpwstr>de3cd3a3-3b37-48aa-974f-a35e5efb5851</vt:lpwstr>
  </property>
  <property fmtid="{D5CDD505-2E9C-101B-9397-08002B2CF9AE}" pid="8" name="MSIP_Label_46ec50b2-b191-4ad7-ba82-7deb0436e358_ActionId">
    <vt:lpwstr>45be9e81-a9ec-4e11-be7f-af7b5a9994ca</vt:lpwstr>
  </property>
  <property fmtid="{D5CDD505-2E9C-101B-9397-08002B2CF9AE}" pid="9" name="MSIP_Label_46ec50b2-b191-4ad7-ba82-7deb0436e358_ContentBits">
    <vt:lpwstr>0</vt:lpwstr>
  </property>
  <property fmtid="{D5CDD505-2E9C-101B-9397-08002B2CF9AE}" pid="10" name="ContentTypeId">
    <vt:lpwstr>0x010100C9C544ECDBA0F84EAAEDD013AB798546</vt:lpwstr>
  </property>
</Properties>
</file>