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5C41" w14:textId="71AC1E65" w:rsidR="00223709" w:rsidRPr="00223709" w:rsidRDefault="00223709" w:rsidP="00A94EF3">
      <w:pPr>
        <w:tabs>
          <w:tab w:val="num" w:pos="720"/>
        </w:tabs>
        <w:spacing w:before="100" w:beforeAutospacing="1" w:after="100" w:afterAutospacing="1"/>
        <w:ind w:left="720" w:hanging="360"/>
        <w:rPr>
          <w:b/>
          <w:bCs/>
          <w:sz w:val="28"/>
          <w:szCs w:val="28"/>
        </w:rPr>
      </w:pPr>
      <w:r w:rsidRPr="00223709">
        <w:rPr>
          <w:b/>
          <w:bCs/>
          <w:sz w:val="28"/>
          <w:szCs w:val="28"/>
        </w:rPr>
        <w:t>Batch 1:</w:t>
      </w:r>
    </w:p>
    <w:p w14:paraId="73170897" w14:textId="77777777" w:rsidR="00223709" w:rsidRDefault="00223709" w:rsidP="00A94EF3">
      <w:pPr>
        <w:tabs>
          <w:tab w:val="num" w:pos="720"/>
        </w:tabs>
        <w:spacing w:before="100" w:beforeAutospacing="1" w:after="100" w:afterAutospacing="1"/>
        <w:ind w:left="720" w:hanging="360"/>
      </w:pPr>
    </w:p>
    <w:p w14:paraId="0ECDBA56" w14:textId="77777777" w:rsidR="00A94EF3" w:rsidRDefault="00A94EF3" w:rsidP="00A94EF3">
      <w:pPr>
        <w:numPr>
          <w:ilvl w:val="0"/>
          <w:numId w:val="1"/>
        </w:numPr>
        <w:spacing w:before="100" w:beforeAutospacing="1" w:after="100" w:afterAutospacing="1"/>
        <w:rPr>
          <w:rFonts w:eastAsia="Times New Roman"/>
          <w:sz w:val="22"/>
          <w:szCs w:val="22"/>
        </w:rPr>
      </w:pPr>
      <w:r>
        <w:rPr>
          <w:rFonts w:eastAsia="Times New Roman"/>
          <w:sz w:val="22"/>
          <w:szCs w:val="22"/>
        </w:rPr>
        <w:t xml:space="preserve">Regarding the Requested Access Points it's mentioned that WIFI 5 for Option 1 and WIFI 6 for Option while the detailed requested specifications of both options are the same, also the request 4.8 Gbps </w:t>
      </w:r>
      <w:proofErr w:type="gramStart"/>
      <w:r>
        <w:rPr>
          <w:rFonts w:eastAsia="Times New Roman"/>
          <w:sz w:val="22"/>
          <w:szCs w:val="22"/>
        </w:rPr>
        <w:t>Minimum  is</w:t>
      </w:r>
      <w:proofErr w:type="gramEnd"/>
      <w:r>
        <w:rPr>
          <w:rFonts w:eastAsia="Times New Roman"/>
          <w:sz w:val="22"/>
          <w:szCs w:val="22"/>
        </w:rPr>
        <w:t xml:space="preserve"> related to WiFi6E and the requesting frequency 6GHz was introduced in WiFi6E only. Kindly provide more specifications for the requested Access Points? </w:t>
      </w:r>
      <w:r>
        <w:rPr>
          <w:rFonts w:eastAsia="Times New Roman"/>
          <w:color w:val="FF0000"/>
          <w:sz w:val="22"/>
          <w:szCs w:val="22"/>
        </w:rPr>
        <w:t>Please provide offer for Wi-Fi 5 as per available bandwidth levels.</w:t>
      </w:r>
    </w:p>
    <w:p w14:paraId="05723B4E" w14:textId="77777777" w:rsidR="00A94EF3" w:rsidRDefault="00A94EF3" w:rsidP="00A94EF3">
      <w:pPr>
        <w:numPr>
          <w:ilvl w:val="0"/>
          <w:numId w:val="1"/>
        </w:numPr>
        <w:spacing w:before="100" w:beforeAutospacing="1" w:after="100" w:afterAutospacing="1"/>
        <w:rPr>
          <w:rFonts w:eastAsia="Times New Roman"/>
          <w:sz w:val="22"/>
          <w:szCs w:val="22"/>
        </w:rPr>
      </w:pPr>
      <w:r>
        <w:rPr>
          <w:rFonts w:eastAsia="Times New Roman"/>
          <w:sz w:val="22"/>
          <w:szCs w:val="22"/>
        </w:rPr>
        <w:t xml:space="preserve">Regarding the requested Switches is the operation temperature accepted to be 45 instead of 50? </w:t>
      </w:r>
      <w:r>
        <w:rPr>
          <w:rFonts w:eastAsia="Times New Roman"/>
          <w:color w:val="FF0000"/>
          <w:sz w:val="22"/>
          <w:szCs w:val="22"/>
        </w:rPr>
        <w:t xml:space="preserve">Accepted. </w:t>
      </w:r>
      <w:r>
        <w:rPr>
          <w:rFonts w:eastAsia="Times New Roman"/>
          <w:sz w:val="22"/>
          <w:szCs w:val="22"/>
        </w:rPr>
        <w:t xml:space="preserve">Moreover, since the APs and Firewalls will be managed from the Cloud, will the requested switches need to be managed from the Cloud also? </w:t>
      </w:r>
      <w:r>
        <w:rPr>
          <w:rFonts w:eastAsia="Times New Roman"/>
          <w:color w:val="FF0000"/>
          <w:sz w:val="22"/>
          <w:szCs w:val="22"/>
        </w:rPr>
        <w:t>Yes, switches should be cloud-managed from the same platform.</w:t>
      </w:r>
    </w:p>
    <w:p w14:paraId="0A59CC72" w14:textId="77777777" w:rsidR="00A94EF3" w:rsidRDefault="00A94EF3" w:rsidP="00A94EF3">
      <w:pPr>
        <w:numPr>
          <w:ilvl w:val="0"/>
          <w:numId w:val="1"/>
        </w:numPr>
        <w:spacing w:before="100" w:beforeAutospacing="1" w:after="100" w:afterAutospacing="1"/>
        <w:rPr>
          <w:rFonts w:eastAsia="Times New Roman"/>
          <w:color w:val="FF0000"/>
          <w:sz w:val="22"/>
          <w:szCs w:val="22"/>
        </w:rPr>
      </w:pPr>
      <w:r>
        <w:rPr>
          <w:rFonts w:eastAsia="Times New Roman"/>
          <w:sz w:val="22"/>
          <w:szCs w:val="22"/>
        </w:rPr>
        <w:t xml:space="preserve">Regarding the requested firewall specification “Real-time protection against network threats”, this varies from just a Layer 7 Firewall to a Layer 7 Firewall with </w:t>
      </w:r>
      <w:proofErr w:type="gramStart"/>
      <w:r>
        <w:rPr>
          <w:rFonts w:eastAsia="Times New Roman"/>
          <w:sz w:val="22"/>
          <w:szCs w:val="22"/>
        </w:rPr>
        <w:t>AV,IPS</w:t>
      </w:r>
      <w:proofErr w:type="gramEnd"/>
      <w:r>
        <w:rPr>
          <w:rFonts w:eastAsia="Times New Roman"/>
          <w:sz w:val="22"/>
          <w:szCs w:val="22"/>
        </w:rPr>
        <w:t xml:space="preserve">, and Application Control, so can you clarify which option they need? Is the SD-WAN feature requested on the firewall? </w:t>
      </w:r>
      <w:r>
        <w:rPr>
          <w:rFonts w:eastAsia="Times New Roman"/>
          <w:color w:val="FF0000"/>
          <w:sz w:val="22"/>
          <w:szCs w:val="22"/>
        </w:rPr>
        <w:t xml:space="preserve">Please refer to specs and requirements in the bid document. </w:t>
      </w:r>
    </w:p>
    <w:p w14:paraId="6859D2EB" w14:textId="445C951A" w:rsidR="00A94EF3" w:rsidRDefault="00A94EF3" w:rsidP="00A94EF3">
      <w:pPr>
        <w:rPr>
          <w:sz w:val="22"/>
          <w:szCs w:val="22"/>
        </w:rPr>
      </w:pPr>
    </w:p>
    <w:p w14:paraId="2ED0E348" w14:textId="1EAC1D05" w:rsidR="00A94EF3" w:rsidRDefault="00A94EF3" w:rsidP="00A94EF3">
      <w:pPr>
        <w:rPr>
          <w:sz w:val="22"/>
          <w:szCs w:val="22"/>
        </w:rPr>
      </w:pPr>
    </w:p>
    <w:p w14:paraId="4BE216D1" w14:textId="77777777" w:rsidR="00A94EF3" w:rsidRDefault="00A94EF3" w:rsidP="00A94EF3">
      <w:pPr>
        <w:rPr>
          <w:sz w:val="22"/>
          <w:szCs w:val="22"/>
        </w:rPr>
      </w:pPr>
    </w:p>
    <w:p w14:paraId="58FD72E3" w14:textId="4F0C83D4" w:rsidR="00A94EF3" w:rsidRPr="00A94EF3" w:rsidRDefault="00A94EF3" w:rsidP="00A94EF3">
      <w:pPr>
        <w:spacing w:before="100" w:after="100"/>
        <w:rPr>
          <w:rFonts w:eastAsia="Times New Roman"/>
          <w:sz w:val="22"/>
          <w:szCs w:val="22"/>
        </w:rPr>
      </w:pPr>
      <w:r>
        <w:rPr>
          <w:rFonts w:eastAsia="Times New Roman"/>
          <w:sz w:val="22"/>
          <w:szCs w:val="22"/>
        </w:rPr>
        <w:t>4-</w:t>
      </w:r>
      <w:r w:rsidRPr="00A94EF3">
        <w:rPr>
          <w:rFonts w:eastAsia="Times New Roman"/>
          <w:sz w:val="22"/>
          <w:szCs w:val="22"/>
        </w:rPr>
        <w:t xml:space="preserve">Confirm if the requested Access Points Switches and firewall should be from the same brand or can we offer from various brands? </w:t>
      </w:r>
      <w:r w:rsidRPr="00A94EF3">
        <w:rPr>
          <w:rFonts w:eastAsia="Times New Roman"/>
          <w:color w:val="FF0000"/>
          <w:sz w:val="22"/>
          <w:szCs w:val="22"/>
        </w:rPr>
        <w:t>Network Equipment (Access Point, Switch and Firewall) in the same lot to be of the same brand</w:t>
      </w:r>
    </w:p>
    <w:p w14:paraId="0E2D4F6D" w14:textId="276BE12F" w:rsidR="00A94EF3" w:rsidRDefault="00A94EF3" w:rsidP="00A94EF3">
      <w:pPr>
        <w:rPr>
          <w:sz w:val="22"/>
          <w:szCs w:val="22"/>
        </w:rPr>
      </w:pPr>
      <w:r>
        <w:rPr>
          <w:sz w:val="22"/>
          <w:szCs w:val="22"/>
        </w:rPr>
        <w:t xml:space="preserve">5- Provide more information about the requested firewall in order to offer the proper model for the required solution? </w:t>
      </w:r>
      <w:r>
        <w:rPr>
          <w:color w:val="FF0000"/>
          <w:sz w:val="22"/>
          <w:szCs w:val="22"/>
        </w:rPr>
        <w:t>Question is too general. Specs in the bid document are sufficient.</w:t>
      </w:r>
    </w:p>
    <w:p w14:paraId="7B4CBDB8" w14:textId="77777777" w:rsidR="00A94EF3" w:rsidRDefault="00A94EF3" w:rsidP="00A94EF3">
      <w:pPr>
        <w:rPr>
          <w:sz w:val="22"/>
          <w:szCs w:val="22"/>
        </w:rPr>
      </w:pPr>
    </w:p>
    <w:p w14:paraId="4A1733BB" w14:textId="77777777" w:rsidR="00A94EF3" w:rsidRDefault="00A94EF3" w:rsidP="00A94EF3">
      <w:pPr>
        <w:rPr>
          <w:sz w:val="22"/>
          <w:szCs w:val="22"/>
        </w:rPr>
      </w:pPr>
    </w:p>
    <w:p w14:paraId="77285862" w14:textId="5C5D47D3" w:rsidR="00A94EF3" w:rsidRDefault="00A94EF3" w:rsidP="00A94EF3">
      <w:pPr>
        <w:rPr>
          <w:color w:val="FF0000"/>
          <w:sz w:val="22"/>
          <w:szCs w:val="22"/>
        </w:rPr>
      </w:pPr>
      <w:r>
        <w:rPr>
          <w:sz w:val="22"/>
          <w:szCs w:val="22"/>
        </w:rPr>
        <w:t xml:space="preserve">6- Provide more information about the management solution required, and does all equipment should be managed from a single platform? Support period? </w:t>
      </w:r>
      <w:r>
        <w:rPr>
          <w:color w:val="FF0000"/>
          <w:sz w:val="22"/>
          <w:szCs w:val="22"/>
        </w:rPr>
        <w:t>Management should be from the same platform, with perpetual support period.</w:t>
      </w:r>
      <w:r>
        <w:rPr>
          <w:sz w:val="22"/>
          <w:szCs w:val="22"/>
        </w:rPr>
        <w:t>“</w:t>
      </w:r>
    </w:p>
    <w:p w14:paraId="0A0DDF38" w14:textId="0F22014B" w:rsidR="008701C0" w:rsidRDefault="008701C0"/>
    <w:p w14:paraId="2698512C" w14:textId="3C6EBDEE" w:rsidR="00223709" w:rsidRDefault="00223709"/>
    <w:p w14:paraId="7F792F18" w14:textId="62F8B087" w:rsidR="00223709" w:rsidRPr="00223709" w:rsidRDefault="00223709">
      <w:pPr>
        <w:rPr>
          <w:b/>
          <w:bCs/>
          <w:sz w:val="28"/>
          <w:szCs w:val="28"/>
        </w:rPr>
      </w:pPr>
      <w:r w:rsidRPr="00223709">
        <w:rPr>
          <w:b/>
          <w:bCs/>
          <w:sz w:val="28"/>
          <w:szCs w:val="28"/>
        </w:rPr>
        <w:t>Batch 2:</w:t>
      </w:r>
    </w:p>
    <w:p w14:paraId="79991A29" w14:textId="018D7F0D" w:rsidR="00223709" w:rsidRDefault="00223709"/>
    <w:p w14:paraId="48B22D41" w14:textId="77777777" w:rsidR="00223709" w:rsidRDefault="00223709" w:rsidP="00223709">
      <w:pPr>
        <w:pStyle w:val="PlainText"/>
      </w:pPr>
      <w:r>
        <w:t>1. Kindly note that the fees and delivery will be directly affected with the location, and the required units’ quantities and distance in each of them, for that could you please advise if our quote will be based on the group, lot or school? To note that the installation and delivery could be more accurate if we are able to get more information about your design and distribution.</w:t>
      </w:r>
    </w:p>
    <w:p w14:paraId="767F01E8" w14:textId="0E270933" w:rsidR="00223709" w:rsidRDefault="00223709" w:rsidP="00223709">
      <w:pPr>
        <w:pStyle w:val="PlainText"/>
      </w:pPr>
      <w:r>
        <w:t xml:space="preserve"> 2. Could you please provide us more information about the Manual Transfer switch (rowA57 in the excel file “2023 Tor2 schools LAN Oct 28”) and what would be its usage. </w:t>
      </w:r>
    </w:p>
    <w:p w14:paraId="73101D9B" w14:textId="77777777" w:rsidR="005604AE" w:rsidRDefault="005604AE" w:rsidP="005604AE">
      <w:pPr>
        <w:spacing w:after="240"/>
        <w:outlineLvl w:val="0"/>
        <w:rPr>
          <w:rFonts w:asciiTheme="minorHAnsi" w:hAnsiTheme="minorHAnsi" w:cstheme="minorBidi"/>
          <w:color w:val="FF0000"/>
          <w:sz w:val="22"/>
          <w:szCs w:val="22"/>
        </w:rPr>
      </w:pPr>
      <w:r>
        <w:rPr>
          <w:rFonts w:asciiTheme="minorHAnsi" w:hAnsiTheme="minorHAnsi" w:cstheme="minorBidi"/>
          <w:color w:val="FF0000"/>
          <w:sz w:val="22"/>
          <w:szCs w:val="22"/>
        </w:rPr>
        <w:t>Manual Transfer Switch MTS is used in case there is a need to bypass the school UPS/Solar power system and use EDL directly and vise versa.</w:t>
      </w:r>
    </w:p>
    <w:p w14:paraId="017925AF" w14:textId="77777777" w:rsidR="00223709" w:rsidRDefault="00223709" w:rsidP="00223709">
      <w:pPr>
        <w:pStyle w:val="PlainText"/>
      </w:pPr>
      <w:r>
        <w:t>3. Could you please advise if our teams will be able to work at any time and any day, or there is a specific installation schedule.</w:t>
      </w:r>
    </w:p>
    <w:p w14:paraId="1FA75C8E" w14:textId="77777777" w:rsidR="00223709" w:rsidRDefault="00223709" w:rsidP="00223709">
      <w:pPr>
        <w:pStyle w:val="PlainText"/>
      </w:pPr>
      <w:r>
        <w:lastRenderedPageBreak/>
        <w:t xml:space="preserve"> 4. To note that the firewall comes only with yearly licenses, it would be flattened for a couple of years but there is no perpetual license. </w:t>
      </w:r>
    </w:p>
    <w:p w14:paraId="72966CFB" w14:textId="77777777" w:rsidR="00223709" w:rsidRDefault="00223709" w:rsidP="00223709">
      <w:pPr>
        <w:pStyle w:val="PlainText"/>
        <w:rPr>
          <w:color w:val="000000"/>
        </w:rPr>
      </w:pPr>
    </w:p>
    <w:p w14:paraId="0FDFC3C6" w14:textId="77777777" w:rsidR="00223709" w:rsidRDefault="00223709" w:rsidP="00223709">
      <w:pPr>
        <w:pStyle w:val="PlainText"/>
        <w:rPr>
          <w:color w:val="000000"/>
        </w:rPr>
      </w:pPr>
    </w:p>
    <w:p w14:paraId="699B4CF4" w14:textId="2D7D28F9" w:rsidR="00223709" w:rsidRDefault="00223709" w:rsidP="005604AE">
      <w:pPr>
        <w:pStyle w:val="PlainText"/>
        <w:rPr>
          <w:color w:val="000000"/>
        </w:rPr>
      </w:pPr>
      <w:r>
        <w:rPr>
          <w:color w:val="000000"/>
        </w:rPr>
        <w:t>-</w:t>
      </w:r>
      <w:r>
        <w:rPr>
          <w:color w:val="000000"/>
        </w:rPr>
        <w:tab/>
        <w:t xml:space="preserve">Cisco doesn’t provide the perpetual licenses .Can we provide subscription-based licenses either for 3 , 5 0r 7 years for all the requested active components  ? </w:t>
      </w:r>
      <w:r w:rsidR="005604AE">
        <w:rPr>
          <w:color w:val="FF0000"/>
          <w:szCs w:val="22"/>
        </w:rPr>
        <w:t>The required licenses are perpetual.</w:t>
      </w:r>
      <w:r w:rsidR="005604AE">
        <w:rPr>
          <w:szCs w:val="22"/>
          <w:lang/>
        </w:rPr>
        <w:br/>
      </w:r>
      <w:r>
        <w:rPr>
          <w:color w:val="000000"/>
        </w:rPr>
        <w:t>-</w:t>
      </w:r>
      <w:r>
        <w:rPr>
          <w:color w:val="000000"/>
        </w:rPr>
        <w:tab/>
        <w:t>As for 24-Port PoE</w:t>
      </w:r>
      <w:proofErr w:type="gramStart"/>
      <w:r>
        <w:rPr>
          <w:color w:val="000000"/>
        </w:rPr>
        <w:t>+  Switch</w:t>
      </w:r>
      <w:proofErr w:type="gramEnd"/>
      <w:r>
        <w:rPr>
          <w:color w:val="000000"/>
        </w:rPr>
        <w:t xml:space="preserve">  , It is possible to provide a total 370 W POE Power  ,else we need to upgrade the switch to a multigig which will be very expensive .</w:t>
      </w:r>
      <w:r w:rsidR="005604AE" w:rsidRPr="005604AE">
        <w:rPr>
          <w:color w:val="FF0000"/>
          <w:szCs w:val="22"/>
        </w:rPr>
        <w:t xml:space="preserve"> </w:t>
      </w:r>
      <w:r w:rsidR="007153ED">
        <w:rPr>
          <w:color w:val="FF0000"/>
          <w:szCs w:val="22"/>
        </w:rPr>
        <w:t xml:space="preserve">Refer to </w:t>
      </w:r>
      <w:r w:rsidR="007153ED">
        <w:rPr>
          <w:color w:val="FF0000"/>
          <w:szCs w:val="22"/>
        </w:rPr>
        <w:t>the required</w:t>
      </w:r>
      <w:r w:rsidR="007153ED">
        <w:rPr>
          <w:color w:val="FF0000"/>
          <w:szCs w:val="22"/>
        </w:rPr>
        <w:t xml:space="preserve"> specs or quote the closest/available. </w:t>
      </w:r>
    </w:p>
    <w:p w14:paraId="05E40EE0" w14:textId="4008E06B" w:rsidR="00223709" w:rsidRDefault="00223709" w:rsidP="00223709">
      <w:pPr>
        <w:pStyle w:val="PlainText"/>
        <w:rPr>
          <w:color w:val="000000"/>
        </w:rPr>
      </w:pPr>
      <w:r>
        <w:rPr>
          <w:color w:val="000000"/>
        </w:rPr>
        <w:t>-</w:t>
      </w:r>
      <w:r>
        <w:rPr>
          <w:color w:val="000000"/>
        </w:rPr>
        <w:tab/>
        <w:t>As for the 48 Port PoE</w:t>
      </w:r>
      <w:proofErr w:type="gramStart"/>
      <w:r>
        <w:rPr>
          <w:color w:val="000000"/>
        </w:rPr>
        <w:t>+  Switch</w:t>
      </w:r>
      <w:proofErr w:type="gramEnd"/>
      <w:r>
        <w:rPr>
          <w:color w:val="000000"/>
        </w:rPr>
        <w:t xml:space="preserve"> , is it mandatory to have 1400 W or it is possible to provide the switches with 740 W ?</w:t>
      </w:r>
      <w:r w:rsidR="005604AE" w:rsidRPr="005604AE">
        <w:rPr>
          <w:color w:val="FF0000"/>
          <w:szCs w:val="22"/>
        </w:rPr>
        <w:t xml:space="preserve"> </w:t>
      </w:r>
      <w:r w:rsidR="007153ED">
        <w:rPr>
          <w:color w:val="FF0000"/>
          <w:szCs w:val="22"/>
        </w:rPr>
        <w:t xml:space="preserve">Refer to </w:t>
      </w:r>
      <w:r w:rsidR="007153ED">
        <w:rPr>
          <w:color w:val="FF0000"/>
          <w:szCs w:val="22"/>
        </w:rPr>
        <w:t xml:space="preserve">the required </w:t>
      </w:r>
      <w:r w:rsidR="007153ED">
        <w:rPr>
          <w:color w:val="FF0000"/>
          <w:szCs w:val="22"/>
        </w:rPr>
        <w:t>specs or quote the closest/available.</w:t>
      </w:r>
    </w:p>
    <w:p w14:paraId="191B5FE0" w14:textId="427BE9D5" w:rsidR="00223709" w:rsidRDefault="00223709" w:rsidP="00223709">
      <w:pPr>
        <w:pStyle w:val="PlainText"/>
        <w:rPr>
          <w:color w:val="000000"/>
        </w:rPr>
      </w:pPr>
      <w:r>
        <w:rPr>
          <w:color w:val="000000"/>
        </w:rPr>
        <w:t>-</w:t>
      </w:r>
      <w:r>
        <w:rPr>
          <w:color w:val="000000"/>
        </w:rPr>
        <w:tab/>
        <w:t xml:space="preserve">IS it mandatory to have all </w:t>
      </w:r>
      <w:proofErr w:type="gramStart"/>
      <w:r>
        <w:rPr>
          <w:color w:val="000000"/>
        </w:rPr>
        <w:t>firewall  8</w:t>
      </w:r>
      <w:proofErr w:type="gramEnd"/>
      <w:r>
        <w:rPr>
          <w:color w:val="000000"/>
        </w:rPr>
        <w:t xml:space="preserve"> Gigabit ethernet ports  to be POE ? can we provide 8 ports with 2 poe ports ? </w:t>
      </w:r>
      <w:r w:rsidR="005604AE">
        <w:rPr>
          <w:color w:val="FF0000"/>
          <w:szCs w:val="22"/>
        </w:rPr>
        <w:t>Offered device should meet the required specs.</w:t>
      </w:r>
    </w:p>
    <w:p w14:paraId="4A39C634" w14:textId="0462EC24" w:rsidR="00223709" w:rsidRDefault="00223709" w:rsidP="00223709">
      <w:pPr>
        <w:pStyle w:val="PlainText"/>
        <w:rPr>
          <w:color w:val="000000"/>
        </w:rPr>
      </w:pPr>
      <w:r>
        <w:rPr>
          <w:color w:val="000000"/>
        </w:rPr>
        <w:t>-</w:t>
      </w:r>
      <w:r>
        <w:rPr>
          <w:color w:val="000000"/>
        </w:rPr>
        <w:tab/>
        <w:t xml:space="preserve">What is the need Stateful firewall throughput ? </w:t>
      </w:r>
      <w:r w:rsidR="005604AE">
        <w:rPr>
          <w:color w:val="FF0000"/>
          <w:szCs w:val="22"/>
        </w:rPr>
        <w:t xml:space="preserve">Quote </w:t>
      </w:r>
      <w:proofErr w:type="gramStart"/>
      <w:r w:rsidR="005604AE">
        <w:rPr>
          <w:color w:val="FF0000"/>
          <w:szCs w:val="22"/>
        </w:rPr>
        <w:t>for :</w:t>
      </w:r>
      <w:proofErr w:type="gramEnd"/>
      <w:r w:rsidR="005604AE">
        <w:rPr>
          <w:color w:val="FF0000"/>
          <w:szCs w:val="22"/>
        </w:rPr>
        <w:t xml:space="preserve"> 200 Mbps, 250 Mbps and 500 Mbps.</w:t>
      </w:r>
    </w:p>
    <w:p w14:paraId="25758AB7" w14:textId="1B236867" w:rsidR="00223709" w:rsidRDefault="00223709" w:rsidP="00223709">
      <w:pPr>
        <w:pStyle w:val="PlainText"/>
        <w:rPr>
          <w:color w:val="000000"/>
        </w:rPr>
      </w:pPr>
      <w:r>
        <w:rPr>
          <w:color w:val="000000"/>
        </w:rPr>
        <w:t>-</w:t>
      </w:r>
      <w:r>
        <w:rPr>
          <w:color w:val="000000"/>
        </w:rPr>
        <w:tab/>
        <w:t xml:space="preserve">What is the approximate number of users for the </w:t>
      </w:r>
      <w:proofErr w:type="gramStart"/>
      <w:r>
        <w:rPr>
          <w:color w:val="000000"/>
        </w:rPr>
        <w:t>firewall ?</w:t>
      </w:r>
      <w:proofErr w:type="gramEnd"/>
      <w:r w:rsidR="005604AE" w:rsidRPr="005604AE">
        <w:rPr>
          <w:color w:val="FF0000"/>
          <w:szCs w:val="22"/>
        </w:rPr>
        <w:t xml:space="preserve"> </w:t>
      </w:r>
      <w:r w:rsidR="005604AE">
        <w:rPr>
          <w:color w:val="FF0000"/>
          <w:szCs w:val="22"/>
        </w:rPr>
        <w:t>Refer to throughput question above.</w:t>
      </w:r>
    </w:p>
    <w:p w14:paraId="6D5F88D1" w14:textId="6C0DB8FF" w:rsidR="00C27D0A" w:rsidRPr="00C27D0A" w:rsidRDefault="00C27D0A" w:rsidP="00C27D0A">
      <w:pPr>
        <w:pStyle w:val="PlainText"/>
        <w:numPr>
          <w:ilvl w:val="0"/>
          <w:numId w:val="3"/>
        </w:numPr>
        <w:rPr>
          <w:color w:val="000000"/>
        </w:rPr>
      </w:pPr>
      <w:r w:rsidRPr="00C27D0A">
        <w:rPr>
          <w:color w:val="000000"/>
        </w:rPr>
        <w:t>Uplinks for switches copper or Fiber? 1G or 10</w:t>
      </w:r>
      <w:proofErr w:type="gramStart"/>
      <w:r w:rsidRPr="00C27D0A">
        <w:rPr>
          <w:color w:val="000000"/>
        </w:rPr>
        <w:t>G?</w:t>
      </w:r>
      <w:r w:rsidR="00163773">
        <w:rPr>
          <w:color w:val="FF0000"/>
        </w:rPr>
        <w:t>SFP</w:t>
      </w:r>
      <w:proofErr w:type="gramEnd"/>
      <w:r w:rsidR="00163773">
        <w:rPr>
          <w:color w:val="FF0000"/>
        </w:rPr>
        <w:t xml:space="preserve"> </w:t>
      </w:r>
      <w:r w:rsidR="0055648B">
        <w:rPr>
          <w:color w:val="FF0000"/>
        </w:rPr>
        <w:t>Sockets</w:t>
      </w:r>
      <w:r w:rsidR="00163773">
        <w:rPr>
          <w:color w:val="FF0000"/>
        </w:rPr>
        <w:t xml:space="preserve"> are needed only.</w:t>
      </w:r>
    </w:p>
    <w:p w14:paraId="6FCDD9CA" w14:textId="55873231" w:rsidR="005604AE" w:rsidRPr="005604AE" w:rsidRDefault="00C27D0A" w:rsidP="005604AE">
      <w:pPr>
        <w:pStyle w:val="PlainText"/>
        <w:numPr>
          <w:ilvl w:val="0"/>
          <w:numId w:val="3"/>
        </w:numPr>
        <w:rPr>
          <w:color w:val="000000"/>
        </w:rPr>
      </w:pPr>
      <w:r w:rsidRPr="00C27D0A">
        <w:rPr>
          <w:color w:val="000000"/>
        </w:rPr>
        <w:t>Vendor hardware support 1y or 3y?</w:t>
      </w:r>
      <w:r w:rsidR="005604AE">
        <w:rPr>
          <w:color w:val="000000"/>
        </w:rPr>
        <w:t xml:space="preserve"> </w:t>
      </w:r>
      <w:r w:rsidR="005604AE" w:rsidRPr="005604AE">
        <w:rPr>
          <w:color w:val="FF0000"/>
        </w:rPr>
        <w:t>3 Years</w:t>
      </w:r>
    </w:p>
    <w:p w14:paraId="6D627A13" w14:textId="75B96DAD" w:rsidR="00C27D0A" w:rsidRPr="00C27D0A" w:rsidRDefault="00C27D0A" w:rsidP="00C27D0A">
      <w:pPr>
        <w:pStyle w:val="PlainText"/>
        <w:numPr>
          <w:ilvl w:val="0"/>
          <w:numId w:val="3"/>
        </w:numPr>
        <w:rPr>
          <w:color w:val="000000"/>
        </w:rPr>
      </w:pPr>
      <w:r w:rsidRPr="00C27D0A">
        <w:rPr>
          <w:color w:val="000000"/>
        </w:rPr>
        <w:t>Vendor software support 1y or 3y?</w:t>
      </w:r>
      <w:r w:rsidR="005604AE">
        <w:rPr>
          <w:color w:val="000000"/>
        </w:rPr>
        <w:t xml:space="preserve"> </w:t>
      </w:r>
      <w:r w:rsidR="007153ED">
        <w:rPr>
          <w:color w:val="FF0000"/>
        </w:rPr>
        <w:t>N/A</w:t>
      </w:r>
    </w:p>
    <w:p w14:paraId="4A2D4BF5" w14:textId="77777777" w:rsidR="00C27D0A" w:rsidRDefault="00C27D0A" w:rsidP="00223709">
      <w:pPr>
        <w:pStyle w:val="PlainText"/>
        <w:rPr>
          <w:color w:val="000000"/>
        </w:rPr>
      </w:pPr>
    </w:p>
    <w:p w14:paraId="15437CB5" w14:textId="5913D8EF" w:rsidR="0006176D" w:rsidRDefault="0006176D" w:rsidP="00223709">
      <w:pPr>
        <w:pStyle w:val="PlainText"/>
        <w:rPr>
          <w:color w:val="000000"/>
        </w:rPr>
      </w:pPr>
    </w:p>
    <w:p w14:paraId="5B4FD8F8" w14:textId="77777777" w:rsidR="0006176D" w:rsidRDefault="0006176D" w:rsidP="0006176D">
      <w:pPr>
        <w:pStyle w:val="PlainText"/>
      </w:pPr>
      <w:bookmarkStart w:id="0" w:name="_MailEndCompose"/>
    </w:p>
    <w:p w14:paraId="21437CAF" w14:textId="3EF13240" w:rsidR="0006176D" w:rsidRDefault="0006176D" w:rsidP="0006176D">
      <w:pPr>
        <w:pStyle w:val="PlainText"/>
      </w:pPr>
      <w:r>
        <w:t>*</w:t>
      </w:r>
      <w:r>
        <w:tab/>
        <w:t xml:space="preserve">UPS- you are requesting for 2KVA backup UPS with autonomy of 2 hours @ half load, it will need external batteries to be installed outside the cabinet. Do you agree with this? If not, so we have to offer an modular UPS with rack mount batteries modules, right? What of </w:t>
      </w:r>
      <w:proofErr w:type="gramStart"/>
      <w:r>
        <w:t>this 2 options</w:t>
      </w:r>
      <w:proofErr w:type="gramEnd"/>
      <w:r>
        <w:t xml:space="preserve"> you are requesting?</w:t>
      </w:r>
    </w:p>
    <w:p w14:paraId="46218B47" w14:textId="1016CB4B" w:rsidR="00F7366D" w:rsidRPr="00F7366D" w:rsidRDefault="00F7366D" w:rsidP="0006176D">
      <w:pPr>
        <w:pStyle w:val="PlainText"/>
        <w:rPr>
          <w:color w:val="FF0000"/>
        </w:rPr>
      </w:pPr>
      <w:r w:rsidRPr="00F7366D">
        <w:rPr>
          <w:color w:val="FF0000"/>
        </w:rPr>
        <w:t>UPS unit should be rackmount.</w:t>
      </w:r>
    </w:p>
    <w:p w14:paraId="35131034" w14:textId="77777777" w:rsidR="0006176D" w:rsidRDefault="0006176D" w:rsidP="0006176D">
      <w:pPr>
        <w:pStyle w:val="PlainText"/>
      </w:pPr>
      <w:r>
        <w:t>*</w:t>
      </w:r>
      <w:r>
        <w:tab/>
        <w:t>Regarding the CABLES – what do you mean by “Cat 6 heavy duty cables with rubber boots (for connectors).” It is the same cable requested in the section “Cabling: price per installed outlet and meter of cable / CAT 6 cable” ?</w:t>
      </w:r>
      <w:bookmarkEnd w:id="0"/>
    </w:p>
    <w:p w14:paraId="697636F7" w14:textId="397C7271" w:rsidR="0006176D" w:rsidRPr="00F7366D" w:rsidRDefault="00F7366D" w:rsidP="00223709">
      <w:pPr>
        <w:pStyle w:val="PlainText"/>
        <w:rPr>
          <w:color w:val="FF0000"/>
        </w:rPr>
      </w:pPr>
      <w:r>
        <w:rPr>
          <w:color w:val="FF0000"/>
        </w:rPr>
        <w:t>Patch cords to be of heavy duty with rubber boots (for rack and APs).</w:t>
      </w:r>
    </w:p>
    <w:p w14:paraId="2C4FB56B" w14:textId="77777777" w:rsidR="00223709" w:rsidRDefault="00223709"/>
    <w:sectPr w:rsidR="0022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0850"/>
    <w:multiLevelType w:val="multilevel"/>
    <w:tmpl w:val="119E5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C9623C"/>
    <w:multiLevelType w:val="hybridMultilevel"/>
    <w:tmpl w:val="DED638A8"/>
    <w:lvl w:ilvl="0" w:tplc="62304E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F72A10"/>
    <w:multiLevelType w:val="hybridMultilevel"/>
    <w:tmpl w:val="C8AAD9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112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4190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5161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E0"/>
    <w:rsid w:val="0006176D"/>
    <w:rsid w:val="000808D3"/>
    <w:rsid w:val="00163773"/>
    <w:rsid w:val="00223709"/>
    <w:rsid w:val="003814E0"/>
    <w:rsid w:val="0055648B"/>
    <w:rsid w:val="005604AE"/>
    <w:rsid w:val="007153ED"/>
    <w:rsid w:val="008701C0"/>
    <w:rsid w:val="00A63FA8"/>
    <w:rsid w:val="00A94EF3"/>
    <w:rsid w:val="00C27D0A"/>
    <w:rsid w:val="00D62A0B"/>
    <w:rsid w:val="00F73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49BB"/>
  <w15:chartTrackingRefBased/>
  <w15:docId w15:val="{F2506E5B-3919-48FC-BCA0-8F97B8E7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EF3"/>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F3"/>
    <w:pPr>
      <w:ind w:left="720"/>
    </w:pPr>
  </w:style>
  <w:style w:type="paragraph" w:styleId="PlainText">
    <w:name w:val="Plain Text"/>
    <w:basedOn w:val="Normal"/>
    <w:link w:val="PlainTextChar"/>
    <w:uiPriority w:val="99"/>
    <w:semiHidden/>
    <w:unhideWhenUsed/>
    <w:rsid w:val="00223709"/>
    <w:rPr>
      <w:rFonts w:cstheme="minorBidi"/>
      <w:sz w:val="22"/>
      <w:szCs w:val="21"/>
    </w:rPr>
  </w:style>
  <w:style w:type="character" w:customStyle="1" w:styleId="PlainTextChar">
    <w:name w:val="Plain Text Char"/>
    <w:basedOn w:val="DefaultParagraphFont"/>
    <w:link w:val="PlainText"/>
    <w:uiPriority w:val="99"/>
    <w:semiHidden/>
    <w:rsid w:val="002237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286">
      <w:bodyDiv w:val="1"/>
      <w:marLeft w:val="0"/>
      <w:marRight w:val="0"/>
      <w:marTop w:val="0"/>
      <w:marBottom w:val="0"/>
      <w:divBdr>
        <w:top w:val="none" w:sz="0" w:space="0" w:color="auto"/>
        <w:left w:val="none" w:sz="0" w:space="0" w:color="auto"/>
        <w:bottom w:val="none" w:sz="0" w:space="0" w:color="auto"/>
        <w:right w:val="none" w:sz="0" w:space="0" w:color="auto"/>
      </w:divBdr>
    </w:div>
    <w:div w:id="519780816">
      <w:bodyDiv w:val="1"/>
      <w:marLeft w:val="0"/>
      <w:marRight w:val="0"/>
      <w:marTop w:val="0"/>
      <w:marBottom w:val="0"/>
      <w:divBdr>
        <w:top w:val="none" w:sz="0" w:space="0" w:color="auto"/>
        <w:left w:val="none" w:sz="0" w:space="0" w:color="auto"/>
        <w:bottom w:val="none" w:sz="0" w:space="0" w:color="auto"/>
        <w:right w:val="none" w:sz="0" w:space="0" w:color="auto"/>
      </w:divBdr>
    </w:div>
    <w:div w:id="530605247">
      <w:bodyDiv w:val="1"/>
      <w:marLeft w:val="0"/>
      <w:marRight w:val="0"/>
      <w:marTop w:val="0"/>
      <w:marBottom w:val="0"/>
      <w:divBdr>
        <w:top w:val="none" w:sz="0" w:space="0" w:color="auto"/>
        <w:left w:val="none" w:sz="0" w:space="0" w:color="auto"/>
        <w:bottom w:val="none" w:sz="0" w:space="0" w:color="auto"/>
        <w:right w:val="none" w:sz="0" w:space="0" w:color="auto"/>
      </w:divBdr>
    </w:div>
    <w:div w:id="676232071">
      <w:bodyDiv w:val="1"/>
      <w:marLeft w:val="0"/>
      <w:marRight w:val="0"/>
      <w:marTop w:val="0"/>
      <w:marBottom w:val="0"/>
      <w:divBdr>
        <w:top w:val="none" w:sz="0" w:space="0" w:color="auto"/>
        <w:left w:val="none" w:sz="0" w:space="0" w:color="auto"/>
        <w:bottom w:val="none" w:sz="0" w:space="0" w:color="auto"/>
        <w:right w:val="none" w:sz="0" w:space="0" w:color="auto"/>
      </w:divBdr>
    </w:div>
    <w:div w:id="996494842">
      <w:bodyDiv w:val="1"/>
      <w:marLeft w:val="0"/>
      <w:marRight w:val="0"/>
      <w:marTop w:val="0"/>
      <w:marBottom w:val="0"/>
      <w:divBdr>
        <w:top w:val="none" w:sz="0" w:space="0" w:color="auto"/>
        <w:left w:val="none" w:sz="0" w:space="0" w:color="auto"/>
        <w:bottom w:val="none" w:sz="0" w:space="0" w:color="auto"/>
        <w:right w:val="none" w:sz="0" w:space="0" w:color="auto"/>
      </w:divBdr>
    </w:div>
    <w:div w:id="1027408810">
      <w:bodyDiv w:val="1"/>
      <w:marLeft w:val="0"/>
      <w:marRight w:val="0"/>
      <w:marTop w:val="0"/>
      <w:marBottom w:val="0"/>
      <w:divBdr>
        <w:top w:val="none" w:sz="0" w:space="0" w:color="auto"/>
        <w:left w:val="none" w:sz="0" w:space="0" w:color="auto"/>
        <w:bottom w:val="none" w:sz="0" w:space="0" w:color="auto"/>
        <w:right w:val="none" w:sz="0" w:space="0" w:color="auto"/>
      </w:divBdr>
    </w:div>
    <w:div w:id="1064452548">
      <w:bodyDiv w:val="1"/>
      <w:marLeft w:val="0"/>
      <w:marRight w:val="0"/>
      <w:marTop w:val="0"/>
      <w:marBottom w:val="0"/>
      <w:divBdr>
        <w:top w:val="none" w:sz="0" w:space="0" w:color="auto"/>
        <w:left w:val="none" w:sz="0" w:space="0" w:color="auto"/>
        <w:bottom w:val="none" w:sz="0" w:space="0" w:color="auto"/>
        <w:right w:val="none" w:sz="0" w:space="0" w:color="auto"/>
      </w:divBdr>
    </w:div>
    <w:div w:id="20206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Rimlawi</dc:creator>
  <cp:keywords/>
  <dc:description/>
  <cp:lastModifiedBy>Mustafa Zreik</cp:lastModifiedBy>
  <cp:revision>3</cp:revision>
  <dcterms:created xsi:type="dcterms:W3CDTF">2023-11-06T14:47:00Z</dcterms:created>
  <dcterms:modified xsi:type="dcterms:W3CDTF">2023-11-06T14:48:00Z</dcterms:modified>
</cp:coreProperties>
</file>