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FDE5" w14:textId="77777777" w:rsidR="002A382D" w:rsidRDefault="002A382D" w:rsidP="002A382D">
      <w:pPr>
        <w:rPr>
          <w:color w:val="1F4E79"/>
        </w:rPr>
      </w:pPr>
    </w:p>
    <w:p w14:paraId="5900FF80" w14:textId="77777777" w:rsidR="002A382D" w:rsidRDefault="002A382D" w:rsidP="002A382D">
      <w:pPr>
        <w:rPr>
          <w:color w:val="1F4E79"/>
        </w:rPr>
      </w:pPr>
      <w:r>
        <w:rPr>
          <w:color w:val="1F4E79"/>
        </w:rPr>
        <w:t>In the TOR document, page 4, Mandatory qualifications; We don’t have 5 years of experience in providing home care for children including those with disability. This may be a pre-requisite to continue. Is it? If not, here are some questions:</w:t>
      </w:r>
      <w:r>
        <w:t xml:space="preserve"> This is not a pre-requisite. </w:t>
      </w:r>
      <w:proofErr w:type="gramStart"/>
      <w:r>
        <w:t>However</w:t>
      </w:r>
      <w:proofErr w:type="gramEnd"/>
      <w:r>
        <w:t xml:space="preserve"> 5 years of experience will ensure higher score in the evaluation.</w:t>
      </w:r>
    </w:p>
    <w:p w14:paraId="1656AC04" w14:textId="77777777" w:rsidR="002A382D" w:rsidRDefault="002A382D" w:rsidP="002A382D">
      <w:pPr>
        <w:rPr>
          <w:color w:val="1F4E79"/>
        </w:rPr>
      </w:pPr>
    </w:p>
    <w:p w14:paraId="1611D91E" w14:textId="77777777" w:rsidR="002A382D" w:rsidRDefault="002A382D" w:rsidP="002A382D">
      <w:pPr>
        <w:pStyle w:val="ListParagraph"/>
        <w:numPr>
          <w:ilvl w:val="0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What is the duration of the project?</w:t>
      </w:r>
      <w:r>
        <w:rPr>
          <w:rFonts w:eastAsia="Times New Roman"/>
        </w:rPr>
        <w:t xml:space="preserve"> LTAs are for 2 years and renewable for </w:t>
      </w:r>
      <w:proofErr w:type="gramStart"/>
      <w:r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but this do not imply that we will use the services at all during these years.</w:t>
      </w:r>
    </w:p>
    <w:p w14:paraId="45C30833" w14:textId="77777777" w:rsidR="002A382D" w:rsidRDefault="002A382D" w:rsidP="002A382D">
      <w:pPr>
        <w:pStyle w:val="ListParagraph"/>
        <w:numPr>
          <w:ilvl w:val="0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Is bidding supposed to be by isolation center as the numbers vary between 2 and 16?</w:t>
      </w:r>
      <w:r>
        <w:rPr>
          <w:rFonts w:eastAsia="Times New Roman"/>
        </w:rPr>
        <w:t xml:space="preserve"> Biding should be by isolation center by month.</w:t>
      </w:r>
    </w:p>
    <w:p w14:paraId="661E5E1F" w14:textId="77777777" w:rsidR="002A382D" w:rsidRDefault="002A382D" w:rsidP="002A382D">
      <w:pPr>
        <w:pStyle w:val="ListParagraph"/>
        <w:numPr>
          <w:ilvl w:val="0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You mention submitting 12 CVs of caretakers. They are not yet hired for the job and so we don’t have them yet.</w:t>
      </w:r>
      <w:r>
        <w:rPr>
          <w:rFonts w:eastAsia="Times New Roman"/>
        </w:rPr>
        <w:t xml:space="preserve"> The contractor is expected to have staff on bored (on contract or standby) that they </w:t>
      </w:r>
      <w:proofErr w:type="gramStart"/>
      <w:r>
        <w:rPr>
          <w:rFonts w:eastAsia="Times New Roman"/>
        </w:rPr>
        <w:t>are able to</w:t>
      </w:r>
      <w:proofErr w:type="gramEnd"/>
      <w:r>
        <w:rPr>
          <w:rFonts w:eastAsia="Times New Roman"/>
        </w:rPr>
        <w:t xml:space="preserve"> deploy fast.</w:t>
      </w:r>
    </w:p>
    <w:p w14:paraId="360DC40C" w14:textId="77777777" w:rsidR="002A382D" w:rsidRDefault="002A382D" w:rsidP="002A382D">
      <w:pPr>
        <w:pStyle w:val="ListParagraph"/>
        <w:numPr>
          <w:ilvl w:val="0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 xml:space="preserve">Is there any home quarantine to manage? If </w:t>
      </w:r>
      <w:proofErr w:type="gramStart"/>
      <w:r>
        <w:rPr>
          <w:rFonts w:eastAsia="Times New Roman"/>
          <w:color w:val="1F4E79"/>
        </w:rPr>
        <w:t>so</w:t>
      </w:r>
      <w:proofErr w:type="gramEnd"/>
      <w:r>
        <w:rPr>
          <w:rFonts w:eastAsia="Times New Roman"/>
          <w:color w:val="1F4E79"/>
        </w:rPr>
        <w:t xml:space="preserve"> how many children per caretaker?</w:t>
      </w:r>
      <w:r>
        <w:rPr>
          <w:rFonts w:eastAsia="Times New Roman"/>
        </w:rPr>
        <w:t xml:space="preserve"> No home </w:t>
      </w:r>
      <w:proofErr w:type="gramStart"/>
      <w:r>
        <w:rPr>
          <w:rFonts w:eastAsia="Times New Roman"/>
        </w:rPr>
        <w:t>quarantine</w:t>
      </w:r>
      <w:proofErr w:type="gramEnd"/>
      <w:r>
        <w:rPr>
          <w:rFonts w:eastAsia="Times New Roman"/>
        </w:rPr>
        <w:t xml:space="preserve">. </w:t>
      </w:r>
    </w:p>
    <w:p w14:paraId="4926D2B5" w14:textId="77777777" w:rsidR="002A382D" w:rsidRDefault="002A382D" w:rsidP="002A382D">
      <w:pPr>
        <w:pStyle w:val="ListParagraph"/>
        <w:numPr>
          <w:ilvl w:val="0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 xml:space="preserve">Do we need to have our own social workers or does UNICEF provide this </w:t>
      </w:r>
      <w:proofErr w:type="gramStart"/>
      <w:r>
        <w:rPr>
          <w:rFonts w:eastAsia="Times New Roman"/>
          <w:color w:val="1F4E79"/>
        </w:rPr>
        <w:t>service.</w:t>
      </w:r>
      <w:proofErr w:type="gramEnd"/>
      <w:r>
        <w:rPr>
          <w:rFonts w:eastAsia="Times New Roman"/>
        </w:rPr>
        <w:t xml:space="preserve"> Social workers will be in the center</w:t>
      </w:r>
    </w:p>
    <w:p w14:paraId="716E3521" w14:textId="77777777" w:rsidR="002A382D" w:rsidRDefault="002A382D" w:rsidP="002A382D">
      <w:pPr>
        <w:pStyle w:val="ListParagraph"/>
        <w:numPr>
          <w:ilvl w:val="0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In page 5, reporting and responsibility, Overall quality control. Can you elaborate on the standards?</w:t>
      </w:r>
      <w:r>
        <w:rPr>
          <w:rFonts w:eastAsia="Times New Roman"/>
        </w:rPr>
        <w:t xml:space="preserve"> The contractor is expected to ensure quality management of staff and their abidance by child safeguarding.</w:t>
      </w:r>
    </w:p>
    <w:p w14:paraId="2BF928DA" w14:textId="77777777" w:rsidR="002A382D" w:rsidRDefault="002A382D" w:rsidP="002A382D">
      <w:pPr>
        <w:pStyle w:val="ListParagraph"/>
        <w:numPr>
          <w:ilvl w:val="0"/>
          <w:numId w:val="1"/>
        </w:numPr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>In page 3, caretakers expertise required; 3</w:t>
      </w:r>
      <w:r>
        <w:rPr>
          <w:rFonts w:eastAsia="Times New Roman"/>
          <w:color w:val="1F4E79"/>
          <w:vertAlign w:val="superscript"/>
        </w:rPr>
        <w:t>rd</w:t>
      </w:r>
      <w:r>
        <w:rPr>
          <w:rFonts w:eastAsia="Times New Roman"/>
          <w:color w:val="1F4E79"/>
        </w:rPr>
        <w:t xml:space="preserve"> bullet point. Who controls that self-isolation was properly done? Ourselves? Municipalities?</w:t>
      </w:r>
      <w:r>
        <w:rPr>
          <w:rFonts w:eastAsia="Times New Roman"/>
        </w:rPr>
        <w:t xml:space="preserve"> The contractor is expected to ensure proper self-isolation of their staff members.</w:t>
      </w:r>
    </w:p>
    <w:p w14:paraId="10A10266" w14:textId="77777777" w:rsidR="00EF7D78" w:rsidRPr="002A382D" w:rsidRDefault="00EF7D78" w:rsidP="002A382D">
      <w:bookmarkStart w:id="0" w:name="_GoBack"/>
      <w:bookmarkEnd w:id="0"/>
    </w:p>
    <w:sectPr w:rsidR="00EF7D78" w:rsidRPr="002A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33C2"/>
    <w:multiLevelType w:val="hybridMultilevel"/>
    <w:tmpl w:val="B5C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2D"/>
    <w:rsid w:val="002A382D"/>
    <w:rsid w:val="00E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6D21"/>
  <w15:chartTrackingRefBased/>
  <w15:docId w15:val="{CC118271-DC9C-4B2E-A532-74518BEB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8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CA7F61D20C4CAC8B91BA85846245" ma:contentTypeVersion="13" ma:contentTypeDescription="Create a new document." ma:contentTypeScope="" ma:versionID="88c98fca370ca046b9b2bea9e7f8e28a">
  <xsd:schema xmlns:xsd="http://www.w3.org/2001/XMLSchema" xmlns:xs="http://www.w3.org/2001/XMLSchema" xmlns:p="http://schemas.microsoft.com/office/2006/metadata/properties" xmlns:ns3="327bf5aa-a207-4b87-89a2-16ece3cf620c" xmlns:ns4="e61625b2-f053-4123-9be2-fa3cac289b36" targetNamespace="http://schemas.microsoft.com/office/2006/metadata/properties" ma:root="true" ma:fieldsID="a508dfcf24f97da79e0424a0e6109d45" ns3:_="" ns4:_="">
    <xsd:import namespace="327bf5aa-a207-4b87-89a2-16ece3cf620c"/>
    <xsd:import namespace="e61625b2-f053-4123-9be2-fa3cac289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f5aa-a207-4b87-89a2-16ece3cf6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625b2-f053-4123-9be2-fa3cac289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8E48F-1F2B-4153-8C3B-21D05EA67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bf5aa-a207-4b87-89a2-16ece3cf620c"/>
    <ds:schemaRef ds:uri="e61625b2-f053-4123-9be2-fa3cac289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F561D-0911-467D-AA35-805F3F274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09229-16AB-48B9-8E9A-75816B75CCAC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327bf5aa-a207-4b87-89a2-16ece3cf620c"/>
    <ds:schemaRef ds:uri="http://schemas.openxmlformats.org/package/2006/metadata/core-properties"/>
    <ds:schemaRef ds:uri="http://schemas.microsoft.com/office/infopath/2007/PartnerControls"/>
    <ds:schemaRef ds:uri="e61625b2-f053-4123-9be2-fa3cac289b3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1</cp:revision>
  <dcterms:created xsi:type="dcterms:W3CDTF">2020-07-10T06:41:00Z</dcterms:created>
  <dcterms:modified xsi:type="dcterms:W3CDTF">2020-07-10T06:42:00Z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0x01010004C1CA7F61D20C4CAC8B91BA85846245</vt:lpwstr>
  </property>
</Properties>
</file>