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B148" w14:textId="77777777" w:rsidR="00410AFC" w:rsidRDefault="00410AFC" w:rsidP="00410AFC">
      <w:r>
        <w:t>Dear Sir/Madame,</w:t>
      </w:r>
    </w:p>
    <w:p w14:paraId="119DD773" w14:textId="77777777" w:rsidR="00410AFC" w:rsidRDefault="00410AFC" w:rsidP="00410AFC"/>
    <w:p w14:paraId="6F5F0468" w14:textId="77777777" w:rsidR="00410AFC" w:rsidRDefault="00410AFC" w:rsidP="00410AFC">
      <w:r>
        <w:t>Please take into consideration the below while quoting:</w:t>
      </w:r>
    </w:p>
    <w:p w14:paraId="2B38FB60" w14:textId="77777777" w:rsidR="00410AFC" w:rsidRDefault="00410AFC" w:rsidP="00410AFC"/>
    <w:p w14:paraId="44105370" w14:textId="77777777" w:rsidR="00410AFC" w:rsidRDefault="00410AFC" w:rsidP="00410AFC">
      <w:pPr>
        <w:rPr>
          <w:b/>
          <w:bCs/>
          <w:u w:val="single"/>
        </w:rPr>
      </w:pPr>
      <w:r>
        <w:rPr>
          <w:b/>
          <w:bCs/>
          <w:u w:val="single"/>
        </w:rPr>
        <w:t>Question #1 – Item 1 Tablet</w:t>
      </w:r>
    </w:p>
    <w:p w14:paraId="415DC70E" w14:textId="77777777" w:rsidR="00410AFC" w:rsidRDefault="00410AFC" w:rsidP="00410AF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Please confirm us that camera: front 2MP, rear 5MP will be accepted instead of camera: front 5MP, rear 8MP </w:t>
      </w:r>
      <w:r>
        <w:rPr>
          <w:rFonts w:eastAsia="Times New Roman"/>
          <w:color w:val="FF0000"/>
        </w:rPr>
        <w:t>(5MP front and 8MP rear required)</w:t>
      </w:r>
    </w:p>
    <w:p w14:paraId="45AA35FC" w14:textId="77777777" w:rsidR="00410AFC" w:rsidRDefault="00410AFC" w:rsidP="00410AFC"/>
    <w:p w14:paraId="2DE5CC7B" w14:textId="77777777" w:rsidR="00410AFC" w:rsidRDefault="00410AFC" w:rsidP="00410AFC">
      <w:pPr>
        <w:rPr>
          <w:b/>
          <w:bCs/>
          <w:u w:val="single"/>
        </w:rPr>
      </w:pPr>
      <w:r>
        <w:rPr>
          <w:b/>
          <w:bCs/>
          <w:u w:val="single"/>
        </w:rPr>
        <w:t>Question #2 Delivery address</w:t>
      </w:r>
    </w:p>
    <w:p w14:paraId="63E24C8B" w14:textId="77777777" w:rsidR="00410AFC" w:rsidRDefault="00410AFC" w:rsidP="00410AFC">
      <w:pPr>
        <w:pStyle w:val="ListParagraph"/>
        <w:numPr>
          <w:ilvl w:val="0"/>
          <w:numId w:val="1"/>
        </w:numPr>
        <w:rPr>
          <w:rFonts w:eastAsia="Times New Roman"/>
          <w:color w:val="FF0000"/>
        </w:rPr>
      </w:pPr>
      <w:r>
        <w:rPr>
          <w:rFonts w:eastAsia="Times New Roman"/>
        </w:rPr>
        <w:t xml:space="preserve">Please specify the delivery address for each item. </w:t>
      </w:r>
      <w:r>
        <w:rPr>
          <w:rFonts w:eastAsia="Times New Roman"/>
          <w:color w:val="FF0000"/>
        </w:rPr>
        <w:t xml:space="preserve">UNICEF Warehouse Beirut </w:t>
      </w:r>
    </w:p>
    <w:p w14:paraId="7B9F63BC" w14:textId="77777777" w:rsidR="00410AFC" w:rsidRDefault="00410AFC" w:rsidP="00410AFC"/>
    <w:p w14:paraId="2CC20B13" w14:textId="77777777" w:rsidR="00410AFC" w:rsidRDefault="00410AFC" w:rsidP="00410AFC">
      <w:pPr>
        <w:rPr>
          <w:b/>
          <w:bCs/>
          <w:u w:val="single"/>
        </w:rPr>
      </w:pPr>
      <w:r>
        <w:rPr>
          <w:b/>
          <w:bCs/>
          <w:u w:val="single"/>
        </w:rPr>
        <w:t>Question #3 Delivery time</w:t>
      </w:r>
    </w:p>
    <w:p w14:paraId="2B2FA169" w14:textId="77777777" w:rsidR="00410AFC" w:rsidRDefault="00410AFC" w:rsidP="00410AF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Please specify the required delivery time for each item. </w:t>
      </w:r>
      <w:r>
        <w:rPr>
          <w:rFonts w:eastAsia="Times New Roman"/>
          <w:color w:val="FF0000"/>
        </w:rPr>
        <w:t>Quote your best delivery lead time</w:t>
      </w:r>
    </w:p>
    <w:p w14:paraId="5D4FF3E3" w14:textId="77777777" w:rsidR="00410AFC" w:rsidRDefault="00410AFC" w:rsidP="00410AFC">
      <w:pPr>
        <w:rPr>
          <w:b/>
          <w:bCs/>
          <w:u w:val="single"/>
        </w:rPr>
      </w:pPr>
    </w:p>
    <w:p w14:paraId="5F4C34E3" w14:textId="77777777" w:rsidR="00410AFC" w:rsidRDefault="00410AFC" w:rsidP="00410AFC">
      <w:pPr>
        <w:rPr>
          <w:b/>
          <w:bCs/>
          <w:u w:val="single"/>
        </w:rPr>
      </w:pPr>
      <w:r>
        <w:rPr>
          <w:b/>
          <w:bCs/>
          <w:u w:val="single"/>
        </w:rPr>
        <w:t>Question #4 Partial Quotes</w:t>
      </w:r>
    </w:p>
    <w:p w14:paraId="0995D81D" w14:textId="77777777" w:rsidR="00410AFC" w:rsidRDefault="00410AFC" w:rsidP="00410AF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Please confirm that partial quotes (available items) will be accepted. </w:t>
      </w:r>
      <w:r>
        <w:rPr>
          <w:rFonts w:eastAsia="Times New Roman"/>
          <w:color w:val="FF0000"/>
        </w:rPr>
        <w:t>Partial offer is allowed in your range of products.</w:t>
      </w:r>
    </w:p>
    <w:p w14:paraId="5490765F" w14:textId="77777777" w:rsidR="00410AFC" w:rsidRDefault="00410AFC" w:rsidP="00410AFC"/>
    <w:p w14:paraId="451A104D" w14:textId="77777777" w:rsidR="00410AFC" w:rsidRDefault="00410AFC" w:rsidP="00410AFC">
      <w:pPr>
        <w:rPr>
          <w:b/>
          <w:bCs/>
          <w:u w:val="single"/>
        </w:rPr>
      </w:pPr>
    </w:p>
    <w:p w14:paraId="13F02222" w14:textId="77777777" w:rsidR="00410AFC" w:rsidRDefault="00410AFC" w:rsidP="00410AFC">
      <w:pPr>
        <w:rPr>
          <w:b/>
          <w:bCs/>
          <w:u w:val="single"/>
        </w:rPr>
      </w:pPr>
      <w:r>
        <w:rPr>
          <w:b/>
          <w:bCs/>
          <w:u w:val="single"/>
        </w:rPr>
        <w:t>Question #5  Headset</w:t>
      </w:r>
    </w:p>
    <w:p w14:paraId="7E5A22C0" w14:textId="77777777" w:rsidR="00410AFC" w:rsidRDefault="00410AFC" w:rsidP="00410AFC"/>
    <w:p w14:paraId="62F42CFD" w14:textId="77777777" w:rsidR="00410AFC" w:rsidRDefault="00410AFC" w:rsidP="00410AF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Wired Headset: Kindly confirm if either a 3.5mm audio connection or a USB connection is requested. </w:t>
      </w:r>
      <w:r>
        <w:rPr>
          <w:rFonts w:eastAsia="Times New Roman"/>
          <w:color w:val="FF0000"/>
        </w:rPr>
        <w:t>(Only 3.5mm audio connection)</w:t>
      </w:r>
    </w:p>
    <w:p w14:paraId="4C6ECEE2" w14:textId="77777777" w:rsidR="00410AFC" w:rsidRDefault="00410AFC" w:rsidP="00410AFC">
      <w:pPr>
        <w:rPr>
          <w:b/>
          <w:bCs/>
          <w:u w:val="single"/>
        </w:rPr>
      </w:pPr>
    </w:p>
    <w:p w14:paraId="5203A04C" w14:textId="77777777" w:rsidR="00410AFC" w:rsidRDefault="00410AFC" w:rsidP="00410AFC">
      <w:pPr>
        <w:rPr>
          <w:b/>
          <w:bCs/>
          <w:u w:val="single"/>
        </w:rPr>
      </w:pPr>
      <w:r>
        <w:rPr>
          <w:b/>
          <w:bCs/>
          <w:u w:val="single"/>
        </w:rPr>
        <w:t>Question #6 Projector</w:t>
      </w:r>
    </w:p>
    <w:p w14:paraId="70296889" w14:textId="77777777" w:rsidR="00410AFC" w:rsidRDefault="00410AFC" w:rsidP="00410AFC"/>
    <w:p w14:paraId="7F9C434E" w14:textId="77777777" w:rsidR="00410AFC" w:rsidRDefault="00410AFC" w:rsidP="00410AF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Projector: Kindly confirm if the resolution is </w:t>
      </w:r>
      <w:r>
        <w:rPr>
          <w:rFonts w:eastAsia="Times New Roman"/>
          <w:b/>
          <w:bCs/>
        </w:rPr>
        <w:t>XGA 1024 x 768</w:t>
      </w:r>
      <w:r>
        <w:rPr>
          <w:rFonts w:eastAsia="Times New Roman"/>
        </w:rPr>
        <w:t xml:space="preserve"> because it doesn’t match with widescreen (</w:t>
      </w:r>
      <w:r>
        <w:rPr>
          <w:rFonts w:eastAsia="Times New Roman"/>
          <w:b/>
          <w:bCs/>
        </w:rPr>
        <w:t>16:9</w:t>
      </w:r>
      <w:r>
        <w:rPr>
          <w:rFonts w:eastAsia="Times New Roman"/>
        </w:rPr>
        <w:t xml:space="preserve"> WXGA aspect). It’s either XGA (1024 x 768) or WXGA (1280 x 720). </w:t>
      </w:r>
      <w:r>
        <w:rPr>
          <w:rFonts w:eastAsia="Times New Roman"/>
          <w:color w:val="FF0000"/>
        </w:rPr>
        <w:t>WXGA (1280 x 720)</w:t>
      </w:r>
    </w:p>
    <w:p w14:paraId="28CF0B23" w14:textId="77777777" w:rsidR="00410AFC" w:rsidRDefault="00410AFC" w:rsidP="00410AFC"/>
    <w:p w14:paraId="29EB04AC" w14:textId="77777777" w:rsidR="00410AFC" w:rsidRDefault="00410AFC" w:rsidP="00410AFC"/>
    <w:p w14:paraId="381F14D9" w14:textId="77777777" w:rsidR="00410AFC" w:rsidRDefault="00410AFC" w:rsidP="00410AFC">
      <w:r>
        <w:t>Regards,</w:t>
      </w:r>
    </w:p>
    <w:p w14:paraId="1B6FA4EC" w14:textId="77777777" w:rsidR="00410AFC" w:rsidRDefault="00410AFC" w:rsidP="00410AFC">
      <w:r>
        <w:t xml:space="preserve">Ahmad </w:t>
      </w:r>
    </w:p>
    <w:p w14:paraId="3637FC82" w14:textId="77777777" w:rsidR="0031149E" w:rsidRPr="00410AFC" w:rsidRDefault="0031149E" w:rsidP="00410AFC"/>
    <w:sectPr w:rsidR="0031149E" w:rsidRPr="00410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C4620"/>
    <w:multiLevelType w:val="hybridMultilevel"/>
    <w:tmpl w:val="1198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C6218"/>
    <w:multiLevelType w:val="hybridMultilevel"/>
    <w:tmpl w:val="02AC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63A0B"/>
    <w:multiLevelType w:val="hybridMultilevel"/>
    <w:tmpl w:val="F6F0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FF"/>
    <w:rsid w:val="0031149E"/>
    <w:rsid w:val="00410AFC"/>
    <w:rsid w:val="00D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2CE1"/>
  <w15:chartTrackingRefBased/>
  <w15:docId w15:val="{6867FB4A-9F7D-48D2-9C0F-1ED8B2E4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Rimlawi</dc:creator>
  <cp:keywords/>
  <dc:description/>
  <cp:lastModifiedBy>Ahmad Rimlawi</cp:lastModifiedBy>
  <cp:revision>2</cp:revision>
  <dcterms:created xsi:type="dcterms:W3CDTF">2021-10-20T07:10:00Z</dcterms:created>
  <dcterms:modified xsi:type="dcterms:W3CDTF">2021-10-20T07:11:00Z</dcterms:modified>
</cp:coreProperties>
</file>