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7B3E9" w14:textId="77777777" w:rsidR="009B18D6" w:rsidRPr="009A2A32" w:rsidRDefault="009B18D6" w:rsidP="00452060">
      <w:pPr>
        <w:jc w:val="center"/>
        <w:outlineLvl w:val="0"/>
        <w:rPr>
          <w:rFonts w:asciiTheme="minorHAnsi" w:hAnsiTheme="minorHAnsi" w:cstheme="minorHAnsi"/>
          <w:b/>
          <w:sz w:val="22"/>
          <w:szCs w:val="22"/>
        </w:rPr>
      </w:pPr>
      <w:r w:rsidRPr="009A2A32">
        <w:rPr>
          <w:rFonts w:asciiTheme="minorHAnsi" w:hAnsiTheme="minorHAnsi" w:cstheme="minorHAnsi"/>
          <w:noProof/>
          <w:sz w:val="22"/>
          <w:szCs w:val="22"/>
          <w:highlight w:val="yellow"/>
          <w:lang w:val="fr-FR" w:eastAsia="fr-FR" w:bidi="ar-SA"/>
        </w:rPr>
        <w:drawing>
          <wp:inline distT="0" distB="0" distL="0" distR="0" wp14:anchorId="6CB879D3" wp14:editId="7C2689F6">
            <wp:extent cx="1475105" cy="1375410"/>
            <wp:effectExtent l="0" t="0" r="0" b="0"/>
            <wp:docPr id="1" name="Image 25" descr="LOGO EF sans baseli#10E55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5" descr="LOGO EF sans baseli#10E5570.jpg"/>
                    <pic:cNvPicPr>
                      <a:picLocks noChangeAspect="1" noChangeArrowheads="1"/>
                    </pic:cNvPicPr>
                  </pic:nvPicPr>
                  <pic:blipFill>
                    <a:blip r:embed="rId8"/>
                    <a:stretch>
                      <a:fillRect/>
                    </a:stretch>
                  </pic:blipFill>
                  <pic:spPr bwMode="auto">
                    <a:xfrm>
                      <a:off x="0" y="0"/>
                      <a:ext cx="1475105" cy="1375410"/>
                    </a:xfrm>
                    <a:prstGeom prst="rect">
                      <a:avLst/>
                    </a:prstGeom>
                  </pic:spPr>
                </pic:pic>
              </a:graphicData>
            </a:graphic>
          </wp:inline>
        </w:drawing>
      </w:r>
    </w:p>
    <w:p w14:paraId="5C0DD094" w14:textId="77777777" w:rsidR="009B18D6" w:rsidRPr="009A2A32" w:rsidRDefault="009B18D6" w:rsidP="009B18D6">
      <w:pPr>
        <w:outlineLvl w:val="0"/>
        <w:rPr>
          <w:rFonts w:asciiTheme="minorHAnsi" w:hAnsiTheme="minorHAnsi" w:cstheme="minorHAnsi"/>
          <w:b/>
          <w:sz w:val="22"/>
          <w:szCs w:val="22"/>
        </w:rPr>
      </w:pPr>
    </w:p>
    <w:p w14:paraId="67849215" w14:textId="390B1FB4" w:rsidR="00452060" w:rsidRPr="009A2A32" w:rsidRDefault="00452060" w:rsidP="00452060">
      <w:pPr>
        <w:jc w:val="center"/>
        <w:outlineLvl w:val="0"/>
        <w:rPr>
          <w:rFonts w:asciiTheme="minorHAnsi" w:hAnsiTheme="minorHAnsi" w:cstheme="minorHAnsi"/>
          <w:sz w:val="22"/>
          <w:szCs w:val="22"/>
          <w:lang w:val="en-GB"/>
        </w:rPr>
      </w:pPr>
      <w:r w:rsidRPr="009A2A32">
        <w:rPr>
          <w:rFonts w:asciiTheme="minorHAnsi" w:hAnsiTheme="minorHAnsi" w:cstheme="minorHAnsi"/>
          <w:b/>
          <w:sz w:val="22"/>
          <w:szCs w:val="22"/>
          <w:lang w:val="en-GB"/>
        </w:rPr>
        <w:t xml:space="preserve">Terms of </w:t>
      </w:r>
      <w:r w:rsidR="004D6079" w:rsidRPr="009A2A32">
        <w:rPr>
          <w:rFonts w:asciiTheme="minorHAnsi" w:hAnsiTheme="minorHAnsi" w:cstheme="minorHAnsi"/>
          <w:b/>
          <w:sz w:val="22"/>
          <w:szCs w:val="22"/>
          <w:lang w:val="en-GB"/>
        </w:rPr>
        <w:t>R</w:t>
      </w:r>
      <w:r w:rsidRPr="009A2A32">
        <w:rPr>
          <w:rFonts w:asciiTheme="minorHAnsi" w:hAnsiTheme="minorHAnsi" w:cstheme="minorHAnsi"/>
          <w:b/>
          <w:sz w:val="22"/>
          <w:szCs w:val="22"/>
          <w:lang w:val="en-GB"/>
        </w:rPr>
        <w:t>eferences</w:t>
      </w:r>
    </w:p>
    <w:p w14:paraId="3D022C71" w14:textId="7D0E9F69" w:rsidR="009B18D6" w:rsidRPr="009A2A32" w:rsidRDefault="005B4889" w:rsidP="006A1944">
      <w:pPr>
        <w:jc w:val="center"/>
        <w:rPr>
          <w:rFonts w:asciiTheme="minorHAnsi" w:hAnsiTheme="minorHAnsi" w:cstheme="minorHAnsi"/>
          <w:b/>
          <w:color w:val="FF0000"/>
          <w:sz w:val="22"/>
          <w:szCs w:val="22"/>
          <w:u w:val="single"/>
          <w:lang w:val="en-GB"/>
        </w:rPr>
      </w:pPr>
      <w:r>
        <w:rPr>
          <w:rFonts w:asciiTheme="minorHAnsi" w:hAnsiTheme="minorHAnsi" w:cstheme="minorHAnsi"/>
          <w:b/>
          <w:sz w:val="22"/>
          <w:szCs w:val="22"/>
          <w:u w:val="single"/>
          <w:lang w:val="en-GB"/>
        </w:rPr>
        <w:t>Monitoring Assistant</w:t>
      </w:r>
      <w:r w:rsidR="00B94F79">
        <w:rPr>
          <w:rFonts w:asciiTheme="minorHAnsi" w:hAnsiTheme="minorHAnsi" w:cstheme="minorHAnsi"/>
          <w:b/>
          <w:sz w:val="22"/>
          <w:szCs w:val="22"/>
          <w:u w:val="single"/>
          <w:lang w:val="en-GB"/>
        </w:rPr>
        <w:t>- consultancy contract</w:t>
      </w:r>
    </w:p>
    <w:p w14:paraId="09F2B952" w14:textId="3FBC423A" w:rsidR="009779F0" w:rsidRPr="009A2A32" w:rsidRDefault="009779F0" w:rsidP="009B18D6">
      <w:pPr>
        <w:jc w:val="center"/>
        <w:rPr>
          <w:rFonts w:asciiTheme="minorHAnsi" w:hAnsiTheme="minorHAnsi" w:cstheme="minorHAnsi"/>
          <w:b/>
          <w:sz w:val="22"/>
          <w:szCs w:val="22"/>
          <w:u w:val="single"/>
          <w:lang w:val="en-GB"/>
        </w:rPr>
      </w:pPr>
    </w:p>
    <w:p w14:paraId="652428F8" w14:textId="49C21AA9" w:rsidR="00953A52" w:rsidRPr="009A2A32" w:rsidRDefault="00953A52" w:rsidP="00A02C7F">
      <w:pPr>
        <w:pStyle w:val="ListParagraph"/>
        <w:ind w:left="90"/>
        <w:rPr>
          <w:rFonts w:asciiTheme="minorHAnsi" w:hAnsiTheme="minorHAnsi" w:cstheme="minorHAnsi"/>
          <w:iCs/>
          <w:sz w:val="22"/>
          <w:szCs w:val="22"/>
        </w:rPr>
      </w:pPr>
      <w:r w:rsidRPr="009A2A32">
        <w:rPr>
          <w:rFonts w:asciiTheme="minorHAnsi" w:hAnsiTheme="minorHAnsi" w:cstheme="minorHAnsi"/>
          <w:iCs/>
          <w:sz w:val="22"/>
          <w:szCs w:val="22"/>
        </w:rPr>
        <w:t xml:space="preserve">Expertise France </w:t>
      </w:r>
      <w:r w:rsidR="00472F05" w:rsidRPr="009A2A32">
        <w:rPr>
          <w:rFonts w:asciiTheme="minorHAnsi" w:hAnsiTheme="minorHAnsi" w:cstheme="minorHAnsi"/>
          <w:iCs/>
          <w:sz w:val="22"/>
          <w:szCs w:val="22"/>
        </w:rPr>
        <w:t xml:space="preserve">(EF) </w:t>
      </w:r>
      <w:r w:rsidRPr="009A2A32">
        <w:rPr>
          <w:rFonts w:asciiTheme="minorHAnsi" w:hAnsiTheme="minorHAnsi" w:cstheme="minorHAnsi"/>
          <w:iCs/>
          <w:sz w:val="22"/>
          <w:szCs w:val="22"/>
        </w:rPr>
        <w:t xml:space="preserve">is the French public agency for international technical assistance. The agency provides partner countries with knowledge, </w:t>
      </w:r>
      <w:proofErr w:type="gramStart"/>
      <w:r w:rsidRPr="009A2A32">
        <w:rPr>
          <w:rFonts w:asciiTheme="minorHAnsi" w:hAnsiTheme="minorHAnsi" w:cstheme="minorHAnsi"/>
          <w:iCs/>
          <w:sz w:val="22"/>
          <w:szCs w:val="22"/>
        </w:rPr>
        <w:t>skills</w:t>
      </w:r>
      <w:proofErr w:type="gramEnd"/>
      <w:r w:rsidRPr="009A2A32">
        <w:rPr>
          <w:rFonts w:asciiTheme="minorHAnsi" w:hAnsiTheme="minorHAnsi" w:cstheme="minorHAnsi"/>
          <w:iCs/>
          <w:sz w:val="22"/>
          <w:szCs w:val="22"/>
        </w:rPr>
        <w:t xml:space="preserve"> and management expertise in:</w:t>
      </w:r>
    </w:p>
    <w:p w14:paraId="374496CC" w14:textId="77777777" w:rsidR="00953A52" w:rsidRPr="009A2A32" w:rsidRDefault="00953A52" w:rsidP="00A02C7F">
      <w:pPr>
        <w:pStyle w:val="ListParagraph"/>
        <w:ind w:left="90"/>
        <w:rPr>
          <w:rFonts w:asciiTheme="minorHAnsi" w:hAnsiTheme="minorHAnsi" w:cstheme="minorHAnsi"/>
          <w:iCs/>
          <w:sz w:val="22"/>
          <w:szCs w:val="22"/>
        </w:rPr>
      </w:pPr>
    </w:p>
    <w:p w14:paraId="5D59EEBE" w14:textId="77777777" w:rsidR="00953A52" w:rsidRPr="009A2A32" w:rsidRDefault="00953A52" w:rsidP="00B37616">
      <w:pPr>
        <w:pStyle w:val="ListParagraph"/>
        <w:numPr>
          <w:ilvl w:val="0"/>
          <w:numId w:val="39"/>
        </w:numPr>
        <w:rPr>
          <w:rFonts w:asciiTheme="minorHAnsi" w:hAnsiTheme="minorHAnsi" w:cstheme="minorHAnsi"/>
          <w:iCs/>
          <w:sz w:val="22"/>
          <w:szCs w:val="22"/>
        </w:rPr>
      </w:pPr>
      <w:r w:rsidRPr="009A2A32">
        <w:rPr>
          <w:rFonts w:asciiTheme="minorHAnsi" w:hAnsiTheme="minorHAnsi" w:cstheme="minorHAnsi"/>
          <w:iCs/>
          <w:sz w:val="22"/>
          <w:szCs w:val="22"/>
        </w:rPr>
        <w:t>Democratic, economic, and financial governance,</w:t>
      </w:r>
    </w:p>
    <w:p w14:paraId="5E28D8AC" w14:textId="77777777" w:rsidR="00953A52" w:rsidRPr="009A2A32" w:rsidRDefault="00953A52" w:rsidP="00B37616">
      <w:pPr>
        <w:pStyle w:val="ListParagraph"/>
        <w:numPr>
          <w:ilvl w:val="0"/>
          <w:numId w:val="39"/>
        </w:numPr>
        <w:rPr>
          <w:rFonts w:asciiTheme="minorHAnsi" w:hAnsiTheme="minorHAnsi" w:cstheme="minorHAnsi"/>
          <w:iCs/>
          <w:sz w:val="22"/>
          <w:szCs w:val="22"/>
        </w:rPr>
      </w:pPr>
      <w:r w:rsidRPr="009A2A32">
        <w:rPr>
          <w:rFonts w:asciiTheme="minorHAnsi" w:hAnsiTheme="minorHAnsi" w:cstheme="minorHAnsi"/>
          <w:iCs/>
          <w:sz w:val="22"/>
          <w:szCs w:val="22"/>
        </w:rPr>
        <w:t xml:space="preserve">Stability, international </w:t>
      </w:r>
      <w:proofErr w:type="gramStart"/>
      <w:r w:rsidRPr="009A2A32">
        <w:rPr>
          <w:rFonts w:asciiTheme="minorHAnsi" w:hAnsiTheme="minorHAnsi" w:cstheme="minorHAnsi"/>
          <w:iCs/>
          <w:sz w:val="22"/>
          <w:szCs w:val="22"/>
        </w:rPr>
        <w:t>security</w:t>
      </w:r>
      <w:proofErr w:type="gramEnd"/>
      <w:r w:rsidRPr="009A2A32">
        <w:rPr>
          <w:rFonts w:asciiTheme="minorHAnsi" w:hAnsiTheme="minorHAnsi" w:cstheme="minorHAnsi"/>
          <w:iCs/>
          <w:sz w:val="22"/>
          <w:szCs w:val="22"/>
        </w:rPr>
        <w:t xml:space="preserve"> and peace,</w:t>
      </w:r>
    </w:p>
    <w:p w14:paraId="600D1CAB" w14:textId="77777777" w:rsidR="00953A52" w:rsidRPr="009A2A32" w:rsidRDefault="00953A52" w:rsidP="00B37616">
      <w:pPr>
        <w:pStyle w:val="ListParagraph"/>
        <w:numPr>
          <w:ilvl w:val="0"/>
          <w:numId w:val="39"/>
        </w:numPr>
        <w:rPr>
          <w:rFonts w:asciiTheme="minorHAnsi" w:hAnsiTheme="minorHAnsi" w:cstheme="minorHAnsi"/>
          <w:iCs/>
          <w:sz w:val="22"/>
          <w:szCs w:val="22"/>
        </w:rPr>
      </w:pPr>
      <w:r w:rsidRPr="009A2A32">
        <w:rPr>
          <w:rFonts w:asciiTheme="minorHAnsi" w:hAnsiTheme="minorHAnsi" w:cstheme="minorHAnsi"/>
          <w:iCs/>
          <w:sz w:val="22"/>
          <w:szCs w:val="22"/>
        </w:rPr>
        <w:t xml:space="preserve">Sustainable development, </w:t>
      </w:r>
      <w:proofErr w:type="gramStart"/>
      <w:r w:rsidRPr="009A2A32">
        <w:rPr>
          <w:rFonts w:asciiTheme="minorHAnsi" w:hAnsiTheme="minorHAnsi" w:cstheme="minorHAnsi"/>
          <w:iCs/>
          <w:sz w:val="22"/>
          <w:szCs w:val="22"/>
        </w:rPr>
        <w:t>climate</w:t>
      </w:r>
      <w:proofErr w:type="gramEnd"/>
      <w:r w:rsidRPr="009A2A32">
        <w:rPr>
          <w:rFonts w:asciiTheme="minorHAnsi" w:hAnsiTheme="minorHAnsi" w:cstheme="minorHAnsi"/>
          <w:iCs/>
          <w:sz w:val="22"/>
          <w:szCs w:val="22"/>
        </w:rPr>
        <w:t xml:space="preserve"> and agriculture,</w:t>
      </w:r>
    </w:p>
    <w:p w14:paraId="7211B252" w14:textId="77777777" w:rsidR="00953A52" w:rsidRPr="009A2A32" w:rsidRDefault="00953A52" w:rsidP="00B37616">
      <w:pPr>
        <w:pStyle w:val="ListParagraph"/>
        <w:numPr>
          <w:ilvl w:val="0"/>
          <w:numId w:val="39"/>
        </w:numPr>
        <w:rPr>
          <w:rFonts w:asciiTheme="minorHAnsi" w:hAnsiTheme="minorHAnsi" w:cstheme="minorHAnsi"/>
          <w:iCs/>
          <w:sz w:val="22"/>
          <w:szCs w:val="22"/>
        </w:rPr>
      </w:pPr>
      <w:r w:rsidRPr="009A2A32">
        <w:rPr>
          <w:rFonts w:asciiTheme="minorHAnsi" w:hAnsiTheme="minorHAnsi" w:cstheme="minorHAnsi"/>
          <w:iCs/>
          <w:sz w:val="22"/>
          <w:szCs w:val="22"/>
        </w:rPr>
        <w:t>Health and human development.</w:t>
      </w:r>
    </w:p>
    <w:p w14:paraId="2BF2EAB4" w14:textId="77777777" w:rsidR="00953A52" w:rsidRPr="00B37616" w:rsidRDefault="00953A52" w:rsidP="00B37616">
      <w:pPr>
        <w:rPr>
          <w:rFonts w:asciiTheme="minorHAnsi" w:hAnsiTheme="minorHAnsi" w:cstheme="minorHAnsi"/>
          <w:iCs/>
          <w:sz w:val="22"/>
          <w:szCs w:val="22"/>
        </w:rPr>
      </w:pPr>
      <w:r w:rsidRPr="00B37616">
        <w:rPr>
          <w:rFonts w:asciiTheme="minorHAnsi" w:hAnsiTheme="minorHAnsi" w:cstheme="minorHAnsi"/>
          <w:iCs/>
          <w:sz w:val="22"/>
          <w:szCs w:val="22"/>
        </w:rPr>
        <w:t xml:space="preserve">Expertise France designs and implements cooperation projects addressing skills transfers between professionals. The agency also develops integrated offers, assembling public and private expertise </w:t>
      </w:r>
      <w:proofErr w:type="gramStart"/>
      <w:r w:rsidRPr="00B37616">
        <w:rPr>
          <w:rFonts w:asciiTheme="minorHAnsi" w:hAnsiTheme="minorHAnsi" w:cstheme="minorHAnsi"/>
          <w:iCs/>
          <w:sz w:val="22"/>
          <w:szCs w:val="22"/>
        </w:rPr>
        <w:t>in order to</w:t>
      </w:r>
      <w:proofErr w:type="gramEnd"/>
      <w:r w:rsidRPr="00B37616">
        <w:rPr>
          <w:rFonts w:asciiTheme="minorHAnsi" w:hAnsiTheme="minorHAnsi" w:cstheme="minorHAnsi"/>
          <w:iCs/>
          <w:sz w:val="22"/>
          <w:szCs w:val="22"/>
        </w:rPr>
        <w:t xml:space="preserve"> respond to the partner countries' needs. </w:t>
      </w:r>
    </w:p>
    <w:p w14:paraId="2122B90F" w14:textId="77777777" w:rsidR="00953A52" w:rsidRPr="009A2A32" w:rsidRDefault="00953A52" w:rsidP="00A02C7F">
      <w:pPr>
        <w:pStyle w:val="ListParagraph"/>
        <w:ind w:left="90"/>
        <w:rPr>
          <w:rFonts w:asciiTheme="minorHAnsi" w:hAnsiTheme="minorHAnsi" w:cstheme="minorHAnsi"/>
          <w:iCs/>
          <w:sz w:val="22"/>
          <w:szCs w:val="22"/>
        </w:rPr>
      </w:pPr>
    </w:p>
    <w:p w14:paraId="4C223ABB" w14:textId="77777777" w:rsidR="00953A52" w:rsidRPr="009A2A32" w:rsidRDefault="00953A52" w:rsidP="00A02C7F">
      <w:pPr>
        <w:pStyle w:val="ListParagraph"/>
        <w:ind w:left="90"/>
        <w:rPr>
          <w:rFonts w:asciiTheme="minorHAnsi" w:hAnsiTheme="minorHAnsi" w:cstheme="minorHAnsi"/>
          <w:iCs/>
          <w:sz w:val="22"/>
          <w:szCs w:val="22"/>
        </w:rPr>
      </w:pPr>
      <w:r w:rsidRPr="009A2A32">
        <w:rPr>
          <w:rFonts w:asciiTheme="minorHAnsi" w:hAnsiTheme="minorHAnsi" w:cstheme="minorHAnsi"/>
          <w:iCs/>
          <w:sz w:val="22"/>
          <w:szCs w:val="22"/>
        </w:rPr>
        <w:t>With a business volume of 192 million Euros, a portfolio of over 500 projects in 100 countries, and 63,000 days of expert missions every year, Expertise France promotes French and European development policy goals.</w:t>
      </w:r>
    </w:p>
    <w:p w14:paraId="5834004F" w14:textId="77777777" w:rsidR="00953A52" w:rsidRPr="009A2A32" w:rsidRDefault="00953A52" w:rsidP="00A02C7F">
      <w:pPr>
        <w:pStyle w:val="ListParagraph"/>
        <w:ind w:left="90"/>
        <w:rPr>
          <w:rFonts w:asciiTheme="minorHAnsi" w:hAnsiTheme="minorHAnsi" w:cstheme="minorHAnsi"/>
          <w:sz w:val="22"/>
          <w:szCs w:val="22"/>
        </w:rPr>
      </w:pPr>
    </w:p>
    <w:p w14:paraId="5DFCB183" w14:textId="77777777" w:rsidR="00953A52" w:rsidRPr="009A2A32" w:rsidRDefault="00953A52" w:rsidP="00A02C7F">
      <w:pPr>
        <w:pStyle w:val="ListParagraph"/>
        <w:ind w:left="90"/>
        <w:rPr>
          <w:rFonts w:asciiTheme="minorHAnsi" w:hAnsiTheme="minorHAnsi" w:cstheme="minorHAnsi"/>
          <w:b/>
          <w:sz w:val="22"/>
          <w:szCs w:val="22"/>
        </w:rPr>
      </w:pPr>
      <w:r w:rsidRPr="009A2A32">
        <w:rPr>
          <w:rFonts w:asciiTheme="minorHAnsi" w:hAnsiTheme="minorHAnsi" w:cstheme="minorHAnsi"/>
          <w:b/>
          <w:sz w:val="22"/>
          <w:szCs w:val="22"/>
        </w:rPr>
        <w:t xml:space="preserve">Context </w:t>
      </w:r>
    </w:p>
    <w:p w14:paraId="4232CE20" w14:textId="77777777" w:rsidR="00953A52" w:rsidRPr="009A2A32" w:rsidRDefault="00953A52" w:rsidP="00A02C7F">
      <w:pPr>
        <w:pStyle w:val="ListParagraph"/>
        <w:ind w:left="90"/>
        <w:rPr>
          <w:rFonts w:asciiTheme="minorHAnsi" w:hAnsiTheme="minorHAnsi" w:cstheme="minorHAnsi"/>
          <w:sz w:val="22"/>
          <w:szCs w:val="22"/>
        </w:rPr>
      </w:pPr>
    </w:p>
    <w:p w14:paraId="321A6BCE" w14:textId="77777777" w:rsidR="00953A52" w:rsidRPr="009A2A32" w:rsidRDefault="00953A52" w:rsidP="00A02C7F">
      <w:pPr>
        <w:pStyle w:val="ListParagraph"/>
        <w:ind w:left="90"/>
        <w:rPr>
          <w:rFonts w:asciiTheme="minorHAnsi" w:hAnsiTheme="minorHAnsi" w:cstheme="minorHAnsi"/>
          <w:sz w:val="22"/>
          <w:szCs w:val="22"/>
        </w:rPr>
      </w:pPr>
      <w:r w:rsidRPr="009A2A32">
        <w:rPr>
          <w:rFonts w:asciiTheme="minorHAnsi" w:hAnsiTheme="minorHAnsi" w:cstheme="minorHAnsi"/>
          <w:sz w:val="22"/>
          <w:szCs w:val="22"/>
        </w:rPr>
        <w:t xml:space="preserve">The Middle East is currently experiencing a profound crisis. The conflicts in Syria and Iraq are both a reflection and a transmitter of this crisis, with growing potential to further destabilize neighboring countries and the wider region. These crises have resulted in a humanitarian disaster affecting more than 13.5 million people who were forced to flee their homes from Syria, and more than 17 million people in need of humanitarian aid (12.2 in Syria and 5.2 in Iraq). </w:t>
      </w:r>
    </w:p>
    <w:p w14:paraId="3AA690EF" w14:textId="77777777" w:rsidR="00953A52" w:rsidRPr="009A2A32" w:rsidRDefault="00953A52" w:rsidP="00A02C7F">
      <w:pPr>
        <w:pStyle w:val="ListParagraph"/>
        <w:ind w:left="90"/>
        <w:rPr>
          <w:rFonts w:asciiTheme="minorHAnsi" w:hAnsiTheme="minorHAnsi" w:cstheme="minorHAnsi"/>
          <w:sz w:val="22"/>
          <w:szCs w:val="22"/>
        </w:rPr>
      </w:pPr>
    </w:p>
    <w:p w14:paraId="2312E529" w14:textId="77777777" w:rsidR="00953A52" w:rsidRPr="009A2A32" w:rsidRDefault="00953A52" w:rsidP="00A02C7F">
      <w:pPr>
        <w:pStyle w:val="ListParagraph"/>
        <w:ind w:left="90"/>
        <w:rPr>
          <w:rFonts w:asciiTheme="minorHAnsi" w:hAnsiTheme="minorHAnsi" w:cstheme="minorHAnsi"/>
          <w:sz w:val="22"/>
          <w:szCs w:val="22"/>
        </w:rPr>
      </w:pPr>
      <w:r w:rsidRPr="009A2A32">
        <w:rPr>
          <w:rFonts w:asciiTheme="minorHAnsi" w:hAnsiTheme="minorHAnsi" w:cstheme="minorHAnsi"/>
          <w:sz w:val="22"/>
          <w:szCs w:val="22"/>
        </w:rPr>
        <w:t xml:space="preserve">Lebanon is now home to the largest number of Syrian refugees per capita relative to its total population, putting a severe strain on the country’s fragile infrastructures, economy, and security. The population of Lebanon was estimated at about 4.8 million (including almost half a million Palestinian refugees) in 2013. Even though Lebanon has not signed the 1951 Refugee Convention, up to date it has taken in about a fourth of its own population. According to UNHCR, in September 2016 about 1,017,433 persons from Syria were registered as refugees in Lebanon.  In the Lebanon Crisis Response Plan 2017- 2020 (2018 update) (LCRP), the total number of people living in Lebanon is estimated at 5.9 million, with 3.3 million people in need. Among the Syrian refugee population in Lebanon, which today comprises over 1.5 million people.  </w:t>
      </w:r>
    </w:p>
    <w:p w14:paraId="26EE228C" w14:textId="77777777" w:rsidR="00953A52" w:rsidRPr="009A2A32" w:rsidRDefault="00953A52" w:rsidP="00A02C7F">
      <w:pPr>
        <w:pStyle w:val="ListParagraph"/>
        <w:ind w:left="90"/>
        <w:rPr>
          <w:rFonts w:asciiTheme="minorHAnsi" w:hAnsiTheme="minorHAnsi" w:cstheme="minorHAnsi"/>
          <w:b/>
          <w:sz w:val="22"/>
          <w:szCs w:val="22"/>
          <w:u w:val="single"/>
          <w:lang w:val="en-GB"/>
        </w:rPr>
      </w:pPr>
    </w:p>
    <w:p w14:paraId="18B027BC" w14:textId="76E13308" w:rsidR="00953A52" w:rsidRPr="009A2A32" w:rsidRDefault="00A02C7F" w:rsidP="00A02C7F">
      <w:pPr>
        <w:pStyle w:val="ListParagraph"/>
        <w:ind w:left="90"/>
        <w:rPr>
          <w:rFonts w:asciiTheme="minorHAnsi" w:hAnsiTheme="minorHAnsi" w:cstheme="minorHAnsi"/>
          <w:b/>
          <w:sz w:val="22"/>
          <w:szCs w:val="22"/>
        </w:rPr>
      </w:pPr>
      <w:r w:rsidRPr="009A2A32">
        <w:rPr>
          <w:rFonts w:asciiTheme="minorHAnsi" w:hAnsiTheme="minorHAnsi" w:cstheme="minorHAnsi"/>
          <w:b/>
          <w:sz w:val="22"/>
          <w:szCs w:val="22"/>
        </w:rPr>
        <w:t>Stabilization</w:t>
      </w:r>
      <w:r w:rsidR="00953A52" w:rsidRPr="009A2A32">
        <w:rPr>
          <w:rFonts w:asciiTheme="minorHAnsi" w:hAnsiTheme="minorHAnsi" w:cstheme="minorHAnsi"/>
          <w:b/>
          <w:sz w:val="22"/>
          <w:szCs w:val="22"/>
        </w:rPr>
        <w:t xml:space="preserve"> and resilience background</w:t>
      </w:r>
    </w:p>
    <w:p w14:paraId="38F106BA" w14:textId="77777777" w:rsidR="00953A52" w:rsidRPr="009A2A32" w:rsidRDefault="00953A52" w:rsidP="00A02C7F">
      <w:pPr>
        <w:pStyle w:val="ListParagraph"/>
        <w:ind w:left="90"/>
        <w:rPr>
          <w:rFonts w:asciiTheme="minorHAnsi" w:hAnsiTheme="minorHAnsi" w:cstheme="minorHAnsi"/>
          <w:sz w:val="22"/>
          <w:szCs w:val="22"/>
        </w:rPr>
      </w:pPr>
    </w:p>
    <w:p w14:paraId="119BE697" w14:textId="2E5DF749" w:rsidR="00953A52" w:rsidRPr="009A2A32" w:rsidRDefault="00953A52" w:rsidP="00A02C7F">
      <w:pPr>
        <w:pStyle w:val="ListParagraph"/>
        <w:ind w:left="90"/>
        <w:rPr>
          <w:rFonts w:asciiTheme="minorHAnsi" w:hAnsiTheme="minorHAnsi" w:cstheme="minorHAnsi"/>
          <w:sz w:val="22"/>
          <w:szCs w:val="22"/>
        </w:rPr>
      </w:pPr>
      <w:r w:rsidRPr="009A2A32">
        <w:rPr>
          <w:rFonts w:asciiTheme="minorHAnsi" w:hAnsiTheme="minorHAnsi" w:cstheme="minorHAnsi"/>
          <w:sz w:val="22"/>
          <w:szCs w:val="22"/>
        </w:rPr>
        <w:t>The “</w:t>
      </w:r>
      <w:r w:rsidR="00A02C7F" w:rsidRPr="009A2A32">
        <w:rPr>
          <w:rFonts w:asciiTheme="minorHAnsi" w:hAnsiTheme="minorHAnsi" w:cstheme="minorHAnsi"/>
          <w:sz w:val="22"/>
          <w:szCs w:val="22"/>
        </w:rPr>
        <w:t>Stabilization</w:t>
      </w:r>
      <w:r w:rsidRPr="009A2A32">
        <w:rPr>
          <w:rFonts w:asciiTheme="minorHAnsi" w:hAnsiTheme="minorHAnsi" w:cstheme="minorHAnsi"/>
          <w:sz w:val="22"/>
          <w:szCs w:val="22"/>
        </w:rPr>
        <w:t xml:space="preserve"> and Resilience” unit runs 2 projects in Lebanon: QUDRA and SHABAKE.</w:t>
      </w:r>
    </w:p>
    <w:p w14:paraId="24E9DA3E" w14:textId="77777777" w:rsidR="00953A52" w:rsidRPr="009A2A32" w:rsidRDefault="00953A52" w:rsidP="00A02C7F">
      <w:pPr>
        <w:pStyle w:val="ListParagraph"/>
        <w:ind w:left="90"/>
        <w:rPr>
          <w:rFonts w:asciiTheme="minorHAnsi" w:hAnsiTheme="minorHAnsi" w:cstheme="minorHAnsi"/>
          <w:sz w:val="22"/>
          <w:szCs w:val="22"/>
        </w:rPr>
      </w:pPr>
    </w:p>
    <w:p w14:paraId="3A663685" w14:textId="77777777" w:rsidR="00953A52" w:rsidRPr="009A2A32" w:rsidRDefault="00953A52" w:rsidP="00A02C7F">
      <w:pPr>
        <w:pStyle w:val="ListParagraph"/>
        <w:numPr>
          <w:ilvl w:val="0"/>
          <w:numId w:val="26"/>
        </w:numPr>
        <w:ind w:left="90"/>
        <w:rPr>
          <w:rFonts w:asciiTheme="minorHAnsi" w:hAnsiTheme="minorHAnsi" w:cstheme="minorHAnsi"/>
          <w:b/>
          <w:sz w:val="22"/>
          <w:szCs w:val="22"/>
        </w:rPr>
      </w:pPr>
      <w:r w:rsidRPr="009A2A32">
        <w:rPr>
          <w:rFonts w:asciiTheme="minorHAnsi" w:hAnsiTheme="minorHAnsi" w:cstheme="minorHAnsi"/>
          <w:b/>
          <w:sz w:val="22"/>
          <w:szCs w:val="22"/>
        </w:rPr>
        <w:t>QUDRA</w:t>
      </w:r>
    </w:p>
    <w:p w14:paraId="7E46566B" w14:textId="77777777" w:rsidR="00953A52" w:rsidRPr="009A2A32" w:rsidRDefault="00953A52" w:rsidP="00A02C7F">
      <w:pPr>
        <w:pStyle w:val="ListParagraph"/>
        <w:ind w:left="90"/>
        <w:rPr>
          <w:rFonts w:asciiTheme="minorHAnsi" w:hAnsiTheme="minorHAnsi" w:cstheme="minorHAnsi"/>
          <w:b/>
          <w:sz w:val="22"/>
          <w:szCs w:val="22"/>
        </w:rPr>
      </w:pPr>
    </w:p>
    <w:p w14:paraId="72A992DA" w14:textId="77777777" w:rsidR="00E26275" w:rsidRPr="009A2A32" w:rsidRDefault="00E26275" w:rsidP="00E26275">
      <w:pPr>
        <w:pStyle w:val="ListParagraph"/>
        <w:ind w:left="0"/>
        <w:jc w:val="both"/>
        <w:rPr>
          <w:rFonts w:asciiTheme="minorHAnsi" w:hAnsiTheme="minorHAnsi" w:cstheme="minorHAnsi"/>
          <w:sz w:val="22"/>
          <w:szCs w:val="22"/>
        </w:rPr>
      </w:pPr>
      <w:r w:rsidRPr="009A2A32">
        <w:rPr>
          <w:rFonts w:asciiTheme="minorHAnsi" w:hAnsiTheme="minorHAnsi" w:cstheme="minorHAnsi"/>
          <w:sz w:val="22"/>
          <w:szCs w:val="22"/>
        </w:rPr>
        <w:t>’</w:t>
      </w:r>
      <w:proofErr w:type="spellStart"/>
      <w:r w:rsidRPr="009A2A32">
        <w:rPr>
          <w:rFonts w:asciiTheme="minorHAnsi" w:hAnsiTheme="minorHAnsi" w:cstheme="minorHAnsi"/>
          <w:sz w:val="22"/>
          <w:szCs w:val="22"/>
        </w:rPr>
        <w:t>Qudra</w:t>
      </w:r>
      <w:proofErr w:type="spellEnd"/>
      <w:r w:rsidRPr="009A2A32">
        <w:rPr>
          <w:rFonts w:asciiTheme="minorHAnsi" w:hAnsiTheme="minorHAnsi" w:cstheme="minorHAnsi"/>
          <w:sz w:val="22"/>
          <w:szCs w:val="22"/>
        </w:rPr>
        <w:t xml:space="preserve"> – Resilience for Syrian refugees, IDPs and host communities in response to the Syrian and Iraqi crises’ is a regional action financed by the EU Regional Trust Fund in Response to the Syrian Crisis, the </w:t>
      </w:r>
      <w:proofErr w:type="spellStart"/>
      <w:r w:rsidRPr="009A2A32">
        <w:rPr>
          <w:rFonts w:asciiTheme="minorHAnsi" w:hAnsiTheme="minorHAnsi" w:cstheme="minorHAnsi"/>
          <w:sz w:val="22"/>
          <w:szCs w:val="22"/>
        </w:rPr>
        <w:t>Madad</w:t>
      </w:r>
      <w:proofErr w:type="spellEnd"/>
      <w:r w:rsidRPr="009A2A32">
        <w:rPr>
          <w:rFonts w:asciiTheme="minorHAnsi" w:hAnsiTheme="minorHAnsi" w:cstheme="minorHAnsi"/>
          <w:sz w:val="22"/>
          <w:szCs w:val="22"/>
        </w:rPr>
        <w:t xml:space="preserve"> Fund and the German Federal Ministry for Economic Cooperation and Development (BMZ), seeking to strengthen the resilience of Syrian refugees, IDPs and host communities in response to the Syrian and Iraqi crises.  The </w:t>
      </w:r>
      <w:proofErr w:type="spellStart"/>
      <w:r w:rsidRPr="009A2A32">
        <w:rPr>
          <w:rFonts w:asciiTheme="minorHAnsi" w:hAnsiTheme="minorHAnsi" w:cstheme="minorHAnsi"/>
          <w:sz w:val="22"/>
          <w:szCs w:val="22"/>
        </w:rPr>
        <w:lastRenderedPageBreak/>
        <w:t>Programme</w:t>
      </w:r>
      <w:proofErr w:type="spellEnd"/>
      <w:r w:rsidRPr="009A2A32">
        <w:rPr>
          <w:rFonts w:asciiTheme="minorHAnsi" w:hAnsiTheme="minorHAnsi" w:cstheme="minorHAnsi"/>
          <w:sz w:val="22"/>
          <w:szCs w:val="22"/>
        </w:rPr>
        <w:t xml:space="preserve"> launched in June 2016, has been jointly implemented by the Deutsche Gesellschaft </w:t>
      </w:r>
      <w:proofErr w:type="spellStart"/>
      <w:r w:rsidRPr="009A2A32">
        <w:rPr>
          <w:rFonts w:asciiTheme="minorHAnsi" w:hAnsiTheme="minorHAnsi" w:cstheme="minorHAnsi"/>
          <w:sz w:val="22"/>
          <w:szCs w:val="22"/>
        </w:rPr>
        <w:t>für</w:t>
      </w:r>
      <w:proofErr w:type="spellEnd"/>
      <w:r w:rsidRPr="009A2A32">
        <w:rPr>
          <w:rFonts w:asciiTheme="minorHAnsi" w:hAnsiTheme="minorHAnsi" w:cstheme="minorHAnsi"/>
          <w:sz w:val="22"/>
          <w:szCs w:val="22"/>
        </w:rPr>
        <w:t xml:space="preserve"> </w:t>
      </w:r>
      <w:proofErr w:type="spellStart"/>
      <w:r w:rsidRPr="009A2A32">
        <w:rPr>
          <w:rFonts w:asciiTheme="minorHAnsi" w:hAnsiTheme="minorHAnsi" w:cstheme="minorHAnsi"/>
          <w:sz w:val="22"/>
          <w:szCs w:val="22"/>
        </w:rPr>
        <w:t>Internationale</w:t>
      </w:r>
      <w:proofErr w:type="spellEnd"/>
      <w:r w:rsidRPr="009A2A32">
        <w:rPr>
          <w:rFonts w:asciiTheme="minorHAnsi" w:hAnsiTheme="minorHAnsi" w:cstheme="minorHAnsi"/>
          <w:sz w:val="22"/>
          <w:szCs w:val="22"/>
        </w:rPr>
        <w:t xml:space="preserve"> </w:t>
      </w:r>
      <w:proofErr w:type="spellStart"/>
      <w:r w:rsidRPr="009A2A32">
        <w:rPr>
          <w:rFonts w:asciiTheme="minorHAnsi" w:hAnsiTheme="minorHAnsi" w:cstheme="minorHAnsi"/>
          <w:sz w:val="22"/>
          <w:szCs w:val="22"/>
        </w:rPr>
        <w:t>Zusammenarbeit</w:t>
      </w:r>
      <w:proofErr w:type="spellEnd"/>
      <w:r w:rsidRPr="009A2A32">
        <w:rPr>
          <w:rFonts w:asciiTheme="minorHAnsi" w:hAnsiTheme="minorHAnsi" w:cstheme="minorHAnsi"/>
          <w:sz w:val="22"/>
          <w:szCs w:val="22"/>
        </w:rPr>
        <w:t xml:space="preserve"> (GIZ) GmbH, Expertise France (EF) and Spanish Agency for International Development (AECID) in </w:t>
      </w:r>
      <w:proofErr w:type="spellStart"/>
      <w:r w:rsidRPr="009A2A32">
        <w:rPr>
          <w:rFonts w:asciiTheme="minorHAnsi" w:hAnsiTheme="minorHAnsi" w:cstheme="minorHAnsi"/>
          <w:sz w:val="22"/>
          <w:szCs w:val="22"/>
        </w:rPr>
        <w:t>Programme</w:t>
      </w:r>
      <w:proofErr w:type="spellEnd"/>
      <w:r w:rsidRPr="009A2A32">
        <w:rPr>
          <w:rFonts w:asciiTheme="minorHAnsi" w:hAnsiTheme="minorHAnsi" w:cstheme="minorHAnsi"/>
          <w:sz w:val="22"/>
          <w:szCs w:val="22"/>
        </w:rPr>
        <w:t xml:space="preserve"> partner countries of Jordan, Lebanon, </w:t>
      </w:r>
      <w:proofErr w:type="gramStart"/>
      <w:r w:rsidRPr="009A2A32">
        <w:rPr>
          <w:rFonts w:asciiTheme="minorHAnsi" w:hAnsiTheme="minorHAnsi" w:cstheme="minorHAnsi"/>
          <w:sz w:val="22"/>
          <w:szCs w:val="22"/>
        </w:rPr>
        <w:t>Turkey</w:t>
      </w:r>
      <w:proofErr w:type="gramEnd"/>
      <w:r w:rsidRPr="009A2A32">
        <w:rPr>
          <w:rFonts w:asciiTheme="minorHAnsi" w:hAnsiTheme="minorHAnsi" w:cstheme="minorHAnsi"/>
          <w:sz w:val="22"/>
          <w:szCs w:val="22"/>
        </w:rPr>
        <w:t xml:space="preserve"> and North Iraq.</w:t>
      </w:r>
    </w:p>
    <w:p w14:paraId="6E7398D9" w14:textId="77777777" w:rsidR="00E26275" w:rsidRPr="009A2A32" w:rsidRDefault="00E26275" w:rsidP="00E26275">
      <w:pPr>
        <w:pStyle w:val="ListParagraph"/>
        <w:ind w:left="0"/>
        <w:jc w:val="both"/>
        <w:rPr>
          <w:rFonts w:asciiTheme="minorHAnsi" w:hAnsiTheme="minorHAnsi" w:cstheme="minorHAnsi"/>
          <w:sz w:val="22"/>
          <w:szCs w:val="22"/>
        </w:rPr>
      </w:pPr>
      <w:r w:rsidRPr="009A2A32">
        <w:rPr>
          <w:rFonts w:asciiTheme="minorHAnsi" w:hAnsiTheme="minorHAnsi" w:cstheme="minorHAnsi"/>
          <w:sz w:val="22"/>
          <w:szCs w:val="22"/>
        </w:rPr>
        <w:t> </w:t>
      </w:r>
    </w:p>
    <w:p w14:paraId="63BBAD26" w14:textId="77777777" w:rsidR="00E26275" w:rsidRPr="00E96D21" w:rsidRDefault="00E26275" w:rsidP="00E26275">
      <w:pPr>
        <w:pStyle w:val="ListParagraph"/>
        <w:ind w:left="0"/>
        <w:jc w:val="both"/>
        <w:rPr>
          <w:rFonts w:asciiTheme="minorHAnsi" w:hAnsiTheme="minorHAnsi" w:cstheme="minorHAnsi"/>
          <w:sz w:val="22"/>
          <w:szCs w:val="22"/>
        </w:rPr>
      </w:pPr>
      <w:r w:rsidRPr="00E96D21">
        <w:rPr>
          <w:rFonts w:asciiTheme="minorHAnsi" w:hAnsiTheme="minorHAnsi" w:cstheme="minorHAnsi"/>
          <w:sz w:val="22"/>
          <w:szCs w:val="22"/>
        </w:rPr>
        <w:t xml:space="preserve">In Lebanon, Expertise France has been implementing QUDRA between 2016 and 2019. Now EF is going to implement QUDRA2, another 3-year program, with a continuation of activities, starting in September 2019. The project seeks to participate in the reinforcement of the protection system of the country by supporting </w:t>
      </w:r>
      <w:proofErr w:type="spellStart"/>
      <w:r w:rsidRPr="00E96D21">
        <w:rPr>
          <w:rFonts w:asciiTheme="minorHAnsi" w:hAnsiTheme="minorHAnsi" w:cstheme="minorHAnsi"/>
          <w:sz w:val="22"/>
          <w:szCs w:val="22"/>
        </w:rPr>
        <w:t>MoSA</w:t>
      </w:r>
      <w:proofErr w:type="spellEnd"/>
      <w:r w:rsidRPr="00E96D21">
        <w:rPr>
          <w:rFonts w:asciiTheme="minorHAnsi" w:hAnsiTheme="minorHAnsi" w:cstheme="minorHAnsi"/>
          <w:sz w:val="22"/>
          <w:szCs w:val="22"/>
        </w:rPr>
        <w:t xml:space="preserve">, and improving the level of protection of refugees and host communities with the major components: </w:t>
      </w:r>
    </w:p>
    <w:p w14:paraId="31EE6F6F" w14:textId="77777777" w:rsidR="00E26275" w:rsidRPr="00E96D21" w:rsidRDefault="00E26275" w:rsidP="00E26275">
      <w:pPr>
        <w:pStyle w:val="ListParagraph"/>
        <w:ind w:left="0"/>
        <w:jc w:val="both"/>
        <w:rPr>
          <w:rFonts w:asciiTheme="minorHAnsi" w:hAnsiTheme="minorHAnsi" w:cstheme="minorHAnsi"/>
          <w:sz w:val="22"/>
          <w:szCs w:val="22"/>
        </w:rPr>
      </w:pPr>
      <w:r w:rsidRPr="00E96D21">
        <w:rPr>
          <w:rFonts w:asciiTheme="minorHAnsi" w:hAnsiTheme="minorHAnsi" w:cstheme="minorHAnsi"/>
          <w:sz w:val="22"/>
          <w:szCs w:val="22"/>
        </w:rPr>
        <w:t>(</w:t>
      </w:r>
      <w:proofErr w:type="spellStart"/>
      <w:r w:rsidRPr="00E96D21">
        <w:rPr>
          <w:rFonts w:asciiTheme="minorHAnsi" w:hAnsiTheme="minorHAnsi" w:cstheme="minorHAnsi"/>
          <w:sz w:val="22"/>
          <w:szCs w:val="22"/>
        </w:rPr>
        <w:t>i</w:t>
      </w:r>
      <w:proofErr w:type="spellEnd"/>
      <w:r w:rsidRPr="00E96D21">
        <w:rPr>
          <w:rFonts w:asciiTheme="minorHAnsi" w:hAnsiTheme="minorHAnsi" w:cstheme="minorHAnsi"/>
          <w:sz w:val="22"/>
          <w:szCs w:val="22"/>
        </w:rPr>
        <w:t xml:space="preserve">) local and national protection systems and service delivery capacities are strengthened, (ii) Protection measures for the self-development and wellbeing of </w:t>
      </w:r>
      <w:proofErr w:type="spellStart"/>
      <w:r w:rsidRPr="00E96D21">
        <w:rPr>
          <w:rFonts w:asciiTheme="minorHAnsi" w:hAnsiTheme="minorHAnsi" w:cstheme="minorHAnsi"/>
          <w:sz w:val="22"/>
          <w:szCs w:val="22"/>
        </w:rPr>
        <w:t>marginalised</w:t>
      </w:r>
      <w:proofErr w:type="spellEnd"/>
      <w:r w:rsidRPr="00E96D21">
        <w:rPr>
          <w:rFonts w:asciiTheme="minorHAnsi" w:hAnsiTheme="minorHAnsi" w:cstheme="minorHAnsi"/>
          <w:sz w:val="22"/>
          <w:szCs w:val="22"/>
        </w:rPr>
        <w:t xml:space="preserve"> children and adults are promoted.</w:t>
      </w:r>
    </w:p>
    <w:p w14:paraId="2335CCFE" w14:textId="77777777" w:rsidR="00E26275" w:rsidRPr="00E96D21" w:rsidRDefault="00E26275" w:rsidP="00E26275">
      <w:pPr>
        <w:pStyle w:val="ListParagraph"/>
        <w:ind w:left="0"/>
        <w:jc w:val="both"/>
        <w:rPr>
          <w:rFonts w:asciiTheme="minorHAnsi" w:hAnsiTheme="minorHAnsi" w:cstheme="minorHAnsi"/>
          <w:sz w:val="22"/>
          <w:szCs w:val="22"/>
        </w:rPr>
      </w:pPr>
      <w:r w:rsidRPr="00E96D21">
        <w:rPr>
          <w:rFonts w:asciiTheme="minorHAnsi" w:hAnsiTheme="minorHAnsi" w:cstheme="minorHAnsi"/>
          <w:sz w:val="22"/>
          <w:szCs w:val="22"/>
        </w:rPr>
        <w:t xml:space="preserve">Expertise France works within the framework of the LCRP and </w:t>
      </w:r>
      <w:proofErr w:type="spellStart"/>
      <w:r w:rsidRPr="00E96D21">
        <w:rPr>
          <w:rFonts w:asciiTheme="minorHAnsi" w:hAnsiTheme="minorHAnsi" w:cstheme="minorHAnsi"/>
          <w:sz w:val="22"/>
          <w:szCs w:val="22"/>
        </w:rPr>
        <w:t>MoSA</w:t>
      </w:r>
      <w:proofErr w:type="spellEnd"/>
      <w:r w:rsidRPr="00E96D21">
        <w:rPr>
          <w:rFonts w:asciiTheme="minorHAnsi" w:hAnsiTheme="minorHAnsi" w:cstheme="minorHAnsi"/>
          <w:sz w:val="22"/>
          <w:szCs w:val="22"/>
        </w:rPr>
        <w:t xml:space="preserve"> National Plan for Safeguarding women and children in close partnership with Ministry of Social Affairs (</w:t>
      </w:r>
      <w:proofErr w:type="spellStart"/>
      <w:r w:rsidRPr="00E96D21">
        <w:rPr>
          <w:rFonts w:asciiTheme="minorHAnsi" w:hAnsiTheme="minorHAnsi" w:cstheme="minorHAnsi"/>
          <w:sz w:val="22"/>
          <w:szCs w:val="22"/>
        </w:rPr>
        <w:t>MoSA</w:t>
      </w:r>
      <w:proofErr w:type="spellEnd"/>
      <w:r w:rsidRPr="00E96D21">
        <w:rPr>
          <w:rFonts w:asciiTheme="minorHAnsi" w:hAnsiTheme="minorHAnsi" w:cstheme="minorHAnsi"/>
          <w:sz w:val="22"/>
          <w:szCs w:val="22"/>
        </w:rPr>
        <w:t xml:space="preserve">). The </w:t>
      </w:r>
      <w:proofErr w:type="spellStart"/>
      <w:r w:rsidRPr="00E96D21">
        <w:rPr>
          <w:rFonts w:asciiTheme="minorHAnsi" w:hAnsiTheme="minorHAnsi" w:cstheme="minorHAnsi"/>
          <w:sz w:val="22"/>
          <w:szCs w:val="22"/>
        </w:rPr>
        <w:t>programme</w:t>
      </w:r>
      <w:proofErr w:type="spellEnd"/>
      <w:r w:rsidRPr="00E96D21">
        <w:rPr>
          <w:rFonts w:asciiTheme="minorHAnsi" w:hAnsiTheme="minorHAnsi" w:cstheme="minorHAnsi"/>
          <w:sz w:val="22"/>
          <w:szCs w:val="22"/>
        </w:rPr>
        <w:t xml:space="preserve"> will be implemented in at least 12 SDCs of the </w:t>
      </w:r>
      <w:proofErr w:type="spellStart"/>
      <w:r w:rsidRPr="00E96D21">
        <w:rPr>
          <w:rFonts w:asciiTheme="minorHAnsi" w:hAnsiTheme="minorHAnsi" w:cstheme="minorHAnsi"/>
          <w:sz w:val="22"/>
          <w:szCs w:val="22"/>
        </w:rPr>
        <w:t>MoSA</w:t>
      </w:r>
      <w:proofErr w:type="spellEnd"/>
      <w:r w:rsidRPr="00E96D21">
        <w:rPr>
          <w:rFonts w:asciiTheme="minorHAnsi" w:hAnsiTheme="minorHAnsi" w:cstheme="minorHAnsi"/>
          <w:sz w:val="22"/>
          <w:szCs w:val="22"/>
        </w:rPr>
        <w:t xml:space="preserve">. Expertise France will select in total 16 local NGOs as implementing partners, over 3 years, following a precise </w:t>
      </w:r>
      <w:proofErr w:type="spellStart"/>
      <w:r w:rsidRPr="00E96D21">
        <w:rPr>
          <w:rFonts w:asciiTheme="minorHAnsi" w:hAnsiTheme="minorHAnsi" w:cstheme="minorHAnsi"/>
          <w:sz w:val="22"/>
          <w:szCs w:val="22"/>
        </w:rPr>
        <w:t>programme</w:t>
      </w:r>
      <w:proofErr w:type="spellEnd"/>
      <w:r w:rsidRPr="00E96D21">
        <w:rPr>
          <w:rFonts w:asciiTheme="minorHAnsi" w:hAnsiTheme="minorHAnsi" w:cstheme="minorHAnsi"/>
          <w:sz w:val="22"/>
          <w:szCs w:val="22"/>
        </w:rPr>
        <w:t xml:space="preserve"> drafted by EF with </w:t>
      </w:r>
      <w:proofErr w:type="spellStart"/>
      <w:r w:rsidRPr="00E96D21">
        <w:rPr>
          <w:rFonts w:asciiTheme="minorHAnsi" w:hAnsiTheme="minorHAnsi" w:cstheme="minorHAnsi"/>
          <w:sz w:val="22"/>
          <w:szCs w:val="22"/>
        </w:rPr>
        <w:t>MoSa</w:t>
      </w:r>
      <w:proofErr w:type="spellEnd"/>
      <w:r w:rsidRPr="00E96D21">
        <w:rPr>
          <w:rFonts w:asciiTheme="minorHAnsi" w:hAnsiTheme="minorHAnsi" w:cstheme="minorHAnsi"/>
          <w:sz w:val="22"/>
          <w:szCs w:val="22"/>
        </w:rPr>
        <w:t xml:space="preserve">. </w:t>
      </w:r>
    </w:p>
    <w:p w14:paraId="19244F73" w14:textId="52E065D4" w:rsidR="00953A52" w:rsidRPr="009A2A32" w:rsidRDefault="00953A52" w:rsidP="00A02C7F">
      <w:pPr>
        <w:pStyle w:val="ListParagraph"/>
        <w:ind w:left="90"/>
        <w:rPr>
          <w:rFonts w:asciiTheme="minorHAnsi" w:hAnsiTheme="minorHAnsi" w:cstheme="minorHAnsi"/>
          <w:sz w:val="22"/>
          <w:szCs w:val="22"/>
        </w:rPr>
      </w:pPr>
      <w:r w:rsidRPr="009A2A32">
        <w:rPr>
          <w:rFonts w:asciiTheme="minorHAnsi" w:hAnsiTheme="minorHAnsi" w:cstheme="minorHAnsi"/>
          <w:sz w:val="22"/>
          <w:szCs w:val="22"/>
        </w:rPr>
        <w:t xml:space="preserve"> </w:t>
      </w:r>
    </w:p>
    <w:p w14:paraId="21089BD0" w14:textId="77777777" w:rsidR="00953A52" w:rsidRPr="009A2A32" w:rsidRDefault="00953A52" w:rsidP="00A02C7F">
      <w:pPr>
        <w:pStyle w:val="ListParagraph"/>
        <w:ind w:left="90"/>
        <w:rPr>
          <w:rFonts w:asciiTheme="minorHAnsi" w:hAnsiTheme="minorHAnsi" w:cstheme="minorHAnsi"/>
          <w:sz w:val="22"/>
          <w:szCs w:val="22"/>
        </w:rPr>
      </w:pPr>
    </w:p>
    <w:p w14:paraId="624E3468" w14:textId="77777777" w:rsidR="00953A52" w:rsidRPr="009A2A32" w:rsidRDefault="00953A52" w:rsidP="00A02C7F">
      <w:pPr>
        <w:pStyle w:val="ListParagraph"/>
        <w:numPr>
          <w:ilvl w:val="0"/>
          <w:numId w:val="26"/>
        </w:numPr>
        <w:ind w:left="90"/>
        <w:rPr>
          <w:rFonts w:asciiTheme="minorHAnsi" w:hAnsiTheme="minorHAnsi" w:cstheme="minorHAnsi"/>
          <w:b/>
          <w:sz w:val="22"/>
          <w:szCs w:val="22"/>
        </w:rPr>
      </w:pPr>
      <w:r w:rsidRPr="009A2A32">
        <w:rPr>
          <w:rFonts w:asciiTheme="minorHAnsi" w:hAnsiTheme="minorHAnsi" w:cstheme="minorHAnsi"/>
          <w:b/>
          <w:sz w:val="22"/>
          <w:szCs w:val="22"/>
        </w:rPr>
        <w:t>SHABAKE</w:t>
      </w:r>
    </w:p>
    <w:p w14:paraId="6D3D5C4F" w14:textId="77777777" w:rsidR="00953A52" w:rsidRPr="009A2A32" w:rsidRDefault="00953A52" w:rsidP="00A02C7F">
      <w:pPr>
        <w:pStyle w:val="ListParagraph"/>
        <w:ind w:left="90"/>
        <w:rPr>
          <w:rFonts w:asciiTheme="minorHAnsi" w:hAnsiTheme="minorHAnsi" w:cstheme="minorHAnsi"/>
          <w:b/>
          <w:sz w:val="22"/>
          <w:szCs w:val="22"/>
        </w:rPr>
      </w:pPr>
    </w:p>
    <w:p w14:paraId="660B3D6E" w14:textId="77777777" w:rsidR="00953A52" w:rsidRPr="009A2A32" w:rsidRDefault="00953A52" w:rsidP="00A02C7F">
      <w:pPr>
        <w:pStyle w:val="ListParagraph"/>
        <w:ind w:left="90"/>
        <w:rPr>
          <w:rFonts w:asciiTheme="minorHAnsi" w:hAnsiTheme="minorHAnsi" w:cstheme="minorHAnsi"/>
          <w:sz w:val="22"/>
          <w:szCs w:val="22"/>
        </w:rPr>
      </w:pPr>
      <w:r w:rsidRPr="009A2A32">
        <w:rPr>
          <w:rFonts w:asciiTheme="minorHAnsi" w:hAnsiTheme="minorHAnsi" w:cstheme="minorHAnsi"/>
          <w:sz w:val="22"/>
          <w:szCs w:val="22"/>
        </w:rPr>
        <w:t xml:space="preserve">The SHABAKE project aims to strengthen the capacities of local </w:t>
      </w:r>
      <w:proofErr w:type="gramStart"/>
      <w:r w:rsidRPr="009A2A32">
        <w:rPr>
          <w:rFonts w:asciiTheme="minorHAnsi" w:hAnsiTheme="minorHAnsi" w:cstheme="minorHAnsi"/>
          <w:sz w:val="22"/>
          <w:szCs w:val="22"/>
        </w:rPr>
        <w:t>NGO’s</w:t>
      </w:r>
      <w:proofErr w:type="gramEnd"/>
      <w:r w:rsidRPr="009A2A32">
        <w:rPr>
          <w:rFonts w:asciiTheme="minorHAnsi" w:hAnsiTheme="minorHAnsi" w:cstheme="minorHAnsi"/>
          <w:sz w:val="22"/>
          <w:szCs w:val="22"/>
        </w:rPr>
        <w:t xml:space="preserve"> on the long run, to enable them to become key and resilient stakeholders of the Lebanese civil society. The project is funded by </w:t>
      </w:r>
      <w:proofErr w:type="spellStart"/>
      <w:r w:rsidRPr="009A2A32">
        <w:rPr>
          <w:rFonts w:asciiTheme="minorHAnsi" w:hAnsiTheme="minorHAnsi" w:cstheme="minorHAnsi"/>
          <w:sz w:val="22"/>
          <w:szCs w:val="22"/>
        </w:rPr>
        <w:t>Agence</w:t>
      </w:r>
      <w:proofErr w:type="spellEnd"/>
      <w:r w:rsidRPr="009A2A32">
        <w:rPr>
          <w:rFonts w:asciiTheme="minorHAnsi" w:hAnsiTheme="minorHAnsi" w:cstheme="minorHAnsi"/>
          <w:sz w:val="22"/>
          <w:szCs w:val="22"/>
        </w:rPr>
        <w:t xml:space="preserve"> </w:t>
      </w:r>
      <w:proofErr w:type="spellStart"/>
      <w:r w:rsidRPr="009A2A32">
        <w:rPr>
          <w:rFonts w:asciiTheme="minorHAnsi" w:hAnsiTheme="minorHAnsi" w:cstheme="minorHAnsi"/>
          <w:sz w:val="22"/>
          <w:szCs w:val="22"/>
        </w:rPr>
        <w:t>Française</w:t>
      </w:r>
      <w:proofErr w:type="spellEnd"/>
      <w:r w:rsidRPr="009A2A32">
        <w:rPr>
          <w:rFonts w:asciiTheme="minorHAnsi" w:hAnsiTheme="minorHAnsi" w:cstheme="minorHAnsi"/>
          <w:sz w:val="22"/>
          <w:szCs w:val="22"/>
        </w:rPr>
        <w:t xml:space="preserve"> de </w:t>
      </w:r>
      <w:proofErr w:type="spellStart"/>
      <w:r w:rsidRPr="009A2A32">
        <w:rPr>
          <w:rFonts w:asciiTheme="minorHAnsi" w:hAnsiTheme="minorHAnsi" w:cstheme="minorHAnsi"/>
          <w:sz w:val="22"/>
          <w:szCs w:val="22"/>
        </w:rPr>
        <w:t>Développement</w:t>
      </w:r>
      <w:proofErr w:type="spellEnd"/>
      <w:r w:rsidRPr="009A2A32">
        <w:rPr>
          <w:rFonts w:asciiTheme="minorHAnsi" w:hAnsiTheme="minorHAnsi" w:cstheme="minorHAnsi"/>
          <w:sz w:val="22"/>
          <w:szCs w:val="22"/>
        </w:rPr>
        <w:t xml:space="preserve"> (AFD), and the Denmark’s development cooperation (</w:t>
      </w:r>
      <w:proofErr w:type="spellStart"/>
      <w:r w:rsidRPr="009A2A32">
        <w:rPr>
          <w:rFonts w:asciiTheme="minorHAnsi" w:hAnsiTheme="minorHAnsi" w:cstheme="minorHAnsi"/>
          <w:sz w:val="22"/>
          <w:szCs w:val="22"/>
        </w:rPr>
        <w:t>Danida</w:t>
      </w:r>
      <w:proofErr w:type="spellEnd"/>
      <w:r w:rsidRPr="009A2A32">
        <w:rPr>
          <w:rFonts w:asciiTheme="minorHAnsi" w:hAnsiTheme="minorHAnsi" w:cstheme="minorHAnsi"/>
          <w:sz w:val="22"/>
          <w:szCs w:val="22"/>
        </w:rPr>
        <w:t>), and is implemented by Expertise France.</w:t>
      </w:r>
    </w:p>
    <w:p w14:paraId="5840932E" w14:textId="77777777" w:rsidR="00953A52" w:rsidRPr="009A2A32" w:rsidRDefault="00953A52" w:rsidP="00A02C7F">
      <w:pPr>
        <w:pStyle w:val="ListParagraph"/>
        <w:ind w:left="90"/>
        <w:rPr>
          <w:rFonts w:asciiTheme="minorHAnsi" w:hAnsiTheme="minorHAnsi" w:cstheme="minorHAnsi"/>
          <w:sz w:val="22"/>
          <w:szCs w:val="22"/>
        </w:rPr>
      </w:pPr>
    </w:p>
    <w:p w14:paraId="405B2CF8" w14:textId="77777777" w:rsidR="00953A52" w:rsidRPr="009A2A32" w:rsidRDefault="00953A52" w:rsidP="00A02C7F">
      <w:pPr>
        <w:pStyle w:val="ListParagraph"/>
        <w:ind w:left="90"/>
        <w:rPr>
          <w:rFonts w:asciiTheme="minorHAnsi" w:hAnsiTheme="minorHAnsi" w:cstheme="minorHAnsi"/>
          <w:sz w:val="22"/>
          <w:szCs w:val="22"/>
        </w:rPr>
      </w:pPr>
      <w:r w:rsidRPr="009A2A32">
        <w:rPr>
          <w:rFonts w:asciiTheme="minorHAnsi" w:hAnsiTheme="minorHAnsi" w:cstheme="minorHAnsi"/>
          <w:sz w:val="22"/>
          <w:szCs w:val="22"/>
        </w:rPr>
        <w:t>The global objective of SHABAKE is to help local NGOs become lasting, key players in mitigating the effects of the Syrian crisis on Lebanon by a strong capacity building and a direct link with international donors.</w:t>
      </w:r>
    </w:p>
    <w:p w14:paraId="04D8F718" w14:textId="77777777" w:rsidR="00953A52" w:rsidRPr="009A2A32" w:rsidRDefault="00953A52" w:rsidP="00A02C7F">
      <w:pPr>
        <w:pStyle w:val="ListParagraph"/>
        <w:ind w:left="90"/>
        <w:rPr>
          <w:rFonts w:asciiTheme="minorHAnsi" w:hAnsiTheme="minorHAnsi" w:cstheme="minorHAnsi"/>
          <w:sz w:val="22"/>
          <w:szCs w:val="22"/>
        </w:rPr>
      </w:pPr>
    </w:p>
    <w:p w14:paraId="128C14C2" w14:textId="77777777" w:rsidR="00953A52" w:rsidRPr="009A2A32" w:rsidRDefault="00953A52" w:rsidP="00A02C7F">
      <w:pPr>
        <w:pStyle w:val="ListParagraph"/>
        <w:ind w:left="90"/>
        <w:rPr>
          <w:rFonts w:asciiTheme="minorHAnsi" w:hAnsiTheme="minorHAnsi" w:cstheme="minorHAnsi"/>
          <w:sz w:val="22"/>
          <w:szCs w:val="22"/>
        </w:rPr>
      </w:pPr>
      <w:proofErr w:type="spellStart"/>
      <w:r w:rsidRPr="009A2A32">
        <w:rPr>
          <w:rFonts w:asciiTheme="minorHAnsi" w:hAnsiTheme="minorHAnsi" w:cstheme="minorHAnsi"/>
          <w:sz w:val="22"/>
          <w:szCs w:val="22"/>
        </w:rPr>
        <w:t>Shabake</w:t>
      </w:r>
      <w:proofErr w:type="spellEnd"/>
      <w:r w:rsidRPr="009A2A32">
        <w:rPr>
          <w:rFonts w:asciiTheme="minorHAnsi" w:hAnsiTheme="minorHAnsi" w:cstheme="minorHAnsi"/>
          <w:sz w:val="22"/>
          <w:szCs w:val="22"/>
        </w:rPr>
        <w:t xml:space="preserve"> has a 3 </w:t>
      </w:r>
      <w:proofErr w:type="gramStart"/>
      <w:r w:rsidRPr="009A2A32">
        <w:rPr>
          <w:rFonts w:asciiTheme="minorHAnsi" w:hAnsiTheme="minorHAnsi" w:cstheme="minorHAnsi"/>
          <w:sz w:val="22"/>
          <w:szCs w:val="22"/>
        </w:rPr>
        <w:t>years</w:t>
      </w:r>
      <w:proofErr w:type="gramEnd"/>
      <w:r w:rsidRPr="009A2A32">
        <w:rPr>
          <w:rFonts w:asciiTheme="minorHAnsi" w:hAnsiTheme="minorHAnsi" w:cstheme="minorHAnsi"/>
          <w:sz w:val="22"/>
          <w:szCs w:val="22"/>
        </w:rPr>
        <w:t xml:space="preserve"> long approach, and will be implement through three main component parts:</w:t>
      </w:r>
    </w:p>
    <w:p w14:paraId="2305236E" w14:textId="77777777" w:rsidR="00953A52" w:rsidRPr="009A2A32" w:rsidRDefault="00953A52" w:rsidP="00A02C7F">
      <w:pPr>
        <w:pStyle w:val="ListParagraph"/>
        <w:ind w:left="90"/>
        <w:rPr>
          <w:rFonts w:asciiTheme="minorHAnsi" w:hAnsiTheme="minorHAnsi" w:cstheme="minorHAnsi"/>
          <w:sz w:val="22"/>
          <w:szCs w:val="22"/>
        </w:rPr>
      </w:pPr>
    </w:p>
    <w:p w14:paraId="172CFB58" w14:textId="77777777" w:rsidR="00953A52" w:rsidRPr="009A2A32" w:rsidRDefault="00953A52" w:rsidP="00A02C7F">
      <w:pPr>
        <w:pStyle w:val="ListParagraph"/>
        <w:numPr>
          <w:ilvl w:val="0"/>
          <w:numId w:val="27"/>
        </w:numPr>
        <w:ind w:left="90"/>
        <w:rPr>
          <w:rFonts w:asciiTheme="minorHAnsi" w:hAnsiTheme="minorHAnsi" w:cstheme="minorHAnsi"/>
          <w:sz w:val="22"/>
          <w:szCs w:val="22"/>
        </w:rPr>
      </w:pPr>
      <w:r w:rsidRPr="009A2A32">
        <w:rPr>
          <w:rFonts w:asciiTheme="minorHAnsi" w:hAnsiTheme="minorHAnsi" w:cstheme="minorHAnsi"/>
          <w:sz w:val="22"/>
          <w:szCs w:val="22"/>
        </w:rPr>
        <w:t xml:space="preserve">Strengthening assets, capacities, and skills of the local Lebanese NGOs selected for a grant award. </w:t>
      </w:r>
    </w:p>
    <w:p w14:paraId="33B32447" w14:textId="77777777" w:rsidR="00953A52" w:rsidRPr="009A2A32" w:rsidRDefault="00953A52" w:rsidP="00A02C7F">
      <w:pPr>
        <w:pStyle w:val="ListParagraph"/>
        <w:numPr>
          <w:ilvl w:val="0"/>
          <w:numId w:val="27"/>
        </w:numPr>
        <w:ind w:left="90"/>
        <w:rPr>
          <w:rFonts w:asciiTheme="minorHAnsi" w:hAnsiTheme="minorHAnsi" w:cstheme="minorHAnsi"/>
          <w:sz w:val="22"/>
          <w:szCs w:val="22"/>
        </w:rPr>
      </w:pPr>
      <w:r w:rsidRPr="009A2A32">
        <w:rPr>
          <w:rFonts w:asciiTheme="minorHAnsi" w:hAnsiTheme="minorHAnsi" w:cstheme="minorHAnsi"/>
          <w:sz w:val="22"/>
          <w:szCs w:val="22"/>
        </w:rPr>
        <w:t>Implementation by each NGO of a crisis-response project to reduce vulnerabilities.</w:t>
      </w:r>
    </w:p>
    <w:p w14:paraId="7A83924E" w14:textId="4F0A8C9D" w:rsidR="00953A52" w:rsidRDefault="00953A52" w:rsidP="00A02C7F">
      <w:pPr>
        <w:pStyle w:val="ListParagraph"/>
        <w:numPr>
          <w:ilvl w:val="0"/>
          <w:numId w:val="27"/>
        </w:numPr>
        <w:ind w:left="90"/>
        <w:rPr>
          <w:rFonts w:asciiTheme="minorHAnsi" w:hAnsiTheme="minorHAnsi" w:cstheme="minorHAnsi"/>
          <w:sz w:val="22"/>
          <w:szCs w:val="22"/>
        </w:rPr>
      </w:pPr>
      <w:r w:rsidRPr="009A2A32">
        <w:rPr>
          <w:rFonts w:asciiTheme="minorHAnsi" w:hAnsiTheme="minorHAnsi" w:cstheme="minorHAnsi"/>
          <w:sz w:val="22"/>
          <w:szCs w:val="22"/>
        </w:rPr>
        <w:t xml:space="preserve">Improving the participation of NGO partners in the development-aid ecosystem. </w:t>
      </w:r>
    </w:p>
    <w:p w14:paraId="62C154C6" w14:textId="24873DD3" w:rsidR="005B4889" w:rsidRPr="009A2A32" w:rsidRDefault="005B4889" w:rsidP="00A02C7F">
      <w:pPr>
        <w:pStyle w:val="ListParagraph"/>
        <w:numPr>
          <w:ilvl w:val="0"/>
          <w:numId w:val="27"/>
        </w:numPr>
        <w:ind w:left="90"/>
        <w:rPr>
          <w:rFonts w:asciiTheme="minorHAnsi" w:hAnsiTheme="minorHAnsi" w:cstheme="minorHAnsi"/>
          <w:sz w:val="22"/>
          <w:szCs w:val="22"/>
        </w:rPr>
      </w:pPr>
      <w:r>
        <w:rPr>
          <w:rFonts w:asciiTheme="minorHAnsi" w:hAnsiTheme="minorHAnsi" w:cstheme="minorHAnsi"/>
          <w:sz w:val="22"/>
          <w:szCs w:val="22"/>
        </w:rPr>
        <w:t xml:space="preserve">Implementing </w:t>
      </w:r>
      <w:r w:rsidRPr="005B4889">
        <w:rPr>
          <w:rFonts w:asciiTheme="minorHAnsi" w:hAnsiTheme="minorHAnsi" w:cstheme="minorHAnsi"/>
          <w:sz w:val="22"/>
          <w:szCs w:val="22"/>
        </w:rPr>
        <w:t>recovery and livelihood projects</w:t>
      </w:r>
      <w:r>
        <w:rPr>
          <w:rFonts w:asciiTheme="minorHAnsi" w:hAnsiTheme="minorHAnsi" w:cstheme="minorHAnsi"/>
          <w:sz w:val="22"/>
          <w:szCs w:val="22"/>
        </w:rPr>
        <w:t xml:space="preserve"> through local NGO partners</w:t>
      </w:r>
      <w:r w:rsidRPr="005B4889">
        <w:rPr>
          <w:rFonts w:asciiTheme="minorHAnsi" w:hAnsiTheme="minorHAnsi" w:cstheme="minorHAnsi"/>
          <w:sz w:val="22"/>
          <w:szCs w:val="22"/>
        </w:rPr>
        <w:t xml:space="preserve"> targeting the most vulnerable post the Beirut Port Explosions</w:t>
      </w:r>
      <w:r>
        <w:rPr>
          <w:rFonts w:asciiTheme="minorHAnsi" w:hAnsiTheme="minorHAnsi" w:cstheme="minorHAnsi"/>
          <w:sz w:val="22"/>
          <w:szCs w:val="22"/>
        </w:rPr>
        <w:t>.</w:t>
      </w:r>
    </w:p>
    <w:p w14:paraId="2490A45D" w14:textId="77777777" w:rsidR="00953A52" w:rsidRPr="009A2A32" w:rsidRDefault="00953A52" w:rsidP="00A02C7F">
      <w:pPr>
        <w:pStyle w:val="ListParagraph"/>
        <w:ind w:left="90"/>
        <w:rPr>
          <w:rFonts w:asciiTheme="minorHAnsi" w:hAnsiTheme="minorHAnsi" w:cstheme="minorHAnsi"/>
          <w:sz w:val="22"/>
          <w:szCs w:val="22"/>
        </w:rPr>
      </w:pPr>
    </w:p>
    <w:p w14:paraId="5BFE3829" w14:textId="77777777" w:rsidR="00953A52" w:rsidRPr="009A2A32" w:rsidRDefault="00953A52" w:rsidP="00A02C7F">
      <w:pPr>
        <w:pStyle w:val="ListParagraph"/>
        <w:ind w:left="90"/>
        <w:rPr>
          <w:rFonts w:asciiTheme="minorHAnsi" w:hAnsiTheme="minorHAnsi" w:cstheme="minorHAnsi"/>
          <w:sz w:val="22"/>
          <w:szCs w:val="22"/>
        </w:rPr>
      </w:pPr>
      <w:r w:rsidRPr="009A2A32">
        <w:rPr>
          <w:rFonts w:asciiTheme="minorHAnsi" w:hAnsiTheme="minorHAnsi" w:cstheme="minorHAnsi"/>
          <w:sz w:val="22"/>
          <w:szCs w:val="22"/>
        </w:rPr>
        <w:t>* The Expertise France office in Lebanon currently implements 3 other projects, outside the scope of this position.</w:t>
      </w:r>
    </w:p>
    <w:p w14:paraId="34DC6FEC" w14:textId="7EDB4439" w:rsidR="009779F0" w:rsidRDefault="009779F0" w:rsidP="009779F0">
      <w:pPr>
        <w:widowControl w:val="0"/>
        <w:jc w:val="both"/>
        <w:rPr>
          <w:rFonts w:asciiTheme="minorHAnsi" w:hAnsiTheme="minorHAnsi" w:cstheme="minorHAnsi"/>
          <w:sz w:val="22"/>
          <w:szCs w:val="22"/>
        </w:rPr>
      </w:pPr>
    </w:p>
    <w:p w14:paraId="2AEB5609" w14:textId="77777777" w:rsidR="00B94F79" w:rsidRPr="00B94F79" w:rsidRDefault="005B4889" w:rsidP="00B94F79">
      <w:pPr>
        <w:pStyle w:val="ListParagraph"/>
        <w:widowControl w:val="0"/>
        <w:numPr>
          <w:ilvl w:val="0"/>
          <w:numId w:val="33"/>
        </w:numPr>
        <w:jc w:val="both"/>
        <w:rPr>
          <w:rFonts w:asciiTheme="minorHAnsi" w:hAnsiTheme="minorHAnsi" w:cstheme="minorHAnsi"/>
          <w:sz w:val="22"/>
          <w:szCs w:val="22"/>
        </w:rPr>
      </w:pPr>
      <w:r w:rsidRPr="00F051FB">
        <w:rPr>
          <w:rFonts w:asciiTheme="minorHAnsi" w:hAnsiTheme="minorHAnsi" w:cstheme="minorHAnsi"/>
          <w:b/>
          <w:bCs/>
          <w:smallCaps/>
          <w:sz w:val="22"/>
          <w:szCs w:val="22"/>
        </w:rPr>
        <w:t>Job Description/Assignment:</w:t>
      </w:r>
    </w:p>
    <w:p w14:paraId="3CBD80D1" w14:textId="77777777" w:rsidR="00B37616" w:rsidRDefault="00B37616" w:rsidP="00B94F79">
      <w:pPr>
        <w:widowControl w:val="0"/>
        <w:rPr>
          <w:rFonts w:asciiTheme="minorHAnsi" w:hAnsiTheme="minorHAnsi" w:cstheme="minorHAnsi"/>
          <w:sz w:val="22"/>
          <w:szCs w:val="22"/>
        </w:rPr>
      </w:pPr>
    </w:p>
    <w:p w14:paraId="4EA168F3" w14:textId="77777777" w:rsidR="000A73F8" w:rsidRDefault="005B4889" w:rsidP="00B94F79">
      <w:pPr>
        <w:widowControl w:val="0"/>
        <w:rPr>
          <w:rFonts w:asciiTheme="minorHAnsi" w:hAnsiTheme="minorHAnsi" w:cstheme="minorHAnsi"/>
          <w:sz w:val="22"/>
          <w:szCs w:val="22"/>
        </w:rPr>
      </w:pPr>
      <w:r w:rsidRPr="00B94F79">
        <w:rPr>
          <w:rFonts w:asciiTheme="minorHAnsi" w:hAnsiTheme="minorHAnsi" w:cstheme="minorHAnsi"/>
          <w:sz w:val="22"/>
          <w:szCs w:val="22"/>
        </w:rPr>
        <w:t>Expertise France is looking to hire a temporary</w:t>
      </w:r>
      <w:r w:rsidR="007C3780" w:rsidRPr="00B94F79">
        <w:rPr>
          <w:rFonts w:asciiTheme="minorHAnsi" w:hAnsiTheme="minorHAnsi" w:cstheme="minorHAnsi"/>
          <w:sz w:val="22"/>
          <w:szCs w:val="22"/>
        </w:rPr>
        <w:t xml:space="preserve"> part-time</w:t>
      </w:r>
      <w:r w:rsidRPr="00B94F79">
        <w:rPr>
          <w:rFonts w:asciiTheme="minorHAnsi" w:hAnsiTheme="minorHAnsi" w:cstheme="minorHAnsi"/>
          <w:sz w:val="22"/>
          <w:szCs w:val="22"/>
        </w:rPr>
        <w:t xml:space="preserve"> Monitoring Assistant </w:t>
      </w:r>
      <w:r w:rsidR="00B94F79">
        <w:rPr>
          <w:rFonts w:asciiTheme="minorHAnsi" w:hAnsiTheme="minorHAnsi" w:cstheme="minorHAnsi"/>
          <w:sz w:val="22"/>
          <w:szCs w:val="22"/>
        </w:rPr>
        <w:t xml:space="preserve">under a consultancy contract </w:t>
      </w:r>
      <w:r w:rsidRPr="00B94F79">
        <w:rPr>
          <w:rFonts w:asciiTheme="minorHAnsi" w:hAnsiTheme="minorHAnsi" w:cstheme="minorHAnsi"/>
          <w:sz w:val="22"/>
          <w:szCs w:val="22"/>
        </w:rPr>
        <w:t xml:space="preserve">to support in the monitoring tasks of the </w:t>
      </w:r>
      <w:proofErr w:type="spellStart"/>
      <w:r w:rsidRPr="00B94F79">
        <w:rPr>
          <w:rFonts w:asciiTheme="minorHAnsi" w:hAnsiTheme="minorHAnsi" w:cstheme="minorHAnsi"/>
          <w:sz w:val="22"/>
          <w:szCs w:val="22"/>
        </w:rPr>
        <w:t>Qudra</w:t>
      </w:r>
      <w:proofErr w:type="spellEnd"/>
      <w:r w:rsidRPr="00B94F79">
        <w:rPr>
          <w:rFonts w:asciiTheme="minorHAnsi" w:hAnsiTheme="minorHAnsi" w:cstheme="minorHAnsi"/>
          <w:sz w:val="22"/>
          <w:szCs w:val="22"/>
        </w:rPr>
        <w:t xml:space="preserve"> II and </w:t>
      </w:r>
      <w:proofErr w:type="spellStart"/>
      <w:r w:rsidRPr="00B94F79">
        <w:rPr>
          <w:rFonts w:asciiTheme="minorHAnsi" w:hAnsiTheme="minorHAnsi" w:cstheme="minorHAnsi"/>
          <w:sz w:val="22"/>
          <w:szCs w:val="22"/>
        </w:rPr>
        <w:t>Shabake</w:t>
      </w:r>
      <w:proofErr w:type="spellEnd"/>
      <w:r w:rsidRPr="00B94F79">
        <w:rPr>
          <w:rFonts w:asciiTheme="minorHAnsi" w:hAnsiTheme="minorHAnsi" w:cstheme="minorHAnsi"/>
          <w:sz w:val="22"/>
          <w:szCs w:val="22"/>
        </w:rPr>
        <w:t xml:space="preserve"> projects. </w:t>
      </w:r>
      <w:r w:rsidR="00FF2DC3">
        <w:rPr>
          <w:rFonts w:asciiTheme="minorHAnsi" w:hAnsiTheme="minorHAnsi" w:cstheme="minorHAnsi"/>
          <w:sz w:val="22"/>
          <w:szCs w:val="22"/>
        </w:rPr>
        <w:t xml:space="preserve"> </w:t>
      </w:r>
    </w:p>
    <w:p w14:paraId="4D352E2E" w14:textId="77777777" w:rsidR="000A73F8" w:rsidRDefault="000A73F8" w:rsidP="00B94F79">
      <w:pPr>
        <w:widowControl w:val="0"/>
        <w:rPr>
          <w:rFonts w:asciiTheme="minorHAnsi" w:hAnsiTheme="minorHAnsi" w:cstheme="minorHAnsi"/>
          <w:sz w:val="22"/>
          <w:szCs w:val="22"/>
        </w:rPr>
      </w:pPr>
    </w:p>
    <w:p w14:paraId="16219F47" w14:textId="29C39318" w:rsidR="00B37616" w:rsidRDefault="00FF2DC3" w:rsidP="00B94F79">
      <w:pPr>
        <w:widowControl w:val="0"/>
        <w:rPr>
          <w:rFonts w:asciiTheme="minorHAnsi" w:hAnsiTheme="minorHAnsi" w:cstheme="minorHAnsi"/>
          <w:sz w:val="22"/>
          <w:szCs w:val="22"/>
        </w:rPr>
      </w:pPr>
      <w:r>
        <w:rPr>
          <w:rFonts w:asciiTheme="minorHAnsi" w:hAnsiTheme="minorHAnsi" w:cstheme="minorHAnsi"/>
          <w:sz w:val="22"/>
          <w:szCs w:val="22"/>
        </w:rPr>
        <w:t xml:space="preserve">10 days per month for a period </w:t>
      </w:r>
      <w:r w:rsidR="000A73F8">
        <w:rPr>
          <w:rFonts w:asciiTheme="minorHAnsi" w:hAnsiTheme="minorHAnsi" w:cstheme="minorHAnsi"/>
          <w:sz w:val="22"/>
          <w:szCs w:val="22"/>
        </w:rPr>
        <w:t>of 6</w:t>
      </w:r>
      <w:r w:rsidR="00B37616">
        <w:rPr>
          <w:rFonts w:asciiTheme="minorHAnsi" w:hAnsiTheme="minorHAnsi" w:cstheme="minorHAnsi"/>
          <w:sz w:val="22"/>
          <w:szCs w:val="22"/>
        </w:rPr>
        <w:t xml:space="preserve"> </w:t>
      </w:r>
      <w:r w:rsidR="004E1379">
        <w:rPr>
          <w:rFonts w:asciiTheme="minorHAnsi" w:hAnsiTheme="minorHAnsi" w:cstheme="minorHAnsi"/>
          <w:sz w:val="22"/>
          <w:szCs w:val="22"/>
        </w:rPr>
        <w:t>months possibly</w:t>
      </w:r>
      <w:r w:rsidR="00B37616">
        <w:rPr>
          <w:rFonts w:asciiTheme="minorHAnsi" w:hAnsiTheme="minorHAnsi" w:cstheme="minorHAnsi"/>
          <w:sz w:val="22"/>
          <w:szCs w:val="22"/>
        </w:rPr>
        <w:t xml:space="preserve"> extendable. </w:t>
      </w:r>
    </w:p>
    <w:p w14:paraId="2513FC76" w14:textId="4109201C" w:rsidR="00B94F79" w:rsidRPr="00B94F79" w:rsidRDefault="00B94F79" w:rsidP="00B94F79">
      <w:pPr>
        <w:widowControl w:val="0"/>
        <w:rPr>
          <w:rFonts w:asciiTheme="minorHAnsi" w:hAnsiTheme="minorHAnsi" w:cstheme="minorHAnsi"/>
          <w:sz w:val="22"/>
          <w:szCs w:val="22"/>
        </w:rPr>
      </w:pPr>
      <w:r w:rsidRPr="00B94F79">
        <w:rPr>
          <w:rFonts w:asciiTheme="minorHAnsi" w:hAnsiTheme="minorHAnsi" w:cstheme="minorHAnsi"/>
          <w:sz w:val="22"/>
          <w:szCs w:val="22"/>
        </w:rPr>
        <w:tab/>
      </w:r>
    </w:p>
    <w:p w14:paraId="2B303C75" w14:textId="0CA6DFFA" w:rsidR="005B4889" w:rsidRPr="00B94F79" w:rsidRDefault="00B94F79" w:rsidP="00B94F79">
      <w:pPr>
        <w:widowControl w:val="0"/>
        <w:jc w:val="both"/>
        <w:rPr>
          <w:rFonts w:asciiTheme="minorHAnsi" w:hAnsiTheme="minorHAnsi" w:cstheme="minorHAnsi"/>
          <w:sz w:val="22"/>
          <w:szCs w:val="22"/>
        </w:rPr>
      </w:pPr>
      <w:r w:rsidRPr="00B94F79">
        <w:rPr>
          <w:rFonts w:asciiTheme="minorHAnsi" w:hAnsiTheme="minorHAnsi" w:cstheme="minorHAnsi"/>
          <w:sz w:val="22"/>
          <w:szCs w:val="22"/>
        </w:rPr>
        <w:t>The Consultant will be responsible for delivering the tasks within the</w:t>
      </w:r>
      <w:r>
        <w:rPr>
          <w:rFonts w:asciiTheme="minorHAnsi" w:hAnsiTheme="minorHAnsi" w:cstheme="minorHAnsi"/>
          <w:sz w:val="22"/>
          <w:szCs w:val="22"/>
        </w:rPr>
        <w:t xml:space="preserve"> below</w:t>
      </w:r>
      <w:r w:rsidRPr="00B94F79">
        <w:rPr>
          <w:rFonts w:asciiTheme="minorHAnsi" w:hAnsiTheme="minorHAnsi" w:cstheme="minorHAnsi"/>
          <w:sz w:val="22"/>
          <w:szCs w:val="22"/>
        </w:rPr>
        <w:t xml:space="preserve"> defined scope of work in close collaboration with the </w:t>
      </w:r>
      <w:r>
        <w:rPr>
          <w:rFonts w:asciiTheme="minorHAnsi" w:hAnsiTheme="minorHAnsi" w:cstheme="minorHAnsi"/>
          <w:sz w:val="22"/>
          <w:szCs w:val="22"/>
        </w:rPr>
        <w:t>M&amp;E officer</w:t>
      </w:r>
      <w:r w:rsidRPr="00B94F79">
        <w:rPr>
          <w:rFonts w:asciiTheme="minorHAnsi" w:hAnsiTheme="minorHAnsi" w:cstheme="minorHAnsi"/>
          <w:sz w:val="22"/>
          <w:szCs w:val="22"/>
        </w:rPr>
        <w:t>.</w:t>
      </w:r>
      <w:r>
        <w:rPr>
          <w:rFonts w:asciiTheme="minorHAnsi" w:hAnsiTheme="minorHAnsi" w:cstheme="minorHAnsi"/>
          <w:sz w:val="22"/>
          <w:szCs w:val="22"/>
        </w:rPr>
        <w:t xml:space="preserve"> </w:t>
      </w:r>
      <w:r w:rsidR="007C3780" w:rsidRPr="00B94F79">
        <w:rPr>
          <w:rFonts w:asciiTheme="minorHAnsi" w:hAnsiTheme="minorHAnsi" w:cstheme="minorHAnsi"/>
          <w:sz w:val="22"/>
          <w:szCs w:val="22"/>
        </w:rPr>
        <w:t xml:space="preserve">The Monitoring Assistant </w:t>
      </w:r>
      <w:r>
        <w:rPr>
          <w:rFonts w:asciiTheme="minorHAnsi" w:hAnsiTheme="minorHAnsi" w:cstheme="minorHAnsi"/>
          <w:sz w:val="22"/>
          <w:szCs w:val="22"/>
        </w:rPr>
        <w:t xml:space="preserve">consultant </w:t>
      </w:r>
      <w:r w:rsidR="007C3780" w:rsidRPr="00B94F79">
        <w:rPr>
          <w:rFonts w:asciiTheme="minorHAnsi" w:hAnsiTheme="minorHAnsi" w:cstheme="minorHAnsi"/>
          <w:sz w:val="22"/>
          <w:szCs w:val="22"/>
        </w:rPr>
        <w:t xml:space="preserve">will work to support the Monitoring &amp; Evaluation Officer in specific monitoring, </w:t>
      </w:r>
      <w:r w:rsidR="00FF2DC3" w:rsidRPr="00B94F79">
        <w:rPr>
          <w:rFonts w:asciiTheme="minorHAnsi" w:hAnsiTheme="minorHAnsi" w:cstheme="minorHAnsi"/>
          <w:sz w:val="22"/>
          <w:szCs w:val="22"/>
        </w:rPr>
        <w:t>follow-up,</w:t>
      </w:r>
      <w:r w:rsidR="007C3780" w:rsidRPr="00B94F79">
        <w:rPr>
          <w:rFonts w:asciiTheme="minorHAnsi" w:hAnsiTheme="minorHAnsi" w:cstheme="minorHAnsi"/>
          <w:sz w:val="22"/>
          <w:szCs w:val="22"/>
        </w:rPr>
        <w:t xml:space="preserve"> and data collection tasks. </w:t>
      </w:r>
    </w:p>
    <w:p w14:paraId="58F24EC1" w14:textId="77777777" w:rsidR="00B94F79" w:rsidRDefault="00B94F79" w:rsidP="005B4889">
      <w:pPr>
        <w:pStyle w:val="NormalWeb"/>
        <w:shd w:val="clear" w:color="auto" w:fill="FFFFFF"/>
        <w:spacing w:before="0" w:beforeAutospacing="0" w:after="0" w:afterAutospacing="0"/>
        <w:jc w:val="both"/>
        <w:rPr>
          <w:rFonts w:asciiTheme="minorHAnsi" w:eastAsia="Noto Sans CJK SC Regular" w:hAnsiTheme="minorHAnsi" w:cstheme="minorHAnsi"/>
          <w:sz w:val="22"/>
          <w:szCs w:val="22"/>
          <w:lang w:val="en-US" w:eastAsia="zh-CN" w:bidi="hi-IN"/>
        </w:rPr>
      </w:pPr>
    </w:p>
    <w:p w14:paraId="748C12EB" w14:textId="6C705B18" w:rsidR="005B4889" w:rsidRDefault="005B4889" w:rsidP="005B4889">
      <w:pPr>
        <w:pStyle w:val="NormalWeb"/>
        <w:shd w:val="clear" w:color="auto" w:fill="FFFFFF"/>
        <w:spacing w:before="0" w:beforeAutospacing="0" w:after="0" w:afterAutospacing="0"/>
        <w:jc w:val="both"/>
        <w:rPr>
          <w:rFonts w:asciiTheme="minorHAnsi" w:eastAsia="Noto Sans CJK SC Regular" w:hAnsiTheme="minorHAnsi" w:cstheme="minorHAnsi"/>
          <w:sz w:val="22"/>
          <w:szCs w:val="22"/>
          <w:lang w:val="en-US" w:eastAsia="zh-CN" w:bidi="hi-IN"/>
        </w:rPr>
      </w:pPr>
      <w:r w:rsidRPr="005B4889">
        <w:rPr>
          <w:rFonts w:asciiTheme="minorHAnsi" w:eastAsia="Noto Sans CJK SC Regular" w:hAnsiTheme="minorHAnsi" w:cstheme="minorHAnsi"/>
          <w:sz w:val="22"/>
          <w:szCs w:val="22"/>
          <w:lang w:val="en-US" w:eastAsia="zh-CN" w:bidi="hi-IN"/>
        </w:rPr>
        <w:t>Th</w:t>
      </w:r>
      <w:r w:rsidR="00F051FB">
        <w:rPr>
          <w:rFonts w:asciiTheme="minorHAnsi" w:eastAsia="Noto Sans CJK SC Regular" w:hAnsiTheme="minorHAnsi" w:cstheme="minorHAnsi"/>
          <w:sz w:val="22"/>
          <w:szCs w:val="22"/>
          <w:lang w:val="en-US" w:eastAsia="zh-CN" w:bidi="hi-IN"/>
        </w:rPr>
        <w:t>is role</w:t>
      </w:r>
      <w:r w:rsidRPr="005B4889">
        <w:rPr>
          <w:rFonts w:asciiTheme="minorHAnsi" w:eastAsia="Noto Sans CJK SC Regular" w:hAnsiTheme="minorHAnsi" w:cstheme="minorHAnsi"/>
          <w:sz w:val="22"/>
          <w:szCs w:val="22"/>
          <w:lang w:val="en-US" w:eastAsia="zh-CN" w:bidi="hi-IN"/>
        </w:rPr>
        <w:t xml:space="preserve"> is based in Beirut, with</w:t>
      </w:r>
      <w:r w:rsidR="000A73F8">
        <w:rPr>
          <w:rFonts w:asciiTheme="minorHAnsi" w:eastAsia="Noto Sans CJK SC Regular" w:hAnsiTheme="minorHAnsi" w:cstheme="minorHAnsi"/>
          <w:sz w:val="22"/>
          <w:szCs w:val="22"/>
          <w:lang w:val="en-US" w:eastAsia="zh-CN" w:bidi="hi-IN"/>
        </w:rPr>
        <w:t>in</w:t>
      </w:r>
      <w:r w:rsidRPr="005B4889">
        <w:rPr>
          <w:rFonts w:asciiTheme="minorHAnsi" w:eastAsia="Noto Sans CJK SC Regular" w:hAnsiTheme="minorHAnsi" w:cstheme="minorHAnsi"/>
          <w:sz w:val="22"/>
          <w:szCs w:val="22"/>
          <w:lang w:val="en-US" w:eastAsia="zh-CN" w:bidi="hi-IN"/>
        </w:rPr>
        <w:t xml:space="preserve"> Expertise France </w:t>
      </w:r>
      <w:r w:rsidR="004E1379">
        <w:rPr>
          <w:rFonts w:asciiTheme="minorHAnsi" w:eastAsia="Noto Sans CJK SC Regular" w:hAnsiTheme="minorHAnsi" w:cstheme="minorHAnsi"/>
          <w:sz w:val="22"/>
          <w:szCs w:val="22"/>
          <w:lang w:val="en-US" w:eastAsia="zh-CN" w:bidi="hi-IN"/>
        </w:rPr>
        <w:t>premises.</w:t>
      </w:r>
    </w:p>
    <w:p w14:paraId="5F13239A" w14:textId="7C49C54D" w:rsidR="004E1379" w:rsidRDefault="004E1379" w:rsidP="005B4889">
      <w:pPr>
        <w:pStyle w:val="NormalWeb"/>
        <w:shd w:val="clear" w:color="auto" w:fill="FFFFFF"/>
        <w:spacing w:before="0" w:beforeAutospacing="0" w:after="0" w:afterAutospacing="0"/>
        <w:jc w:val="both"/>
        <w:rPr>
          <w:rFonts w:asciiTheme="minorHAnsi" w:eastAsia="Noto Sans CJK SC Regular" w:hAnsiTheme="minorHAnsi" w:cstheme="minorHAnsi"/>
          <w:sz w:val="22"/>
          <w:szCs w:val="22"/>
          <w:lang w:val="en-US" w:eastAsia="zh-CN" w:bidi="hi-IN"/>
        </w:rPr>
      </w:pPr>
    </w:p>
    <w:p w14:paraId="35230C91" w14:textId="1CA5D83E" w:rsidR="004E1379" w:rsidRDefault="004E1379" w:rsidP="005B4889">
      <w:pPr>
        <w:pStyle w:val="NormalWeb"/>
        <w:shd w:val="clear" w:color="auto" w:fill="FFFFFF"/>
        <w:spacing w:before="0" w:beforeAutospacing="0" w:after="0" w:afterAutospacing="0"/>
        <w:jc w:val="both"/>
        <w:rPr>
          <w:rFonts w:asciiTheme="minorHAnsi" w:eastAsia="Noto Sans CJK SC Regular" w:hAnsiTheme="minorHAnsi" w:cstheme="minorHAnsi"/>
          <w:sz w:val="22"/>
          <w:szCs w:val="22"/>
          <w:lang w:val="en-US" w:eastAsia="zh-CN" w:bidi="hi-IN"/>
        </w:rPr>
      </w:pPr>
    </w:p>
    <w:p w14:paraId="21657387" w14:textId="4C0DD3F0" w:rsidR="004E1379" w:rsidRDefault="004E1379" w:rsidP="005B4889">
      <w:pPr>
        <w:pStyle w:val="NormalWeb"/>
        <w:shd w:val="clear" w:color="auto" w:fill="FFFFFF"/>
        <w:spacing w:before="0" w:beforeAutospacing="0" w:after="0" w:afterAutospacing="0"/>
        <w:jc w:val="both"/>
        <w:rPr>
          <w:rFonts w:asciiTheme="minorHAnsi" w:eastAsia="Noto Sans CJK SC Regular" w:hAnsiTheme="minorHAnsi" w:cstheme="minorHAnsi"/>
          <w:sz w:val="22"/>
          <w:szCs w:val="22"/>
          <w:lang w:val="en-US" w:eastAsia="zh-CN" w:bidi="hi-IN"/>
        </w:rPr>
      </w:pPr>
    </w:p>
    <w:p w14:paraId="49888C7B" w14:textId="77777777" w:rsidR="004E1379" w:rsidRDefault="004E1379" w:rsidP="005B4889">
      <w:pPr>
        <w:pStyle w:val="NormalWeb"/>
        <w:shd w:val="clear" w:color="auto" w:fill="FFFFFF"/>
        <w:spacing w:before="0" w:beforeAutospacing="0" w:after="0" w:afterAutospacing="0"/>
        <w:jc w:val="both"/>
        <w:rPr>
          <w:rFonts w:asciiTheme="minorHAnsi" w:eastAsia="Noto Sans CJK SC Regular" w:hAnsiTheme="minorHAnsi" w:cstheme="minorHAnsi"/>
          <w:sz w:val="22"/>
          <w:szCs w:val="22"/>
          <w:lang w:val="en-US" w:eastAsia="zh-CN" w:bidi="hi-IN"/>
        </w:rPr>
      </w:pPr>
    </w:p>
    <w:p w14:paraId="1C87B678" w14:textId="1D6FE01B" w:rsidR="007C3780" w:rsidRDefault="007C3780" w:rsidP="005B4889">
      <w:pPr>
        <w:pStyle w:val="NormalWeb"/>
        <w:shd w:val="clear" w:color="auto" w:fill="FFFFFF"/>
        <w:spacing w:before="0" w:beforeAutospacing="0" w:after="0" w:afterAutospacing="0"/>
        <w:jc w:val="both"/>
        <w:rPr>
          <w:rFonts w:asciiTheme="minorHAnsi" w:eastAsia="Noto Sans CJK SC Regular" w:hAnsiTheme="minorHAnsi" w:cstheme="minorHAnsi"/>
          <w:sz w:val="22"/>
          <w:szCs w:val="22"/>
          <w:lang w:val="en-US" w:eastAsia="zh-CN" w:bidi="hi-IN"/>
        </w:rPr>
      </w:pPr>
    </w:p>
    <w:p w14:paraId="67F51C5C" w14:textId="28A55F28" w:rsidR="007C3780" w:rsidRDefault="007C3780" w:rsidP="005B4889">
      <w:pPr>
        <w:pStyle w:val="NormalWeb"/>
        <w:shd w:val="clear" w:color="auto" w:fill="FFFFFF"/>
        <w:spacing w:before="0" w:beforeAutospacing="0" w:after="0" w:afterAutospacing="0"/>
        <w:jc w:val="both"/>
        <w:rPr>
          <w:rFonts w:asciiTheme="minorHAnsi" w:eastAsia="Noto Sans CJK SC Regular" w:hAnsiTheme="minorHAnsi" w:cstheme="minorHAnsi"/>
          <w:sz w:val="22"/>
          <w:szCs w:val="22"/>
          <w:lang w:val="en-US" w:eastAsia="zh-CN" w:bidi="hi-IN"/>
        </w:rPr>
      </w:pPr>
      <w:r>
        <w:rPr>
          <w:rFonts w:asciiTheme="minorHAnsi" w:eastAsia="Noto Sans CJK SC Regular" w:hAnsiTheme="minorHAnsi" w:cstheme="minorHAnsi"/>
          <w:sz w:val="22"/>
          <w:szCs w:val="22"/>
          <w:lang w:val="en-US" w:eastAsia="zh-CN" w:bidi="hi-IN"/>
        </w:rPr>
        <w:lastRenderedPageBreak/>
        <w:t xml:space="preserve">Responsibility 1: </w:t>
      </w:r>
      <w:r w:rsidR="007C5A26">
        <w:rPr>
          <w:rFonts w:asciiTheme="minorHAnsi" w:eastAsia="Noto Sans CJK SC Regular" w:hAnsiTheme="minorHAnsi" w:cstheme="minorHAnsi"/>
          <w:b/>
          <w:bCs/>
          <w:sz w:val="22"/>
          <w:szCs w:val="22"/>
          <w:lang w:val="en-US" w:eastAsia="zh-CN" w:bidi="hi-IN"/>
        </w:rPr>
        <w:t>F</w:t>
      </w:r>
      <w:r w:rsidRPr="007C3780">
        <w:rPr>
          <w:rFonts w:asciiTheme="minorHAnsi" w:eastAsia="Noto Sans CJK SC Regular" w:hAnsiTheme="minorHAnsi" w:cstheme="minorHAnsi"/>
          <w:b/>
          <w:bCs/>
          <w:sz w:val="22"/>
          <w:szCs w:val="22"/>
          <w:lang w:val="en-US" w:eastAsia="zh-CN" w:bidi="hi-IN"/>
        </w:rPr>
        <w:t>ollow up on M&amp;E supporting documents.</w:t>
      </w:r>
    </w:p>
    <w:p w14:paraId="12A34773" w14:textId="3B2664FB" w:rsidR="007C3780" w:rsidRPr="007C3780" w:rsidRDefault="007C3780" w:rsidP="007C3780">
      <w:pPr>
        <w:pStyle w:val="NormalWeb"/>
        <w:numPr>
          <w:ilvl w:val="0"/>
          <w:numId w:val="35"/>
        </w:numPr>
        <w:shd w:val="clear" w:color="auto" w:fill="FFFFFF"/>
        <w:spacing w:before="0" w:beforeAutospacing="0" w:after="0" w:afterAutospacing="0"/>
        <w:jc w:val="both"/>
        <w:rPr>
          <w:rFonts w:asciiTheme="minorHAnsi" w:eastAsia="Noto Sans CJK SC Regular" w:hAnsiTheme="minorHAnsi" w:cstheme="minorHAnsi"/>
          <w:sz w:val="22"/>
          <w:szCs w:val="22"/>
          <w:lang w:val="en-US" w:eastAsia="zh-CN" w:bidi="hi-IN"/>
        </w:rPr>
      </w:pPr>
      <w:r w:rsidRPr="007C3780">
        <w:rPr>
          <w:rFonts w:asciiTheme="minorHAnsi" w:eastAsia="Noto Sans CJK SC Regular" w:hAnsiTheme="minorHAnsi" w:cstheme="minorHAnsi"/>
          <w:sz w:val="22"/>
          <w:szCs w:val="22"/>
          <w:lang w:val="en-US" w:eastAsia="zh-CN" w:bidi="hi-IN"/>
        </w:rPr>
        <w:t xml:space="preserve">Assist the M&amp;E Officer in the monthly data collection of the monitoring tools and their supporting documents. </w:t>
      </w:r>
    </w:p>
    <w:p w14:paraId="4AFCCCF8" w14:textId="0178FEA7" w:rsidR="007C3780" w:rsidRPr="007C3780" w:rsidRDefault="007C3780" w:rsidP="007C3780">
      <w:pPr>
        <w:pStyle w:val="NormalWeb"/>
        <w:numPr>
          <w:ilvl w:val="0"/>
          <w:numId w:val="35"/>
        </w:numPr>
        <w:shd w:val="clear" w:color="auto" w:fill="FFFFFF"/>
        <w:spacing w:before="0" w:beforeAutospacing="0" w:after="0" w:afterAutospacing="0"/>
        <w:jc w:val="both"/>
        <w:rPr>
          <w:rFonts w:asciiTheme="minorHAnsi" w:eastAsia="Noto Sans CJK SC Regular" w:hAnsiTheme="minorHAnsi" w:cstheme="minorHAnsi"/>
          <w:sz w:val="22"/>
          <w:szCs w:val="22"/>
          <w:lang w:val="en-US" w:eastAsia="zh-CN" w:bidi="hi-IN"/>
        </w:rPr>
      </w:pPr>
      <w:r w:rsidRPr="007C3780">
        <w:rPr>
          <w:rFonts w:asciiTheme="minorHAnsi" w:eastAsia="Noto Sans CJK SC Regular" w:hAnsiTheme="minorHAnsi" w:cstheme="minorHAnsi"/>
          <w:sz w:val="22"/>
          <w:szCs w:val="22"/>
          <w:lang w:val="en-US" w:eastAsia="zh-CN" w:bidi="hi-IN"/>
        </w:rPr>
        <w:t>Revision and verification of the submitted supporting documents.</w:t>
      </w:r>
    </w:p>
    <w:p w14:paraId="26E1E350" w14:textId="654D7B9E" w:rsidR="009779F0" w:rsidRDefault="007C3780" w:rsidP="007C3780">
      <w:pPr>
        <w:pStyle w:val="NormalWeb"/>
        <w:numPr>
          <w:ilvl w:val="0"/>
          <w:numId w:val="35"/>
        </w:numPr>
        <w:shd w:val="clear" w:color="auto" w:fill="FFFFFF"/>
        <w:spacing w:before="0" w:beforeAutospacing="0" w:after="0" w:afterAutospacing="0"/>
        <w:jc w:val="both"/>
        <w:rPr>
          <w:rFonts w:asciiTheme="minorHAnsi" w:eastAsia="Noto Sans CJK SC Regular" w:hAnsiTheme="minorHAnsi" w:cstheme="minorHAnsi"/>
          <w:sz w:val="22"/>
          <w:szCs w:val="22"/>
          <w:lang w:val="en-US" w:eastAsia="zh-CN" w:bidi="hi-IN"/>
        </w:rPr>
      </w:pPr>
      <w:r w:rsidRPr="007C3780">
        <w:rPr>
          <w:rFonts w:asciiTheme="minorHAnsi" w:eastAsia="Noto Sans CJK SC Regular" w:hAnsiTheme="minorHAnsi" w:cstheme="minorHAnsi"/>
          <w:sz w:val="22"/>
          <w:szCs w:val="22"/>
          <w:lang w:val="en-US" w:eastAsia="zh-CN" w:bidi="hi-IN"/>
        </w:rPr>
        <w:t xml:space="preserve">Identifying missing details and documents and raising </w:t>
      </w:r>
      <w:r w:rsidR="007C5A26">
        <w:rPr>
          <w:rFonts w:asciiTheme="minorHAnsi" w:eastAsia="Noto Sans CJK SC Regular" w:hAnsiTheme="minorHAnsi" w:cstheme="minorHAnsi"/>
          <w:sz w:val="22"/>
          <w:szCs w:val="22"/>
          <w:lang w:val="en-US" w:eastAsia="zh-CN" w:bidi="hi-IN"/>
        </w:rPr>
        <w:t>any</w:t>
      </w:r>
      <w:r w:rsidRPr="007C3780">
        <w:rPr>
          <w:rFonts w:asciiTheme="minorHAnsi" w:eastAsia="Noto Sans CJK SC Regular" w:hAnsiTheme="minorHAnsi" w:cstheme="minorHAnsi"/>
          <w:sz w:val="22"/>
          <w:szCs w:val="22"/>
          <w:lang w:val="en-US" w:eastAsia="zh-CN" w:bidi="hi-IN"/>
        </w:rPr>
        <w:t xml:space="preserve"> issue</w:t>
      </w:r>
      <w:r w:rsidR="007C5A26">
        <w:rPr>
          <w:rFonts w:asciiTheme="minorHAnsi" w:eastAsia="Noto Sans CJK SC Regular" w:hAnsiTheme="minorHAnsi" w:cstheme="minorHAnsi"/>
          <w:sz w:val="22"/>
          <w:szCs w:val="22"/>
          <w:lang w:val="en-US" w:eastAsia="zh-CN" w:bidi="hi-IN"/>
        </w:rPr>
        <w:t>s</w:t>
      </w:r>
      <w:r w:rsidRPr="007C3780">
        <w:rPr>
          <w:rFonts w:asciiTheme="minorHAnsi" w:eastAsia="Noto Sans CJK SC Regular" w:hAnsiTheme="minorHAnsi" w:cstheme="minorHAnsi"/>
          <w:sz w:val="22"/>
          <w:szCs w:val="22"/>
          <w:lang w:val="en-US" w:eastAsia="zh-CN" w:bidi="hi-IN"/>
        </w:rPr>
        <w:t xml:space="preserve"> with the relevant staff. </w:t>
      </w:r>
    </w:p>
    <w:p w14:paraId="688C51A9" w14:textId="0FA38C62" w:rsidR="007C5A26" w:rsidRDefault="007C5A26" w:rsidP="007C3780">
      <w:pPr>
        <w:pStyle w:val="NormalWeb"/>
        <w:numPr>
          <w:ilvl w:val="0"/>
          <w:numId w:val="35"/>
        </w:numPr>
        <w:shd w:val="clear" w:color="auto" w:fill="FFFFFF"/>
        <w:spacing w:before="0" w:beforeAutospacing="0" w:after="0" w:afterAutospacing="0"/>
        <w:jc w:val="both"/>
        <w:rPr>
          <w:rFonts w:asciiTheme="minorHAnsi" w:eastAsia="Noto Sans CJK SC Regular" w:hAnsiTheme="minorHAnsi" w:cstheme="minorHAnsi"/>
          <w:sz w:val="22"/>
          <w:szCs w:val="22"/>
          <w:lang w:val="en-US" w:eastAsia="zh-CN" w:bidi="hi-IN"/>
        </w:rPr>
      </w:pPr>
      <w:r>
        <w:rPr>
          <w:rFonts w:asciiTheme="minorHAnsi" w:eastAsia="Noto Sans CJK SC Regular" w:hAnsiTheme="minorHAnsi" w:cstheme="minorHAnsi"/>
          <w:sz w:val="22"/>
          <w:szCs w:val="22"/>
          <w:lang w:val="en-US" w:eastAsia="zh-CN" w:bidi="hi-IN"/>
        </w:rPr>
        <w:t xml:space="preserve">Write a monthly progress update on the partners’ submitted documents. </w:t>
      </w:r>
    </w:p>
    <w:p w14:paraId="104D4C1E" w14:textId="211C8891" w:rsidR="00FA3104" w:rsidRPr="007C3780" w:rsidRDefault="00FA3104" w:rsidP="007C3780">
      <w:pPr>
        <w:pStyle w:val="NormalWeb"/>
        <w:numPr>
          <w:ilvl w:val="0"/>
          <w:numId w:val="35"/>
        </w:numPr>
        <w:shd w:val="clear" w:color="auto" w:fill="FFFFFF"/>
        <w:spacing w:before="0" w:beforeAutospacing="0" w:after="0" w:afterAutospacing="0"/>
        <w:jc w:val="both"/>
        <w:rPr>
          <w:rFonts w:asciiTheme="minorHAnsi" w:eastAsia="Noto Sans CJK SC Regular" w:hAnsiTheme="minorHAnsi" w:cstheme="minorHAnsi"/>
          <w:sz w:val="22"/>
          <w:szCs w:val="22"/>
          <w:lang w:val="en-US" w:eastAsia="zh-CN" w:bidi="hi-IN"/>
        </w:rPr>
      </w:pPr>
      <w:r>
        <w:rPr>
          <w:rFonts w:asciiTheme="minorHAnsi" w:eastAsia="Noto Sans CJK SC Regular" w:hAnsiTheme="minorHAnsi" w:cstheme="minorHAnsi"/>
          <w:sz w:val="22"/>
          <w:szCs w:val="22"/>
          <w:lang w:val="en-US" w:eastAsia="zh-CN" w:bidi="hi-IN"/>
        </w:rPr>
        <w:t xml:space="preserve">Any other task relevant to the follow up on monitoring tools and supporting documents. </w:t>
      </w:r>
    </w:p>
    <w:p w14:paraId="6B7E5A91" w14:textId="77777777" w:rsidR="0055118C" w:rsidRPr="007C3780" w:rsidRDefault="0055118C" w:rsidP="007C3780">
      <w:pPr>
        <w:pStyle w:val="NormalWeb"/>
        <w:shd w:val="clear" w:color="auto" w:fill="FFFFFF"/>
        <w:spacing w:before="0" w:beforeAutospacing="0" w:after="0" w:afterAutospacing="0"/>
        <w:jc w:val="both"/>
        <w:rPr>
          <w:rFonts w:asciiTheme="minorHAnsi" w:eastAsia="Noto Sans CJK SC Regular" w:hAnsiTheme="minorHAnsi" w:cstheme="minorHAnsi"/>
          <w:sz w:val="22"/>
          <w:szCs w:val="22"/>
          <w:lang w:val="en-US" w:eastAsia="zh-CN" w:bidi="hi-IN"/>
        </w:rPr>
      </w:pPr>
    </w:p>
    <w:p w14:paraId="61921C6A" w14:textId="62A90BEE" w:rsidR="007C3780" w:rsidRDefault="007C3780" w:rsidP="007C3780">
      <w:pPr>
        <w:pStyle w:val="NormalWeb"/>
        <w:shd w:val="clear" w:color="auto" w:fill="FFFFFF"/>
        <w:spacing w:before="0" w:beforeAutospacing="0" w:after="0" w:afterAutospacing="0"/>
        <w:jc w:val="both"/>
        <w:rPr>
          <w:rFonts w:asciiTheme="minorHAnsi" w:eastAsia="Noto Sans CJK SC Regular" w:hAnsiTheme="minorHAnsi" w:cstheme="minorHAnsi"/>
          <w:sz w:val="22"/>
          <w:szCs w:val="22"/>
          <w:lang w:val="en-US" w:eastAsia="zh-CN" w:bidi="hi-IN"/>
        </w:rPr>
      </w:pPr>
      <w:r>
        <w:rPr>
          <w:rFonts w:asciiTheme="minorHAnsi" w:eastAsia="Noto Sans CJK SC Regular" w:hAnsiTheme="minorHAnsi" w:cstheme="minorHAnsi"/>
          <w:sz w:val="22"/>
          <w:szCs w:val="22"/>
          <w:lang w:val="en-US" w:eastAsia="zh-CN" w:bidi="hi-IN"/>
        </w:rPr>
        <w:t xml:space="preserve">Responsibility 2: </w:t>
      </w:r>
      <w:r w:rsidR="0055118C" w:rsidRPr="0055118C">
        <w:rPr>
          <w:rFonts w:asciiTheme="minorHAnsi" w:eastAsia="Noto Sans CJK SC Regular" w:hAnsiTheme="minorHAnsi" w:cstheme="minorHAnsi"/>
          <w:b/>
          <w:bCs/>
          <w:sz w:val="22"/>
          <w:szCs w:val="22"/>
          <w:lang w:val="en-US" w:eastAsia="zh-CN" w:bidi="hi-IN"/>
        </w:rPr>
        <w:t>Data Collection</w:t>
      </w:r>
      <w:r w:rsidR="0055118C">
        <w:rPr>
          <w:rFonts w:asciiTheme="minorHAnsi" w:eastAsia="Noto Sans CJK SC Regular" w:hAnsiTheme="minorHAnsi" w:cstheme="minorHAnsi"/>
          <w:sz w:val="22"/>
          <w:szCs w:val="22"/>
          <w:lang w:val="en-US" w:eastAsia="zh-CN" w:bidi="hi-IN"/>
        </w:rPr>
        <w:t>.</w:t>
      </w:r>
    </w:p>
    <w:p w14:paraId="32B8A7A6" w14:textId="3BCBDE0B" w:rsidR="0055118C" w:rsidRDefault="0055118C" w:rsidP="007C3780">
      <w:pPr>
        <w:pStyle w:val="NormalWeb"/>
        <w:numPr>
          <w:ilvl w:val="0"/>
          <w:numId w:val="36"/>
        </w:numPr>
        <w:shd w:val="clear" w:color="auto" w:fill="FFFFFF"/>
        <w:spacing w:before="0" w:beforeAutospacing="0" w:after="0" w:afterAutospacing="0"/>
        <w:jc w:val="both"/>
        <w:rPr>
          <w:rFonts w:asciiTheme="minorHAnsi" w:eastAsia="Noto Sans CJK SC Regular" w:hAnsiTheme="minorHAnsi" w:cstheme="minorHAnsi"/>
          <w:sz w:val="22"/>
          <w:szCs w:val="22"/>
          <w:lang w:val="en-US" w:eastAsia="zh-CN" w:bidi="hi-IN"/>
        </w:rPr>
      </w:pPr>
      <w:r>
        <w:rPr>
          <w:rFonts w:asciiTheme="minorHAnsi" w:eastAsia="Noto Sans CJK SC Regular" w:hAnsiTheme="minorHAnsi" w:cstheme="minorHAnsi"/>
          <w:sz w:val="22"/>
          <w:szCs w:val="22"/>
          <w:lang w:val="en-US" w:eastAsia="zh-CN" w:bidi="hi-IN"/>
        </w:rPr>
        <w:t>Plan and prepare for qualitative assessments with beneficiaries on the field or online.</w:t>
      </w:r>
    </w:p>
    <w:p w14:paraId="0B631A90" w14:textId="67A457FC" w:rsidR="007C3780" w:rsidRDefault="0055118C" w:rsidP="007C3780">
      <w:pPr>
        <w:pStyle w:val="NormalWeb"/>
        <w:numPr>
          <w:ilvl w:val="0"/>
          <w:numId w:val="36"/>
        </w:numPr>
        <w:shd w:val="clear" w:color="auto" w:fill="FFFFFF"/>
        <w:spacing w:before="0" w:beforeAutospacing="0" w:after="0" w:afterAutospacing="0"/>
        <w:jc w:val="both"/>
        <w:rPr>
          <w:rFonts w:asciiTheme="minorHAnsi" w:eastAsia="Noto Sans CJK SC Regular" w:hAnsiTheme="minorHAnsi" w:cstheme="minorHAnsi"/>
          <w:sz w:val="22"/>
          <w:szCs w:val="22"/>
          <w:lang w:val="en-US" w:eastAsia="zh-CN" w:bidi="hi-IN"/>
        </w:rPr>
      </w:pPr>
      <w:r>
        <w:rPr>
          <w:rFonts w:asciiTheme="minorHAnsi" w:eastAsia="Noto Sans CJK SC Regular" w:hAnsiTheme="minorHAnsi" w:cstheme="minorHAnsi"/>
          <w:sz w:val="22"/>
          <w:szCs w:val="22"/>
          <w:lang w:val="en-US" w:eastAsia="zh-CN" w:bidi="hi-IN"/>
        </w:rPr>
        <w:t>Administer qualitative tools on the fiel</w:t>
      </w:r>
      <w:r w:rsidR="00FA3104">
        <w:rPr>
          <w:rFonts w:asciiTheme="minorHAnsi" w:eastAsia="Noto Sans CJK SC Regular" w:hAnsiTheme="minorHAnsi" w:cstheme="minorHAnsi"/>
          <w:sz w:val="22"/>
          <w:szCs w:val="22"/>
          <w:lang w:val="en-US" w:eastAsia="zh-CN" w:bidi="hi-IN"/>
        </w:rPr>
        <w:t xml:space="preserve">d </w:t>
      </w:r>
      <w:r>
        <w:rPr>
          <w:rFonts w:asciiTheme="minorHAnsi" w:eastAsia="Noto Sans CJK SC Regular" w:hAnsiTheme="minorHAnsi" w:cstheme="minorHAnsi"/>
          <w:sz w:val="22"/>
          <w:szCs w:val="22"/>
          <w:lang w:val="en-US" w:eastAsia="zh-CN" w:bidi="hi-IN"/>
        </w:rPr>
        <w:t>with beneficiaries</w:t>
      </w:r>
      <w:r w:rsidR="00FA3104">
        <w:rPr>
          <w:rFonts w:asciiTheme="minorHAnsi" w:eastAsia="Noto Sans CJK SC Regular" w:hAnsiTheme="minorHAnsi" w:cstheme="minorHAnsi"/>
          <w:sz w:val="22"/>
          <w:szCs w:val="22"/>
          <w:lang w:val="en-US" w:eastAsia="zh-CN" w:bidi="hi-IN"/>
        </w:rPr>
        <w:t xml:space="preserve"> if the situation allows (when data collection is due, if implementation of activities is ongoing on the field, data collection will take place on the field as well)</w:t>
      </w:r>
      <w:r>
        <w:rPr>
          <w:rFonts w:asciiTheme="minorHAnsi" w:eastAsia="Noto Sans CJK SC Regular" w:hAnsiTheme="minorHAnsi" w:cstheme="minorHAnsi"/>
          <w:sz w:val="22"/>
          <w:szCs w:val="22"/>
          <w:lang w:val="en-US" w:eastAsia="zh-CN" w:bidi="hi-IN"/>
        </w:rPr>
        <w:t>.</w:t>
      </w:r>
    </w:p>
    <w:p w14:paraId="733DB875" w14:textId="35015841" w:rsidR="00FA3104" w:rsidRDefault="00FA3104" w:rsidP="007C3780">
      <w:pPr>
        <w:pStyle w:val="NormalWeb"/>
        <w:numPr>
          <w:ilvl w:val="0"/>
          <w:numId w:val="36"/>
        </w:numPr>
        <w:shd w:val="clear" w:color="auto" w:fill="FFFFFF"/>
        <w:spacing w:before="0" w:beforeAutospacing="0" w:after="0" w:afterAutospacing="0"/>
        <w:jc w:val="both"/>
        <w:rPr>
          <w:rFonts w:asciiTheme="minorHAnsi" w:eastAsia="Noto Sans CJK SC Regular" w:hAnsiTheme="minorHAnsi" w:cstheme="minorHAnsi"/>
          <w:sz w:val="22"/>
          <w:szCs w:val="22"/>
          <w:lang w:val="en-US" w:eastAsia="zh-CN" w:bidi="hi-IN"/>
        </w:rPr>
      </w:pPr>
      <w:r>
        <w:rPr>
          <w:rFonts w:asciiTheme="minorHAnsi" w:eastAsia="Noto Sans CJK SC Regular" w:hAnsiTheme="minorHAnsi" w:cstheme="minorHAnsi"/>
          <w:sz w:val="22"/>
          <w:szCs w:val="22"/>
          <w:lang w:val="en-US" w:eastAsia="zh-CN" w:bidi="hi-IN"/>
        </w:rPr>
        <w:t xml:space="preserve">Administer qualitative tools remotely (over the phone) with beneficiaries when implementation is happening remotely. </w:t>
      </w:r>
    </w:p>
    <w:p w14:paraId="20D2B76D" w14:textId="7CD8262E" w:rsidR="007C5A26" w:rsidRDefault="007C5A26" w:rsidP="007C3780">
      <w:pPr>
        <w:pStyle w:val="NormalWeb"/>
        <w:numPr>
          <w:ilvl w:val="0"/>
          <w:numId w:val="36"/>
        </w:numPr>
        <w:shd w:val="clear" w:color="auto" w:fill="FFFFFF"/>
        <w:spacing w:before="0" w:beforeAutospacing="0" w:after="0" w:afterAutospacing="0"/>
        <w:jc w:val="both"/>
        <w:rPr>
          <w:rFonts w:asciiTheme="minorHAnsi" w:eastAsia="Noto Sans CJK SC Regular" w:hAnsiTheme="minorHAnsi" w:cstheme="minorHAnsi"/>
          <w:sz w:val="22"/>
          <w:szCs w:val="22"/>
          <w:lang w:val="en-US" w:eastAsia="zh-CN" w:bidi="hi-IN"/>
        </w:rPr>
      </w:pPr>
      <w:r>
        <w:rPr>
          <w:rFonts w:asciiTheme="minorHAnsi" w:eastAsia="Noto Sans CJK SC Regular" w:hAnsiTheme="minorHAnsi" w:cstheme="minorHAnsi"/>
          <w:sz w:val="22"/>
          <w:szCs w:val="22"/>
          <w:lang w:val="en-US" w:eastAsia="zh-CN" w:bidi="hi-IN"/>
        </w:rPr>
        <w:t>Oversee partners’ data collection processes.</w:t>
      </w:r>
    </w:p>
    <w:p w14:paraId="2AD64B68" w14:textId="410CEC35" w:rsidR="0055118C" w:rsidRPr="007C3780" w:rsidRDefault="0055118C" w:rsidP="007C3780">
      <w:pPr>
        <w:pStyle w:val="NormalWeb"/>
        <w:numPr>
          <w:ilvl w:val="0"/>
          <w:numId w:val="36"/>
        </w:numPr>
        <w:shd w:val="clear" w:color="auto" w:fill="FFFFFF"/>
        <w:spacing w:before="0" w:beforeAutospacing="0" w:after="0" w:afterAutospacing="0"/>
        <w:jc w:val="both"/>
        <w:rPr>
          <w:rFonts w:asciiTheme="minorHAnsi" w:eastAsia="Noto Sans CJK SC Regular" w:hAnsiTheme="minorHAnsi" w:cstheme="minorHAnsi"/>
          <w:sz w:val="22"/>
          <w:szCs w:val="22"/>
          <w:lang w:val="en-US" w:eastAsia="zh-CN" w:bidi="hi-IN"/>
        </w:rPr>
      </w:pPr>
      <w:r>
        <w:rPr>
          <w:rFonts w:asciiTheme="minorHAnsi" w:eastAsia="Noto Sans CJK SC Regular" w:hAnsiTheme="minorHAnsi" w:cstheme="minorHAnsi"/>
          <w:sz w:val="22"/>
          <w:szCs w:val="22"/>
          <w:lang w:val="en-US" w:eastAsia="zh-CN" w:bidi="hi-IN"/>
        </w:rPr>
        <w:t xml:space="preserve">Data entry and data cleaning. </w:t>
      </w:r>
    </w:p>
    <w:p w14:paraId="46DB690D" w14:textId="2EB4C113" w:rsidR="009779F0" w:rsidRPr="000947BF" w:rsidRDefault="009779F0" w:rsidP="00A02C7F">
      <w:pPr>
        <w:ind w:left="540" w:hanging="270"/>
        <w:rPr>
          <w:rFonts w:asciiTheme="minorHAnsi" w:eastAsia="Times New Roman" w:hAnsiTheme="minorHAnsi" w:cstheme="minorHAnsi"/>
          <w:color w:val="FF0000"/>
          <w:sz w:val="22"/>
          <w:szCs w:val="22"/>
          <w:lang w:eastAsia="fr-FR"/>
        </w:rPr>
      </w:pPr>
    </w:p>
    <w:p w14:paraId="675FBE22" w14:textId="07833C4F" w:rsidR="00E96D21" w:rsidRPr="00F051FB" w:rsidRDefault="00E96D21" w:rsidP="00F051FB">
      <w:pPr>
        <w:pStyle w:val="ListParagraph"/>
        <w:numPr>
          <w:ilvl w:val="0"/>
          <w:numId w:val="33"/>
        </w:numPr>
        <w:spacing w:after="120"/>
        <w:ind w:left="425" w:hanging="357"/>
        <w:contextualSpacing w:val="0"/>
        <w:jc w:val="both"/>
        <w:rPr>
          <w:rFonts w:asciiTheme="minorHAnsi" w:hAnsiTheme="minorHAnsi" w:cstheme="minorHAnsi"/>
          <w:b/>
          <w:bCs/>
          <w:smallCaps/>
          <w:sz w:val="22"/>
          <w:szCs w:val="22"/>
        </w:rPr>
      </w:pPr>
      <w:r w:rsidRPr="007C5A26">
        <w:rPr>
          <w:rFonts w:asciiTheme="minorHAnsi" w:eastAsia="Times New Roman" w:hAnsiTheme="minorHAnsi" w:cstheme="minorHAnsi"/>
          <w:b/>
          <w:bCs/>
          <w:sz w:val="22"/>
          <w:szCs w:val="22"/>
          <w:lang w:eastAsia="fr-FR"/>
        </w:rPr>
        <w:t xml:space="preserve"> </w:t>
      </w:r>
      <w:r w:rsidR="007C5A26" w:rsidRPr="00F051FB">
        <w:rPr>
          <w:rFonts w:asciiTheme="minorHAnsi" w:hAnsiTheme="minorHAnsi" w:cstheme="minorHAnsi"/>
          <w:b/>
          <w:bCs/>
          <w:smallCaps/>
          <w:sz w:val="22"/>
          <w:szCs w:val="22"/>
        </w:rPr>
        <w:t>Technical Skills, Experience and Knowledge:</w:t>
      </w:r>
    </w:p>
    <w:p w14:paraId="50AD54D3" w14:textId="249C1059" w:rsidR="007C5A26" w:rsidRDefault="007C5A26" w:rsidP="007C5A26">
      <w:pPr>
        <w:pStyle w:val="ListParagraph"/>
        <w:ind w:left="360"/>
        <w:rPr>
          <w:rFonts w:asciiTheme="minorHAnsi" w:eastAsia="Times New Roman" w:hAnsiTheme="minorHAnsi" w:cstheme="minorHAnsi"/>
          <w:b/>
          <w:bCs/>
          <w:sz w:val="22"/>
          <w:szCs w:val="22"/>
          <w:lang w:eastAsia="fr-FR"/>
        </w:rPr>
      </w:pPr>
    </w:p>
    <w:p w14:paraId="122BFD2D" w14:textId="605763AF" w:rsidR="007C5A26" w:rsidRDefault="007C5A26" w:rsidP="007C5A26">
      <w:pPr>
        <w:pStyle w:val="ListParagraph"/>
        <w:ind w:left="360"/>
        <w:rPr>
          <w:rFonts w:asciiTheme="minorHAnsi" w:eastAsia="Times New Roman" w:hAnsiTheme="minorHAnsi" w:cstheme="minorHAnsi"/>
          <w:b/>
          <w:bCs/>
          <w:sz w:val="22"/>
          <w:szCs w:val="22"/>
          <w:lang w:eastAsia="fr-FR"/>
        </w:rPr>
      </w:pPr>
      <w:r>
        <w:rPr>
          <w:rFonts w:asciiTheme="minorHAnsi" w:eastAsia="Times New Roman" w:hAnsiTheme="minorHAnsi" w:cstheme="minorHAnsi"/>
          <w:b/>
          <w:bCs/>
          <w:sz w:val="22"/>
          <w:szCs w:val="22"/>
          <w:lang w:eastAsia="fr-FR"/>
        </w:rPr>
        <w:t>Education Level</w:t>
      </w:r>
    </w:p>
    <w:p w14:paraId="68F193DA" w14:textId="77777777" w:rsidR="00F051FB" w:rsidRDefault="00F051FB" w:rsidP="007C5A26">
      <w:pPr>
        <w:pStyle w:val="ListParagraph"/>
        <w:ind w:left="360"/>
        <w:rPr>
          <w:rFonts w:asciiTheme="minorHAnsi" w:eastAsia="Times New Roman" w:hAnsiTheme="minorHAnsi" w:cstheme="minorHAnsi"/>
          <w:sz w:val="22"/>
          <w:szCs w:val="22"/>
          <w:lang w:eastAsia="fr-FR"/>
        </w:rPr>
      </w:pPr>
    </w:p>
    <w:p w14:paraId="1398265D" w14:textId="06904D49" w:rsidR="007C5A26" w:rsidRDefault="007C5A26" w:rsidP="007C5A26">
      <w:pPr>
        <w:pStyle w:val="ListParagraph"/>
        <w:ind w:left="360"/>
        <w:rPr>
          <w:rFonts w:asciiTheme="minorHAnsi" w:eastAsia="Times New Roman" w:hAnsiTheme="minorHAnsi" w:cstheme="minorHAnsi"/>
          <w:sz w:val="22"/>
          <w:szCs w:val="22"/>
          <w:lang w:eastAsia="fr-FR"/>
        </w:rPr>
      </w:pPr>
      <w:r w:rsidRPr="007C5A26">
        <w:rPr>
          <w:rFonts w:asciiTheme="minorHAnsi" w:eastAsia="Times New Roman" w:hAnsiTheme="minorHAnsi" w:cstheme="minorHAnsi"/>
          <w:sz w:val="22"/>
          <w:szCs w:val="22"/>
          <w:lang w:eastAsia="fr-FR"/>
        </w:rPr>
        <w:t xml:space="preserve">Relevant university degree in social science, political science, public </w:t>
      </w:r>
      <w:proofErr w:type="gramStart"/>
      <w:r w:rsidRPr="007C5A26">
        <w:rPr>
          <w:rFonts w:asciiTheme="minorHAnsi" w:eastAsia="Times New Roman" w:hAnsiTheme="minorHAnsi" w:cstheme="minorHAnsi"/>
          <w:sz w:val="22"/>
          <w:szCs w:val="22"/>
          <w:lang w:eastAsia="fr-FR"/>
        </w:rPr>
        <w:t>health</w:t>
      </w:r>
      <w:proofErr w:type="gramEnd"/>
      <w:r w:rsidRPr="007C5A26">
        <w:rPr>
          <w:rFonts w:asciiTheme="minorHAnsi" w:eastAsia="Times New Roman" w:hAnsiTheme="minorHAnsi" w:cstheme="minorHAnsi"/>
          <w:sz w:val="22"/>
          <w:szCs w:val="22"/>
          <w:lang w:eastAsia="fr-FR"/>
        </w:rPr>
        <w:t xml:space="preserve"> or any other relevant field.</w:t>
      </w:r>
    </w:p>
    <w:p w14:paraId="573BB4AD" w14:textId="288F2A50" w:rsidR="007C5A26" w:rsidRDefault="007C5A26" w:rsidP="007C5A26">
      <w:pPr>
        <w:pStyle w:val="ListParagraph"/>
        <w:ind w:left="360"/>
        <w:rPr>
          <w:rFonts w:asciiTheme="minorHAnsi" w:eastAsia="Times New Roman" w:hAnsiTheme="minorHAnsi" w:cstheme="minorHAnsi"/>
          <w:sz w:val="22"/>
          <w:szCs w:val="22"/>
          <w:lang w:eastAsia="fr-FR"/>
        </w:rPr>
      </w:pPr>
    </w:p>
    <w:p w14:paraId="17571442" w14:textId="2A32EE74" w:rsidR="007C5A26" w:rsidRPr="007C5A26" w:rsidRDefault="007C5A26" w:rsidP="007C5A26">
      <w:pPr>
        <w:pStyle w:val="ListParagraph"/>
        <w:ind w:left="360"/>
        <w:rPr>
          <w:rFonts w:asciiTheme="minorHAnsi" w:eastAsia="Times New Roman" w:hAnsiTheme="minorHAnsi" w:cstheme="minorHAnsi"/>
          <w:b/>
          <w:bCs/>
          <w:sz w:val="22"/>
          <w:szCs w:val="22"/>
          <w:lang w:eastAsia="fr-FR"/>
        </w:rPr>
      </w:pPr>
      <w:r w:rsidRPr="007C5A26">
        <w:rPr>
          <w:rFonts w:asciiTheme="minorHAnsi" w:eastAsia="Times New Roman" w:hAnsiTheme="minorHAnsi" w:cstheme="minorHAnsi"/>
          <w:b/>
          <w:bCs/>
          <w:sz w:val="22"/>
          <w:szCs w:val="22"/>
          <w:lang w:eastAsia="fr-FR"/>
        </w:rPr>
        <w:t>Qualifications</w:t>
      </w:r>
    </w:p>
    <w:p w14:paraId="267ECFB2" w14:textId="368A6FEE" w:rsidR="007C5A26" w:rsidRPr="007C5A26" w:rsidRDefault="007C5A26" w:rsidP="007C5A26">
      <w:pPr>
        <w:numPr>
          <w:ilvl w:val="0"/>
          <w:numId w:val="37"/>
        </w:numPr>
        <w:shd w:val="clear" w:color="auto" w:fill="FFFFFF"/>
        <w:spacing w:before="100" w:beforeAutospacing="1" w:after="100" w:afterAutospacing="1"/>
        <w:jc w:val="both"/>
        <w:rPr>
          <w:rFonts w:asciiTheme="minorHAnsi" w:eastAsia="Times New Roman" w:hAnsiTheme="minorHAnsi" w:cstheme="minorHAnsi"/>
          <w:sz w:val="22"/>
          <w:szCs w:val="22"/>
          <w:lang w:eastAsia="fr-FR"/>
        </w:rPr>
      </w:pPr>
      <w:r w:rsidRPr="007C5A26">
        <w:rPr>
          <w:rFonts w:asciiTheme="minorHAnsi" w:eastAsia="Times New Roman" w:hAnsiTheme="minorHAnsi" w:cstheme="minorHAnsi"/>
          <w:sz w:val="22"/>
          <w:szCs w:val="22"/>
          <w:lang w:eastAsia="fr-FR"/>
        </w:rPr>
        <w:t xml:space="preserve">At least </w:t>
      </w:r>
      <w:r>
        <w:rPr>
          <w:rFonts w:asciiTheme="minorHAnsi" w:eastAsia="Times New Roman" w:hAnsiTheme="minorHAnsi" w:cstheme="minorHAnsi"/>
          <w:sz w:val="22"/>
          <w:szCs w:val="22"/>
          <w:lang w:eastAsia="fr-FR"/>
        </w:rPr>
        <w:t>1</w:t>
      </w:r>
      <w:r w:rsidRPr="007C5A26">
        <w:rPr>
          <w:rFonts w:asciiTheme="minorHAnsi" w:eastAsia="Times New Roman" w:hAnsiTheme="minorHAnsi" w:cstheme="minorHAnsi"/>
          <w:sz w:val="22"/>
          <w:szCs w:val="22"/>
          <w:lang w:eastAsia="fr-FR"/>
        </w:rPr>
        <w:t xml:space="preserve"> year of relevant experience in </w:t>
      </w:r>
      <w:r>
        <w:rPr>
          <w:rFonts w:asciiTheme="minorHAnsi" w:eastAsia="Times New Roman" w:hAnsiTheme="minorHAnsi" w:cstheme="minorHAnsi"/>
          <w:sz w:val="22"/>
          <w:szCs w:val="22"/>
          <w:lang w:eastAsia="fr-FR"/>
        </w:rPr>
        <w:t xml:space="preserve">a relevant field (humanitarian experience, research, </w:t>
      </w:r>
      <w:proofErr w:type="gramStart"/>
      <w:r>
        <w:rPr>
          <w:rFonts w:asciiTheme="minorHAnsi" w:eastAsia="Times New Roman" w:hAnsiTheme="minorHAnsi" w:cstheme="minorHAnsi"/>
          <w:sz w:val="22"/>
          <w:szCs w:val="22"/>
          <w:lang w:eastAsia="fr-FR"/>
        </w:rPr>
        <w:t>monitoring</w:t>
      </w:r>
      <w:proofErr w:type="gramEnd"/>
      <w:r>
        <w:rPr>
          <w:rFonts w:asciiTheme="minorHAnsi" w:eastAsia="Times New Roman" w:hAnsiTheme="minorHAnsi" w:cstheme="minorHAnsi"/>
          <w:sz w:val="22"/>
          <w:szCs w:val="22"/>
          <w:lang w:eastAsia="fr-FR"/>
        </w:rPr>
        <w:t xml:space="preserve"> and evaluation, etc.)</w:t>
      </w:r>
    </w:p>
    <w:p w14:paraId="48E86820" w14:textId="4C7155FF" w:rsidR="007C5A26" w:rsidRPr="007C5A26" w:rsidRDefault="007C5A26" w:rsidP="007C5A26">
      <w:pPr>
        <w:numPr>
          <w:ilvl w:val="0"/>
          <w:numId w:val="37"/>
        </w:numPr>
        <w:shd w:val="clear" w:color="auto" w:fill="FFFFFF"/>
        <w:spacing w:before="100" w:beforeAutospacing="1" w:after="100" w:afterAutospacing="1"/>
        <w:jc w:val="both"/>
        <w:rPr>
          <w:rFonts w:asciiTheme="minorHAnsi" w:eastAsia="Times New Roman" w:hAnsiTheme="minorHAnsi" w:cstheme="minorHAnsi"/>
          <w:sz w:val="22"/>
          <w:szCs w:val="22"/>
          <w:lang w:eastAsia="fr-FR"/>
        </w:rPr>
      </w:pPr>
      <w:r>
        <w:rPr>
          <w:rFonts w:asciiTheme="minorHAnsi" w:eastAsia="Times New Roman" w:hAnsiTheme="minorHAnsi" w:cstheme="minorHAnsi"/>
          <w:sz w:val="22"/>
          <w:szCs w:val="22"/>
          <w:lang w:eastAsia="fr-FR"/>
        </w:rPr>
        <w:t>Experience collecting quantitative and qualitative data from different stakeholders.</w:t>
      </w:r>
    </w:p>
    <w:p w14:paraId="2EF64DE8" w14:textId="4015AD7F" w:rsidR="007C5A26" w:rsidRPr="007C5A26" w:rsidRDefault="007C5A26" w:rsidP="007C5A26">
      <w:pPr>
        <w:numPr>
          <w:ilvl w:val="0"/>
          <w:numId w:val="37"/>
        </w:numPr>
        <w:shd w:val="clear" w:color="auto" w:fill="FFFFFF"/>
        <w:spacing w:before="100" w:beforeAutospacing="1" w:after="100" w:afterAutospacing="1"/>
        <w:jc w:val="both"/>
        <w:rPr>
          <w:rFonts w:asciiTheme="minorHAnsi" w:eastAsia="Times New Roman" w:hAnsiTheme="minorHAnsi" w:cstheme="minorHAnsi"/>
          <w:sz w:val="22"/>
          <w:szCs w:val="22"/>
          <w:lang w:eastAsia="fr-FR"/>
        </w:rPr>
      </w:pPr>
      <w:r w:rsidRPr="007C5A26">
        <w:rPr>
          <w:rFonts w:asciiTheme="minorHAnsi" w:eastAsia="Times New Roman" w:hAnsiTheme="minorHAnsi" w:cstheme="minorHAnsi"/>
          <w:sz w:val="22"/>
          <w:szCs w:val="22"/>
          <w:lang w:eastAsia="fr-FR"/>
        </w:rPr>
        <w:t>Knowledge of the Lebanese civil society and the Lebanese aid ecosystem in general.</w:t>
      </w:r>
    </w:p>
    <w:p w14:paraId="05510BB3" w14:textId="77777777" w:rsidR="007C5A26" w:rsidRDefault="007C5A26" w:rsidP="007C5A26">
      <w:pPr>
        <w:numPr>
          <w:ilvl w:val="0"/>
          <w:numId w:val="37"/>
        </w:numPr>
        <w:shd w:val="clear" w:color="auto" w:fill="FFFFFF"/>
        <w:spacing w:beforeAutospacing="1" w:afterAutospacing="1"/>
        <w:jc w:val="both"/>
        <w:rPr>
          <w:rFonts w:asciiTheme="minorHAnsi" w:eastAsia="Times New Roman" w:hAnsiTheme="minorHAnsi" w:cstheme="minorHAnsi"/>
          <w:sz w:val="22"/>
          <w:szCs w:val="22"/>
          <w:lang w:eastAsia="fr-FR"/>
        </w:rPr>
      </w:pPr>
      <w:r>
        <w:rPr>
          <w:rFonts w:asciiTheme="minorHAnsi" w:eastAsia="Times New Roman" w:hAnsiTheme="minorHAnsi" w:cstheme="minorHAnsi"/>
          <w:sz w:val="22"/>
          <w:szCs w:val="22"/>
          <w:lang w:eastAsia="fr-FR"/>
        </w:rPr>
        <w:t>Excellent</w:t>
      </w:r>
      <w:r w:rsidRPr="007C5A26">
        <w:rPr>
          <w:rFonts w:asciiTheme="minorHAnsi" w:eastAsia="Times New Roman" w:hAnsiTheme="minorHAnsi" w:cstheme="minorHAnsi"/>
          <w:sz w:val="22"/>
          <w:szCs w:val="22"/>
          <w:lang w:eastAsia="fr-FR"/>
        </w:rPr>
        <w:t xml:space="preserve"> computer skills: MS Windows and MS Office packages (Excel, Word, PowerPoint, Outlook).</w:t>
      </w:r>
    </w:p>
    <w:p w14:paraId="43BA5880" w14:textId="7246E9C5" w:rsidR="007C5A26" w:rsidRPr="00F051FB" w:rsidRDefault="007C5A26" w:rsidP="00F051FB">
      <w:pPr>
        <w:pStyle w:val="ListParagraph"/>
        <w:ind w:left="360"/>
        <w:rPr>
          <w:rFonts w:asciiTheme="minorHAnsi" w:eastAsia="Times New Roman" w:hAnsiTheme="minorHAnsi" w:cstheme="minorHAnsi"/>
          <w:b/>
          <w:bCs/>
          <w:sz w:val="22"/>
          <w:szCs w:val="22"/>
          <w:lang w:eastAsia="fr-FR"/>
        </w:rPr>
      </w:pPr>
      <w:r w:rsidRPr="00F051FB">
        <w:rPr>
          <w:rFonts w:asciiTheme="minorHAnsi" w:eastAsia="Times New Roman" w:hAnsiTheme="minorHAnsi" w:cstheme="minorHAnsi"/>
          <w:b/>
          <w:bCs/>
          <w:sz w:val="22"/>
          <w:szCs w:val="22"/>
          <w:lang w:eastAsia="fr-FR"/>
        </w:rPr>
        <w:t>Personal Qualities</w:t>
      </w:r>
    </w:p>
    <w:p w14:paraId="3F24FE23" w14:textId="77777777" w:rsidR="00F051FB" w:rsidRPr="00F051FB" w:rsidRDefault="00F051FB" w:rsidP="00F051FB">
      <w:pPr>
        <w:numPr>
          <w:ilvl w:val="0"/>
          <w:numId w:val="37"/>
        </w:numPr>
        <w:shd w:val="clear" w:color="auto" w:fill="FFFFFF"/>
        <w:spacing w:before="100" w:beforeAutospacing="1" w:after="100" w:afterAutospacing="1"/>
        <w:jc w:val="both"/>
        <w:rPr>
          <w:rFonts w:asciiTheme="minorHAnsi" w:eastAsia="Times New Roman" w:hAnsiTheme="minorHAnsi" w:cstheme="minorHAnsi"/>
          <w:sz w:val="22"/>
          <w:szCs w:val="22"/>
          <w:lang w:eastAsia="fr-FR"/>
        </w:rPr>
      </w:pPr>
      <w:r w:rsidRPr="00F051FB">
        <w:rPr>
          <w:rFonts w:asciiTheme="minorHAnsi" w:eastAsia="Times New Roman" w:hAnsiTheme="minorHAnsi" w:cstheme="minorHAnsi"/>
          <w:sz w:val="22"/>
          <w:szCs w:val="22"/>
          <w:lang w:eastAsia="fr-FR"/>
        </w:rPr>
        <w:t>Fluency in English and Arabic (written and spoken). Excellent command in French is a plus.</w:t>
      </w:r>
    </w:p>
    <w:p w14:paraId="09364E13" w14:textId="77777777" w:rsidR="00F051FB" w:rsidRPr="00F051FB" w:rsidRDefault="00F051FB" w:rsidP="00F051FB">
      <w:pPr>
        <w:numPr>
          <w:ilvl w:val="0"/>
          <w:numId w:val="37"/>
        </w:numPr>
        <w:shd w:val="clear" w:color="auto" w:fill="FFFFFF"/>
        <w:spacing w:before="100" w:beforeAutospacing="1" w:after="100" w:afterAutospacing="1"/>
        <w:jc w:val="both"/>
        <w:rPr>
          <w:rFonts w:asciiTheme="minorHAnsi" w:eastAsia="Times New Roman" w:hAnsiTheme="minorHAnsi" w:cstheme="minorHAnsi"/>
          <w:sz w:val="22"/>
          <w:szCs w:val="22"/>
          <w:lang w:eastAsia="fr-FR"/>
        </w:rPr>
      </w:pPr>
      <w:r w:rsidRPr="00F051FB">
        <w:rPr>
          <w:rFonts w:asciiTheme="minorHAnsi" w:eastAsia="Times New Roman" w:hAnsiTheme="minorHAnsi" w:cstheme="minorHAnsi"/>
          <w:sz w:val="22"/>
          <w:szCs w:val="22"/>
          <w:lang w:eastAsia="fr-FR"/>
        </w:rPr>
        <w:t>Good communication and reporting skills.</w:t>
      </w:r>
    </w:p>
    <w:p w14:paraId="5CABBF7F" w14:textId="77777777" w:rsidR="000F2096" w:rsidRDefault="00F051FB" w:rsidP="000F2096">
      <w:pPr>
        <w:numPr>
          <w:ilvl w:val="0"/>
          <w:numId w:val="37"/>
        </w:numPr>
        <w:shd w:val="clear" w:color="auto" w:fill="FFFFFF"/>
        <w:spacing w:before="100" w:beforeAutospacing="1" w:after="100" w:afterAutospacing="1"/>
        <w:jc w:val="both"/>
        <w:rPr>
          <w:rFonts w:asciiTheme="minorHAnsi" w:eastAsia="Times New Roman" w:hAnsiTheme="minorHAnsi" w:cstheme="minorHAnsi"/>
          <w:sz w:val="22"/>
          <w:szCs w:val="22"/>
          <w:lang w:eastAsia="fr-FR"/>
        </w:rPr>
      </w:pPr>
      <w:r w:rsidRPr="00F051FB">
        <w:rPr>
          <w:rFonts w:asciiTheme="minorHAnsi" w:eastAsia="Times New Roman" w:hAnsiTheme="minorHAnsi" w:cstheme="minorHAnsi"/>
          <w:sz w:val="22"/>
          <w:szCs w:val="22"/>
          <w:lang w:eastAsia="fr-FR"/>
        </w:rPr>
        <w:t>Strong relationship skills and the ability to work effectively with local stakeholders.</w:t>
      </w:r>
    </w:p>
    <w:p w14:paraId="22CA6C56" w14:textId="221D64AB" w:rsidR="000F2096" w:rsidRPr="000F2096" w:rsidRDefault="00F051FB" w:rsidP="000F2096">
      <w:pPr>
        <w:numPr>
          <w:ilvl w:val="0"/>
          <w:numId w:val="37"/>
        </w:numPr>
        <w:shd w:val="clear" w:color="auto" w:fill="FFFFFF"/>
        <w:spacing w:before="100" w:beforeAutospacing="1" w:after="100" w:afterAutospacing="1"/>
        <w:jc w:val="both"/>
        <w:rPr>
          <w:rFonts w:asciiTheme="minorHAnsi" w:eastAsia="Times New Roman" w:hAnsiTheme="minorHAnsi" w:cstheme="minorHAnsi"/>
          <w:sz w:val="22"/>
          <w:szCs w:val="22"/>
          <w:lang w:eastAsia="fr-FR"/>
        </w:rPr>
      </w:pPr>
      <w:r w:rsidRPr="000F2096">
        <w:rPr>
          <w:rFonts w:asciiTheme="minorHAnsi" w:eastAsia="Times New Roman" w:hAnsiTheme="minorHAnsi" w:cstheme="minorHAnsi"/>
          <w:sz w:val="22"/>
          <w:szCs w:val="22"/>
          <w:lang w:eastAsia="fr-FR"/>
        </w:rPr>
        <w:t>Proactive, results-oriented, and service-oriented.</w:t>
      </w:r>
    </w:p>
    <w:p w14:paraId="3D337BBD" w14:textId="77777777" w:rsidR="000F2096" w:rsidRDefault="000F2096" w:rsidP="00353E7C">
      <w:pPr>
        <w:shd w:val="clear" w:color="auto" w:fill="FFFFFF"/>
        <w:spacing w:after="100" w:afterAutospacing="1"/>
        <w:ind w:firstLine="360"/>
        <w:rPr>
          <w:rFonts w:asciiTheme="minorHAnsi" w:eastAsia="Times New Roman" w:hAnsiTheme="minorHAnsi" w:cstheme="minorHAnsi"/>
          <w:sz w:val="22"/>
          <w:szCs w:val="22"/>
          <w:lang w:eastAsia="fr-FR"/>
        </w:rPr>
      </w:pPr>
      <w:r w:rsidRPr="000F2096">
        <w:rPr>
          <w:rFonts w:asciiTheme="minorHAnsi" w:eastAsia="Times New Roman" w:hAnsiTheme="minorHAnsi" w:cstheme="minorHAnsi"/>
          <w:b/>
          <w:bCs/>
          <w:sz w:val="22"/>
          <w:szCs w:val="22"/>
          <w:lang w:eastAsia="fr-FR"/>
        </w:rPr>
        <w:t xml:space="preserve">Languages </w:t>
      </w:r>
      <w:r w:rsidR="00F051FB" w:rsidRPr="000F2096">
        <w:rPr>
          <w:rFonts w:asciiTheme="minorHAnsi" w:eastAsia="Times New Roman" w:hAnsiTheme="minorHAnsi" w:cstheme="minorHAnsi"/>
          <w:b/>
          <w:bCs/>
          <w:sz w:val="22"/>
          <w:szCs w:val="22"/>
          <w:lang w:eastAsia="fr-FR"/>
        </w:rPr>
        <w:br/>
      </w:r>
    </w:p>
    <w:p w14:paraId="62938065" w14:textId="028F177B" w:rsidR="00E96D21" w:rsidRDefault="000F2096" w:rsidP="00353E7C">
      <w:pPr>
        <w:numPr>
          <w:ilvl w:val="0"/>
          <w:numId w:val="37"/>
        </w:numPr>
        <w:shd w:val="clear" w:color="auto" w:fill="FFFFFF"/>
        <w:spacing w:after="100" w:afterAutospacing="1"/>
        <w:jc w:val="both"/>
        <w:rPr>
          <w:rFonts w:asciiTheme="minorHAnsi" w:eastAsia="Times New Roman" w:hAnsiTheme="minorHAnsi" w:cstheme="minorHAnsi"/>
          <w:sz w:val="22"/>
          <w:szCs w:val="22"/>
          <w:lang w:eastAsia="fr-FR"/>
        </w:rPr>
      </w:pPr>
      <w:r w:rsidRPr="000F2096">
        <w:rPr>
          <w:rFonts w:asciiTheme="minorHAnsi" w:eastAsia="Times New Roman" w:hAnsiTheme="minorHAnsi" w:cstheme="minorHAnsi"/>
          <w:sz w:val="22"/>
          <w:szCs w:val="22"/>
          <w:lang w:eastAsia="fr-FR"/>
        </w:rPr>
        <w:t xml:space="preserve">English and French are the working languages of Expertise France. For this consultancy fluency in English is required. Knowledge of French is desirable. </w:t>
      </w:r>
    </w:p>
    <w:p w14:paraId="6A59E19A" w14:textId="20A57642" w:rsidR="009779F0" w:rsidRPr="00D85990" w:rsidRDefault="009779F0" w:rsidP="007C5A26">
      <w:pPr>
        <w:pStyle w:val="ListParagraph"/>
        <w:numPr>
          <w:ilvl w:val="0"/>
          <w:numId w:val="33"/>
        </w:numPr>
        <w:spacing w:after="120"/>
        <w:ind w:left="425" w:hanging="357"/>
        <w:contextualSpacing w:val="0"/>
        <w:jc w:val="both"/>
        <w:rPr>
          <w:rFonts w:asciiTheme="minorHAnsi" w:hAnsiTheme="minorHAnsi" w:cstheme="minorHAnsi"/>
          <w:iCs/>
          <w:sz w:val="22"/>
          <w:szCs w:val="22"/>
        </w:rPr>
      </w:pPr>
      <w:r w:rsidRPr="000947BF">
        <w:rPr>
          <w:rFonts w:asciiTheme="minorHAnsi" w:hAnsiTheme="minorHAnsi" w:cstheme="minorHAnsi"/>
          <w:b/>
          <w:bCs/>
          <w:smallCaps/>
          <w:sz w:val="22"/>
          <w:szCs w:val="22"/>
        </w:rPr>
        <w:t>application</w:t>
      </w:r>
    </w:p>
    <w:p w14:paraId="3EB63627" w14:textId="77777777" w:rsidR="00D85990" w:rsidRPr="00D85990" w:rsidRDefault="00D85990" w:rsidP="00D85990">
      <w:pPr>
        <w:spacing w:after="200"/>
        <w:jc w:val="both"/>
        <w:rPr>
          <w:rFonts w:asciiTheme="minorHAnsi" w:eastAsia="Times New Roman" w:hAnsiTheme="minorHAnsi" w:cstheme="minorHAnsi"/>
          <w:sz w:val="22"/>
          <w:szCs w:val="22"/>
          <w:lang w:eastAsia="fr-FR"/>
        </w:rPr>
      </w:pPr>
      <w:r w:rsidRPr="00D85990">
        <w:rPr>
          <w:rFonts w:asciiTheme="minorHAnsi" w:eastAsia="Times New Roman" w:hAnsiTheme="minorHAnsi" w:cstheme="minorHAnsi"/>
          <w:sz w:val="22"/>
          <w:szCs w:val="22"/>
          <w:lang w:eastAsia="fr-FR"/>
        </w:rPr>
        <w:t xml:space="preserve">Please send your application to: </w:t>
      </w:r>
      <w:hyperlink r:id="rId9">
        <w:r w:rsidRPr="00D85990">
          <w:rPr>
            <w:rStyle w:val="Hyperlink"/>
            <w:rFonts w:asciiTheme="minorHAnsi" w:hAnsiTheme="minorHAnsi" w:cstheme="minorHAnsi"/>
            <w:sz w:val="22"/>
            <w:szCs w:val="22"/>
          </w:rPr>
          <w:t>info-shabake@expertisefrance.fr</w:t>
        </w:r>
      </w:hyperlink>
    </w:p>
    <w:p w14:paraId="6F485EEA" w14:textId="77777777" w:rsidR="00D85990" w:rsidRPr="00D85990" w:rsidRDefault="00D85990" w:rsidP="00D85990">
      <w:pPr>
        <w:spacing w:after="200"/>
        <w:jc w:val="both"/>
        <w:rPr>
          <w:rFonts w:asciiTheme="minorHAnsi" w:eastAsia="Times New Roman" w:hAnsiTheme="minorHAnsi" w:cstheme="minorHAnsi"/>
          <w:sz w:val="22"/>
          <w:szCs w:val="22"/>
          <w:lang w:eastAsia="fr-FR"/>
        </w:rPr>
      </w:pPr>
      <w:r w:rsidRPr="00D85990">
        <w:rPr>
          <w:rFonts w:asciiTheme="minorHAnsi" w:eastAsia="Times New Roman" w:hAnsiTheme="minorHAnsi" w:cstheme="minorHAnsi"/>
          <w:sz w:val="22"/>
          <w:szCs w:val="22"/>
          <w:lang w:eastAsia="fr-FR"/>
        </w:rPr>
        <w:t>The application must include:</w:t>
      </w:r>
    </w:p>
    <w:p w14:paraId="26E31CC4" w14:textId="51366E04" w:rsidR="00D85990" w:rsidRDefault="00D85990" w:rsidP="00D85990">
      <w:pPr>
        <w:pStyle w:val="ListParagraph"/>
        <w:numPr>
          <w:ilvl w:val="1"/>
          <w:numId w:val="42"/>
        </w:numPr>
        <w:spacing w:after="160" w:line="259" w:lineRule="auto"/>
        <w:rPr>
          <w:rFonts w:asciiTheme="minorHAnsi" w:eastAsia="Times New Roman" w:hAnsiTheme="minorHAnsi" w:cstheme="minorHAnsi"/>
          <w:sz w:val="22"/>
          <w:szCs w:val="22"/>
          <w:lang w:eastAsia="fr-FR"/>
        </w:rPr>
      </w:pPr>
      <w:r>
        <w:rPr>
          <w:rFonts w:asciiTheme="minorHAnsi" w:eastAsia="Times New Roman" w:hAnsiTheme="minorHAnsi" w:cstheme="minorHAnsi"/>
          <w:sz w:val="22"/>
          <w:szCs w:val="22"/>
          <w:lang w:eastAsia="fr-FR"/>
        </w:rPr>
        <w:t>CV</w:t>
      </w:r>
    </w:p>
    <w:p w14:paraId="2F5A2C41" w14:textId="302761A7" w:rsidR="00D85990" w:rsidRPr="00D85990" w:rsidRDefault="00D85990" w:rsidP="00D85990">
      <w:pPr>
        <w:pStyle w:val="ListParagraph"/>
        <w:numPr>
          <w:ilvl w:val="1"/>
          <w:numId w:val="42"/>
        </w:numPr>
        <w:spacing w:after="160" w:line="259" w:lineRule="auto"/>
        <w:rPr>
          <w:rFonts w:asciiTheme="minorHAnsi" w:eastAsia="Times New Roman" w:hAnsiTheme="minorHAnsi" w:cstheme="minorHAnsi"/>
          <w:sz w:val="22"/>
          <w:szCs w:val="22"/>
          <w:lang w:eastAsia="fr-FR"/>
        </w:rPr>
      </w:pPr>
      <w:r w:rsidRPr="00D85990">
        <w:rPr>
          <w:rFonts w:asciiTheme="minorHAnsi" w:eastAsia="Calibri" w:hAnsiTheme="minorHAnsi" w:cstheme="minorHAnsi"/>
          <w:color w:val="000000" w:themeColor="text1"/>
          <w:sz w:val="22"/>
          <w:szCs w:val="22"/>
        </w:rPr>
        <w:t>Daily rate Exc. VAT (to be specified in the application email and to include communication and transportation costs)</w:t>
      </w:r>
    </w:p>
    <w:p w14:paraId="71DA011B" w14:textId="5303D05E" w:rsidR="00D85990" w:rsidRPr="00D85990" w:rsidRDefault="00D85990" w:rsidP="00D85990">
      <w:pPr>
        <w:pStyle w:val="ListParagraph"/>
        <w:numPr>
          <w:ilvl w:val="1"/>
          <w:numId w:val="42"/>
        </w:numPr>
        <w:spacing w:after="160" w:line="259" w:lineRule="auto"/>
        <w:rPr>
          <w:rFonts w:asciiTheme="minorHAnsi" w:eastAsia="Times New Roman" w:hAnsiTheme="minorHAnsi" w:cstheme="minorHAnsi"/>
          <w:sz w:val="22"/>
          <w:szCs w:val="22"/>
          <w:lang w:eastAsia="fr-FR"/>
        </w:rPr>
      </w:pPr>
      <w:r>
        <w:rPr>
          <w:rFonts w:asciiTheme="minorHAnsi" w:eastAsia="Calibri" w:hAnsiTheme="minorHAnsi" w:cstheme="minorHAnsi"/>
          <w:color w:val="000000" w:themeColor="text1"/>
          <w:sz w:val="22"/>
          <w:szCs w:val="22"/>
        </w:rPr>
        <w:lastRenderedPageBreak/>
        <w:t xml:space="preserve">Ministry of finance fiscal number certificate </w:t>
      </w:r>
    </w:p>
    <w:p w14:paraId="32DC4923" w14:textId="77777777" w:rsidR="00D85990" w:rsidRPr="00D85990" w:rsidRDefault="00D85990" w:rsidP="00D85990">
      <w:pPr>
        <w:pStyle w:val="ListParagraph"/>
        <w:spacing w:after="160" w:line="259" w:lineRule="auto"/>
        <w:ind w:left="1440"/>
        <w:rPr>
          <w:rFonts w:asciiTheme="minorHAnsi" w:eastAsia="Times New Roman" w:hAnsiTheme="minorHAnsi" w:cstheme="minorHAnsi"/>
          <w:sz w:val="22"/>
          <w:szCs w:val="22"/>
          <w:lang w:eastAsia="fr-FR"/>
        </w:rPr>
      </w:pPr>
    </w:p>
    <w:p w14:paraId="31609361" w14:textId="2D1C3CB8" w:rsidR="00D85990" w:rsidRPr="00D85990" w:rsidRDefault="00D85990" w:rsidP="00D85990">
      <w:pPr>
        <w:spacing w:after="200"/>
        <w:jc w:val="both"/>
        <w:rPr>
          <w:rFonts w:asciiTheme="minorHAnsi" w:eastAsia="Times New Roman" w:hAnsiTheme="minorHAnsi" w:cstheme="minorHAnsi"/>
          <w:b/>
          <w:bCs/>
          <w:sz w:val="22"/>
          <w:szCs w:val="22"/>
          <w:lang w:eastAsia="fr-FR"/>
        </w:rPr>
      </w:pPr>
      <w:r w:rsidRPr="00D85990">
        <w:rPr>
          <w:rFonts w:asciiTheme="minorHAnsi" w:eastAsia="Times New Roman" w:hAnsiTheme="minorHAnsi" w:cstheme="minorHAnsi"/>
          <w:sz w:val="22"/>
          <w:szCs w:val="22"/>
          <w:lang w:eastAsia="fr-FR"/>
        </w:rPr>
        <w:t xml:space="preserve">The deadline for application is </w:t>
      </w:r>
      <w:r w:rsidR="00D44E8A">
        <w:rPr>
          <w:rFonts w:asciiTheme="minorHAnsi" w:eastAsia="Times New Roman" w:hAnsiTheme="minorHAnsi" w:cstheme="minorHAnsi"/>
          <w:b/>
          <w:bCs/>
          <w:sz w:val="22"/>
          <w:szCs w:val="22"/>
          <w:lang w:eastAsia="fr-FR"/>
        </w:rPr>
        <w:t>Friday</w:t>
      </w:r>
      <w:r w:rsidRPr="00D85990">
        <w:rPr>
          <w:rFonts w:asciiTheme="minorHAnsi" w:eastAsia="Times New Roman" w:hAnsiTheme="minorHAnsi" w:cstheme="minorHAnsi"/>
          <w:b/>
          <w:bCs/>
          <w:sz w:val="22"/>
          <w:szCs w:val="22"/>
          <w:lang w:eastAsia="fr-FR"/>
        </w:rPr>
        <w:t xml:space="preserve">, </w:t>
      </w:r>
      <w:r w:rsidR="00D44E8A">
        <w:rPr>
          <w:rFonts w:asciiTheme="minorHAnsi" w:eastAsia="Times New Roman" w:hAnsiTheme="minorHAnsi" w:cstheme="minorHAnsi"/>
          <w:b/>
          <w:bCs/>
          <w:sz w:val="22"/>
          <w:szCs w:val="22"/>
          <w:lang w:eastAsia="fr-FR"/>
        </w:rPr>
        <w:t>April</w:t>
      </w:r>
      <w:r w:rsidRPr="00D85990">
        <w:rPr>
          <w:rFonts w:asciiTheme="minorHAnsi" w:eastAsia="Times New Roman" w:hAnsiTheme="minorHAnsi" w:cstheme="minorHAnsi"/>
          <w:b/>
          <w:bCs/>
          <w:sz w:val="22"/>
          <w:szCs w:val="22"/>
          <w:lang w:eastAsia="fr-FR"/>
        </w:rPr>
        <w:t xml:space="preserve"> </w:t>
      </w:r>
      <w:r w:rsidR="00D44E8A">
        <w:rPr>
          <w:rFonts w:asciiTheme="minorHAnsi" w:eastAsia="Times New Roman" w:hAnsiTheme="minorHAnsi" w:cstheme="minorHAnsi"/>
          <w:b/>
          <w:bCs/>
          <w:sz w:val="22"/>
          <w:szCs w:val="22"/>
          <w:lang w:eastAsia="fr-FR"/>
        </w:rPr>
        <w:t>30</w:t>
      </w:r>
      <w:r w:rsidRPr="00D85990">
        <w:rPr>
          <w:rFonts w:asciiTheme="minorHAnsi" w:eastAsia="Times New Roman" w:hAnsiTheme="minorHAnsi" w:cstheme="minorHAnsi"/>
          <w:b/>
          <w:bCs/>
          <w:sz w:val="22"/>
          <w:szCs w:val="22"/>
          <w:vertAlign w:val="superscript"/>
          <w:lang w:eastAsia="fr-FR"/>
        </w:rPr>
        <w:t>th</w:t>
      </w:r>
      <w:r w:rsidRPr="00D85990">
        <w:rPr>
          <w:rFonts w:asciiTheme="minorHAnsi" w:eastAsia="Times New Roman" w:hAnsiTheme="minorHAnsi" w:cstheme="minorHAnsi"/>
          <w:b/>
          <w:bCs/>
          <w:sz w:val="22"/>
          <w:szCs w:val="22"/>
          <w:lang w:eastAsia="fr-FR"/>
        </w:rPr>
        <w:t>, 2020 at 17:00</w:t>
      </w:r>
    </w:p>
    <w:p w14:paraId="06B67EBF" w14:textId="77777777" w:rsidR="00D85990" w:rsidRPr="00D85990" w:rsidRDefault="00D85990" w:rsidP="00D85990">
      <w:pPr>
        <w:pStyle w:val="ListParagraph"/>
        <w:spacing w:after="120"/>
        <w:ind w:left="425"/>
        <w:contextualSpacing w:val="0"/>
        <w:jc w:val="both"/>
        <w:rPr>
          <w:rFonts w:asciiTheme="minorHAnsi" w:hAnsiTheme="minorHAnsi" w:cstheme="minorHAnsi"/>
          <w:iCs/>
          <w:sz w:val="22"/>
          <w:szCs w:val="22"/>
        </w:rPr>
      </w:pPr>
    </w:p>
    <w:p w14:paraId="7B026FA6" w14:textId="77777777" w:rsidR="00C672AA" w:rsidRPr="00D85990" w:rsidRDefault="00C672AA" w:rsidP="00C672AA">
      <w:pPr>
        <w:jc w:val="both"/>
        <w:rPr>
          <w:rStyle w:val="Hyperlink"/>
          <w:rFonts w:asciiTheme="minorHAnsi" w:hAnsiTheme="minorHAnsi" w:cstheme="minorHAnsi"/>
          <w:sz w:val="22"/>
          <w:szCs w:val="22"/>
        </w:rPr>
      </w:pPr>
    </w:p>
    <w:p w14:paraId="547DBCAF" w14:textId="1D2958BA" w:rsidR="00A63EA5" w:rsidRPr="00D85990" w:rsidRDefault="000B2631" w:rsidP="00F051FB">
      <w:pPr>
        <w:pStyle w:val="ListParagraph"/>
        <w:numPr>
          <w:ilvl w:val="0"/>
          <w:numId w:val="33"/>
        </w:numPr>
        <w:spacing w:after="120"/>
        <w:ind w:left="425" w:hanging="357"/>
        <w:contextualSpacing w:val="0"/>
        <w:jc w:val="both"/>
        <w:rPr>
          <w:rFonts w:asciiTheme="minorHAnsi" w:hAnsiTheme="minorHAnsi" w:cstheme="minorHAnsi"/>
          <w:b/>
          <w:bCs/>
          <w:smallCaps/>
          <w:sz w:val="22"/>
          <w:szCs w:val="22"/>
        </w:rPr>
      </w:pPr>
      <w:r w:rsidRPr="00D85990">
        <w:rPr>
          <w:rFonts w:asciiTheme="minorHAnsi" w:hAnsiTheme="minorHAnsi" w:cstheme="minorHAnsi"/>
          <w:b/>
          <w:bCs/>
          <w:smallCaps/>
          <w:sz w:val="22"/>
          <w:szCs w:val="22"/>
        </w:rPr>
        <w:t xml:space="preserve">Payment </w:t>
      </w:r>
    </w:p>
    <w:p w14:paraId="74956B20" w14:textId="2EA6A8F7" w:rsidR="000B2631" w:rsidRDefault="00A63EA5" w:rsidP="00F051FB">
      <w:pPr>
        <w:ind w:left="425"/>
        <w:jc w:val="both"/>
        <w:rPr>
          <w:rFonts w:asciiTheme="minorHAnsi" w:hAnsiTheme="minorHAnsi" w:cstheme="minorHAnsi"/>
          <w:iCs/>
          <w:sz w:val="22"/>
          <w:szCs w:val="22"/>
        </w:rPr>
      </w:pPr>
      <w:r>
        <w:rPr>
          <w:rFonts w:asciiTheme="minorHAnsi" w:hAnsiTheme="minorHAnsi" w:cstheme="minorHAnsi"/>
          <w:iCs/>
          <w:sz w:val="22"/>
          <w:szCs w:val="22"/>
        </w:rPr>
        <w:t xml:space="preserve">Monthly payment upon submitting a timesheet that needs to be </w:t>
      </w:r>
      <w:r w:rsidR="00235766">
        <w:rPr>
          <w:rFonts w:asciiTheme="minorHAnsi" w:hAnsiTheme="minorHAnsi" w:cstheme="minorHAnsi"/>
          <w:iCs/>
          <w:sz w:val="22"/>
          <w:szCs w:val="22"/>
        </w:rPr>
        <w:t xml:space="preserve">validated </w:t>
      </w:r>
      <w:r w:rsidR="00235766" w:rsidRPr="000947BF">
        <w:rPr>
          <w:rFonts w:asciiTheme="minorHAnsi" w:hAnsiTheme="minorHAnsi" w:cstheme="minorHAnsi"/>
          <w:iCs/>
          <w:sz w:val="22"/>
          <w:szCs w:val="22"/>
        </w:rPr>
        <w:t>by</w:t>
      </w:r>
      <w:r>
        <w:rPr>
          <w:rFonts w:asciiTheme="minorHAnsi" w:hAnsiTheme="minorHAnsi" w:cstheme="minorHAnsi"/>
          <w:iCs/>
          <w:sz w:val="22"/>
          <w:szCs w:val="22"/>
        </w:rPr>
        <w:t xml:space="preserve"> the </w:t>
      </w:r>
      <w:r w:rsidR="00F051FB">
        <w:rPr>
          <w:rFonts w:asciiTheme="minorHAnsi" w:hAnsiTheme="minorHAnsi" w:cstheme="minorHAnsi"/>
          <w:iCs/>
          <w:sz w:val="22"/>
          <w:szCs w:val="22"/>
        </w:rPr>
        <w:t xml:space="preserve">M&amp;E Officer and Programs Director. </w:t>
      </w:r>
    </w:p>
    <w:p w14:paraId="4AACD922" w14:textId="524C83D0" w:rsidR="00FF2DC3" w:rsidRDefault="00FF2DC3" w:rsidP="00F051FB">
      <w:pPr>
        <w:ind w:left="425"/>
        <w:jc w:val="both"/>
        <w:rPr>
          <w:rFonts w:asciiTheme="minorHAnsi" w:hAnsiTheme="minorHAnsi" w:cstheme="minorHAnsi"/>
          <w:iCs/>
          <w:sz w:val="22"/>
          <w:szCs w:val="22"/>
        </w:rPr>
      </w:pPr>
      <w:r>
        <w:rPr>
          <w:rFonts w:asciiTheme="minorHAnsi" w:hAnsiTheme="minorHAnsi" w:cstheme="minorHAnsi"/>
          <w:iCs/>
          <w:sz w:val="22"/>
          <w:szCs w:val="22"/>
        </w:rPr>
        <w:t xml:space="preserve">Payment in USD fresh money </w:t>
      </w:r>
    </w:p>
    <w:p w14:paraId="11F85CFA" w14:textId="703B2AA7" w:rsidR="00FF2DC3" w:rsidRDefault="00FF2DC3" w:rsidP="00F051FB">
      <w:pPr>
        <w:ind w:left="425"/>
        <w:jc w:val="both"/>
        <w:rPr>
          <w:rFonts w:asciiTheme="minorHAnsi" w:hAnsiTheme="minorHAnsi" w:cstheme="minorHAnsi"/>
          <w:iCs/>
          <w:sz w:val="22"/>
          <w:szCs w:val="22"/>
        </w:rPr>
      </w:pPr>
    </w:p>
    <w:p w14:paraId="28E04E57" w14:textId="07E2A0C8" w:rsidR="00FF2DC3" w:rsidRPr="00B37616" w:rsidRDefault="00FF2DC3" w:rsidP="00B37616">
      <w:pPr>
        <w:pStyle w:val="ListParagraph"/>
        <w:numPr>
          <w:ilvl w:val="0"/>
          <w:numId w:val="33"/>
        </w:numPr>
        <w:spacing w:after="120"/>
        <w:ind w:left="425" w:hanging="357"/>
        <w:contextualSpacing w:val="0"/>
        <w:jc w:val="both"/>
        <w:rPr>
          <w:rFonts w:asciiTheme="minorHAnsi" w:hAnsiTheme="minorHAnsi" w:cstheme="minorHAnsi"/>
          <w:b/>
          <w:bCs/>
          <w:smallCaps/>
          <w:sz w:val="22"/>
          <w:szCs w:val="22"/>
        </w:rPr>
      </w:pPr>
      <w:r w:rsidRPr="00B37616">
        <w:rPr>
          <w:rFonts w:asciiTheme="minorHAnsi" w:hAnsiTheme="minorHAnsi" w:cstheme="minorHAnsi"/>
          <w:b/>
          <w:bCs/>
          <w:smallCaps/>
          <w:sz w:val="22"/>
          <w:szCs w:val="22"/>
        </w:rPr>
        <w:t xml:space="preserve">Special Notice: </w:t>
      </w:r>
    </w:p>
    <w:p w14:paraId="399B0F53" w14:textId="7B6AE966" w:rsidR="00FF2DC3" w:rsidRDefault="00FF2DC3" w:rsidP="00F051FB">
      <w:pPr>
        <w:ind w:left="425"/>
        <w:jc w:val="both"/>
        <w:rPr>
          <w:rFonts w:asciiTheme="minorHAnsi" w:hAnsiTheme="minorHAnsi" w:cstheme="minorHAnsi"/>
          <w:iCs/>
          <w:sz w:val="22"/>
          <w:szCs w:val="22"/>
        </w:rPr>
      </w:pPr>
      <w:r>
        <w:rPr>
          <w:rFonts w:asciiTheme="minorHAnsi" w:hAnsiTheme="minorHAnsi" w:cstheme="minorHAnsi"/>
          <w:iCs/>
          <w:sz w:val="22"/>
          <w:szCs w:val="22"/>
        </w:rPr>
        <w:t>While the temporary assignment may provide the successful applicant with an opportunity to gain new work experience, the selection for this position is for a limited period and has no bearing on the future incumbency of the post.</w:t>
      </w:r>
    </w:p>
    <w:p w14:paraId="4EA357FE" w14:textId="6B738A0E" w:rsidR="00FF2DC3" w:rsidRDefault="00FF2DC3" w:rsidP="00F051FB">
      <w:pPr>
        <w:ind w:left="425"/>
        <w:jc w:val="both"/>
        <w:rPr>
          <w:rFonts w:asciiTheme="minorHAnsi" w:hAnsiTheme="minorHAnsi" w:cstheme="minorHAnsi"/>
          <w:iCs/>
          <w:sz w:val="22"/>
          <w:szCs w:val="22"/>
        </w:rPr>
      </w:pPr>
    </w:p>
    <w:p w14:paraId="4A8432AC" w14:textId="50CA5128" w:rsidR="00FF2DC3" w:rsidRDefault="00FF2DC3" w:rsidP="00F051FB">
      <w:pPr>
        <w:ind w:left="425"/>
        <w:jc w:val="both"/>
        <w:rPr>
          <w:rFonts w:asciiTheme="minorHAnsi" w:hAnsiTheme="minorHAnsi" w:cstheme="minorHAnsi"/>
          <w:iCs/>
          <w:sz w:val="22"/>
          <w:szCs w:val="22"/>
        </w:rPr>
      </w:pPr>
      <w:r>
        <w:rPr>
          <w:rFonts w:asciiTheme="minorHAnsi" w:hAnsiTheme="minorHAnsi" w:cstheme="minorHAnsi"/>
          <w:iCs/>
          <w:sz w:val="22"/>
          <w:szCs w:val="22"/>
        </w:rPr>
        <w:t xml:space="preserve">Please note that due to the ongoing situation with COVID- 19 and the candidate may be required to start the assignment/ consultancy remotely until further notice. </w:t>
      </w:r>
    </w:p>
    <w:p w14:paraId="77DBA807" w14:textId="64492639" w:rsidR="00FF2DC3" w:rsidRDefault="00FF2DC3" w:rsidP="00F051FB">
      <w:pPr>
        <w:ind w:left="425"/>
        <w:jc w:val="both"/>
        <w:rPr>
          <w:rFonts w:asciiTheme="minorHAnsi" w:hAnsiTheme="minorHAnsi" w:cstheme="minorHAnsi"/>
          <w:iCs/>
          <w:sz w:val="22"/>
          <w:szCs w:val="22"/>
        </w:rPr>
      </w:pPr>
    </w:p>
    <w:p w14:paraId="654C41C1" w14:textId="77777777" w:rsidR="00353E7C" w:rsidRPr="000947BF" w:rsidRDefault="00353E7C" w:rsidP="00F051FB">
      <w:pPr>
        <w:ind w:left="425"/>
        <w:jc w:val="both"/>
        <w:rPr>
          <w:rFonts w:asciiTheme="minorHAnsi" w:hAnsiTheme="minorHAnsi" w:cstheme="minorHAnsi"/>
          <w:iCs/>
          <w:sz w:val="22"/>
          <w:szCs w:val="22"/>
        </w:rPr>
      </w:pPr>
    </w:p>
    <w:sectPr w:rsidR="00353E7C" w:rsidRPr="000947BF">
      <w:footerReference w:type="default" r:id="rId10"/>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937B6" w14:textId="77777777" w:rsidR="00950885" w:rsidRDefault="00950885" w:rsidP="009B18D6">
      <w:r>
        <w:separator/>
      </w:r>
    </w:p>
  </w:endnote>
  <w:endnote w:type="continuationSeparator" w:id="0">
    <w:p w14:paraId="4C1A242C" w14:textId="77777777" w:rsidR="00950885" w:rsidRDefault="00950885" w:rsidP="009B1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2389892"/>
      <w:docPartObj>
        <w:docPartGallery w:val="Page Numbers (Bottom of Page)"/>
        <w:docPartUnique/>
      </w:docPartObj>
    </w:sdtPr>
    <w:sdtEndPr/>
    <w:sdtContent>
      <w:p w14:paraId="3B829982" w14:textId="0E69DA29" w:rsidR="00F17593" w:rsidRDefault="00F17593">
        <w:pPr>
          <w:pStyle w:val="Footer"/>
          <w:jc w:val="right"/>
        </w:pPr>
        <w:r>
          <w:fldChar w:fldCharType="begin"/>
        </w:r>
        <w:r>
          <w:instrText>PAGE   \* MERGEFORMAT</w:instrText>
        </w:r>
        <w:r>
          <w:fldChar w:fldCharType="separate"/>
        </w:r>
        <w:r w:rsidR="007A34FE" w:rsidRPr="007A34FE">
          <w:rPr>
            <w:noProof/>
            <w:lang w:val="fr-FR"/>
          </w:rPr>
          <w:t>4</w:t>
        </w:r>
        <w:r>
          <w:fldChar w:fldCharType="end"/>
        </w:r>
      </w:p>
    </w:sdtContent>
  </w:sdt>
  <w:p w14:paraId="6E57B1BC" w14:textId="77777777" w:rsidR="00091AE4" w:rsidRPr="00091AE4" w:rsidRDefault="00091AE4">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EED68" w14:textId="77777777" w:rsidR="00950885" w:rsidRDefault="00950885" w:rsidP="009B18D6">
      <w:r>
        <w:separator/>
      </w:r>
    </w:p>
  </w:footnote>
  <w:footnote w:type="continuationSeparator" w:id="0">
    <w:p w14:paraId="2F9B46A4" w14:textId="77777777" w:rsidR="00950885" w:rsidRDefault="00950885" w:rsidP="009B1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B3951"/>
    <w:multiLevelType w:val="hybridMultilevel"/>
    <w:tmpl w:val="3BCEB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5A1B1D"/>
    <w:multiLevelType w:val="multilevel"/>
    <w:tmpl w:val="A2787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01CA9"/>
    <w:multiLevelType w:val="hybridMultilevel"/>
    <w:tmpl w:val="F9F27EB8"/>
    <w:lvl w:ilvl="0" w:tplc="E536D03C">
      <w:start w:val="1"/>
      <w:numFmt w:val="bullet"/>
      <w:lvlText w:val=""/>
      <w:lvlJc w:val="left"/>
      <w:pPr>
        <w:ind w:left="2160" w:hanging="360"/>
      </w:pPr>
      <w:rPr>
        <w:rFonts w:ascii="Wingdings" w:hAnsi="Wingdings" w:hint="default"/>
        <w:b w:val="0"/>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 w15:restartNumberingAfterBreak="0">
    <w:nsid w:val="0894418D"/>
    <w:multiLevelType w:val="multilevel"/>
    <w:tmpl w:val="E89E718A"/>
    <w:lvl w:ilvl="0">
      <w:start w:val="1"/>
      <w:numFmt w:val="bullet"/>
      <w:lvlText w:val=""/>
      <w:lvlJc w:val="left"/>
      <w:pPr>
        <w:tabs>
          <w:tab w:val="num" w:pos="720"/>
        </w:tabs>
        <w:ind w:left="720" w:hanging="360"/>
      </w:pPr>
      <w:rPr>
        <w:rFonts w:ascii="Symbol" w:hAnsi="Symbol" w:cs="OpenSymbol" w:hint="default"/>
        <w:color w:val="auto"/>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0AA621D1"/>
    <w:multiLevelType w:val="multilevel"/>
    <w:tmpl w:val="2D581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78786D"/>
    <w:multiLevelType w:val="hybridMultilevel"/>
    <w:tmpl w:val="996C393C"/>
    <w:lvl w:ilvl="0" w:tplc="F54CEC02">
      <w:start w:val="1"/>
      <w:numFmt w:val="lowerRoman"/>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15B31D96"/>
    <w:multiLevelType w:val="multilevel"/>
    <w:tmpl w:val="7A00F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61D16"/>
    <w:multiLevelType w:val="multilevel"/>
    <w:tmpl w:val="2D581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331A51"/>
    <w:multiLevelType w:val="multilevel"/>
    <w:tmpl w:val="7ED8C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550EA4"/>
    <w:multiLevelType w:val="hybridMultilevel"/>
    <w:tmpl w:val="D27EA47A"/>
    <w:lvl w:ilvl="0" w:tplc="04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E2701C3"/>
    <w:multiLevelType w:val="multilevel"/>
    <w:tmpl w:val="9F96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550460"/>
    <w:multiLevelType w:val="hybridMultilevel"/>
    <w:tmpl w:val="F07A3F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B576D85"/>
    <w:multiLevelType w:val="hybridMultilevel"/>
    <w:tmpl w:val="1EA283D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2530F3"/>
    <w:multiLevelType w:val="hybridMultilevel"/>
    <w:tmpl w:val="B2B2C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2413258"/>
    <w:multiLevelType w:val="hybridMultilevel"/>
    <w:tmpl w:val="24AC5CF6"/>
    <w:lvl w:ilvl="0" w:tplc="B52E211E">
      <w:start w:val="1"/>
      <w:numFmt w:val="decimal"/>
      <w:lvlText w:val="%1."/>
      <w:lvlJc w:val="left"/>
      <w:pPr>
        <w:ind w:left="360" w:hanging="360"/>
      </w:pPr>
      <w:rPr>
        <w:b/>
      </w:rPr>
    </w:lvl>
    <w:lvl w:ilvl="1" w:tplc="E3245868">
      <w:start w:val="1"/>
      <w:numFmt w:val="upperRoman"/>
      <w:lvlText w:val="%2."/>
      <w:lvlJc w:val="right"/>
      <w:pPr>
        <w:ind w:left="1440" w:hanging="360"/>
      </w:pPr>
      <w:rPr>
        <w:b/>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243624A"/>
    <w:multiLevelType w:val="hybridMultilevel"/>
    <w:tmpl w:val="2EC0C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2BD4C29"/>
    <w:multiLevelType w:val="hybridMultilevel"/>
    <w:tmpl w:val="E764A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3874E3"/>
    <w:multiLevelType w:val="multilevel"/>
    <w:tmpl w:val="D340B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8521D5"/>
    <w:multiLevelType w:val="hybridMultilevel"/>
    <w:tmpl w:val="3E9424A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A2C7726"/>
    <w:multiLevelType w:val="multilevel"/>
    <w:tmpl w:val="95DC82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563F59"/>
    <w:multiLevelType w:val="hybridMultilevel"/>
    <w:tmpl w:val="17C2C7F0"/>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1" w15:restartNumberingAfterBreak="0">
    <w:nsid w:val="3E10363B"/>
    <w:multiLevelType w:val="hybridMultilevel"/>
    <w:tmpl w:val="42949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AE034F"/>
    <w:multiLevelType w:val="hybridMultilevel"/>
    <w:tmpl w:val="912E2B3C"/>
    <w:lvl w:ilvl="0" w:tplc="8DAA3FDE">
      <w:start w:val="10"/>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2562B00"/>
    <w:multiLevelType w:val="hybridMultilevel"/>
    <w:tmpl w:val="8BE2EA10"/>
    <w:lvl w:ilvl="0" w:tplc="B9F810EA">
      <w:start w:val="1"/>
      <w:numFmt w:val="decimal"/>
      <w:lvlText w:val="%1."/>
      <w:lvlJc w:val="left"/>
      <w:pPr>
        <w:ind w:left="720" w:hanging="360"/>
      </w:pPr>
      <w:rPr>
        <w:rFonts w:hint="default"/>
        <w:color w:val="0563C1" w:themeColor="hyperlink"/>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2521AA"/>
    <w:multiLevelType w:val="multilevel"/>
    <w:tmpl w:val="478C3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BB64CC"/>
    <w:multiLevelType w:val="hybridMultilevel"/>
    <w:tmpl w:val="48868D76"/>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2486A15"/>
    <w:multiLevelType w:val="multilevel"/>
    <w:tmpl w:val="C658C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E230A9"/>
    <w:multiLevelType w:val="multilevel"/>
    <w:tmpl w:val="EE12D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181368"/>
    <w:multiLevelType w:val="hybridMultilevel"/>
    <w:tmpl w:val="48868D76"/>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C417087"/>
    <w:multiLevelType w:val="multilevel"/>
    <w:tmpl w:val="6BAC4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597803"/>
    <w:multiLevelType w:val="hybridMultilevel"/>
    <w:tmpl w:val="40EC1B8A"/>
    <w:lvl w:ilvl="0" w:tplc="CFCEAA8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E397EEE"/>
    <w:multiLevelType w:val="multilevel"/>
    <w:tmpl w:val="8FF8B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6E7B92"/>
    <w:multiLevelType w:val="hybridMultilevel"/>
    <w:tmpl w:val="4FA28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7C71651"/>
    <w:multiLevelType w:val="hybridMultilevel"/>
    <w:tmpl w:val="48868D76"/>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89E3D07"/>
    <w:multiLevelType w:val="hybridMultilevel"/>
    <w:tmpl w:val="62F0F98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FF6743"/>
    <w:multiLevelType w:val="hybridMultilevel"/>
    <w:tmpl w:val="632AA77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6FFD1895"/>
    <w:multiLevelType w:val="multilevel"/>
    <w:tmpl w:val="A59E51EC"/>
    <w:lvl w:ilvl="0">
      <w:start w:val="1"/>
      <w:numFmt w:val="bullet"/>
      <w:lvlText w:val="-"/>
      <w:lvlJc w:val="left"/>
      <w:pPr>
        <w:ind w:left="360" w:hanging="360"/>
      </w:pPr>
      <w:rPr>
        <w:rFonts w:ascii="Arial"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7" w15:restartNumberingAfterBreak="0">
    <w:nsid w:val="72916C28"/>
    <w:multiLevelType w:val="hybridMultilevel"/>
    <w:tmpl w:val="48868D76"/>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3FD1140"/>
    <w:multiLevelType w:val="hybridMultilevel"/>
    <w:tmpl w:val="FAAE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1D68CE"/>
    <w:multiLevelType w:val="multilevel"/>
    <w:tmpl w:val="2D581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750225"/>
    <w:multiLevelType w:val="hybridMultilevel"/>
    <w:tmpl w:val="6C268126"/>
    <w:lvl w:ilvl="0" w:tplc="B9488FC2">
      <w:start w:val="1"/>
      <w:numFmt w:val="upperRoman"/>
      <w:lvlText w:val="%1."/>
      <w:lvlJc w:val="left"/>
      <w:pPr>
        <w:ind w:left="1080" w:hanging="72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
  </w:num>
  <w:num w:numId="3">
    <w:abstractNumId w:val="12"/>
  </w:num>
  <w:num w:numId="4">
    <w:abstractNumId w:val="11"/>
  </w:num>
  <w:num w:numId="5">
    <w:abstractNumId w:val="29"/>
  </w:num>
  <w:num w:numId="6">
    <w:abstractNumId w:val="26"/>
  </w:num>
  <w:num w:numId="7">
    <w:abstractNumId w:val="27"/>
  </w:num>
  <w:num w:numId="8">
    <w:abstractNumId w:val="24"/>
  </w:num>
  <w:num w:numId="9">
    <w:abstractNumId w:val="10"/>
  </w:num>
  <w:num w:numId="10">
    <w:abstractNumId w:val="8"/>
  </w:num>
  <w:num w:numId="11">
    <w:abstractNumId w:val="17"/>
  </w:num>
  <w:num w:numId="12">
    <w:abstractNumId w:val="6"/>
  </w:num>
  <w:num w:numId="13">
    <w:abstractNumId w:val="1"/>
  </w:num>
  <w:num w:numId="14">
    <w:abstractNumId w:val="21"/>
  </w:num>
  <w:num w:numId="15">
    <w:abstractNumId w:val="14"/>
  </w:num>
  <w:num w:numId="16">
    <w:abstractNumId w:val="34"/>
  </w:num>
  <w:num w:numId="17">
    <w:abstractNumId w:val="2"/>
  </w:num>
  <w:num w:numId="18">
    <w:abstractNumId w:val="13"/>
  </w:num>
  <w:num w:numId="19">
    <w:abstractNumId w:val="32"/>
  </w:num>
  <w:num w:numId="20">
    <w:abstractNumId w:val="19"/>
  </w:num>
  <w:num w:numId="21">
    <w:abstractNumId w:val="13"/>
  </w:num>
  <w:num w:numId="22">
    <w:abstractNumId w:val="18"/>
  </w:num>
  <w:num w:numId="23">
    <w:abstractNumId w:val="15"/>
  </w:num>
  <w:num w:numId="24">
    <w:abstractNumId w:val="28"/>
  </w:num>
  <w:num w:numId="25">
    <w:abstractNumId w:val="35"/>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25"/>
  </w:num>
  <w:num w:numId="30">
    <w:abstractNumId w:val="37"/>
  </w:num>
  <w:num w:numId="31">
    <w:abstractNumId w:val="23"/>
  </w:num>
  <w:num w:numId="32">
    <w:abstractNumId w:val="40"/>
  </w:num>
  <w:num w:numId="33">
    <w:abstractNumId w:val="30"/>
  </w:num>
  <w:num w:numId="34">
    <w:abstractNumId w:val="0"/>
  </w:num>
  <w:num w:numId="35">
    <w:abstractNumId w:val="16"/>
  </w:num>
  <w:num w:numId="36">
    <w:abstractNumId w:val="38"/>
  </w:num>
  <w:num w:numId="37">
    <w:abstractNumId w:val="7"/>
  </w:num>
  <w:num w:numId="38">
    <w:abstractNumId w:val="31"/>
  </w:num>
  <w:num w:numId="39">
    <w:abstractNumId w:val="9"/>
  </w:num>
  <w:num w:numId="40">
    <w:abstractNumId w:val="4"/>
  </w:num>
  <w:num w:numId="41">
    <w:abstractNumId w:val="39"/>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B39"/>
    <w:rsid w:val="000068BC"/>
    <w:rsid w:val="00007800"/>
    <w:rsid w:val="000149F4"/>
    <w:rsid w:val="00026624"/>
    <w:rsid w:val="0003262B"/>
    <w:rsid w:val="0005232D"/>
    <w:rsid w:val="00062666"/>
    <w:rsid w:val="00073148"/>
    <w:rsid w:val="00077BF5"/>
    <w:rsid w:val="00091AE4"/>
    <w:rsid w:val="00093148"/>
    <w:rsid w:val="000947BF"/>
    <w:rsid w:val="000955FB"/>
    <w:rsid w:val="000A73F8"/>
    <w:rsid w:val="000A7568"/>
    <w:rsid w:val="000B2631"/>
    <w:rsid w:val="000B2DE2"/>
    <w:rsid w:val="000C0E6E"/>
    <w:rsid w:val="000D5764"/>
    <w:rsid w:val="000F2096"/>
    <w:rsid w:val="00120ECA"/>
    <w:rsid w:val="00146E1A"/>
    <w:rsid w:val="00194BF6"/>
    <w:rsid w:val="001C3FC8"/>
    <w:rsid w:val="001C452F"/>
    <w:rsid w:val="001C4918"/>
    <w:rsid w:val="001E16CC"/>
    <w:rsid w:val="001E65C8"/>
    <w:rsid w:val="001F401D"/>
    <w:rsid w:val="00235766"/>
    <w:rsid w:val="0024709E"/>
    <w:rsid w:val="002A01E9"/>
    <w:rsid w:val="002A4B9E"/>
    <w:rsid w:val="002A690F"/>
    <w:rsid w:val="002D3316"/>
    <w:rsid w:val="002E205A"/>
    <w:rsid w:val="00327DD5"/>
    <w:rsid w:val="00351C15"/>
    <w:rsid w:val="00353E7C"/>
    <w:rsid w:val="003806D6"/>
    <w:rsid w:val="00382BE0"/>
    <w:rsid w:val="003865BE"/>
    <w:rsid w:val="0038697B"/>
    <w:rsid w:val="003E4CAC"/>
    <w:rsid w:val="003F085F"/>
    <w:rsid w:val="00410F55"/>
    <w:rsid w:val="00411192"/>
    <w:rsid w:val="00413CAF"/>
    <w:rsid w:val="004468A2"/>
    <w:rsid w:val="0045078D"/>
    <w:rsid w:val="00452060"/>
    <w:rsid w:val="0045453C"/>
    <w:rsid w:val="00461C11"/>
    <w:rsid w:val="00472F05"/>
    <w:rsid w:val="004B0FA5"/>
    <w:rsid w:val="004C0012"/>
    <w:rsid w:val="004C3E1B"/>
    <w:rsid w:val="004D6079"/>
    <w:rsid w:val="004E1379"/>
    <w:rsid w:val="004E4F6C"/>
    <w:rsid w:val="004F4755"/>
    <w:rsid w:val="004F7740"/>
    <w:rsid w:val="00506F01"/>
    <w:rsid w:val="00531A9F"/>
    <w:rsid w:val="0055118C"/>
    <w:rsid w:val="005B3E17"/>
    <w:rsid w:val="005B4889"/>
    <w:rsid w:val="005C0564"/>
    <w:rsid w:val="005C0729"/>
    <w:rsid w:val="005D3E09"/>
    <w:rsid w:val="005D78A2"/>
    <w:rsid w:val="0060180A"/>
    <w:rsid w:val="00604576"/>
    <w:rsid w:val="00625A49"/>
    <w:rsid w:val="00645198"/>
    <w:rsid w:val="006470CB"/>
    <w:rsid w:val="00680101"/>
    <w:rsid w:val="006A1944"/>
    <w:rsid w:val="006A1FE2"/>
    <w:rsid w:val="006B5AA1"/>
    <w:rsid w:val="006B6885"/>
    <w:rsid w:val="006D5917"/>
    <w:rsid w:val="006E6BC6"/>
    <w:rsid w:val="007353F7"/>
    <w:rsid w:val="00793A79"/>
    <w:rsid w:val="00795AA6"/>
    <w:rsid w:val="007A34FE"/>
    <w:rsid w:val="007C001F"/>
    <w:rsid w:val="007C3780"/>
    <w:rsid w:val="007C5A26"/>
    <w:rsid w:val="007D5250"/>
    <w:rsid w:val="008073C4"/>
    <w:rsid w:val="0082676D"/>
    <w:rsid w:val="008364F8"/>
    <w:rsid w:val="00837702"/>
    <w:rsid w:val="00854E82"/>
    <w:rsid w:val="00884D1D"/>
    <w:rsid w:val="008860F8"/>
    <w:rsid w:val="008C0D8D"/>
    <w:rsid w:val="008C64F2"/>
    <w:rsid w:val="008D0B0A"/>
    <w:rsid w:val="008E4C14"/>
    <w:rsid w:val="00910571"/>
    <w:rsid w:val="009210DF"/>
    <w:rsid w:val="00930690"/>
    <w:rsid w:val="00950885"/>
    <w:rsid w:val="00953A52"/>
    <w:rsid w:val="00970401"/>
    <w:rsid w:val="009777CF"/>
    <w:rsid w:val="009779F0"/>
    <w:rsid w:val="00981424"/>
    <w:rsid w:val="009921F7"/>
    <w:rsid w:val="009A21B9"/>
    <w:rsid w:val="009A2A32"/>
    <w:rsid w:val="009A4F30"/>
    <w:rsid w:val="009B18D6"/>
    <w:rsid w:val="009B478C"/>
    <w:rsid w:val="009B6A72"/>
    <w:rsid w:val="009B75CA"/>
    <w:rsid w:val="009C7C05"/>
    <w:rsid w:val="009C7C76"/>
    <w:rsid w:val="009D1933"/>
    <w:rsid w:val="009F5D34"/>
    <w:rsid w:val="009F704B"/>
    <w:rsid w:val="00A02C7F"/>
    <w:rsid w:val="00A04729"/>
    <w:rsid w:val="00A24C23"/>
    <w:rsid w:val="00A42E1F"/>
    <w:rsid w:val="00A52EF9"/>
    <w:rsid w:val="00A55892"/>
    <w:rsid w:val="00A604B4"/>
    <w:rsid w:val="00A63EA5"/>
    <w:rsid w:val="00A80A8F"/>
    <w:rsid w:val="00A8313A"/>
    <w:rsid w:val="00AA0587"/>
    <w:rsid w:val="00AA0654"/>
    <w:rsid w:val="00AB0B88"/>
    <w:rsid w:val="00B002A5"/>
    <w:rsid w:val="00B02B91"/>
    <w:rsid w:val="00B05907"/>
    <w:rsid w:val="00B22236"/>
    <w:rsid w:val="00B348B0"/>
    <w:rsid w:val="00B37616"/>
    <w:rsid w:val="00B41ADF"/>
    <w:rsid w:val="00B878AE"/>
    <w:rsid w:val="00B94F79"/>
    <w:rsid w:val="00BB0A36"/>
    <w:rsid w:val="00BB5180"/>
    <w:rsid w:val="00BB5D47"/>
    <w:rsid w:val="00BC138C"/>
    <w:rsid w:val="00BD248C"/>
    <w:rsid w:val="00BE2D18"/>
    <w:rsid w:val="00BF4FCB"/>
    <w:rsid w:val="00C01577"/>
    <w:rsid w:val="00C205D2"/>
    <w:rsid w:val="00C672AA"/>
    <w:rsid w:val="00C91852"/>
    <w:rsid w:val="00C9210F"/>
    <w:rsid w:val="00C94BBE"/>
    <w:rsid w:val="00CA2A34"/>
    <w:rsid w:val="00CA700B"/>
    <w:rsid w:val="00CC10FF"/>
    <w:rsid w:val="00CD74A4"/>
    <w:rsid w:val="00CF3B91"/>
    <w:rsid w:val="00D11480"/>
    <w:rsid w:val="00D14DDB"/>
    <w:rsid w:val="00D27A02"/>
    <w:rsid w:val="00D331E7"/>
    <w:rsid w:val="00D44E8A"/>
    <w:rsid w:val="00D823A2"/>
    <w:rsid w:val="00D85990"/>
    <w:rsid w:val="00D85A87"/>
    <w:rsid w:val="00DA59A7"/>
    <w:rsid w:val="00DB2C24"/>
    <w:rsid w:val="00E06417"/>
    <w:rsid w:val="00E16B38"/>
    <w:rsid w:val="00E26275"/>
    <w:rsid w:val="00E32337"/>
    <w:rsid w:val="00E65DE4"/>
    <w:rsid w:val="00E80C0A"/>
    <w:rsid w:val="00E86E9C"/>
    <w:rsid w:val="00E94B3C"/>
    <w:rsid w:val="00E96D21"/>
    <w:rsid w:val="00EB7266"/>
    <w:rsid w:val="00ED10FF"/>
    <w:rsid w:val="00ED5689"/>
    <w:rsid w:val="00EE0ED0"/>
    <w:rsid w:val="00F051FB"/>
    <w:rsid w:val="00F059B7"/>
    <w:rsid w:val="00F17350"/>
    <w:rsid w:val="00F17593"/>
    <w:rsid w:val="00F21314"/>
    <w:rsid w:val="00F24025"/>
    <w:rsid w:val="00F44FC1"/>
    <w:rsid w:val="00F5029A"/>
    <w:rsid w:val="00F52EFF"/>
    <w:rsid w:val="00F66294"/>
    <w:rsid w:val="00F72750"/>
    <w:rsid w:val="00F745E1"/>
    <w:rsid w:val="00F9115D"/>
    <w:rsid w:val="00FA30E9"/>
    <w:rsid w:val="00FA3104"/>
    <w:rsid w:val="00FA40DF"/>
    <w:rsid w:val="00FD3712"/>
    <w:rsid w:val="00FD5D19"/>
    <w:rsid w:val="00FE3B39"/>
    <w:rsid w:val="00FF2DC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D4B09"/>
  <w15:chartTrackingRefBased/>
  <w15:docId w15:val="{0AFE2130-A2C1-42B4-A87D-D2D7146EB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8D6"/>
    <w:pPr>
      <w:spacing w:after="0" w:line="240" w:lineRule="auto"/>
    </w:pPr>
    <w:rPr>
      <w:rFonts w:ascii="Liberation Serif" w:eastAsia="Noto Sans CJK SC Regular" w:hAnsi="Liberation Serif" w:cs="FreeSans"/>
      <w:sz w:val="24"/>
      <w:szCs w:val="24"/>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Anchor">
    <w:name w:val="Footnote Anchor"/>
    <w:rsid w:val="009B18D6"/>
    <w:rPr>
      <w:vertAlign w:val="superscript"/>
    </w:rPr>
  </w:style>
  <w:style w:type="character" w:customStyle="1" w:styleId="InternetLink">
    <w:name w:val="Internet Link"/>
    <w:qFormat/>
    <w:rsid w:val="009B18D6"/>
    <w:rPr>
      <w:color w:val="000080"/>
      <w:u w:val="single"/>
    </w:rPr>
  </w:style>
  <w:style w:type="paragraph" w:styleId="FootnoteText">
    <w:name w:val="footnote text"/>
    <w:basedOn w:val="Normal"/>
    <w:link w:val="FootnoteTextChar"/>
    <w:qFormat/>
    <w:rsid w:val="009B18D6"/>
    <w:rPr>
      <w:szCs w:val="20"/>
    </w:rPr>
  </w:style>
  <w:style w:type="character" w:customStyle="1" w:styleId="FootnoteTextChar">
    <w:name w:val="Footnote Text Char"/>
    <w:basedOn w:val="DefaultParagraphFont"/>
    <w:link w:val="FootnoteText"/>
    <w:rsid w:val="009B18D6"/>
    <w:rPr>
      <w:rFonts w:ascii="Liberation Serif" w:eastAsia="Noto Sans CJK SC Regular" w:hAnsi="Liberation Serif" w:cs="FreeSans"/>
      <w:sz w:val="24"/>
      <w:szCs w:val="20"/>
      <w:lang w:val="en-US" w:eastAsia="zh-CN" w:bidi="hi-IN"/>
    </w:rPr>
  </w:style>
  <w:style w:type="paragraph" w:styleId="ListParagraph">
    <w:name w:val="List Paragraph"/>
    <w:basedOn w:val="Normal"/>
    <w:uiPriority w:val="34"/>
    <w:qFormat/>
    <w:rsid w:val="009B18D6"/>
    <w:pPr>
      <w:ind w:left="720"/>
      <w:contextualSpacing/>
    </w:pPr>
  </w:style>
  <w:style w:type="paragraph" w:customStyle="1" w:styleId="western">
    <w:name w:val="western"/>
    <w:basedOn w:val="Normal"/>
    <w:qFormat/>
    <w:rsid w:val="009B18D6"/>
    <w:pPr>
      <w:spacing w:before="280"/>
    </w:pPr>
  </w:style>
  <w:style w:type="character" w:styleId="CommentReference">
    <w:name w:val="annotation reference"/>
    <w:basedOn w:val="DefaultParagraphFont"/>
    <w:uiPriority w:val="99"/>
    <w:semiHidden/>
    <w:unhideWhenUsed/>
    <w:rsid w:val="00910571"/>
    <w:rPr>
      <w:sz w:val="16"/>
      <w:szCs w:val="16"/>
    </w:rPr>
  </w:style>
  <w:style w:type="paragraph" w:styleId="CommentText">
    <w:name w:val="annotation text"/>
    <w:basedOn w:val="Normal"/>
    <w:link w:val="CommentTextChar"/>
    <w:uiPriority w:val="99"/>
    <w:semiHidden/>
    <w:unhideWhenUsed/>
    <w:rsid w:val="00910571"/>
    <w:rPr>
      <w:rFonts w:cs="Mangal"/>
      <w:sz w:val="20"/>
      <w:szCs w:val="18"/>
    </w:rPr>
  </w:style>
  <w:style w:type="character" w:customStyle="1" w:styleId="CommentTextChar">
    <w:name w:val="Comment Text Char"/>
    <w:basedOn w:val="DefaultParagraphFont"/>
    <w:link w:val="CommentText"/>
    <w:uiPriority w:val="99"/>
    <w:semiHidden/>
    <w:rsid w:val="00910571"/>
    <w:rPr>
      <w:rFonts w:ascii="Liberation Serif" w:eastAsia="Noto Sans CJK SC Regular" w:hAnsi="Liberation Serif" w:cs="Mangal"/>
      <w:sz w:val="20"/>
      <w:szCs w:val="18"/>
      <w:lang w:val="en-US" w:eastAsia="zh-CN" w:bidi="hi-IN"/>
    </w:rPr>
  </w:style>
  <w:style w:type="paragraph" w:styleId="CommentSubject">
    <w:name w:val="annotation subject"/>
    <w:basedOn w:val="CommentText"/>
    <w:next w:val="CommentText"/>
    <w:link w:val="CommentSubjectChar"/>
    <w:uiPriority w:val="99"/>
    <w:semiHidden/>
    <w:unhideWhenUsed/>
    <w:rsid w:val="00910571"/>
    <w:rPr>
      <w:b/>
      <w:bCs/>
    </w:rPr>
  </w:style>
  <w:style w:type="character" w:customStyle="1" w:styleId="CommentSubjectChar">
    <w:name w:val="Comment Subject Char"/>
    <w:basedOn w:val="CommentTextChar"/>
    <w:link w:val="CommentSubject"/>
    <w:uiPriority w:val="99"/>
    <w:semiHidden/>
    <w:rsid w:val="00910571"/>
    <w:rPr>
      <w:rFonts w:ascii="Liberation Serif" w:eastAsia="Noto Sans CJK SC Regular" w:hAnsi="Liberation Serif" w:cs="Mangal"/>
      <w:b/>
      <w:bCs/>
      <w:sz w:val="20"/>
      <w:szCs w:val="18"/>
      <w:lang w:val="en-US" w:eastAsia="zh-CN" w:bidi="hi-IN"/>
    </w:rPr>
  </w:style>
  <w:style w:type="paragraph" w:styleId="BalloonText">
    <w:name w:val="Balloon Text"/>
    <w:basedOn w:val="Normal"/>
    <w:link w:val="BalloonTextChar"/>
    <w:uiPriority w:val="99"/>
    <w:semiHidden/>
    <w:unhideWhenUsed/>
    <w:rsid w:val="00910571"/>
    <w:rPr>
      <w:rFonts w:ascii="Segoe UI" w:hAnsi="Segoe UI" w:cs="Mangal"/>
      <w:sz w:val="18"/>
      <w:szCs w:val="16"/>
    </w:rPr>
  </w:style>
  <w:style w:type="character" w:customStyle="1" w:styleId="BalloonTextChar">
    <w:name w:val="Balloon Text Char"/>
    <w:basedOn w:val="DefaultParagraphFont"/>
    <w:link w:val="BalloonText"/>
    <w:uiPriority w:val="99"/>
    <w:semiHidden/>
    <w:rsid w:val="00910571"/>
    <w:rPr>
      <w:rFonts w:ascii="Segoe UI" w:eastAsia="Noto Sans CJK SC Regular" w:hAnsi="Segoe UI" w:cs="Mangal"/>
      <w:sz w:val="18"/>
      <w:szCs w:val="16"/>
      <w:lang w:val="en-US" w:eastAsia="zh-CN" w:bidi="hi-IN"/>
    </w:rPr>
  </w:style>
  <w:style w:type="character" w:styleId="Hyperlink">
    <w:name w:val="Hyperlink"/>
    <w:basedOn w:val="DefaultParagraphFont"/>
    <w:uiPriority w:val="99"/>
    <w:unhideWhenUsed/>
    <w:rsid w:val="00BE2D18"/>
    <w:rPr>
      <w:color w:val="0563C1" w:themeColor="hyperlink"/>
      <w:u w:val="single"/>
    </w:rPr>
  </w:style>
  <w:style w:type="character" w:customStyle="1" w:styleId="Ancredenotedebasdepage">
    <w:name w:val="Ancre de note de bas de page"/>
    <w:rsid w:val="00C9210F"/>
    <w:rPr>
      <w:vertAlign w:val="superscript"/>
    </w:rPr>
  </w:style>
  <w:style w:type="paragraph" w:styleId="Header">
    <w:name w:val="header"/>
    <w:basedOn w:val="Normal"/>
    <w:link w:val="HeaderChar"/>
    <w:uiPriority w:val="99"/>
    <w:unhideWhenUsed/>
    <w:rsid w:val="008860F8"/>
    <w:pPr>
      <w:tabs>
        <w:tab w:val="center" w:pos="4536"/>
        <w:tab w:val="right" w:pos="9072"/>
      </w:tabs>
    </w:pPr>
    <w:rPr>
      <w:rFonts w:cs="Mangal"/>
      <w:szCs w:val="21"/>
    </w:rPr>
  </w:style>
  <w:style w:type="character" w:customStyle="1" w:styleId="HeaderChar">
    <w:name w:val="Header Char"/>
    <w:basedOn w:val="DefaultParagraphFont"/>
    <w:link w:val="Header"/>
    <w:uiPriority w:val="99"/>
    <w:rsid w:val="008860F8"/>
    <w:rPr>
      <w:rFonts w:ascii="Liberation Serif" w:eastAsia="Noto Sans CJK SC Regular" w:hAnsi="Liberation Serif" w:cs="Mangal"/>
      <w:sz w:val="24"/>
      <w:szCs w:val="21"/>
      <w:lang w:val="en-US" w:eastAsia="zh-CN" w:bidi="hi-IN"/>
    </w:rPr>
  </w:style>
  <w:style w:type="paragraph" w:styleId="Footer">
    <w:name w:val="footer"/>
    <w:basedOn w:val="Normal"/>
    <w:link w:val="FooterChar"/>
    <w:uiPriority w:val="99"/>
    <w:unhideWhenUsed/>
    <w:rsid w:val="008860F8"/>
    <w:pPr>
      <w:tabs>
        <w:tab w:val="center" w:pos="4536"/>
        <w:tab w:val="right" w:pos="9072"/>
      </w:tabs>
    </w:pPr>
    <w:rPr>
      <w:rFonts w:cs="Mangal"/>
      <w:szCs w:val="21"/>
    </w:rPr>
  </w:style>
  <w:style w:type="character" w:customStyle="1" w:styleId="FooterChar">
    <w:name w:val="Footer Char"/>
    <w:basedOn w:val="DefaultParagraphFont"/>
    <w:link w:val="Footer"/>
    <w:uiPriority w:val="99"/>
    <w:qFormat/>
    <w:rsid w:val="008860F8"/>
    <w:rPr>
      <w:rFonts w:ascii="Liberation Serif" w:eastAsia="Noto Sans CJK SC Regular" w:hAnsi="Liberation Serif" w:cs="Mangal"/>
      <w:sz w:val="24"/>
      <w:szCs w:val="21"/>
      <w:lang w:val="en-US" w:eastAsia="zh-CN" w:bidi="hi-IN"/>
    </w:rPr>
  </w:style>
  <w:style w:type="paragraph" w:styleId="NormalWeb">
    <w:name w:val="Normal (Web)"/>
    <w:basedOn w:val="Normal"/>
    <w:uiPriority w:val="99"/>
    <w:rsid w:val="009779F0"/>
    <w:pPr>
      <w:spacing w:before="100" w:beforeAutospacing="1" w:after="100" w:afterAutospacing="1"/>
    </w:pPr>
    <w:rPr>
      <w:rFonts w:ascii="Times New Roman" w:eastAsia="Times New Roman" w:hAnsi="Times New Roman" w:cs="Times New Roman"/>
      <w:lang w:val="fr-FR" w:eastAsia="fr-FR" w:bidi="ar-SA"/>
    </w:rPr>
  </w:style>
  <w:style w:type="character" w:styleId="UnresolvedMention">
    <w:name w:val="Unresolved Mention"/>
    <w:basedOn w:val="DefaultParagraphFont"/>
    <w:uiPriority w:val="99"/>
    <w:semiHidden/>
    <w:unhideWhenUsed/>
    <w:rsid w:val="009779F0"/>
    <w:rPr>
      <w:color w:val="605E5C"/>
      <w:shd w:val="clear" w:color="auto" w:fill="E1DFDD"/>
    </w:rPr>
  </w:style>
  <w:style w:type="table" w:styleId="TableGrid">
    <w:name w:val="Table Grid"/>
    <w:basedOn w:val="TableNormal"/>
    <w:uiPriority w:val="39"/>
    <w:rsid w:val="00B00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A0654"/>
    <w:pPr>
      <w:spacing w:after="0" w:line="240" w:lineRule="auto"/>
    </w:pPr>
    <w:rPr>
      <w:rFonts w:ascii="Liberation Serif" w:eastAsia="Noto Sans CJK SC Regular" w:hAnsi="Liberation Serif" w:cs="Mangal"/>
      <w:sz w:val="24"/>
      <w:szCs w:val="21"/>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578929">
      <w:bodyDiv w:val="1"/>
      <w:marLeft w:val="0"/>
      <w:marRight w:val="0"/>
      <w:marTop w:val="0"/>
      <w:marBottom w:val="0"/>
      <w:divBdr>
        <w:top w:val="none" w:sz="0" w:space="0" w:color="auto"/>
        <w:left w:val="none" w:sz="0" w:space="0" w:color="auto"/>
        <w:bottom w:val="none" w:sz="0" w:space="0" w:color="auto"/>
        <w:right w:val="none" w:sz="0" w:space="0" w:color="auto"/>
      </w:divBdr>
    </w:div>
    <w:div w:id="143208265">
      <w:bodyDiv w:val="1"/>
      <w:marLeft w:val="0"/>
      <w:marRight w:val="0"/>
      <w:marTop w:val="0"/>
      <w:marBottom w:val="0"/>
      <w:divBdr>
        <w:top w:val="none" w:sz="0" w:space="0" w:color="auto"/>
        <w:left w:val="none" w:sz="0" w:space="0" w:color="auto"/>
        <w:bottom w:val="none" w:sz="0" w:space="0" w:color="auto"/>
        <w:right w:val="none" w:sz="0" w:space="0" w:color="auto"/>
      </w:divBdr>
    </w:div>
    <w:div w:id="303237150">
      <w:bodyDiv w:val="1"/>
      <w:marLeft w:val="0"/>
      <w:marRight w:val="0"/>
      <w:marTop w:val="0"/>
      <w:marBottom w:val="0"/>
      <w:divBdr>
        <w:top w:val="none" w:sz="0" w:space="0" w:color="auto"/>
        <w:left w:val="none" w:sz="0" w:space="0" w:color="auto"/>
        <w:bottom w:val="none" w:sz="0" w:space="0" w:color="auto"/>
        <w:right w:val="none" w:sz="0" w:space="0" w:color="auto"/>
      </w:divBdr>
    </w:div>
    <w:div w:id="377705040">
      <w:bodyDiv w:val="1"/>
      <w:marLeft w:val="0"/>
      <w:marRight w:val="0"/>
      <w:marTop w:val="0"/>
      <w:marBottom w:val="0"/>
      <w:divBdr>
        <w:top w:val="none" w:sz="0" w:space="0" w:color="auto"/>
        <w:left w:val="none" w:sz="0" w:space="0" w:color="auto"/>
        <w:bottom w:val="none" w:sz="0" w:space="0" w:color="auto"/>
        <w:right w:val="none" w:sz="0" w:space="0" w:color="auto"/>
      </w:divBdr>
    </w:div>
    <w:div w:id="523595538">
      <w:bodyDiv w:val="1"/>
      <w:marLeft w:val="0"/>
      <w:marRight w:val="0"/>
      <w:marTop w:val="0"/>
      <w:marBottom w:val="0"/>
      <w:divBdr>
        <w:top w:val="none" w:sz="0" w:space="0" w:color="auto"/>
        <w:left w:val="none" w:sz="0" w:space="0" w:color="auto"/>
        <w:bottom w:val="none" w:sz="0" w:space="0" w:color="auto"/>
        <w:right w:val="none" w:sz="0" w:space="0" w:color="auto"/>
      </w:divBdr>
    </w:div>
    <w:div w:id="579146661">
      <w:bodyDiv w:val="1"/>
      <w:marLeft w:val="0"/>
      <w:marRight w:val="0"/>
      <w:marTop w:val="0"/>
      <w:marBottom w:val="0"/>
      <w:divBdr>
        <w:top w:val="none" w:sz="0" w:space="0" w:color="auto"/>
        <w:left w:val="none" w:sz="0" w:space="0" w:color="auto"/>
        <w:bottom w:val="none" w:sz="0" w:space="0" w:color="auto"/>
        <w:right w:val="none" w:sz="0" w:space="0" w:color="auto"/>
      </w:divBdr>
    </w:div>
    <w:div w:id="589696935">
      <w:bodyDiv w:val="1"/>
      <w:marLeft w:val="0"/>
      <w:marRight w:val="0"/>
      <w:marTop w:val="0"/>
      <w:marBottom w:val="0"/>
      <w:divBdr>
        <w:top w:val="none" w:sz="0" w:space="0" w:color="auto"/>
        <w:left w:val="none" w:sz="0" w:space="0" w:color="auto"/>
        <w:bottom w:val="none" w:sz="0" w:space="0" w:color="auto"/>
        <w:right w:val="none" w:sz="0" w:space="0" w:color="auto"/>
      </w:divBdr>
    </w:div>
    <w:div w:id="604655920">
      <w:bodyDiv w:val="1"/>
      <w:marLeft w:val="0"/>
      <w:marRight w:val="0"/>
      <w:marTop w:val="0"/>
      <w:marBottom w:val="0"/>
      <w:divBdr>
        <w:top w:val="none" w:sz="0" w:space="0" w:color="auto"/>
        <w:left w:val="none" w:sz="0" w:space="0" w:color="auto"/>
        <w:bottom w:val="none" w:sz="0" w:space="0" w:color="auto"/>
        <w:right w:val="none" w:sz="0" w:space="0" w:color="auto"/>
      </w:divBdr>
    </w:div>
    <w:div w:id="625549918">
      <w:bodyDiv w:val="1"/>
      <w:marLeft w:val="0"/>
      <w:marRight w:val="0"/>
      <w:marTop w:val="0"/>
      <w:marBottom w:val="0"/>
      <w:divBdr>
        <w:top w:val="none" w:sz="0" w:space="0" w:color="auto"/>
        <w:left w:val="none" w:sz="0" w:space="0" w:color="auto"/>
        <w:bottom w:val="none" w:sz="0" w:space="0" w:color="auto"/>
        <w:right w:val="none" w:sz="0" w:space="0" w:color="auto"/>
      </w:divBdr>
    </w:div>
    <w:div w:id="666789199">
      <w:bodyDiv w:val="1"/>
      <w:marLeft w:val="0"/>
      <w:marRight w:val="0"/>
      <w:marTop w:val="0"/>
      <w:marBottom w:val="0"/>
      <w:divBdr>
        <w:top w:val="none" w:sz="0" w:space="0" w:color="auto"/>
        <w:left w:val="none" w:sz="0" w:space="0" w:color="auto"/>
        <w:bottom w:val="none" w:sz="0" w:space="0" w:color="auto"/>
        <w:right w:val="none" w:sz="0" w:space="0" w:color="auto"/>
      </w:divBdr>
    </w:div>
    <w:div w:id="838421373">
      <w:bodyDiv w:val="1"/>
      <w:marLeft w:val="0"/>
      <w:marRight w:val="0"/>
      <w:marTop w:val="0"/>
      <w:marBottom w:val="0"/>
      <w:divBdr>
        <w:top w:val="none" w:sz="0" w:space="0" w:color="auto"/>
        <w:left w:val="none" w:sz="0" w:space="0" w:color="auto"/>
        <w:bottom w:val="none" w:sz="0" w:space="0" w:color="auto"/>
        <w:right w:val="none" w:sz="0" w:space="0" w:color="auto"/>
      </w:divBdr>
    </w:div>
    <w:div w:id="1011494735">
      <w:bodyDiv w:val="1"/>
      <w:marLeft w:val="0"/>
      <w:marRight w:val="0"/>
      <w:marTop w:val="0"/>
      <w:marBottom w:val="0"/>
      <w:divBdr>
        <w:top w:val="none" w:sz="0" w:space="0" w:color="auto"/>
        <w:left w:val="none" w:sz="0" w:space="0" w:color="auto"/>
        <w:bottom w:val="none" w:sz="0" w:space="0" w:color="auto"/>
        <w:right w:val="none" w:sz="0" w:space="0" w:color="auto"/>
      </w:divBdr>
    </w:div>
    <w:div w:id="1049837601">
      <w:bodyDiv w:val="1"/>
      <w:marLeft w:val="0"/>
      <w:marRight w:val="0"/>
      <w:marTop w:val="0"/>
      <w:marBottom w:val="0"/>
      <w:divBdr>
        <w:top w:val="none" w:sz="0" w:space="0" w:color="auto"/>
        <w:left w:val="none" w:sz="0" w:space="0" w:color="auto"/>
        <w:bottom w:val="none" w:sz="0" w:space="0" w:color="auto"/>
        <w:right w:val="none" w:sz="0" w:space="0" w:color="auto"/>
      </w:divBdr>
    </w:div>
    <w:div w:id="1242791708">
      <w:bodyDiv w:val="1"/>
      <w:marLeft w:val="0"/>
      <w:marRight w:val="0"/>
      <w:marTop w:val="0"/>
      <w:marBottom w:val="0"/>
      <w:divBdr>
        <w:top w:val="none" w:sz="0" w:space="0" w:color="auto"/>
        <w:left w:val="none" w:sz="0" w:space="0" w:color="auto"/>
        <w:bottom w:val="none" w:sz="0" w:space="0" w:color="auto"/>
        <w:right w:val="none" w:sz="0" w:space="0" w:color="auto"/>
      </w:divBdr>
    </w:div>
    <w:div w:id="1373194050">
      <w:bodyDiv w:val="1"/>
      <w:marLeft w:val="0"/>
      <w:marRight w:val="0"/>
      <w:marTop w:val="0"/>
      <w:marBottom w:val="0"/>
      <w:divBdr>
        <w:top w:val="none" w:sz="0" w:space="0" w:color="auto"/>
        <w:left w:val="none" w:sz="0" w:space="0" w:color="auto"/>
        <w:bottom w:val="none" w:sz="0" w:space="0" w:color="auto"/>
        <w:right w:val="none" w:sz="0" w:space="0" w:color="auto"/>
      </w:divBdr>
    </w:div>
    <w:div w:id="1432123025">
      <w:bodyDiv w:val="1"/>
      <w:marLeft w:val="0"/>
      <w:marRight w:val="0"/>
      <w:marTop w:val="0"/>
      <w:marBottom w:val="0"/>
      <w:divBdr>
        <w:top w:val="none" w:sz="0" w:space="0" w:color="auto"/>
        <w:left w:val="none" w:sz="0" w:space="0" w:color="auto"/>
        <w:bottom w:val="none" w:sz="0" w:space="0" w:color="auto"/>
        <w:right w:val="none" w:sz="0" w:space="0" w:color="auto"/>
      </w:divBdr>
    </w:div>
    <w:div w:id="1733697636">
      <w:bodyDiv w:val="1"/>
      <w:marLeft w:val="0"/>
      <w:marRight w:val="0"/>
      <w:marTop w:val="0"/>
      <w:marBottom w:val="0"/>
      <w:divBdr>
        <w:top w:val="none" w:sz="0" w:space="0" w:color="auto"/>
        <w:left w:val="none" w:sz="0" w:space="0" w:color="auto"/>
        <w:bottom w:val="none" w:sz="0" w:space="0" w:color="auto"/>
        <w:right w:val="none" w:sz="0" w:space="0" w:color="auto"/>
      </w:divBdr>
    </w:div>
    <w:div w:id="1738627056">
      <w:bodyDiv w:val="1"/>
      <w:marLeft w:val="0"/>
      <w:marRight w:val="0"/>
      <w:marTop w:val="0"/>
      <w:marBottom w:val="0"/>
      <w:divBdr>
        <w:top w:val="none" w:sz="0" w:space="0" w:color="auto"/>
        <w:left w:val="none" w:sz="0" w:space="0" w:color="auto"/>
        <w:bottom w:val="none" w:sz="0" w:space="0" w:color="auto"/>
        <w:right w:val="none" w:sz="0" w:space="0" w:color="auto"/>
      </w:divBdr>
    </w:div>
    <w:div w:id="1746950259">
      <w:bodyDiv w:val="1"/>
      <w:marLeft w:val="0"/>
      <w:marRight w:val="0"/>
      <w:marTop w:val="0"/>
      <w:marBottom w:val="0"/>
      <w:divBdr>
        <w:top w:val="none" w:sz="0" w:space="0" w:color="auto"/>
        <w:left w:val="none" w:sz="0" w:space="0" w:color="auto"/>
        <w:bottom w:val="none" w:sz="0" w:space="0" w:color="auto"/>
        <w:right w:val="none" w:sz="0" w:space="0" w:color="auto"/>
      </w:divBdr>
    </w:div>
    <w:div w:id="1925261681">
      <w:bodyDiv w:val="1"/>
      <w:marLeft w:val="0"/>
      <w:marRight w:val="0"/>
      <w:marTop w:val="0"/>
      <w:marBottom w:val="0"/>
      <w:divBdr>
        <w:top w:val="none" w:sz="0" w:space="0" w:color="auto"/>
        <w:left w:val="none" w:sz="0" w:space="0" w:color="auto"/>
        <w:bottom w:val="none" w:sz="0" w:space="0" w:color="auto"/>
        <w:right w:val="none" w:sz="0" w:space="0" w:color="auto"/>
      </w:divBdr>
    </w:div>
    <w:div w:id="199598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shabake@expertisefranc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693AC203-995D-407D-B9DD-979B22E34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1334</Words>
  <Characters>7606</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Expertise France</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Jean-Baptiste BAZOT</dc:creator>
  <cp:keywords/>
  <dc:description/>
  <cp:lastModifiedBy>Expertise France Q4J</cp:lastModifiedBy>
  <cp:revision>7</cp:revision>
  <cp:lastPrinted>2019-06-12T06:07:00Z</cp:lastPrinted>
  <dcterms:created xsi:type="dcterms:W3CDTF">2021-04-12T07:07:00Z</dcterms:created>
  <dcterms:modified xsi:type="dcterms:W3CDTF">2021-04-14T08:01:00Z</dcterms:modified>
</cp:coreProperties>
</file>