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4E595" w14:textId="77777777" w:rsidR="003A53B2" w:rsidRPr="004C3F77" w:rsidRDefault="003A53B2" w:rsidP="003A53B2">
      <w:pPr>
        <w:pStyle w:val="NoSpacing"/>
        <w:pBdr>
          <w:top w:val="single" w:sz="4" w:space="1" w:color="auto"/>
        </w:pBdr>
        <w:rPr>
          <w:rFonts w:ascii="Gill Sans MT" w:hAnsi="Gill Sans MT"/>
          <w:sz w:val="22"/>
          <w:szCs w:val="22"/>
        </w:rPr>
      </w:pPr>
    </w:p>
    <w:p w14:paraId="3D5A6818" w14:textId="1A0E7115" w:rsidR="007B6DDF" w:rsidRPr="004C3F77" w:rsidRDefault="0E6D385A" w:rsidP="00C0246A">
      <w:pPr>
        <w:pStyle w:val="NoSpacing"/>
        <w:pBdr>
          <w:top w:val="single" w:sz="4" w:space="1" w:color="auto"/>
        </w:pBdr>
        <w:jc w:val="center"/>
        <w:rPr>
          <w:rFonts w:ascii="Gill Sans MT" w:hAnsi="Gill Sans MT"/>
          <w:b/>
          <w:sz w:val="28"/>
          <w:szCs w:val="22"/>
        </w:rPr>
      </w:pPr>
      <w:r w:rsidRPr="004C3F77">
        <w:rPr>
          <w:rFonts w:ascii="Gill Sans MT" w:hAnsi="Gill Sans MT"/>
          <w:b/>
          <w:sz w:val="28"/>
          <w:szCs w:val="22"/>
        </w:rPr>
        <w:t>Lebanon Enterprise Development (LED) Project</w:t>
      </w:r>
    </w:p>
    <w:p w14:paraId="6B7D5F4D" w14:textId="77777777" w:rsidR="00B163AA" w:rsidRPr="004C3F77" w:rsidRDefault="00B163AA" w:rsidP="00C0246A">
      <w:pPr>
        <w:pStyle w:val="NoSpacing"/>
        <w:pBdr>
          <w:top w:val="single" w:sz="4" w:space="1" w:color="auto"/>
        </w:pBdr>
        <w:jc w:val="center"/>
        <w:rPr>
          <w:rFonts w:ascii="Gill Sans MT" w:hAnsi="Gill Sans MT"/>
          <w:b/>
          <w:sz w:val="22"/>
          <w:szCs w:val="22"/>
        </w:rPr>
      </w:pPr>
    </w:p>
    <w:p w14:paraId="03F82332" w14:textId="63AE8199" w:rsidR="00B163AA" w:rsidRPr="004C3F77" w:rsidRDefault="00B163AA" w:rsidP="00C0246A">
      <w:pPr>
        <w:pStyle w:val="NoSpacing"/>
        <w:pBdr>
          <w:top w:val="single" w:sz="4" w:space="1" w:color="auto"/>
        </w:pBdr>
        <w:jc w:val="center"/>
        <w:rPr>
          <w:rFonts w:ascii="Gill Sans MT" w:hAnsi="Gill Sans MT"/>
          <w:b/>
          <w:sz w:val="28"/>
          <w:szCs w:val="22"/>
        </w:rPr>
      </w:pPr>
      <w:r w:rsidRPr="004C3F77">
        <w:rPr>
          <w:rFonts w:ascii="Gill Sans MT" w:hAnsi="Gill Sans MT"/>
          <w:b/>
          <w:sz w:val="28"/>
          <w:szCs w:val="22"/>
        </w:rPr>
        <w:t xml:space="preserve">Grants </w:t>
      </w:r>
      <w:r w:rsidR="0E6D385A" w:rsidRPr="004C3F77">
        <w:rPr>
          <w:rFonts w:ascii="Gill Sans MT" w:hAnsi="Gill Sans MT"/>
          <w:b/>
          <w:sz w:val="28"/>
          <w:szCs w:val="22"/>
        </w:rPr>
        <w:t>Annual Program Statement (APS) No.</w:t>
      </w:r>
      <w:r w:rsidR="00E13BD4" w:rsidRPr="004C3F77">
        <w:rPr>
          <w:rFonts w:ascii="Gill Sans MT" w:hAnsi="Gill Sans MT"/>
          <w:b/>
          <w:sz w:val="28"/>
          <w:szCs w:val="22"/>
        </w:rPr>
        <w:t>0</w:t>
      </w:r>
      <w:r w:rsidR="001479AF" w:rsidRPr="004C3F77">
        <w:rPr>
          <w:rFonts w:ascii="Gill Sans MT" w:hAnsi="Gill Sans MT"/>
          <w:b/>
          <w:sz w:val="28"/>
          <w:szCs w:val="22"/>
        </w:rPr>
        <w:t>2</w:t>
      </w:r>
      <w:r w:rsidR="0033048C" w:rsidRPr="004C3F77">
        <w:rPr>
          <w:rFonts w:ascii="Gill Sans MT" w:hAnsi="Gill Sans MT"/>
          <w:b/>
          <w:sz w:val="28"/>
          <w:szCs w:val="22"/>
        </w:rPr>
        <w:t xml:space="preserve"> Amendment </w:t>
      </w:r>
      <w:r w:rsidR="005B1113" w:rsidRPr="004C3F77">
        <w:rPr>
          <w:rFonts w:ascii="Gill Sans MT" w:hAnsi="Gill Sans MT"/>
          <w:b/>
          <w:sz w:val="28"/>
          <w:szCs w:val="22"/>
        </w:rPr>
        <w:t>0</w:t>
      </w:r>
      <w:r w:rsidR="00476F40" w:rsidRPr="004C3F77">
        <w:rPr>
          <w:rFonts w:ascii="Gill Sans MT" w:hAnsi="Gill Sans MT"/>
          <w:b/>
          <w:sz w:val="28"/>
          <w:szCs w:val="22"/>
        </w:rPr>
        <w:t>3</w:t>
      </w:r>
    </w:p>
    <w:p w14:paraId="39EFF1CB" w14:textId="77777777" w:rsidR="00B163AA" w:rsidRPr="004C3F77" w:rsidRDefault="00B163AA" w:rsidP="00C0246A">
      <w:pPr>
        <w:pStyle w:val="NormalWeb"/>
        <w:spacing w:before="0" w:beforeAutospacing="0" w:after="0" w:afterAutospacing="0"/>
        <w:jc w:val="center"/>
        <w:rPr>
          <w:rFonts w:ascii="Gill Sans MT" w:hAnsi="Gill Sans MT" w:cs="Arial"/>
          <w:b/>
          <w:bCs/>
          <w:sz w:val="22"/>
          <w:szCs w:val="22"/>
        </w:rPr>
      </w:pPr>
    </w:p>
    <w:p w14:paraId="3D5A6819" w14:textId="4FC0836E" w:rsidR="007B6DDF" w:rsidRPr="004C3F77" w:rsidRDefault="00DA284A" w:rsidP="00C0246A">
      <w:pPr>
        <w:ind w:left="5040" w:hanging="5040"/>
        <w:jc w:val="center"/>
        <w:rPr>
          <w:rFonts w:ascii="Gill Sans MT" w:hAnsi="Gill Sans MT" w:cs="Arial"/>
          <w:b/>
          <w:sz w:val="28"/>
          <w:szCs w:val="22"/>
        </w:rPr>
      </w:pPr>
      <w:r w:rsidRPr="004C3F77">
        <w:rPr>
          <w:rFonts w:ascii="Gill Sans MT" w:hAnsi="Gill Sans MT" w:cs="Arial"/>
          <w:b/>
          <w:sz w:val="28"/>
          <w:szCs w:val="22"/>
        </w:rPr>
        <w:t>2020-</w:t>
      </w:r>
      <w:r w:rsidR="00B163AA" w:rsidRPr="004C3F77">
        <w:rPr>
          <w:rFonts w:ascii="Gill Sans MT" w:hAnsi="Gill Sans MT" w:cs="Arial"/>
          <w:b/>
          <w:sz w:val="28"/>
          <w:szCs w:val="22"/>
        </w:rPr>
        <w:t>20</w:t>
      </w:r>
      <w:r w:rsidR="001479AF" w:rsidRPr="004C3F77">
        <w:rPr>
          <w:rFonts w:ascii="Gill Sans MT" w:hAnsi="Gill Sans MT" w:cs="Arial"/>
          <w:b/>
          <w:sz w:val="28"/>
          <w:szCs w:val="22"/>
        </w:rPr>
        <w:t>2</w:t>
      </w:r>
      <w:r w:rsidR="0033048C" w:rsidRPr="004C3F77">
        <w:rPr>
          <w:rFonts w:ascii="Gill Sans MT" w:hAnsi="Gill Sans MT" w:cs="Arial"/>
          <w:b/>
          <w:sz w:val="28"/>
          <w:szCs w:val="22"/>
        </w:rPr>
        <w:t xml:space="preserve">1 </w:t>
      </w:r>
      <w:r w:rsidR="00B163AA" w:rsidRPr="004C3F77">
        <w:rPr>
          <w:rFonts w:ascii="Gill Sans MT" w:hAnsi="Gill Sans MT" w:cs="Arial"/>
          <w:b/>
          <w:sz w:val="28"/>
          <w:szCs w:val="22"/>
        </w:rPr>
        <w:t>Funding Round</w:t>
      </w:r>
    </w:p>
    <w:p w14:paraId="54FFFF4E" w14:textId="77777777" w:rsidR="00F92C25" w:rsidRPr="004C3F77" w:rsidRDefault="00F92C25" w:rsidP="003A53B2">
      <w:pPr>
        <w:pStyle w:val="NormalWeb"/>
        <w:spacing w:before="0" w:beforeAutospacing="0" w:after="0" w:afterAutospacing="0"/>
        <w:rPr>
          <w:rFonts w:ascii="Gill Sans MT" w:hAnsi="Gill Sans MT"/>
          <w:sz w:val="22"/>
          <w:szCs w:val="22"/>
        </w:rPr>
      </w:pPr>
    </w:p>
    <w:p w14:paraId="7A783D27" w14:textId="345741D7" w:rsidR="00B163AA" w:rsidRPr="004C3F77" w:rsidRDefault="00B163AA" w:rsidP="003A53B2">
      <w:pPr>
        <w:pStyle w:val="NoSpacing"/>
        <w:pBdr>
          <w:top w:val="single" w:sz="4" w:space="1" w:color="auto"/>
        </w:pBdr>
        <w:rPr>
          <w:rFonts w:ascii="Gill Sans MT" w:hAnsi="Gill Sans MT"/>
          <w:sz w:val="22"/>
          <w:szCs w:val="22"/>
        </w:rPr>
      </w:pPr>
    </w:p>
    <w:p w14:paraId="0B995B21" w14:textId="77777777" w:rsidR="00DA284A" w:rsidRPr="004C3F77" w:rsidRDefault="00B163AA" w:rsidP="003A53B2">
      <w:pPr>
        <w:rPr>
          <w:rFonts w:ascii="Gill Sans MT" w:hAnsi="Gill Sans MT" w:cs="Arial"/>
          <w:sz w:val="22"/>
          <w:szCs w:val="22"/>
        </w:rPr>
      </w:pPr>
      <w:r w:rsidRPr="004C3F77">
        <w:rPr>
          <w:rFonts w:ascii="Gill Sans MT" w:hAnsi="Gill Sans MT" w:cs="Arial"/>
          <w:sz w:val="22"/>
          <w:szCs w:val="22"/>
        </w:rPr>
        <w:t>Issuance Date:</w:t>
      </w:r>
      <w:r w:rsidRPr="004C3F77">
        <w:rPr>
          <w:rFonts w:ascii="Gill Sans MT" w:hAnsi="Gill Sans MT" w:cs="Arial"/>
          <w:sz w:val="22"/>
          <w:szCs w:val="22"/>
        </w:rPr>
        <w:tab/>
      </w:r>
      <w:r w:rsidRPr="004C3F77">
        <w:rPr>
          <w:rFonts w:ascii="Gill Sans MT" w:hAnsi="Gill Sans MT" w:cs="Arial"/>
          <w:sz w:val="22"/>
          <w:szCs w:val="22"/>
        </w:rPr>
        <w:tab/>
      </w:r>
      <w:r w:rsidRPr="004C3F77">
        <w:rPr>
          <w:rFonts w:ascii="Gill Sans MT" w:hAnsi="Gill Sans MT" w:cs="Arial"/>
          <w:sz w:val="22"/>
          <w:szCs w:val="22"/>
        </w:rPr>
        <w:tab/>
      </w:r>
      <w:r w:rsidR="00DA7C0A" w:rsidRPr="004C3F77">
        <w:rPr>
          <w:rFonts w:ascii="Gill Sans MT" w:hAnsi="Gill Sans MT" w:cs="Arial"/>
          <w:sz w:val="22"/>
          <w:szCs w:val="22"/>
        </w:rPr>
        <w:tab/>
      </w:r>
      <w:r w:rsidR="00DA7C0A" w:rsidRPr="004C3F77">
        <w:rPr>
          <w:rFonts w:ascii="Gill Sans MT" w:hAnsi="Gill Sans MT" w:cs="Arial"/>
          <w:sz w:val="22"/>
          <w:szCs w:val="22"/>
        </w:rPr>
        <w:tab/>
      </w:r>
      <w:r w:rsidR="00DA7C0A" w:rsidRPr="004C3F77">
        <w:rPr>
          <w:rFonts w:ascii="Gill Sans MT" w:hAnsi="Gill Sans MT" w:cs="Arial"/>
          <w:sz w:val="22"/>
          <w:szCs w:val="22"/>
        </w:rPr>
        <w:tab/>
      </w:r>
      <w:r w:rsidR="00DA284A" w:rsidRPr="004C3F77">
        <w:rPr>
          <w:rFonts w:ascii="Gill Sans MT" w:hAnsi="Gill Sans MT" w:cs="Arial"/>
          <w:sz w:val="22"/>
          <w:szCs w:val="22"/>
        </w:rPr>
        <w:t>31 March 2020</w:t>
      </w:r>
    </w:p>
    <w:p w14:paraId="1E7CDA83" w14:textId="236A20EB" w:rsidR="00B163AA" w:rsidRPr="004C3F77" w:rsidRDefault="00DA284A" w:rsidP="003A53B2">
      <w:pPr>
        <w:rPr>
          <w:rFonts w:ascii="Gill Sans MT" w:hAnsi="Gill Sans MT" w:cs="Arial"/>
          <w:sz w:val="22"/>
          <w:szCs w:val="22"/>
        </w:rPr>
      </w:pPr>
      <w:r w:rsidRPr="004C3F77">
        <w:rPr>
          <w:rFonts w:ascii="Gill Sans MT" w:hAnsi="Gill Sans MT" w:cs="Arial"/>
          <w:sz w:val="22"/>
          <w:szCs w:val="22"/>
        </w:rPr>
        <w:t>Amendment Date:</w:t>
      </w:r>
      <w:r w:rsidRPr="004C3F77">
        <w:rPr>
          <w:rFonts w:ascii="Gill Sans MT" w:hAnsi="Gill Sans MT" w:cs="Arial"/>
          <w:sz w:val="22"/>
          <w:szCs w:val="22"/>
        </w:rPr>
        <w:tab/>
      </w:r>
      <w:r w:rsidRPr="004C3F77">
        <w:rPr>
          <w:rFonts w:ascii="Gill Sans MT" w:hAnsi="Gill Sans MT" w:cs="Arial"/>
          <w:sz w:val="22"/>
          <w:szCs w:val="22"/>
        </w:rPr>
        <w:tab/>
      </w:r>
      <w:r w:rsidRPr="004C3F77">
        <w:rPr>
          <w:rFonts w:ascii="Gill Sans MT" w:hAnsi="Gill Sans MT" w:cs="Arial"/>
          <w:sz w:val="22"/>
          <w:szCs w:val="22"/>
        </w:rPr>
        <w:tab/>
      </w:r>
      <w:r w:rsidRPr="004C3F77">
        <w:rPr>
          <w:rFonts w:ascii="Gill Sans MT" w:hAnsi="Gill Sans MT" w:cs="Arial"/>
          <w:sz w:val="22"/>
          <w:szCs w:val="22"/>
        </w:rPr>
        <w:tab/>
      </w:r>
      <w:r w:rsidRPr="004C3F77">
        <w:rPr>
          <w:rFonts w:ascii="Gill Sans MT" w:hAnsi="Gill Sans MT" w:cs="Arial"/>
          <w:sz w:val="22"/>
          <w:szCs w:val="22"/>
        </w:rPr>
        <w:tab/>
      </w:r>
      <w:r w:rsidR="00476F40" w:rsidRPr="004C3F77">
        <w:rPr>
          <w:rFonts w:ascii="Gill Sans MT" w:hAnsi="Gill Sans MT" w:cs="Arial"/>
          <w:sz w:val="22"/>
          <w:szCs w:val="22"/>
        </w:rPr>
        <w:t xml:space="preserve">25 October </w:t>
      </w:r>
      <w:r w:rsidR="00DA7C0A" w:rsidRPr="004C3F77">
        <w:rPr>
          <w:rFonts w:ascii="Gill Sans MT" w:hAnsi="Gill Sans MT" w:cs="Arial"/>
          <w:sz w:val="22"/>
          <w:szCs w:val="22"/>
        </w:rPr>
        <w:t>20</w:t>
      </w:r>
      <w:r w:rsidR="00E333EB" w:rsidRPr="004C3F77">
        <w:rPr>
          <w:rFonts w:ascii="Gill Sans MT" w:hAnsi="Gill Sans MT" w:cs="Arial"/>
          <w:sz w:val="22"/>
          <w:szCs w:val="22"/>
        </w:rPr>
        <w:t>2</w:t>
      </w:r>
      <w:r w:rsidR="0033048C" w:rsidRPr="004C3F77">
        <w:rPr>
          <w:rFonts w:ascii="Gill Sans MT" w:hAnsi="Gill Sans MT" w:cs="Arial"/>
          <w:sz w:val="22"/>
          <w:szCs w:val="22"/>
        </w:rPr>
        <w:t>1</w:t>
      </w:r>
    </w:p>
    <w:p w14:paraId="08CF4189" w14:textId="07529554" w:rsidR="00B163AA" w:rsidRPr="004C3F77" w:rsidRDefault="00B163AA" w:rsidP="003A53B2">
      <w:pPr>
        <w:ind w:left="5040" w:hanging="5040"/>
        <w:rPr>
          <w:rFonts w:ascii="Gill Sans MT" w:hAnsi="Gill Sans MT" w:cs="Arial"/>
          <w:sz w:val="22"/>
          <w:szCs w:val="22"/>
        </w:rPr>
      </w:pPr>
      <w:r w:rsidRPr="004C3F77">
        <w:rPr>
          <w:rFonts w:ascii="Gill Sans MT" w:hAnsi="Gill Sans MT" w:cs="Arial"/>
          <w:sz w:val="22"/>
          <w:szCs w:val="22"/>
        </w:rPr>
        <w:t>Application deadline:</w:t>
      </w:r>
      <w:r w:rsidRPr="004C3F77">
        <w:rPr>
          <w:rFonts w:ascii="Gill Sans MT" w:hAnsi="Gill Sans MT" w:cs="Arial"/>
          <w:sz w:val="22"/>
          <w:szCs w:val="22"/>
        </w:rPr>
        <w:tab/>
      </w:r>
      <w:r w:rsidR="002756A0" w:rsidRPr="004C3F77">
        <w:rPr>
          <w:rFonts w:ascii="Gill Sans MT" w:hAnsi="Gill Sans MT" w:cs="Arial"/>
          <w:sz w:val="22"/>
          <w:szCs w:val="22"/>
        </w:rPr>
        <w:t xml:space="preserve">31 December </w:t>
      </w:r>
      <w:r w:rsidRPr="004C3F77">
        <w:rPr>
          <w:rFonts w:ascii="Gill Sans MT" w:hAnsi="Gill Sans MT" w:cs="Arial"/>
          <w:sz w:val="22"/>
          <w:szCs w:val="22"/>
        </w:rPr>
        <w:t>20</w:t>
      </w:r>
      <w:r w:rsidR="00E333EB" w:rsidRPr="004C3F77">
        <w:rPr>
          <w:rFonts w:ascii="Gill Sans MT" w:hAnsi="Gill Sans MT" w:cs="Arial"/>
          <w:sz w:val="22"/>
          <w:szCs w:val="22"/>
        </w:rPr>
        <w:t>2</w:t>
      </w:r>
      <w:r w:rsidR="0033048C" w:rsidRPr="004C3F77">
        <w:rPr>
          <w:rFonts w:ascii="Gill Sans MT" w:hAnsi="Gill Sans MT" w:cs="Arial"/>
          <w:sz w:val="22"/>
          <w:szCs w:val="22"/>
        </w:rPr>
        <w:t>1</w:t>
      </w:r>
    </w:p>
    <w:p w14:paraId="1211E4FC" w14:textId="397DA9B8" w:rsidR="00B163AA" w:rsidRPr="004C3F77" w:rsidRDefault="00B163AA" w:rsidP="003A53B2">
      <w:pPr>
        <w:ind w:left="5040" w:hanging="5040"/>
        <w:rPr>
          <w:rFonts w:ascii="Gill Sans MT" w:hAnsi="Gill Sans MT" w:cs="Arial"/>
          <w:sz w:val="22"/>
          <w:szCs w:val="22"/>
        </w:rPr>
      </w:pPr>
      <w:r w:rsidRPr="004C3F77">
        <w:rPr>
          <w:rFonts w:ascii="Gill Sans MT" w:hAnsi="Gill Sans MT" w:cs="Arial"/>
          <w:sz w:val="22"/>
          <w:szCs w:val="22"/>
        </w:rPr>
        <w:t>Anticipated cumulative amount:</w:t>
      </w:r>
      <w:r w:rsidRPr="004C3F77">
        <w:rPr>
          <w:rFonts w:ascii="Gill Sans MT" w:hAnsi="Gill Sans MT" w:cs="Arial"/>
          <w:sz w:val="22"/>
          <w:szCs w:val="22"/>
        </w:rPr>
        <w:tab/>
      </w:r>
      <w:r w:rsidR="00E333EB" w:rsidRPr="004C3F77">
        <w:rPr>
          <w:rFonts w:ascii="Gill Sans MT" w:hAnsi="Gill Sans MT" w:cs="Arial"/>
          <w:sz w:val="22"/>
          <w:szCs w:val="22"/>
        </w:rPr>
        <w:t>$</w:t>
      </w:r>
      <w:r w:rsidR="00AF4367" w:rsidRPr="004C3F77">
        <w:rPr>
          <w:rFonts w:ascii="Gill Sans MT" w:hAnsi="Gill Sans MT" w:cs="Arial"/>
          <w:sz w:val="22"/>
          <w:szCs w:val="22"/>
        </w:rPr>
        <w:t>114</w:t>
      </w:r>
      <w:r w:rsidR="007F26E1" w:rsidRPr="004C3F77">
        <w:rPr>
          <w:rFonts w:ascii="Gill Sans MT" w:hAnsi="Gill Sans MT" w:cs="Arial"/>
          <w:sz w:val="22"/>
          <w:szCs w:val="22"/>
        </w:rPr>
        <w:t>,000</w:t>
      </w:r>
    </w:p>
    <w:p w14:paraId="538A6493" w14:textId="77777777" w:rsidR="00B163AA" w:rsidRPr="004C3F77" w:rsidRDefault="00B163AA" w:rsidP="003A53B2">
      <w:pPr>
        <w:ind w:left="5040" w:hanging="5040"/>
        <w:rPr>
          <w:rFonts w:ascii="Gill Sans MT" w:hAnsi="Gill Sans MT" w:cs="Arial"/>
          <w:sz w:val="22"/>
          <w:szCs w:val="22"/>
        </w:rPr>
      </w:pPr>
    </w:p>
    <w:p w14:paraId="7F412ABF" w14:textId="24E4C339" w:rsidR="00B163AA" w:rsidRPr="004C3F77" w:rsidRDefault="00B163AA" w:rsidP="003A53B2">
      <w:pPr>
        <w:suppressAutoHyphens w:val="0"/>
        <w:contextualSpacing/>
        <w:rPr>
          <w:rFonts w:ascii="Gill Sans MT" w:hAnsi="Gill Sans MT" w:cs="Arial"/>
          <w:sz w:val="22"/>
          <w:szCs w:val="22"/>
        </w:rPr>
      </w:pPr>
      <w:r w:rsidRPr="004C3F77">
        <w:rPr>
          <w:rFonts w:ascii="Gill Sans MT" w:hAnsi="Gill Sans MT" w:cs="Arial"/>
          <w:sz w:val="22"/>
          <w:szCs w:val="22"/>
        </w:rPr>
        <w:t xml:space="preserve">The </w:t>
      </w:r>
      <w:r w:rsidR="00DA284A" w:rsidRPr="004C3F77">
        <w:rPr>
          <w:rFonts w:ascii="Gill Sans MT" w:hAnsi="Gill Sans MT" w:cs="Arial"/>
          <w:sz w:val="22"/>
          <w:szCs w:val="22"/>
        </w:rPr>
        <w:t>2020-</w:t>
      </w:r>
      <w:r w:rsidR="00E333EB" w:rsidRPr="004C3F77">
        <w:rPr>
          <w:rFonts w:ascii="Gill Sans MT" w:hAnsi="Gill Sans MT" w:cs="Arial"/>
          <w:sz w:val="22"/>
          <w:szCs w:val="22"/>
        </w:rPr>
        <w:t>202</w:t>
      </w:r>
      <w:r w:rsidR="0033048C" w:rsidRPr="004C3F77">
        <w:rPr>
          <w:rFonts w:ascii="Gill Sans MT" w:hAnsi="Gill Sans MT" w:cs="Arial"/>
          <w:sz w:val="22"/>
          <w:szCs w:val="22"/>
        </w:rPr>
        <w:t>1</w:t>
      </w:r>
      <w:r w:rsidRPr="004C3F77">
        <w:rPr>
          <w:rFonts w:ascii="Gill Sans MT" w:hAnsi="Gill Sans MT" w:cs="Arial"/>
          <w:sz w:val="22"/>
          <w:szCs w:val="22"/>
        </w:rPr>
        <w:t xml:space="preserve"> funding round</w:t>
      </w:r>
      <w:r w:rsidR="00F67023" w:rsidRPr="004C3F77">
        <w:rPr>
          <w:rFonts w:ascii="Gill Sans MT" w:hAnsi="Gill Sans MT" w:cs="Arial"/>
          <w:sz w:val="22"/>
          <w:szCs w:val="22"/>
        </w:rPr>
        <w:t>, as amended,</w:t>
      </w:r>
      <w:r w:rsidRPr="004C3F77">
        <w:rPr>
          <w:rFonts w:ascii="Gill Sans MT" w:hAnsi="Gill Sans MT" w:cs="Arial"/>
          <w:sz w:val="22"/>
          <w:szCs w:val="22"/>
        </w:rPr>
        <w:t xml:space="preserve"> will expire by the mentioned date or full award of funds, whichever is </w:t>
      </w:r>
      <w:r w:rsidR="00DA7C0A" w:rsidRPr="004C3F77">
        <w:rPr>
          <w:rFonts w:ascii="Gill Sans MT" w:hAnsi="Gill Sans MT" w:cs="Arial"/>
          <w:sz w:val="22"/>
          <w:szCs w:val="22"/>
        </w:rPr>
        <w:t>e</w:t>
      </w:r>
      <w:r w:rsidRPr="004C3F77">
        <w:rPr>
          <w:rFonts w:ascii="Gill Sans MT" w:hAnsi="Gill Sans MT" w:cs="Arial"/>
          <w:sz w:val="22"/>
          <w:szCs w:val="22"/>
        </w:rPr>
        <w:t>arlier. Further rounds or changes to dates, amounts</w:t>
      </w:r>
      <w:r w:rsidR="00DA7C0A" w:rsidRPr="004C3F77">
        <w:rPr>
          <w:rFonts w:ascii="Gill Sans MT" w:hAnsi="Gill Sans MT" w:cs="Arial"/>
          <w:sz w:val="22"/>
          <w:szCs w:val="22"/>
        </w:rPr>
        <w:t>, or other contents of this s</w:t>
      </w:r>
      <w:r w:rsidRPr="004C3F77">
        <w:rPr>
          <w:rFonts w:ascii="Gill Sans MT" w:hAnsi="Gill Sans MT" w:cs="Arial"/>
          <w:sz w:val="22"/>
          <w:szCs w:val="22"/>
        </w:rPr>
        <w:t>tatement</w:t>
      </w:r>
      <w:r w:rsidR="00853DEA" w:rsidRPr="004C3F77">
        <w:rPr>
          <w:rFonts w:ascii="Gill Sans MT" w:hAnsi="Gill Sans MT" w:cs="Arial"/>
          <w:sz w:val="22"/>
          <w:szCs w:val="22"/>
        </w:rPr>
        <w:t xml:space="preserve">—including its cancellation—may </w:t>
      </w:r>
      <w:r w:rsidRPr="004C3F77">
        <w:rPr>
          <w:rFonts w:ascii="Gill Sans MT" w:hAnsi="Gill Sans MT" w:cs="Arial"/>
          <w:sz w:val="22"/>
          <w:szCs w:val="22"/>
        </w:rPr>
        <w:t xml:space="preserve">be announced on </w:t>
      </w:r>
      <w:r w:rsidR="00DA7C0A" w:rsidRPr="004C3F77">
        <w:rPr>
          <w:rFonts w:ascii="Gill Sans MT" w:hAnsi="Gill Sans MT" w:cs="Arial"/>
          <w:sz w:val="22"/>
          <w:szCs w:val="22"/>
        </w:rPr>
        <w:t>LED</w:t>
      </w:r>
      <w:r w:rsidR="00853DEA" w:rsidRPr="004C3F77">
        <w:rPr>
          <w:rFonts w:ascii="Gill Sans MT" w:hAnsi="Gill Sans MT" w:cs="Arial"/>
          <w:sz w:val="22"/>
          <w:szCs w:val="22"/>
        </w:rPr>
        <w:t>’s</w:t>
      </w:r>
      <w:r w:rsidR="00DA7C0A" w:rsidRPr="004C3F77">
        <w:rPr>
          <w:rFonts w:ascii="Gill Sans MT" w:hAnsi="Gill Sans MT" w:cs="Arial"/>
          <w:sz w:val="22"/>
          <w:szCs w:val="22"/>
        </w:rPr>
        <w:t xml:space="preserve"> </w:t>
      </w:r>
      <w:r w:rsidRPr="004C3F77">
        <w:rPr>
          <w:rFonts w:ascii="Gill Sans MT" w:hAnsi="Gill Sans MT" w:cs="Arial"/>
          <w:sz w:val="22"/>
          <w:szCs w:val="22"/>
        </w:rPr>
        <w:t>Facebook page</w:t>
      </w:r>
      <w:r w:rsidR="00DA7C0A" w:rsidRPr="004C3F77">
        <w:rPr>
          <w:rFonts w:ascii="Gill Sans MT" w:hAnsi="Gill Sans MT" w:cs="Arial"/>
          <w:sz w:val="22"/>
          <w:szCs w:val="22"/>
        </w:rPr>
        <w:t xml:space="preserve"> (</w:t>
      </w:r>
      <w:r w:rsidR="00DD11D5" w:rsidRPr="004C3F77">
        <w:rPr>
          <w:rFonts w:ascii="Gill Sans MT" w:hAnsi="Gill Sans MT" w:cs="Arial"/>
          <w:sz w:val="22"/>
          <w:szCs w:val="22"/>
        </w:rPr>
        <w:t>@LebanonEnterpriseDevelopment).</w:t>
      </w:r>
    </w:p>
    <w:p w14:paraId="14394FAA" w14:textId="08F2EAD9" w:rsidR="00B163AA" w:rsidRPr="004C3F77" w:rsidRDefault="00B163AA" w:rsidP="003A53B2">
      <w:pPr>
        <w:pBdr>
          <w:bottom w:val="single" w:sz="4" w:space="1" w:color="auto"/>
        </w:pBdr>
        <w:rPr>
          <w:rFonts w:ascii="Gill Sans MT" w:hAnsi="Gill Sans MT" w:cs="Arial"/>
          <w:sz w:val="22"/>
          <w:szCs w:val="22"/>
        </w:rPr>
      </w:pPr>
    </w:p>
    <w:p w14:paraId="6A2831B0" w14:textId="4D835ABB" w:rsidR="00163E06" w:rsidRPr="004C3F77" w:rsidRDefault="00163E06" w:rsidP="003A53B2">
      <w:pPr>
        <w:pBdr>
          <w:bottom w:val="single" w:sz="4" w:space="1" w:color="auto"/>
        </w:pBdr>
        <w:rPr>
          <w:rFonts w:ascii="Gill Sans MT" w:hAnsi="Gill Sans MT" w:cs="Arial"/>
          <w:sz w:val="22"/>
          <w:szCs w:val="22"/>
        </w:rPr>
      </w:pPr>
      <w:r w:rsidRPr="004C3F77">
        <w:rPr>
          <w:rFonts w:ascii="Gill Sans MT" w:hAnsi="Gill Sans MT" w:cs="Arial"/>
          <w:sz w:val="22"/>
          <w:szCs w:val="22"/>
        </w:rPr>
        <w:t xml:space="preserve">Please submit all questions to the attention of </w:t>
      </w:r>
      <w:r w:rsidR="00853DEA" w:rsidRPr="004C3F77">
        <w:rPr>
          <w:rFonts w:ascii="Gill Sans MT" w:hAnsi="Gill Sans MT" w:cs="Arial"/>
          <w:sz w:val="22"/>
          <w:szCs w:val="22"/>
        </w:rPr>
        <w:t xml:space="preserve">LED Grants </w:t>
      </w:r>
      <w:r w:rsidRPr="004C3F77">
        <w:rPr>
          <w:rFonts w:ascii="Gill Sans MT" w:hAnsi="Gill Sans MT" w:cs="Arial"/>
          <w:sz w:val="22"/>
          <w:szCs w:val="22"/>
        </w:rPr>
        <w:t xml:space="preserve">via email to </w:t>
      </w:r>
      <w:hyperlink r:id="rId12" w:history="1">
        <w:r w:rsidRPr="004C3F77">
          <w:rPr>
            <w:rStyle w:val="Hyperlink"/>
            <w:rFonts w:ascii="Gill Sans MT" w:hAnsi="Gill Sans MT" w:cs="Arial"/>
            <w:sz w:val="22"/>
            <w:szCs w:val="22"/>
          </w:rPr>
          <w:t>grants@lebanon-edp.com</w:t>
        </w:r>
      </w:hyperlink>
      <w:r w:rsidRPr="004C3F77">
        <w:rPr>
          <w:rFonts w:ascii="Gill Sans MT" w:hAnsi="Gill Sans MT" w:cs="Arial"/>
          <w:sz w:val="22"/>
          <w:szCs w:val="22"/>
        </w:rPr>
        <w:t>.</w:t>
      </w:r>
    </w:p>
    <w:p w14:paraId="64C61679" w14:textId="77777777" w:rsidR="00163E06" w:rsidRPr="004C3F77" w:rsidRDefault="00163E06" w:rsidP="003A53B2">
      <w:pPr>
        <w:pBdr>
          <w:bottom w:val="single" w:sz="4" w:space="1" w:color="auto"/>
        </w:pBdr>
        <w:rPr>
          <w:rFonts w:ascii="Gill Sans MT" w:hAnsi="Gill Sans MT" w:cs="Arial"/>
          <w:sz w:val="22"/>
          <w:szCs w:val="22"/>
        </w:rPr>
      </w:pPr>
    </w:p>
    <w:p w14:paraId="75B1DEBB" w14:textId="1B9015DE" w:rsidR="00B163AA" w:rsidRPr="004C3F77" w:rsidRDefault="00B163AA" w:rsidP="003A53B2">
      <w:pPr>
        <w:pBdr>
          <w:bottom w:val="single" w:sz="4" w:space="1" w:color="auto"/>
        </w:pBdr>
        <w:rPr>
          <w:rFonts w:ascii="Gill Sans MT" w:hAnsi="Gill Sans MT" w:cs="Arial"/>
          <w:sz w:val="22"/>
          <w:szCs w:val="22"/>
        </w:rPr>
      </w:pPr>
      <w:r w:rsidRPr="004C3F77">
        <w:rPr>
          <w:rFonts w:ascii="Gill Sans MT" w:hAnsi="Gill Sans MT" w:cs="Arial"/>
          <w:sz w:val="22"/>
          <w:szCs w:val="22"/>
        </w:rPr>
        <w:t xml:space="preserve">Submit Concept Papers to: </w:t>
      </w:r>
      <w:hyperlink r:id="rId13" w:history="1">
        <w:r w:rsidRPr="004C3F77">
          <w:rPr>
            <w:rStyle w:val="Hyperlink"/>
            <w:rFonts w:ascii="Gill Sans MT" w:hAnsi="Gill Sans MT" w:cs="Arial"/>
            <w:sz w:val="22"/>
            <w:szCs w:val="22"/>
          </w:rPr>
          <w:t>grants@lebanon-edp.com</w:t>
        </w:r>
      </w:hyperlink>
    </w:p>
    <w:p w14:paraId="43BAB20E" w14:textId="77777777" w:rsidR="00B163AA" w:rsidRPr="004C3F77" w:rsidRDefault="00B163AA" w:rsidP="003A53B2">
      <w:pPr>
        <w:pBdr>
          <w:bottom w:val="single" w:sz="4" w:space="1" w:color="auto"/>
        </w:pBdr>
        <w:rPr>
          <w:rFonts w:ascii="Gill Sans MT" w:hAnsi="Gill Sans MT" w:cstheme="minorBidi"/>
          <w:sz w:val="22"/>
          <w:szCs w:val="22"/>
        </w:rPr>
      </w:pPr>
    </w:p>
    <w:p w14:paraId="7958F874" w14:textId="77777777" w:rsidR="00B163AA" w:rsidRPr="004C3F77" w:rsidRDefault="00B163AA" w:rsidP="003A53B2">
      <w:pPr>
        <w:suppressAutoHyphens w:val="0"/>
        <w:rPr>
          <w:rFonts w:ascii="Gill Sans MT" w:hAnsi="Gill Sans MT" w:cstheme="minorBidi"/>
          <w:bCs/>
          <w:sz w:val="22"/>
          <w:szCs w:val="22"/>
        </w:rPr>
      </w:pPr>
    </w:p>
    <w:p w14:paraId="6540843B" w14:textId="67B78D17" w:rsidR="00B163AA" w:rsidRPr="004C3F77" w:rsidRDefault="00C21F94" w:rsidP="00287A9F">
      <w:pPr>
        <w:shd w:val="clear" w:color="auto" w:fill="D9D9D9" w:themeFill="background1" w:themeFillShade="D9"/>
        <w:suppressAutoHyphens w:val="0"/>
        <w:rPr>
          <w:rFonts w:ascii="Gill Sans MT" w:hAnsi="Gill Sans MT" w:cstheme="minorBidi"/>
          <w:b/>
          <w:bCs/>
          <w:sz w:val="22"/>
          <w:szCs w:val="22"/>
        </w:rPr>
      </w:pPr>
      <w:r w:rsidRPr="004C3F77">
        <w:rPr>
          <w:rFonts w:ascii="Gill Sans MT" w:hAnsi="Gill Sans MT" w:cstheme="minorBidi"/>
          <w:b/>
          <w:bCs/>
          <w:sz w:val="22"/>
          <w:szCs w:val="22"/>
        </w:rPr>
        <w:t>A. GRANTS PROGRAM OBJECTIVES</w:t>
      </w:r>
    </w:p>
    <w:p w14:paraId="5A83FFD4" w14:textId="77777777" w:rsidR="000764CF" w:rsidRPr="004C3F77" w:rsidRDefault="000764CF" w:rsidP="003A53B2">
      <w:pPr>
        <w:suppressAutoHyphens w:val="0"/>
        <w:rPr>
          <w:rFonts w:ascii="Gill Sans MT" w:hAnsi="Gill Sans MT" w:cstheme="minorBidi"/>
          <w:bCs/>
          <w:sz w:val="22"/>
          <w:szCs w:val="22"/>
        </w:rPr>
      </w:pPr>
    </w:p>
    <w:p w14:paraId="372A00C6" w14:textId="214090B9" w:rsidR="00853DEA" w:rsidRPr="004C3F77" w:rsidRDefault="0E6D385A" w:rsidP="003A53B2">
      <w:pPr>
        <w:pStyle w:val="NormalWeb"/>
        <w:spacing w:before="0" w:beforeAutospacing="0" w:after="0" w:afterAutospacing="0"/>
        <w:rPr>
          <w:rFonts w:ascii="Gill Sans MT" w:hAnsi="Gill Sans MT" w:cs="Arial"/>
          <w:sz w:val="22"/>
          <w:szCs w:val="22"/>
        </w:rPr>
      </w:pPr>
      <w:bookmarkStart w:id="0" w:name="_Hlk519664548"/>
      <w:r w:rsidRPr="004C3F77">
        <w:rPr>
          <w:rFonts w:ascii="Gill Sans MT" w:hAnsi="Gill Sans MT" w:cs="Arial"/>
          <w:sz w:val="22"/>
          <w:szCs w:val="22"/>
        </w:rPr>
        <w:t xml:space="preserve">The Lebanon Enterprise Development (LED) project, </w:t>
      </w:r>
      <w:r w:rsidR="00E97B5E" w:rsidRPr="004C3F77">
        <w:rPr>
          <w:rFonts w:ascii="Gill Sans MT" w:hAnsi="Gill Sans MT" w:cs="Arial"/>
          <w:sz w:val="22"/>
          <w:szCs w:val="22"/>
        </w:rPr>
        <w:t>funded by the United States Agency for International Development (USAID)</w:t>
      </w:r>
      <w:r w:rsidR="00F72F39" w:rsidRPr="004C3F77">
        <w:rPr>
          <w:rFonts w:ascii="Gill Sans MT" w:hAnsi="Gill Sans MT" w:cs="Arial"/>
          <w:sz w:val="22"/>
          <w:szCs w:val="22"/>
        </w:rPr>
        <w:t>,</w:t>
      </w:r>
      <w:r w:rsidR="00E97B5E" w:rsidRPr="004C3F77">
        <w:rPr>
          <w:rFonts w:ascii="Gill Sans MT" w:hAnsi="Gill Sans MT" w:cs="Arial"/>
          <w:sz w:val="22"/>
          <w:szCs w:val="22"/>
        </w:rPr>
        <w:t xml:space="preserve"> </w:t>
      </w:r>
      <w:r w:rsidRPr="004C3F77">
        <w:rPr>
          <w:rFonts w:ascii="Gill Sans MT" w:hAnsi="Gill Sans MT" w:cs="Arial"/>
          <w:sz w:val="22"/>
          <w:szCs w:val="22"/>
        </w:rPr>
        <w:t xml:space="preserve">is seeking concept papers for activities </w:t>
      </w:r>
      <w:r w:rsidR="00E94AE1" w:rsidRPr="004C3F77">
        <w:rPr>
          <w:rFonts w:ascii="Gill Sans MT" w:hAnsi="Gill Sans MT" w:cs="Arial"/>
          <w:sz w:val="22"/>
          <w:szCs w:val="22"/>
        </w:rPr>
        <w:t xml:space="preserve">that will </w:t>
      </w:r>
      <w:r w:rsidR="000764CF" w:rsidRPr="004C3F77">
        <w:rPr>
          <w:rFonts w:ascii="Gill Sans MT" w:hAnsi="Gill Sans MT" w:cs="Arial"/>
          <w:sz w:val="22"/>
          <w:szCs w:val="22"/>
        </w:rPr>
        <w:t xml:space="preserve">serve as catalysts for </w:t>
      </w:r>
      <w:r w:rsidR="00DF3310" w:rsidRPr="004C3F77">
        <w:rPr>
          <w:rFonts w:ascii="Gill Sans MT" w:hAnsi="Gill Sans MT" w:cs="Arial"/>
          <w:sz w:val="22"/>
          <w:szCs w:val="22"/>
        </w:rPr>
        <w:t xml:space="preserve">private sector </w:t>
      </w:r>
      <w:r w:rsidR="002824FB" w:rsidRPr="004C3F77">
        <w:rPr>
          <w:rFonts w:ascii="Gill Sans MT" w:hAnsi="Gill Sans MT" w:cs="Arial"/>
          <w:sz w:val="22"/>
          <w:szCs w:val="22"/>
        </w:rPr>
        <w:t xml:space="preserve">growth </w:t>
      </w:r>
      <w:r w:rsidR="000764CF" w:rsidRPr="004C3F77">
        <w:rPr>
          <w:rFonts w:ascii="Gill Sans MT" w:hAnsi="Gill Sans MT" w:cs="Arial"/>
          <w:sz w:val="22"/>
          <w:szCs w:val="22"/>
        </w:rPr>
        <w:t xml:space="preserve">that will substantially increase </w:t>
      </w:r>
      <w:r w:rsidR="00E94AE1" w:rsidRPr="004C3F77">
        <w:rPr>
          <w:rFonts w:ascii="Gill Sans MT" w:hAnsi="Gill Sans MT" w:cs="Arial"/>
          <w:sz w:val="22"/>
          <w:szCs w:val="22"/>
        </w:rPr>
        <w:t xml:space="preserve">the </w:t>
      </w:r>
      <w:r w:rsidR="000764CF" w:rsidRPr="004C3F77">
        <w:rPr>
          <w:rFonts w:ascii="Gill Sans MT" w:hAnsi="Gill Sans MT" w:cs="Arial"/>
          <w:sz w:val="22"/>
          <w:szCs w:val="22"/>
        </w:rPr>
        <w:t xml:space="preserve">competitiveness of Lebanese firms and industry sectors </w:t>
      </w:r>
      <w:r w:rsidR="00690395" w:rsidRPr="004C3F77">
        <w:rPr>
          <w:rFonts w:ascii="Gill Sans MT" w:hAnsi="Gill Sans MT" w:cs="Arial"/>
          <w:sz w:val="22"/>
          <w:szCs w:val="22"/>
        </w:rPr>
        <w:t>that are producing products or services</w:t>
      </w:r>
      <w:r w:rsidR="00DF3310" w:rsidRPr="004C3F77">
        <w:rPr>
          <w:rFonts w:ascii="Gill Sans MT" w:hAnsi="Gill Sans MT" w:cs="Arial"/>
          <w:sz w:val="22"/>
          <w:szCs w:val="22"/>
        </w:rPr>
        <w:t xml:space="preserve"> for sale in local or international markets</w:t>
      </w:r>
      <w:r w:rsidR="00690395" w:rsidRPr="004C3F77">
        <w:rPr>
          <w:rFonts w:ascii="Gill Sans MT" w:hAnsi="Gill Sans MT" w:cs="Arial"/>
          <w:sz w:val="22"/>
          <w:szCs w:val="22"/>
        </w:rPr>
        <w:t xml:space="preserve">. LED’s </w:t>
      </w:r>
      <w:r w:rsidR="000764CF" w:rsidRPr="004C3F77">
        <w:rPr>
          <w:rFonts w:ascii="Gill Sans MT" w:hAnsi="Gill Sans MT" w:cs="Arial"/>
          <w:sz w:val="22"/>
          <w:szCs w:val="22"/>
        </w:rPr>
        <w:t xml:space="preserve">objective </w:t>
      </w:r>
      <w:r w:rsidR="00690395" w:rsidRPr="004C3F77">
        <w:rPr>
          <w:rFonts w:ascii="Gill Sans MT" w:hAnsi="Gill Sans MT" w:cs="Arial"/>
          <w:sz w:val="22"/>
          <w:szCs w:val="22"/>
        </w:rPr>
        <w:t xml:space="preserve">is to help </w:t>
      </w:r>
      <w:r w:rsidR="000764CF" w:rsidRPr="004C3F77">
        <w:rPr>
          <w:rFonts w:ascii="Gill Sans MT" w:hAnsi="Gill Sans MT" w:cs="Arial"/>
          <w:sz w:val="22"/>
          <w:szCs w:val="22"/>
        </w:rPr>
        <w:t>creat</w:t>
      </w:r>
      <w:r w:rsidR="00690395" w:rsidRPr="004C3F77">
        <w:rPr>
          <w:rFonts w:ascii="Gill Sans MT" w:hAnsi="Gill Sans MT" w:cs="Arial"/>
          <w:sz w:val="22"/>
          <w:szCs w:val="22"/>
        </w:rPr>
        <w:t>e</w:t>
      </w:r>
      <w:r w:rsidR="000764CF" w:rsidRPr="004C3F77">
        <w:rPr>
          <w:rFonts w:ascii="Gill Sans MT" w:hAnsi="Gill Sans MT" w:cs="Arial"/>
          <w:sz w:val="22"/>
          <w:szCs w:val="22"/>
        </w:rPr>
        <w:t xml:space="preserve"> new jobs </w:t>
      </w:r>
      <w:r w:rsidR="00690395" w:rsidRPr="004C3F77">
        <w:rPr>
          <w:rFonts w:ascii="Gill Sans MT" w:hAnsi="Gill Sans MT" w:cs="Arial"/>
          <w:sz w:val="22"/>
          <w:szCs w:val="22"/>
        </w:rPr>
        <w:t xml:space="preserve">by helping firms to </w:t>
      </w:r>
      <w:r w:rsidR="00E94AE1" w:rsidRPr="004C3F77">
        <w:rPr>
          <w:rFonts w:ascii="Gill Sans MT" w:hAnsi="Gill Sans MT" w:cs="Arial"/>
          <w:sz w:val="22"/>
          <w:szCs w:val="22"/>
        </w:rPr>
        <w:t>increase revenue</w:t>
      </w:r>
      <w:r w:rsidR="00690395" w:rsidRPr="004C3F77">
        <w:rPr>
          <w:rFonts w:ascii="Gill Sans MT" w:hAnsi="Gill Sans MT" w:cs="Arial"/>
          <w:sz w:val="22"/>
          <w:szCs w:val="22"/>
        </w:rPr>
        <w:t>s</w:t>
      </w:r>
      <w:r w:rsidR="00E94AE1" w:rsidRPr="004C3F77">
        <w:rPr>
          <w:rFonts w:ascii="Gill Sans MT" w:hAnsi="Gill Sans MT" w:cs="Arial"/>
          <w:sz w:val="22"/>
          <w:szCs w:val="22"/>
        </w:rPr>
        <w:t>.</w:t>
      </w:r>
      <w:r w:rsidR="00853DEA" w:rsidRPr="004C3F77">
        <w:rPr>
          <w:rFonts w:ascii="Gill Sans MT" w:hAnsi="Gill Sans MT" w:cs="Arial"/>
          <w:sz w:val="22"/>
          <w:szCs w:val="22"/>
        </w:rPr>
        <w:t xml:space="preserve"> </w:t>
      </w:r>
      <w:r w:rsidR="00993C60" w:rsidRPr="004C3F77">
        <w:rPr>
          <w:rFonts w:ascii="Gill Sans MT" w:hAnsi="Gill Sans MT" w:cs="Arial"/>
          <w:sz w:val="22"/>
          <w:szCs w:val="22"/>
        </w:rPr>
        <w:t>LED is also accepting concept paper</w:t>
      </w:r>
      <w:r w:rsidR="002301F1" w:rsidRPr="004C3F77">
        <w:rPr>
          <w:rFonts w:ascii="Gill Sans MT" w:hAnsi="Gill Sans MT" w:cs="Arial"/>
          <w:sz w:val="22"/>
          <w:szCs w:val="22"/>
        </w:rPr>
        <w:t>s</w:t>
      </w:r>
      <w:r w:rsidR="00993C60" w:rsidRPr="004C3F77">
        <w:rPr>
          <w:rFonts w:ascii="Gill Sans MT" w:hAnsi="Gill Sans MT" w:cs="Arial"/>
          <w:sz w:val="22"/>
          <w:szCs w:val="22"/>
        </w:rPr>
        <w:t xml:space="preserve"> for learning activities that will help LED to identify and share how the project has impacted the private sector during the past years of implementation.</w:t>
      </w:r>
    </w:p>
    <w:p w14:paraId="17B300CC" w14:textId="77777777" w:rsidR="00A95438" w:rsidRPr="004C3F77" w:rsidRDefault="00A95438" w:rsidP="003A53B2">
      <w:pPr>
        <w:pStyle w:val="NormalWeb"/>
        <w:spacing w:before="0" w:beforeAutospacing="0" w:after="0" w:afterAutospacing="0"/>
        <w:rPr>
          <w:rFonts w:ascii="Gill Sans MT" w:hAnsi="Gill Sans MT" w:cs="Arial"/>
          <w:sz w:val="22"/>
          <w:szCs w:val="22"/>
        </w:rPr>
      </w:pPr>
    </w:p>
    <w:p w14:paraId="3D5A681F" w14:textId="5BD5547B" w:rsidR="00E62558" w:rsidRPr="004C3F77" w:rsidRDefault="00A95438" w:rsidP="003A53B2">
      <w:pPr>
        <w:rPr>
          <w:rFonts w:ascii="Gill Sans MT" w:hAnsi="Gill Sans MT" w:cs="Arial"/>
          <w:color w:val="1F497D" w:themeColor="text2"/>
          <w:sz w:val="22"/>
          <w:szCs w:val="22"/>
        </w:rPr>
      </w:pPr>
      <w:r w:rsidRPr="004C3F77">
        <w:rPr>
          <w:rFonts w:ascii="Gill Sans MT" w:hAnsi="Gill Sans MT" w:cs="Arial"/>
          <w:sz w:val="22"/>
          <w:szCs w:val="22"/>
        </w:rPr>
        <w:t xml:space="preserve">LED </w:t>
      </w:r>
      <w:r w:rsidR="0E6D385A" w:rsidRPr="004C3F77">
        <w:rPr>
          <w:rFonts w:ascii="Gill Sans MT" w:hAnsi="Gill Sans MT" w:cs="Arial"/>
          <w:sz w:val="22"/>
          <w:szCs w:val="22"/>
        </w:rPr>
        <w:t>and Chemonics employees may not ask for, and applicants are prohibited from offering, any money, fee, commission, credit, gift, gratuity, thing of value, or compensation to obtain or reward improper favorable treatment regarding this solicitation. Any improper request from a project employee should be reported to the chief of party or</w:t>
      </w:r>
      <w:r w:rsidR="0E6D385A" w:rsidRPr="004C3F77">
        <w:rPr>
          <w:rFonts w:ascii="Gill Sans MT" w:hAnsi="Gill Sans MT" w:cs="Arial"/>
          <w:color w:val="1F497D" w:themeColor="text2"/>
          <w:sz w:val="22"/>
          <w:szCs w:val="22"/>
        </w:rPr>
        <w:t xml:space="preserve"> </w:t>
      </w:r>
      <w:hyperlink r:id="rId14">
        <w:r w:rsidR="0E6D385A" w:rsidRPr="004C3F77">
          <w:rPr>
            <w:rStyle w:val="Hyperlink"/>
            <w:rFonts w:ascii="Gill Sans MT" w:hAnsi="Gill Sans MT" w:cs="Arial"/>
            <w:sz w:val="22"/>
            <w:szCs w:val="22"/>
          </w:rPr>
          <w:t>BusinessConduct@chemonics.com</w:t>
        </w:r>
      </w:hyperlink>
      <w:r w:rsidRPr="004C3F77">
        <w:rPr>
          <w:rFonts w:ascii="Gill Sans MT" w:hAnsi="Gill Sans MT" w:cs="Arial"/>
          <w:color w:val="1F497D" w:themeColor="text2"/>
          <w:sz w:val="22"/>
          <w:szCs w:val="22"/>
        </w:rPr>
        <w:t>.</w:t>
      </w:r>
    </w:p>
    <w:p w14:paraId="454683DB" w14:textId="77777777" w:rsidR="00A95438" w:rsidRPr="004C3F77" w:rsidRDefault="00A95438" w:rsidP="003A53B2">
      <w:pPr>
        <w:rPr>
          <w:rFonts w:ascii="Gill Sans MT" w:hAnsi="Gill Sans MT" w:cs="Arial"/>
          <w:iCs/>
          <w:sz w:val="22"/>
          <w:szCs w:val="22"/>
          <w:lang w:bidi="ar-EG"/>
        </w:rPr>
      </w:pPr>
    </w:p>
    <w:p w14:paraId="3D5A6820" w14:textId="2399DE07" w:rsidR="0052089B" w:rsidRPr="004C3F77" w:rsidRDefault="0E6D385A" w:rsidP="003A53B2">
      <w:pPr>
        <w:pStyle w:val="NormalWeb"/>
        <w:spacing w:before="0" w:beforeAutospacing="0" w:after="0" w:afterAutospacing="0"/>
        <w:rPr>
          <w:rFonts w:ascii="Gill Sans MT" w:hAnsi="Gill Sans MT" w:cs="Arial"/>
          <w:iCs/>
          <w:sz w:val="22"/>
          <w:szCs w:val="22"/>
        </w:rPr>
      </w:pPr>
      <w:r w:rsidRPr="004C3F77">
        <w:rPr>
          <w:rFonts w:ascii="Gill Sans MT" w:hAnsi="Gill Sans MT" w:cs="Arial"/>
          <w:sz w:val="22"/>
          <w:szCs w:val="22"/>
        </w:rPr>
        <w:t>The following Annexes are included with this APS:</w:t>
      </w:r>
    </w:p>
    <w:p w14:paraId="6DBBEA9B" w14:textId="77777777" w:rsidR="00A95438" w:rsidRPr="004C3F77" w:rsidRDefault="00A95438" w:rsidP="003A53B2">
      <w:pPr>
        <w:pStyle w:val="NormalWeb"/>
        <w:spacing w:before="0" w:beforeAutospacing="0" w:after="0" w:afterAutospacing="0"/>
        <w:rPr>
          <w:rFonts w:ascii="Gill Sans MT" w:hAnsi="Gill Sans MT" w:cs="Arial"/>
          <w:sz w:val="22"/>
          <w:szCs w:val="22"/>
        </w:rPr>
      </w:pPr>
    </w:p>
    <w:p w14:paraId="5565FDF4" w14:textId="458DEC72" w:rsidR="009C4FC6" w:rsidRPr="004C3F77" w:rsidRDefault="00F72F39" w:rsidP="009C4FC6">
      <w:pPr>
        <w:pStyle w:val="NormalWeb"/>
        <w:spacing w:before="0" w:beforeAutospacing="0" w:after="0" w:afterAutospacing="0"/>
        <w:rPr>
          <w:rFonts w:ascii="Gill Sans MT" w:hAnsi="Gill Sans MT" w:cs="Arial"/>
          <w:sz w:val="22"/>
          <w:szCs w:val="22"/>
        </w:rPr>
      </w:pPr>
      <w:r w:rsidRPr="004C3F77">
        <w:rPr>
          <w:rFonts w:ascii="Gill Sans MT" w:hAnsi="Gill Sans MT" w:cs="Arial"/>
          <w:sz w:val="22"/>
          <w:szCs w:val="22"/>
        </w:rPr>
        <w:t>Annex A – Concept Paper Application Form</w:t>
      </w:r>
    </w:p>
    <w:p w14:paraId="44CC56A0" w14:textId="092EAD9D" w:rsidR="009C4FC6" w:rsidRPr="004C3F77" w:rsidRDefault="00F72F39" w:rsidP="009C4FC6">
      <w:pPr>
        <w:pStyle w:val="NormalWeb"/>
        <w:spacing w:before="0" w:beforeAutospacing="0" w:after="0" w:afterAutospacing="0"/>
        <w:rPr>
          <w:rFonts w:ascii="Gill Sans MT" w:hAnsi="Gill Sans MT" w:cs="Arial"/>
          <w:sz w:val="22"/>
          <w:szCs w:val="22"/>
        </w:rPr>
      </w:pPr>
      <w:r w:rsidRPr="004C3F77">
        <w:rPr>
          <w:rFonts w:ascii="Gill Sans MT" w:hAnsi="Gill Sans MT" w:cs="Arial"/>
          <w:sz w:val="22"/>
          <w:szCs w:val="22"/>
        </w:rPr>
        <w:t>Annex B – Grants Program Administration, Governing Regulations, and Certifications</w:t>
      </w:r>
    </w:p>
    <w:p w14:paraId="5EC717EE" w14:textId="24FBD714" w:rsidR="0087498C" w:rsidRPr="004C3F77" w:rsidRDefault="0087498C" w:rsidP="009C4FC6">
      <w:pPr>
        <w:pStyle w:val="NormalWeb"/>
        <w:spacing w:before="0" w:beforeAutospacing="0" w:after="0" w:afterAutospacing="0"/>
        <w:rPr>
          <w:rFonts w:ascii="Gill Sans MT" w:hAnsi="Gill Sans MT" w:cs="Arial"/>
          <w:sz w:val="22"/>
          <w:szCs w:val="22"/>
        </w:rPr>
      </w:pPr>
      <w:r w:rsidRPr="004C3F77">
        <w:rPr>
          <w:rFonts w:ascii="Gill Sans MT" w:hAnsi="Gill Sans MT" w:cs="Arial"/>
          <w:sz w:val="22"/>
          <w:szCs w:val="22"/>
        </w:rPr>
        <w:t>Annex C – LED Result Framework</w:t>
      </w:r>
    </w:p>
    <w:p w14:paraId="1E059758" w14:textId="25B6F893" w:rsidR="00206944" w:rsidRPr="004C3F77" w:rsidRDefault="00206944" w:rsidP="00206944">
      <w:pPr>
        <w:pStyle w:val="NormalWeb"/>
        <w:spacing w:before="0" w:beforeAutospacing="0" w:after="0" w:afterAutospacing="0"/>
        <w:rPr>
          <w:rFonts w:ascii="Gill Sans MT" w:hAnsi="Gill Sans MT"/>
          <w:bCs/>
          <w:sz w:val="22"/>
          <w:szCs w:val="22"/>
        </w:rPr>
      </w:pPr>
      <w:r w:rsidRPr="004C3F77">
        <w:rPr>
          <w:rFonts w:ascii="Gill Sans MT" w:hAnsi="Gill Sans MT"/>
          <w:bCs/>
          <w:sz w:val="22"/>
          <w:szCs w:val="22"/>
        </w:rPr>
        <w:t xml:space="preserve">Annex </w:t>
      </w:r>
      <w:r w:rsidR="0087498C" w:rsidRPr="004C3F77">
        <w:rPr>
          <w:rFonts w:ascii="Gill Sans MT" w:hAnsi="Gill Sans MT"/>
          <w:bCs/>
          <w:sz w:val="22"/>
          <w:szCs w:val="22"/>
        </w:rPr>
        <w:t>D</w:t>
      </w:r>
      <w:r w:rsidRPr="004C3F77">
        <w:rPr>
          <w:rFonts w:ascii="Gill Sans MT" w:hAnsi="Gill Sans MT"/>
          <w:bCs/>
          <w:sz w:val="22"/>
          <w:szCs w:val="22"/>
        </w:rPr>
        <w:t xml:space="preserve"> – Vetting Information Table</w:t>
      </w:r>
    </w:p>
    <w:p w14:paraId="0668198A" w14:textId="77777777" w:rsidR="00163E06" w:rsidRPr="004C3F77" w:rsidRDefault="00163E06" w:rsidP="003A53B2">
      <w:pPr>
        <w:pStyle w:val="NormalWeb"/>
        <w:spacing w:before="0" w:beforeAutospacing="0" w:after="0" w:afterAutospacing="0"/>
        <w:rPr>
          <w:rFonts w:ascii="Gill Sans MT" w:hAnsi="Gill Sans MT" w:cs="Arial"/>
          <w:sz w:val="22"/>
          <w:szCs w:val="22"/>
        </w:rPr>
      </w:pPr>
    </w:p>
    <w:bookmarkEnd w:id="0"/>
    <w:p w14:paraId="5D1CC5F5" w14:textId="77777777" w:rsidR="00E94AE1" w:rsidRPr="004C3F77" w:rsidRDefault="00E94AE1" w:rsidP="000108C5">
      <w:r w:rsidRPr="004C3F77">
        <w:br w:type="page"/>
      </w:r>
    </w:p>
    <w:p w14:paraId="3D5A682A" w14:textId="32281DDD" w:rsidR="008C5A5C" w:rsidRPr="004C3F77" w:rsidRDefault="00295D48" w:rsidP="00287A9F">
      <w:pPr>
        <w:shd w:val="clear" w:color="auto" w:fill="D9D9D9" w:themeFill="background1" w:themeFillShade="D9"/>
        <w:rPr>
          <w:rFonts w:ascii="Gill Sans MT" w:hAnsi="Gill Sans MT"/>
          <w:b/>
          <w:sz w:val="22"/>
        </w:rPr>
      </w:pPr>
      <w:r w:rsidRPr="004C3F77">
        <w:rPr>
          <w:rFonts w:ascii="Gill Sans MT" w:hAnsi="Gill Sans MT"/>
          <w:b/>
          <w:sz w:val="22"/>
        </w:rPr>
        <w:lastRenderedPageBreak/>
        <w:t>B. LED GRANTS PROGRAM DESCRIPTION</w:t>
      </w:r>
    </w:p>
    <w:p w14:paraId="3D5A6835" w14:textId="77777777" w:rsidR="008C5A5C" w:rsidRPr="004C3F77" w:rsidRDefault="008C5A5C" w:rsidP="00E94AE1">
      <w:pPr>
        <w:rPr>
          <w:rFonts w:ascii="Gill Sans MT" w:hAnsi="Gill Sans MT"/>
          <w:sz w:val="18"/>
        </w:rPr>
      </w:pPr>
    </w:p>
    <w:p w14:paraId="3D5A6836" w14:textId="0DEB0AAA" w:rsidR="008C5A5C" w:rsidRPr="004C3F77" w:rsidRDefault="00C21F94" w:rsidP="003A53B2">
      <w:pPr>
        <w:pStyle w:val="NormalWeb"/>
        <w:spacing w:before="0" w:beforeAutospacing="0" w:after="0" w:afterAutospacing="0"/>
        <w:rPr>
          <w:rFonts w:ascii="Gill Sans MT" w:hAnsi="Gill Sans MT" w:cs="Arial"/>
          <w:b/>
          <w:bCs/>
          <w:sz w:val="22"/>
          <w:szCs w:val="22"/>
        </w:rPr>
      </w:pPr>
      <w:r w:rsidRPr="004C3F77">
        <w:rPr>
          <w:rFonts w:ascii="Gill Sans MT" w:hAnsi="Gill Sans MT" w:cs="Arial"/>
          <w:b/>
          <w:bCs/>
          <w:sz w:val="22"/>
          <w:szCs w:val="22"/>
        </w:rPr>
        <w:t>B</w:t>
      </w:r>
      <w:r w:rsidR="00E94AE1" w:rsidRPr="004C3F77">
        <w:rPr>
          <w:rFonts w:ascii="Gill Sans MT" w:hAnsi="Gill Sans MT" w:cs="Arial"/>
          <w:b/>
          <w:bCs/>
          <w:sz w:val="22"/>
          <w:szCs w:val="22"/>
        </w:rPr>
        <w:t>1. Background</w:t>
      </w:r>
    </w:p>
    <w:p w14:paraId="58DEA9F0" w14:textId="53B914D6" w:rsidR="003B6ED4" w:rsidRPr="004C3F77" w:rsidRDefault="003B6ED4" w:rsidP="003A53B2">
      <w:pPr>
        <w:rPr>
          <w:rFonts w:ascii="Gill Sans MT" w:hAnsi="Gill Sans MT"/>
          <w:iCs/>
          <w:sz w:val="18"/>
          <w:szCs w:val="22"/>
        </w:rPr>
      </w:pPr>
    </w:p>
    <w:p w14:paraId="130AF436" w14:textId="30B1CBC9" w:rsidR="00E97B5E" w:rsidRPr="004C3F77" w:rsidRDefault="009F6612" w:rsidP="003A53B2">
      <w:pPr>
        <w:rPr>
          <w:rFonts w:ascii="Gill Sans MT" w:hAnsi="Gill Sans MT" w:cs="Arial"/>
          <w:iCs/>
          <w:sz w:val="22"/>
          <w:szCs w:val="22"/>
        </w:rPr>
      </w:pPr>
      <w:r w:rsidRPr="004C3F77">
        <w:rPr>
          <w:rFonts w:ascii="Gill Sans MT" w:hAnsi="Gill Sans MT" w:cs="Arial"/>
          <w:iCs/>
          <w:sz w:val="22"/>
          <w:szCs w:val="22"/>
        </w:rPr>
        <w:t>LED</w:t>
      </w:r>
      <w:r w:rsidR="00E94AE1" w:rsidRPr="004C3F77">
        <w:rPr>
          <w:rFonts w:ascii="Gill Sans MT" w:hAnsi="Gill Sans MT" w:cs="Arial"/>
          <w:iCs/>
          <w:sz w:val="22"/>
          <w:szCs w:val="22"/>
        </w:rPr>
        <w:t xml:space="preserve"> </w:t>
      </w:r>
      <w:r w:rsidR="00E03525" w:rsidRPr="004C3F77">
        <w:rPr>
          <w:rFonts w:ascii="Gill Sans MT" w:hAnsi="Gill Sans MT" w:cs="Arial"/>
          <w:iCs/>
          <w:sz w:val="22"/>
          <w:szCs w:val="22"/>
        </w:rPr>
        <w:t xml:space="preserve">is a </w:t>
      </w:r>
      <w:r w:rsidR="00853DEA" w:rsidRPr="004C3F77">
        <w:rPr>
          <w:rFonts w:ascii="Gill Sans MT" w:hAnsi="Gill Sans MT" w:cs="Arial"/>
          <w:iCs/>
          <w:sz w:val="22"/>
          <w:szCs w:val="22"/>
        </w:rPr>
        <w:t>5</w:t>
      </w:r>
      <w:r w:rsidR="00E03525" w:rsidRPr="004C3F77">
        <w:rPr>
          <w:rFonts w:ascii="Gill Sans MT" w:hAnsi="Gill Sans MT" w:cs="Arial"/>
          <w:iCs/>
          <w:sz w:val="22"/>
          <w:szCs w:val="22"/>
        </w:rPr>
        <w:t>-year</w:t>
      </w:r>
      <w:r w:rsidR="00E67FF8" w:rsidRPr="004C3F77">
        <w:rPr>
          <w:rFonts w:ascii="Gill Sans MT" w:hAnsi="Gill Sans MT" w:cs="Arial"/>
          <w:iCs/>
          <w:sz w:val="22"/>
          <w:szCs w:val="22"/>
        </w:rPr>
        <w:t xml:space="preserve"> (October 2017-September</w:t>
      </w:r>
      <w:r w:rsidR="00E67FF8" w:rsidRPr="004C3F77">
        <w:rPr>
          <w:rFonts w:ascii="Gill Sans MT" w:hAnsi="Gill Sans MT"/>
          <w:iCs/>
          <w:sz w:val="22"/>
          <w:szCs w:val="22"/>
        </w:rPr>
        <w:t xml:space="preserve"> </w:t>
      </w:r>
      <w:r w:rsidR="00E67FF8" w:rsidRPr="004C3F77">
        <w:rPr>
          <w:rFonts w:ascii="Gill Sans MT" w:hAnsi="Gill Sans MT" w:cs="Arial"/>
          <w:iCs/>
          <w:sz w:val="22"/>
          <w:szCs w:val="22"/>
        </w:rPr>
        <w:t>202</w:t>
      </w:r>
      <w:r w:rsidR="005400DB" w:rsidRPr="004C3F77">
        <w:rPr>
          <w:rFonts w:ascii="Gill Sans MT" w:hAnsi="Gill Sans MT" w:cs="Arial"/>
          <w:iCs/>
          <w:sz w:val="22"/>
          <w:szCs w:val="22"/>
        </w:rPr>
        <w:t>2</w:t>
      </w:r>
      <w:r w:rsidR="00E67FF8" w:rsidRPr="004C3F77">
        <w:rPr>
          <w:rFonts w:ascii="Gill Sans MT" w:hAnsi="Gill Sans MT" w:cs="Arial"/>
          <w:iCs/>
          <w:sz w:val="22"/>
          <w:szCs w:val="22"/>
        </w:rPr>
        <w:t xml:space="preserve">) </w:t>
      </w:r>
      <w:r w:rsidR="00E94AE1" w:rsidRPr="004C3F77">
        <w:rPr>
          <w:rFonts w:ascii="Gill Sans MT" w:hAnsi="Gill Sans MT" w:cs="Arial"/>
          <w:iCs/>
          <w:sz w:val="22"/>
          <w:szCs w:val="22"/>
        </w:rPr>
        <w:t>project</w:t>
      </w:r>
      <w:r w:rsidR="00853DEA" w:rsidRPr="004C3F77">
        <w:rPr>
          <w:rFonts w:ascii="Gill Sans MT" w:hAnsi="Gill Sans MT" w:cs="Arial"/>
          <w:iCs/>
          <w:sz w:val="22"/>
          <w:szCs w:val="22"/>
        </w:rPr>
        <w:t xml:space="preserve"> funded by USAID</w:t>
      </w:r>
      <w:r w:rsidR="00E97B5E" w:rsidRPr="004C3F77">
        <w:rPr>
          <w:rFonts w:ascii="Gill Sans MT" w:hAnsi="Gill Sans MT" w:cs="Arial"/>
          <w:iCs/>
          <w:sz w:val="22"/>
          <w:szCs w:val="22"/>
        </w:rPr>
        <w:t xml:space="preserve">. </w:t>
      </w:r>
      <w:r w:rsidR="00E03525" w:rsidRPr="004C3F77">
        <w:rPr>
          <w:rFonts w:ascii="Gill Sans MT" w:hAnsi="Gill Sans MT" w:cs="Arial"/>
          <w:iCs/>
          <w:sz w:val="22"/>
          <w:szCs w:val="22"/>
        </w:rPr>
        <w:t xml:space="preserve">LED’s goal is </w:t>
      </w:r>
      <w:r w:rsidRPr="004C3F77">
        <w:rPr>
          <w:rFonts w:ascii="Gill Sans MT" w:hAnsi="Gill Sans MT" w:cs="Arial"/>
          <w:iCs/>
          <w:sz w:val="22"/>
          <w:szCs w:val="22"/>
        </w:rPr>
        <w:t>to increase</w:t>
      </w:r>
      <w:r w:rsidR="00E97B5E" w:rsidRPr="004C3F77">
        <w:rPr>
          <w:rFonts w:ascii="Gill Sans MT" w:hAnsi="Gill Sans MT" w:cs="Arial"/>
          <w:iCs/>
          <w:sz w:val="22"/>
          <w:szCs w:val="22"/>
        </w:rPr>
        <w:t xml:space="preserve"> private sector employment</w:t>
      </w:r>
      <w:r w:rsidR="00336901" w:rsidRPr="004C3F77">
        <w:rPr>
          <w:rFonts w:ascii="Gill Sans MT" w:hAnsi="Gill Sans MT" w:cs="Arial"/>
          <w:iCs/>
          <w:sz w:val="22"/>
          <w:szCs w:val="22"/>
        </w:rPr>
        <w:t xml:space="preserve"> opportunities </w:t>
      </w:r>
      <w:r w:rsidR="0087498C" w:rsidRPr="004C3F77">
        <w:rPr>
          <w:rFonts w:ascii="Gill Sans MT" w:hAnsi="Gill Sans MT" w:cs="Arial"/>
          <w:iCs/>
          <w:sz w:val="22"/>
          <w:szCs w:val="22"/>
        </w:rPr>
        <w:t xml:space="preserve">(jobs) </w:t>
      </w:r>
      <w:r w:rsidR="00336901" w:rsidRPr="004C3F77">
        <w:rPr>
          <w:rFonts w:ascii="Gill Sans MT" w:hAnsi="Gill Sans MT" w:cs="Arial"/>
          <w:iCs/>
          <w:sz w:val="22"/>
          <w:szCs w:val="22"/>
        </w:rPr>
        <w:t>for Lebanese citizens</w:t>
      </w:r>
      <w:r w:rsidRPr="004C3F77">
        <w:rPr>
          <w:rFonts w:ascii="Gill Sans MT" w:hAnsi="Gill Sans MT" w:cs="Arial"/>
          <w:iCs/>
          <w:sz w:val="22"/>
          <w:szCs w:val="22"/>
        </w:rPr>
        <w:t>.</w:t>
      </w:r>
      <w:r w:rsidR="00E03525" w:rsidRPr="004C3F77">
        <w:rPr>
          <w:rFonts w:ascii="Gill Sans MT" w:hAnsi="Gill Sans MT" w:cs="Arial"/>
          <w:iCs/>
          <w:sz w:val="22"/>
          <w:szCs w:val="22"/>
        </w:rPr>
        <w:t xml:space="preserve"> </w:t>
      </w:r>
      <w:r w:rsidR="00E52E12" w:rsidRPr="004C3F77">
        <w:rPr>
          <w:rFonts w:ascii="Gill Sans MT" w:hAnsi="Gill Sans MT" w:cs="Arial"/>
          <w:sz w:val="22"/>
          <w:szCs w:val="22"/>
        </w:rPr>
        <w:t xml:space="preserve">To achieve this, LED provides </w:t>
      </w:r>
      <w:r w:rsidR="009C7BB7" w:rsidRPr="004C3F77">
        <w:rPr>
          <w:rFonts w:ascii="Gill Sans MT" w:hAnsi="Gill Sans MT" w:cs="Arial"/>
          <w:sz w:val="22"/>
          <w:szCs w:val="22"/>
        </w:rPr>
        <w:t>technical</w:t>
      </w:r>
      <w:r w:rsidR="00E52E12" w:rsidRPr="004C3F77">
        <w:rPr>
          <w:rFonts w:ascii="Gill Sans MT" w:hAnsi="Gill Sans MT" w:cs="Arial"/>
          <w:sz w:val="22"/>
          <w:szCs w:val="22"/>
        </w:rPr>
        <w:t xml:space="preserve"> assistance and grants</w:t>
      </w:r>
      <w:r w:rsidR="00B567B3" w:rsidRPr="004C3F77">
        <w:rPr>
          <w:rFonts w:ascii="Gill Sans MT" w:hAnsi="Gill Sans MT" w:cs="Arial"/>
          <w:sz w:val="22"/>
          <w:szCs w:val="22"/>
        </w:rPr>
        <w:t xml:space="preserve"> focused on two objectives:</w:t>
      </w:r>
    </w:p>
    <w:p w14:paraId="1A64E2C1" w14:textId="66D9E5F1" w:rsidR="00E97B5E" w:rsidRPr="004C3F77" w:rsidRDefault="00E97B5E" w:rsidP="003A53B2">
      <w:pPr>
        <w:rPr>
          <w:rFonts w:ascii="Gill Sans MT" w:hAnsi="Gill Sans MT" w:cs="Arial"/>
          <w:iCs/>
          <w:sz w:val="18"/>
          <w:szCs w:val="22"/>
        </w:rPr>
      </w:pPr>
    </w:p>
    <w:p w14:paraId="5845037A" w14:textId="7763C9FD" w:rsidR="00E03525" w:rsidRPr="004C3F77" w:rsidRDefault="00E03525" w:rsidP="00EF0CAD">
      <w:pPr>
        <w:pStyle w:val="ListParagraph"/>
        <w:numPr>
          <w:ilvl w:val="0"/>
          <w:numId w:val="8"/>
        </w:numPr>
        <w:suppressAutoHyphens w:val="0"/>
        <w:rPr>
          <w:rFonts w:ascii="Gill Sans MT" w:hAnsi="Gill Sans MT"/>
          <w:i/>
          <w:iCs/>
          <w:sz w:val="22"/>
          <w:szCs w:val="22"/>
        </w:rPr>
      </w:pPr>
      <w:r w:rsidRPr="004C3F77">
        <w:rPr>
          <w:rFonts w:ascii="Gill Sans MT" w:hAnsi="Gill Sans MT"/>
          <w:i/>
          <w:iCs/>
          <w:sz w:val="22"/>
          <w:szCs w:val="22"/>
        </w:rPr>
        <w:t>Create jobs by increasing competitiveness and enhancing growth of Lebanese client firms</w:t>
      </w:r>
    </w:p>
    <w:p w14:paraId="36304C49" w14:textId="75EB5785" w:rsidR="00E52E12" w:rsidRPr="004C3F77" w:rsidRDefault="00E52E12" w:rsidP="00E94AE1">
      <w:pPr>
        <w:suppressAutoHyphens w:val="0"/>
        <w:rPr>
          <w:rFonts w:ascii="Gill Sans MT" w:hAnsi="Gill Sans MT"/>
          <w:sz w:val="18"/>
          <w:szCs w:val="22"/>
        </w:rPr>
      </w:pPr>
    </w:p>
    <w:p w14:paraId="1663D33B" w14:textId="674141E3" w:rsidR="00135C8E" w:rsidRPr="004C3F77" w:rsidRDefault="009F6612" w:rsidP="003A53B2">
      <w:pPr>
        <w:rPr>
          <w:rFonts w:ascii="Gill Sans MT" w:hAnsi="Gill Sans MT"/>
          <w:iCs/>
          <w:sz w:val="22"/>
          <w:szCs w:val="22"/>
        </w:rPr>
      </w:pPr>
      <w:r w:rsidRPr="004C3F77">
        <w:rPr>
          <w:rFonts w:ascii="Gill Sans MT" w:hAnsi="Gill Sans MT"/>
          <w:iCs/>
          <w:sz w:val="22"/>
          <w:szCs w:val="22"/>
        </w:rPr>
        <w:t xml:space="preserve">LED offers customized </w:t>
      </w:r>
      <w:r w:rsidR="00C21F94" w:rsidRPr="004C3F77">
        <w:rPr>
          <w:rFonts w:ascii="Gill Sans MT" w:hAnsi="Gill Sans MT"/>
          <w:iCs/>
          <w:sz w:val="22"/>
          <w:szCs w:val="22"/>
        </w:rPr>
        <w:t xml:space="preserve">technical assistance, </w:t>
      </w:r>
      <w:r w:rsidR="005F0AD1" w:rsidRPr="004C3F77">
        <w:rPr>
          <w:rFonts w:ascii="Gill Sans MT" w:hAnsi="Gill Sans MT"/>
          <w:iCs/>
          <w:sz w:val="22"/>
          <w:szCs w:val="22"/>
        </w:rPr>
        <w:t>i.e.,</w:t>
      </w:r>
      <w:r w:rsidR="00C21F94" w:rsidRPr="004C3F77">
        <w:rPr>
          <w:rFonts w:ascii="Gill Sans MT" w:hAnsi="Gill Sans MT"/>
          <w:iCs/>
          <w:sz w:val="22"/>
          <w:szCs w:val="22"/>
        </w:rPr>
        <w:t xml:space="preserve"> expert consulting, </w:t>
      </w:r>
      <w:r w:rsidR="00E52E12" w:rsidRPr="004C3F77">
        <w:rPr>
          <w:rFonts w:ascii="Gill Sans MT" w:hAnsi="Gill Sans MT"/>
          <w:iCs/>
          <w:sz w:val="22"/>
          <w:szCs w:val="22"/>
        </w:rPr>
        <w:t xml:space="preserve">business advisory </w:t>
      </w:r>
      <w:r w:rsidR="00E94AE1" w:rsidRPr="004C3F77">
        <w:rPr>
          <w:rFonts w:ascii="Gill Sans MT" w:hAnsi="Gill Sans MT"/>
          <w:iCs/>
          <w:sz w:val="22"/>
          <w:szCs w:val="22"/>
        </w:rPr>
        <w:t>services</w:t>
      </w:r>
      <w:r w:rsidR="00C21F94" w:rsidRPr="004C3F77">
        <w:rPr>
          <w:rFonts w:ascii="Gill Sans MT" w:hAnsi="Gill Sans MT"/>
          <w:iCs/>
          <w:sz w:val="22"/>
          <w:szCs w:val="22"/>
        </w:rPr>
        <w:t xml:space="preserve">, coaching and mentoring, training, </w:t>
      </w:r>
      <w:r w:rsidR="00F404EB" w:rsidRPr="004C3F77">
        <w:rPr>
          <w:rFonts w:ascii="Gill Sans MT" w:hAnsi="Gill Sans MT"/>
          <w:iCs/>
          <w:sz w:val="22"/>
          <w:szCs w:val="22"/>
        </w:rPr>
        <w:t xml:space="preserve">or other types of eligible assistance </w:t>
      </w:r>
      <w:r w:rsidRPr="004C3F77">
        <w:rPr>
          <w:rFonts w:ascii="Gill Sans MT" w:hAnsi="Gill Sans MT"/>
          <w:iCs/>
          <w:sz w:val="22"/>
          <w:szCs w:val="22"/>
        </w:rPr>
        <w:t xml:space="preserve">to </w:t>
      </w:r>
      <w:r w:rsidR="00E52E12" w:rsidRPr="004C3F77">
        <w:rPr>
          <w:rFonts w:ascii="Gill Sans MT" w:hAnsi="Gill Sans MT"/>
          <w:iCs/>
          <w:sz w:val="22"/>
          <w:szCs w:val="22"/>
        </w:rPr>
        <w:t xml:space="preserve">Lebanese </w:t>
      </w:r>
      <w:r w:rsidRPr="004C3F77">
        <w:rPr>
          <w:rFonts w:ascii="Gill Sans MT" w:hAnsi="Gill Sans MT"/>
          <w:iCs/>
          <w:sz w:val="22"/>
          <w:szCs w:val="22"/>
        </w:rPr>
        <w:t xml:space="preserve">businesses </w:t>
      </w:r>
      <w:r w:rsidR="00F404EB" w:rsidRPr="004C3F77">
        <w:rPr>
          <w:rFonts w:ascii="Gill Sans MT" w:hAnsi="Gill Sans MT"/>
          <w:iCs/>
          <w:sz w:val="22"/>
          <w:szCs w:val="22"/>
        </w:rPr>
        <w:t xml:space="preserve">or groups of businesses </w:t>
      </w:r>
      <w:r w:rsidRPr="004C3F77">
        <w:rPr>
          <w:rFonts w:ascii="Gill Sans MT" w:hAnsi="Gill Sans MT"/>
          <w:iCs/>
          <w:sz w:val="22"/>
          <w:szCs w:val="22"/>
        </w:rPr>
        <w:t>to h</w:t>
      </w:r>
      <w:r w:rsidR="00E97B5E" w:rsidRPr="004C3F77">
        <w:rPr>
          <w:rFonts w:ascii="Gill Sans MT" w:hAnsi="Gill Sans MT"/>
          <w:iCs/>
          <w:sz w:val="22"/>
          <w:szCs w:val="22"/>
        </w:rPr>
        <w:t xml:space="preserve">elp </w:t>
      </w:r>
      <w:r w:rsidR="00C21F94" w:rsidRPr="004C3F77">
        <w:rPr>
          <w:rFonts w:ascii="Gill Sans MT" w:hAnsi="Gill Sans MT"/>
          <w:iCs/>
          <w:sz w:val="22"/>
          <w:szCs w:val="22"/>
        </w:rPr>
        <w:t xml:space="preserve">them </w:t>
      </w:r>
      <w:r w:rsidR="00E52E12" w:rsidRPr="004C3F77">
        <w:rPr>
          <w:rFonts w:ascii="Gill Sans MT" w:hAnsi="Gill Sans MT"/>
          <w:iCs/>
          <w:sz w:val="22"/>
          <w:szCs w:val="22"/>
        </w:rPr>
        <w:t xml:space="preserve">overcome obstacles to growth </w:t>
      </w:r>
      <w:r w:rsidR="0014476B" w:rsidRPr="004C3F77">
        <w:rPr>
          <w:rFonts w:ascii="Gill Sans MT" w:hAnsi="Gill Sans MT"/>
          <w:iCs/>
          <w:sz w:val="22"/>
          <w:szCs w:val="22"/>
        </w:rPr>
        <w:t xml:space="preserve">that will </w:t>
      </w:r>
      <w:r w:rsidR="00E03525" w:rsidRPr="004C3F77">
        <w:rPr>
          <w:rFonts w:ascii="Gill Sans MT" w:hAnsi="Gill Sans MT"/>
          <w:iCs/>
          <w:sz w:val="22"/>
          <w:szCs w:val="22"/>
        </w:rPr>
        <w:t>increas</w:t>
      </w:r>
      <w:r w:rsidR="0014476B" w:rsidRPr="004C3F77">
        <w:rPr>
          <w:rFonts w:ascii="Gill Sans MT" w:hAnsi="Gill Sans MT"/>
          <w:iCs/>
          <w:sz w:val="22"/>
          <w:szCs w:val="22"/>
        </w:rPr>
        <w:t xml:space="preserve">e </w:t>
      </w:r>
      <w:r w:rsidR="00E03525" w:rsidRPr="004C3F77">
        <w:rPr>
          <w:rFonts w:ascii="Gill Sans MT" w:hAnsi="Gill Sans MT"/>
          <w:iCs/>
          <w:sz w:val="22"/>
          <w:szCs w:val="22"/>
        </w:rPr>
        <w:t>sales</w:t>
      </w:r>
      <w:r w:rsidR="0014476B" w:rsidRPr="004C3F77">
        <w:rPr>
          <w:rFonts w:ascii="Gill Sans MT" w:hAnsi="Gill Sans MT"/>
          <w:iCs/>
          <w:sz w:val="22"/>
          <w:szCs w:val="22"/>
        </w:rPr>
        <w:t xml:space="preserve"> and</w:t>
      </w:r>
      <w:r w:rsidR="00E52E12" w:rsidRPr="004C3F77">
        <w:rPr>
          <w:rFonts w:ascii="Gill Sans MT" w:hAnsi="Gill Sans MT"/>
          <w:iCs/>
          <w:sz w:val="22"/>
          <w:szCs w:val="22"/>
        </w:rPr>
        <w:t xml:space="preserve"> that will lead to new</w:t>
      </w:r>
      <w:r w:rsidR="00E03525" w:rsidRPr="004C3F77">
        <w:rPr>
          <w:rFonts w:ascii="Gill Sans MT" w:hAnsi="Gill Sans MT"/>
          <w:iCs/>
          <w:sz w:val="22"/>
          <w:szCs w:val="22"/>
        </w:rPr>
        <w:t xml:space="preserve"> </w:t>
      </w:r>
      <w:r w:rsidR="00E52E12" w:rsidRPr="004C3F77">
        <w:rPr>
          <w:rFonts w:ascii="Gill Sans MT" w:hAnsi="Gill Sans MT"/>
          <w:iCs/>
          <w:sz w:val="22"/>
          <w:szCs w:val="22"/>
        </w:rPr>
        <w:t xml:space="preserve">jobs for </w:t>
      </w:r>
      <w:r w:rsidR="00E03525" w:rsidRPr="004C3F77">
        <w:rPr>
          <w:rFonts w:ascii="Gill Sans MT" w:hAnsi="Gill Sans MT"/>
          <w:iCs/>
          <w:sz w:val="22"/>
          <w:szCs w:val="22"/>
        </w:rPr>
        <w:t>Lebanese</w:t>
      </w:r>
      <w:r w:rsidR="00135C8E" w:rsidRPr="004C3F77">
        <w:rPr>
          <w:rFonts w:ascii="Gill Sans MT" w:hAnsi="Gill Sans MT"/>
          <w:iCs/>
          <w:sz w:val="22"/>
          <w:szCs w:val="22"/>
        </w:rPr>
        <w:t xml:space="preserve"> citizens</w:t>
      </w:r>
      <w:r w:rsidR="00E03525" w:rsidRPr="004C3F77">
        <w:rPr>
          <w:rFonts w:ascii="Gill Sans MT" w:hAnsi="Gill Sans MT"/>
          <w:iCs/>
          <w:sz w:val="22"/>
          <w:szCs w:val="22"/>
        </w:rPr>
        <w:t xml:space="preserve">. </w:t>
      </w:r>
      <w:r w:rsidR="00E52E12" w:rsidRPr="004C3F77">
        <w:rPr>
          <w:rFonts w:ascii="Gill Sans MT" w:hAnsi="Gill Sans MT"/>
          <w:iCs/>
          <w:sz w:val="22"/>
          <w:szCs w:val="22"/>
        </w:rPr>
        <w:t>Custom</w:t>
      </w:r>
      <w:r w:rsidR="00C21F94" w:rsidRPr="004C3F77">
        <w:rPr>
          <w:rFonts w:ascii="Gill Sans MT" w:hAnsi="Gill Sans MT"/>
          <w:iCs/>
          <w:sz w:val="22"/>
          <w:szCs w:val="22"/>
        </w:rPr>
        <w:t>ize</w:t>
      </w:r>
      <w:r w:rsidR="00767A14" w:rsidRPr="004C3F77">
        <w:rPr>
          <w:rFonts w:ascii="Gill Sans MT" w:hAnsi="Gill Sans MT"/>
          <w:iCs/>
          <w:sz w:val="22"/>
          <w:szCs w:val="22"/>
        </w:rPr>
        <w:t>d</w:t>
      </w:r>
      <w:r w:rsidR="00C21F94" w:rsidRPr="004C3F77">
        <w:rPr>
          <w:rFonts w:ascii="Gill Sans MT" w:hAnsi="Gill Sans MT"/>
          <w:iCs/>
          <w:sz w:val="22"/>
          <w:szCs w:val="22"/>
        </w:rPr>
        <w:t xml:space="preserve"> </w:t>
      </w:r>
      <w:r w:rsidR="00E52E12" w:rsidRPr="004C3F77">
        <w:rPr>
          <w:rFonts w:ascii="Gill Sans MT" w:hAnsi="Gill Sans MT"/>
          <w:iCs/>
          <w:sz w:val="22"/>
          <w:szCs w:val="22"/>
        </w:rPr>
        <w:t xml:space="preserve">technical </w:t>
      </w:r>
      <w:r w:rsidR="00135C8E" w:rsidRPr="004C3F77">
        <w:rPr>
          <w:rFonts w:ascii="Gill Sans MT" w:hAnsi="Gill Sans MT"/>
          <w:iCs/>
          <w:sz w:val="22"/>
          <w:szCs w:val="22"/>
        </w:rPr>
        <w:t>assistance is delivered principally by Lebanese business service providers and consultants or</w:t>
      </w:r>
      <w:r w:rsidR="00E52E12" w:rsidRPr="004C3F77">
        <w:rPr>
          <w:rFonts w:ascii="Gill Sans MT" w:hAnsi="Gill Sans MT"/>
          <w:iCs/>
          <w:sz w:val="22"/>
          <w:szCs w:val="22"/>
        </w:rPr>
        <w:t>,</w:t>
      </w:r>
      <w:r w:rsidR="00135C8E" w:rsidRPr="004C3F77">
        <w:rPr>
          <w:rFonts w:ascii="Gill Sans MT" w:hAnsi="Gill Sans MT"/>
          <w:iCs/>
          <w:sz w:val="22"/>
          <w:szCs w:val="22"/>
        </w:rPr>
        <w:t xml:space="preserve"> as needed, by international consultants.</w:t>
      </w:r>
    </w:p>
    <w:p w14:paraId="5DEFB393" w14:textId="77777777" w:rsidR="00036E5E" w:rsidRPr="004C3F77" w:rsidRDefault="00036E5E" w:rsidP="00036E5E">
      <w:pPr>
        <w:rPr>
          <w:rFonts w:ascii="Gill Sans MT" w:hAnsi="Gill Sans MT"/>
          <w:iCs/>
          <w:sz w:val="18"/>
          <w:szCs w:val="22"/>
        </w:rPr>
      </w:pPr>
    </w:p>
    <w:p w14:paraId="4FC90191" w14:textId="137A93EB" w:rsidR="00036E5E" w:rsidRPr="004C3F77" w:rsidRDefault="00036E5E" w:rsidP="00036E5E">
      <w:pPr>
        <w:rPr>
          <w:rFonts w:ascii="Gill Sans MT" w:hAnsi="Gill Sans MT"/>
          <w:iCs/>
          <w:sz w:val="22"/>
          <w:szCs w:val="22"/>
        </w:rPr>
      </w:pPr>
      <w:r w:rsidRPr="004C3F77">
        <w:rPr>
          <w:rFonts w:ascii="Gill Sans MT" w:hAnsi="Gill Sans MT"/>
          <w:iCs/>
          <w:sz w:val="22"/>
          <w:szCs w:val="22"/>
        </w:rPr>
        <w:t xml:space="preserve">LED’s technical assistance may be company-specific or benefit a group of firms that share common challenges or face similar </w:t>
      </w:r>
      <w:r w:rsidR="00F404EB" w:rsidRPr="004C3F77">
        <w:rPr>
          <w:rFonts w:ascii="Gill Sans MT" w:hAnsi="Gill Sans MT"/>
          <w:iCs/>
          <w:sz w:val="22"/>
          <w:szCs w:val="22"/>
        </w:rPr>
        <w:t xml:space="preserve">market </w:t>
      </w:r>
      <w:r w:rsidRPr="004C3F77">
        <w:rPr>
          <w:rFonts w:ascii="Gill Sans MT" w:hAnsi="Gill Sans MT"/>
          <w:iCs/>
          <w:sz w:val="22"/>
          <w:szCs w:val="22"/>
        </w:rPr>
        <w:t>opportunities</w:t>
      </w:r>
      <w:r w:rsidR="005B1113" w:rsidRPr="004C3F77">
        <w:rPr>
          <w:rFonts w:ascii="Gill Sans MT" w:hAnsi="Gill Sans MT"/>
          <w:iCs/>
          <w:sz w:val="22"/>
          <w:szCs w:val="22"/>
        </w:rPr>
        <w:t>, especially those arising from Lebanon’s current economic and financial crises</w:t>
      </w:r>
      <w:r w:rsidRPr="004C3F77">
        <w:rPr>
          <w:rFonts w:ascii="Gill Sans MT" w:hAnsi="Gill Sans MT"/>
          <w:iCs/>
          <w:sz w:val="22"/>
          <w:szCs w:val="22"/>
        </w:rPr>
        <w:t>. LED-supported solutions may address constraints that are common to many firms or that are shared by a sector, subsector, or market niche. Examples include</w:t>
      </w:r>
      <w:r w:rsidR="00C04D5D" w:rsidRPr="004C3F77">
        <w:rPr>
          <w:rFonts w:ascii="Gill Sans MT" w:hAnsi="Gill Sans MT"/>
          <w:iCs/>
          <w:sz w:val="22"/>
          <w:szCs w:val="22"/>
        </w:rPr>
        <w:t xml:space="preserve"> </w:t>
      </w:r>
      <w:r w:rsidR="00BB2C9A" w:rsidRPr="004C3F77">
        <w:rPr>
          <w:rFonts w:ascii="Gill Sans MT" w:hAnsi="Gill Sans MT"/>
          <w:iCs/>
          <w:sz w:val="22"/>
          <w:szCs w:val="22"/>
        </w:rPr>
        <w:t xml:space="preserve">but </w:t>
      </w:r>
      <w:r w:rsidR="00690395" w:rsidRPr="004C3F77">
        <w:rPr>
          <w:rFonts w:ascii="Gill Sans MT" w:hAnsi="Gill Sans MT"/>
          <w:iCs/>
          <w:sz w:val="22"/>
          <w:szCs w:val="22"/>
        </w:rPr>
        <w:t xml:space="preserve">are </w:t>
      </w:r>
      <w:r w:rsidR="00BB2C9A" w:rsidRPr="004C3F77">
        <w:rPr>
          <w:rFonts w:ascii="Gill Sans MT" w:hAnsi="Gill Sans MT"/>
          <w:iCs/>
          <w:sz w:val="22"/>
          <w:szCs w:val="22"/>
        </w:rPr>
        <w:t>not limited to</w:t>
      </w:r>
      <w:r w:rsidRPr="004C3F77">
        <w:rPr>
          <w:rFonts w:ascii="Gill Sans MT" w:hAnsi="Gill Sans MT"/>
          <w:iCs/>
          <w:sz w:val="22"/>
          <w:szCs w:val="22"/>
        </w:rPr>
        <w:t xml:space="preserve"> overcoming difficulty accessing new market/s </w:t>
      </w:r>
      <w:r w:rsidR="00F404EB" w:rsidRPr="004C3F77">
        <w:rPr>
          <w:rFonts w:ascii="Gill Sans MT" w:hAnsi="Gill Sans MT"/>
          <w:iCs/>
          <w:sz w:val="22"/>
          <w:szCs w:val="22"/>
        </w:rPr>
        <w:t>or buyer/s or</w:t>
      </w:r>
      <w:r w:rsidR="00C04D5D" w:rsidRPr="004C3F77">
        <w:rPr>
          <w:rFonts w:ascii="Gill Sans MT" w:hAnsi="Gill Sans MT"/>
          <w:iCs/>
          <w:sz w:val="22"/>
          <w:szCs w:val="22"/>
        </w:rPr>
        <w:t xml:space="preserve"> </w:t>
      </w:r>
      <w:r w:rsidRPr="004C3F77">
        <w:rPr>
          <w:rFonts w:ascii="Gill Sans MT" w:hAnsi="Gill Sans MT"/>
          <w:iCs/>
          <w:sz w:val="22"/>
          <w:szCs w:val="22"/>
        </w:rPr>
        <w:t>expanding sales (domestic or export) to existing ones</w:t>
      </w:r>
      <w:r w:rsidR="00690395" w:rsidRPr="004C3F77">
        <w:rPr>
          <w:rFonts w:ascii="Gill Sans MT" w:hAnsi="Gill Sans MT"/>
          <w:iCs/>
          <w:sz w:val="22"/>
          <w:szCs w:val="22"/>
        </w:rPr>
        <w:t>;</w:t>
      </w:r>
      <w:r w:rsidR="00C04D5D" w:rsidRPr="004C3F77">
        <w:rPr>
          <w:rFonts w:ascii="Gill Sans MT" w:hAnsi="Gill Sans MT"/>
          <w:iCs/>
          <w:sz w:val="22"/>
          <w:szCs w:val="22"/>
        </w:rPr>
        <w:t xml:space="preserve"> reducing</w:t>
      </w:r>
      <w:r w:rsidR="00535C19" w:rsidRPr="004C3F77">
        <w:rPr>
          <w:rFonts w:ascii="Gill Sans MT" w:hAnsi="Gill Sans MT"/>
          <w:iCs/>
          <w:sz w:val="22"/>
          <w:szCs w:val="22"/>
        </w:rPr>
        <w:t xml:space="preserve"> cost</w:t>
      </w:r>
      <w:r w:rsidR="00690395" w:rsidRPr="004C3F77">
        <w:rPr>
          <w:rFonts w:ascii="Gill Sans MT" w:hAnsi="Gill Sans MT"/>
          <w:iCs/>
          <w:sz w:val="22"/>
          <w:szCs w:val="22"/>
        </w:rPr>
        <w:t>s</w:t>
      </w:r>
      <w:r w:rsidR="00F404EB" w:rsidRPr="004C3F77">
        <w:rPr>
          <w:rFonts w:ascii="Gill Sans MT" w:hAnsi="Gill Sans MT"/>
          <w:iCs/>
          <w:sz w:val="22"/>
          <w:szCs w:val="22"/>
        </w:rPr>
        <w:t xml:space="preserve"> </w:t>
      </w:r>
      <w:r w:rsidR="00201CBF" w:rsidRPr="004C3F77">
        <w:rPr>
          <w:rFonts w:ascii="Gill Sans MT" w:hAnsi="Gill Sans MT"/>
          <w:iCs/>
          <w:sz w:val="22"/>
          <w:szCs w:val="22"/>
        </w:rPr>
        <w:t>by up</w:t>
      </w:r>
      <w:r w:rsidR="007A5C8B" w:rsidRPr="004C3F77">
        <w:rPr>
          <w:rFonts w:ascii="Gill Sans MT" w:hAnsi="Gill Sans MT"/>
          <w:iCs/>
          <w:sz w:val="22"/>
          <w:szCs w:val="22"/>
        </w:rPr>
        <w:t>grading</w:t>
      </w:r>
      <w:r w:rsidR="00201CBF" w:rsidRPr="004C3F77">
        <w:rPr>
          <w:rFonts w:ascii="Gill Sans MT" w:hAnsi="Gill Sans MT"/>
          <w:iCs/>
          <w:sz w:val="22"/>
          <w:szCs w:val="22"/>
        </w:rPr>
        <w:t xml:space="preserve"> business</w:t>
      </w:r>
      <w:r w:rsidR="00690395" w:rsidRPr="004C3F77">
        <w:rPr>
          <w:rFonts w:ascii="Gill Sans MT" w:hAnsi="Gill Sans MT"/>
          <w:iCs/>
          <w:sz w:val="22"/>
          <w:szCs w:val="22"/>
        </w:rPr>
        <w:t xml:space="preserve"> system</w:t>
      </w:r>
      <w:r w:rsidR="00DF3310" w:rsidRPr="004C3F77">
        <w:rPr>
          <w:rFonts w:ascii="Gill Sans MT" w:hAnsi="Gill Sans MT"/>
          <w:iCs/>
          <w:sz w:val="22"/>
          <w:szCs w:val="22"/>
        </w:rPr>
        <w:t>s</w:t>
      </w:r>
      <w:r w:rsidR="00690395" w:rsidRPr="004C3F77">
        <w:rPr>
          <w:rFonts w:ascii="Gill Sans MT" w:hAnsi="Gill Sans MT"/>
          <w:iCs/>
          <w:sz w:val="22"/>
          <w:szCs w:val="22"/>
        </w:rPr>
        <w:t>, processes, or</w:t>
      </w:r>
      <w:r w:rsidR="00201CBF" w:rsidRPr="004C3F77">
        <w:rPr>
          <w:rFonts w:ascii="Gill Sans MT" w:hAnsi="Gill Sans MT"/>
          <w:iCs/>
          <w:sz w:val="22"/>
          <w:szCs w:val="22"/>
        </w:rPr>
        <w:t xml:space="preserve"> activities</w:t>
      </w:r>
      <w:r w:rsidR="00690395" w:rsidRPr="004C3F77">
        <w:rPr>
          <w:rFonts w:ascii="Gill Sans MT" w:hAnsi="Gill Sans MT"/>
          <w:iCs/>
          <w:sz w:val="22"/>
          <w:szCs w:val="22"/>
        </w:rPr>
        <w:t>;</w:t>
      </w:r>
      <w:r w:rsidR="00201CBF" w:rsidRPr="004C3F77">
        <w:rPr>
          <w:rFonts w:ascii="Gill Sans MT" w:hAnsi="Gill Sans MT"/>
          <w:iCs/>
          <w:sz w:val="22"/>
          <w:szCs w:val="22"/>
        </w:rPr>
        <w:t xml:space="preserve"> or </w:t>
      </w:r>
      <w:r w:rsidR="00690395" w:rsidRPr="004C3F77">
        <w:rPr>
          <w:rFonts w:ascii="Gill Sans MT" w:hAnsi="Gill Sans MT"/>
          <w:iCs/>
          <w:sz w:val="22"/>
          <w:szCs w:val="22"/>
        </w:rPr>
        <w:t xml:space="preserve">resolving </w:t>
      </w:r>
      <w:r w:rsidRPr="004C3F77">
        <w:rPr>
          <w:rFonts w:ascii="Gill Sans MT" w:hAnsi="Gill Sans MT"/>
          <w:iCs/>
          <w:sz w:val="22"/>
          <w:szCs w:val="22"/>
        </w:rPr>
        <w:t>other challenges that</w:t>
      </w:r>
      <w:r w:rsidR="00F404EB" w:rsidRPr="004C3F77">
        <w:rPr>
          <w:rFonts w:ascii="Gill Sans MT" w:hAnsi="Gill Sans MT"/>
          <w:iCs/>
          <w:sz w:val="22"/>
          <w:szCs w:val="22"/>
        </w:rPr>
        <w:t xml:space="preserve"> limit </w:t>
      </w:r>
      <w:r w:rsidRPr="004C3F77">
        <w:rPr>
          <w:rFonts w:ascii="Gill Sans MT" w:hAnsi="Gill Sans MT"/>
          <w:iCs/>
          <w:sz w:val="22"/>
          <w:szCs w:val="22"/>
        </w:rPr>
        <w:t>enterprise growth and employment for Lebanese citizens.</w:t>
      </w:r>
    </w:p>
    <w:p w14:paraId="56821646" w14:textId="759BFA09" w:rsidR="00135C8E" w:rsidRPr="004C3F77" w:rsidRDefault="00135C8E" w:rsidP="003A53B2">
      <w:pPr>
        <w:rPr>
          <w:rFonts w:ascii="Gill Sans MT" w:hAnsi="Gill Sans MT"/>
          <w:iCs/>
          <w:sz w:val="18"/>
          <w:szCs w:val="22"/>
        </w:rPr>
      </w:pPr>
    </w:p>
    <w:p w14:paraId="12B51A22" w14:textId="3B05C1AE" w:rsidR="00E52E12" w:rsidRPr="004C3F77" w:rsidRDefault="00E52E12" w:rsidP="00EF0CAD">
      <w:pPr>
        <w:pStyle w:val="ListParagraph"/>
        <w:numPr>
          <w:ilvl w:val="0"/>
          <w:numId w:val="8"/>
        </w:numPr>
        <w:suppressAutoHyphens w:val="0"/>
        <w:rPr>
          <w:rFonts w:ascii="Gill Sans MT" w:hAnsi="Gill Sans MT"/>
          <w:i/>
          <w:iCs/>
          <w:sz w:val="22"/>
          <w:szCs w:val="22"/>
        </w:rPr>
      </w:pPr>
      <w:r w:rsidRPr="004C3F77">
        <w:rPr>
          <w:rFonts w:ascii="Gill Sans MT" w:hAnsi="Gill Sans MT"/>
          <w:i/>
          <w:iCs/>
          <w:sz w:val="22"/>
          <w:szCs w:val="22"/>
        </w:rPr>
        <w:t>Improve Lebanon’s business enabling environment to catalyze private sector investment and enable growth of enterprises and industry sectors</w:t>
      </w:r>
    </w:p>
    <w:p w14:paraId="67DB3E47" w14:textId="77777777" w:rsidR="0014476B" w:rsidRPr="004C3F77" w:rsidRDefault="0014476B" w:rsidP="003A53B2">
      <w:pPr>
        <w:rPr>
          <w:rFonts w:ascii="Gill Sans MT" w:hAnsi="Gill Sans MT"/>
          <w:iCs/>
          <w:sz w:val="18"/>
          <w:szCs w:val="22"/>
        </w:rPr>
      </w:pPr>
    </w:p>
    <w:p w14:paraId="0E375028" w14:textId="2EFA8C82" w:rsidR="00135C8E" w:rsidRPr="004C3F77" w:rsidRDefault="009F6612" w:rsidP="003A53B2">
      <w:pPr>
        <w:rPr>
          <w:rFonts w:ascii="Gill Sans MT" w:hAnsi="Gill Sans MT"/>
          <w:iCs/>
          <w:sz w:val="22"/>
          <w:szCs w:val="22"/>
        </w:rPr>
      </w:pPr>
      <w:r w:rsidRPr="004C3F77">
        <w:rPr>
          <w:rFonts w:ascii="Gill Sans MT" w:hAnsi="Gill Sans MT"/>
          <w:iCs/>
          <w:sz w:val="22"/>
          <w:szCs w:val="22"/>
        </w:rPr>
        <w:t xml:space="preserve">LED </w:t>
      </w:r>
      <w:r w:rsidR="00135C8E" w:rsidRPr="004C3F77">
        <w:rPr>
          <w:rFonts w:ascii="Gill Sans MT" w:hAnsi="Gill Sans MT"/>
          <w:iCs/>
          <w:sz w:val="22"/>
          <w:szCs w:val="22"/>
        </w:rPr>
        <w:t xml:space="preserve">will </w:t>
      </w:r>
      <w:r w:rsidRPr="004C3F77">
        <w:rPr>
          <w:rFonts w:ascii="Gill Sans MT" w:hAnsi="Gill Sans MT"/>
          <w:iCs/>
          <w:sz w:val="22"/>
          <w:szCs w:val="22"/>
        </w:rPr>
        <w:t xml:space="preserve">work </w:t>
      </w:r>
      <w:r w:rsidR="00514EB1" w:rsidRPr="004C3F77">
        <w:rPr>
          <w:rFonts w:ascii="Gill Sans MT" w:hAnsi="Gill Sans MT"/>
          <w:iCs/>
          <w:sz w:val="22"/>
          <w:szCs w:val="22"/>
        </w:rPr>
        <w:t xml:space="preserve">through </w:t>
      </w:r>
      <w:r w:rsidR="00D01809" w:rsidRPr="004C3F77">
        <w:rPr>
          <w:rFonts w:ascii="Gill Sans MT" w:hAnsi="Gill Sans MT"/>
          <w:iCs/>
          <w:sz w:val="22"/>
          <w:szCs w:val="22"/>
        </w:rPr>
        <w:t xml:space="preserve">private sector associations, syndicates, or other non-government organizations </w:t>
      </w:r>
      <w:r w:rsidRPr="004C3F77">
        <w:rPr>
          <w:rFonts w:ascii="Gill Sans MT" w:hAnsi="Gill Sans MT"/>
          <w:iCs/>
          <w:sz w:val="22"/>
          <w:szCs w:val="22"/>
        </w:rPr>
        <w:t xml:space="preserve">to identify, </w:t>
      </w:r>
      <w:r w:rsidR="009C7BB7" w:rsidRPr="004C3F77">
        <w:rPr>
          <w:rFonts w:ascii="Gill Sans MT" w:hAnsi="Gill Sans MT"/>
          <w:iCs/>
          <w:sz w:val="22"/>
          <w:szCs w:val="22"/>
        </w:rPr>
        <w:t>analyses</w:t>
      </w:r>
      <w:r w:rsidRPr="004C3F77">
        <w:rPr>
          <w:rFonts w:ascii="Gill Sans MT" w:hAnsi="Gill Sans MT"/>
          <w:iCs/>
          <w:sz w:val="22"/>
          <w:szCs w:val="22"/>
        </w:rPr>
        <w:t>, propose</w:t>
      </w:r>
      <w:r w:rsidR="00514EB1" w:rsidRPr="004C3F77">
        <w:rPr>
          <w:rFonts w:ascii="Gill Sans MT" w:hAnsi="Gill Sans MT"/>
          <w:iCs/>
          <w:sz w:val="22"/>
          <w:szCs w:val="22"/>
        </w:rPr>
        <w:t>, and advocate for</w:t>
      </w:r>
      <w:r w:rsidRPr="004C3F77">
        <w:rPr>
          <w:rFonts w:ascii="Gill Sans MT" w:hAnsi="Gill Sans MT"/>
          <w:iCs/>
          <w:sz w:val="22"/>
          <w:szCs w:val="22"/>
        </w:rPr>
        <w:t xml:space="preserve"> solutions to problems that are affecting the business enabling environment</w:t>
      </w:r>
      <w:r w:rsidR="00463ACC" w:rsidRPr="004C3F77">
        <w:rPr>
          <w:rFonts w:ascii="Gill Sans MT" w:hAnsi="Gill Sans MT"/>
          <w:iCs/>
          <w:sz w:val="22"/>
          <w:szCs w:val="22"/>
        </w:rPr>
        <w:t xml:space="preserve"> and that will lead to positive impacts such as </w:t>
      </w:r>
      <w:bookmarkStart w:id="1" w:name="_Hlk518878985"/>
      <w:r w:rsidR="00514EB1" w:rsidRPr="004C3F77">
        <w:rPr>
          <w:rFonts w:ascii="Gill Sans MT" w:hAnsi="Gill Sans MT"/>
          <w:iCs/>
          <w:sz w:val="22"/>
          <w:szCs w:val="22"/>
        </w:rPr>
        <w:t>reduc</w:t>
      </w:r>
      <w:r w:rsidR="00C75DA0" w:rsidRPr="004C3F77">
        <w:rPr>
          <w:rFonts w:ascii="Gill Sans MT" w:hAnsi="Gill Sans MT"/>
          <w:iCs/>
          <w:sz w:val="22"/>
          <w:szCs w:val="22"/>
        </w:rPr>
        <w:t>ing</w:t>
      </w:r>
      <w:r w:rsidR="00514EB1" w:rsidRPr="004C3F77">
        <w:rPr>
          <w:rFonts w:ascii="Gill Sans MT" w:hAnsi="Gill Sans MT"/>
          <w:iCs/>
          <w:sz w:val="22"/>
          <w:szCs w:val="22"/>
        </w:rPr>
        <w:t xml:space="preserve"> </w:t>
      </w:r>
      <w:r w:rsidR="00463ACC" w:rsidRPr="004C3F77">
        <w:rPr>
          <w:rFonts w:ascii="Gill Sans MT" w:hAnsi="Gill Sans MT"/>
          <w:iCs/>
          <w:sz w:val="22"/>
          <w:szCs w:val="22"/>
        </w:rPr>
        <w:t xml:space="preserve">the </w:t>
      </w:r>
      <w:r w:rsidR="00514EB1" w:rsidRPr="004C3F77">
        <w:rPr>
          <w:rFonts w:ascii="Gill Sans MT" w:hAnsi="Gill Sans MT"/>
          <w:iCs/>
          <w:sz w:val="22"/>
          <w:szCs w:val="22"/>
        </w:rPr>
        <w:t xml:space="preserve">cost of doing business, </w:t>
      </w:r>
      <w:r w:rsidR="00C75DA0" w:rsidRPr="004C3F77">
        <w:rPr>
          <w:rFonts w:ascii="Gill Sans MT" w:hAnsi="Gill Sans MT"/>
          <w:iCs/>
          <w:sz w:val="22"/>
          <w:szCs w:val="22"/>
        </w:rPr>
        <w:t>promoting exports</w:t>
      </w:r>
      <w:r w:rsidR="00463ACC" w:rsidRPr="004C3F77">
        <w:rPr>
          <w:rFonts w:ascii="Gill Sans MT" w:hAnsi="Gill Sans MT"/>
          <w:iCs/>
          <w:sz w:val="22"/>
          <w:szCs w:val="22"/>
        </w:rPr>
        <w:t xml:space="preserve">, or improved access </w:t>
      </w:r>
      <w:r w:rsidR="00C75DA0" w:rsidRPr="004C3F77">
        <w:rPr>
          <w:rFonts w:ascii="Gill Sans MT" w:hAnsi="Gill Sans MT"/>
          <w:iCs/>
          <w:sz w:val="22"/>
          <w:szCs w:val="22"/>
        </w:rPr>
        <w:t xml:space="preserve">to </w:t>
      </w:r>
      <w:r w:rsidR="00E370F1" w:rsidRPr="004C3F77">
        <w:rPr>
          <w:rFonts w:ascii="Gill Sans MT" w:hAnsi="Gill Sans MT"/>
          <w:iCs/>
          <w:sz w:val="22"/>
          <w:szCs w:val="22"/>
        </w:rPr>
        <w:t xml:space="preserve">foreign </w:t>
      </w:r>
      <w:r w:rsidR="00C75DA0" w:rsidRPr="004C3F77">
        <w:rPr>
          <w:rFonts w:ascii="Gill Sans MT" w:hAnsi="Gill Sans MT"/>
          <w:iCs/>
          <w:sz w:val="22"/>
          <w:szCs w:val="22"/>
        </w:rPr>
        <w:t>finance.</w:t>
      </w:r>
      <w:bookmarkEnd w:id="1"/>
    </w:p>
    <w:p w14:paraId="6E359F77" w14:textId="7BE8C004" w:rsidR="00514EB1" w:rsidRPr="004C3F77" w:rsidRDefault="00514EB1" w:rsidP="003A53B2">
      <w:pPr>
        <w:pStyle w:val="NormalWeb"/>
        <w:spacing w:before="0" w:beforeAutospacing="0" w:after="0" w:afterAutospacing="0"/>
        <w:rPr>
          <w:rFonts w:ascii="Gill Sans MT" w:hAnsi="Gill Sans MT"/>
          <w:sz w:val="18"/>
          <w:szCs w:val="22"/>
        </w:rPr>
      </w:pPr>
    </w:p>
    <w:p w14:paraId="6E5265CA" w14:textId="049BB3B8" w:rsidR="00E03525" w:rsidRPr="004C3F77" w:rsidRDefault="00463ACC" w:rsidP="003A53B2">
      <w:pPr>
        <w:pStyle w:val="NormalWeb"/>
        <w:spacing w:before="0" w:beforeAutospacing="0" w:after="0" w:afterAutospacing="0"/>
        <w:rPr>
          <w:rFonts w:ascii="Gill Sans MT" w:hAnsi="Gill Sans MT" w:cs="Arial"/>
          <w:b/>
          <w:bCs/>
          <w:i/>
          <w:sz w:val="22"/>
          <w:szCs w:val="22"/>
        </w:rPr>
      </w:pPr>
      <w:r w:rsidRPr="004C3F77">
        <w:rPr>
          <w:rFonts w:ascii="Gill Sans MT" w:hAnsi="Gill Sans MT" w:cs="Arial"/>
          <w:b/>
          <w:bCs/>
          <w:sz w:val="22"/>
          <w:szCs w:val="22"/>
        </w:rPr>
        <w:t>B</w:t>
      </w:r>
      <w:r w:rsidR="0014476B" w:rsidRPr="004C3F77">
        <w:rPr>
          <w:rFonts w:ascii="Gill Sans MT" w:hAnsi="Gill Sans MT" w:cs="Arial"/>
          <w:b/>
          <w:bCs/>
          <w:sz w:val="22"/>
          <w:szCs w:val="22"/>
        </w:rPr>
        <w:t>2. Grants Program Objective</w:t>
      </w:r>
    </w:p>
    <w:p w14:paraId="27F0B8AB" w14:textId="160B465E" w:rsidR="00E85037" w:rsidRPr="004C3F77" w:rsidRDefault="00E85037" w:rsidP="003A53B2">
      <w:pPr>
        <w:rPr>
          <w:rFonts w:ascii="Gill Sans MT" w:hAnsi="Gill Sans MT"/>
          <w:sz w:val="18"/>
          <w:szCs w:val="22"/>
        </w:rPr>
      </w:pPr>
    </w:p>
    <w:p w14:paraId="0E6A1607" w14:textId="486553E1" w:rsidR="00F404EB" w:rsidRPr="004C3F77" w:rsidRDefault="00E03525" w:rsidP="003A53B2">
      <w:pPr>
        <w:rPr>
          <w:rFonts w:ascii="Gill Sans MT" w:hAnsi="Gill Sans MT"/>
          <w:sz w:val="22"/>
          <w:szCs w:val="22"/>
        </w:rPr>
      </w:pPr>
      <w:r w:rsidRPr="004C3F77">
        <w:rPr>
          <w:rFonts w:ascii="Gill Sans MT" w:hAnsi="Gill Sans MT"/>
          <w:sz w:val="22"/>
          <w:szCs w:val="22"/>
        </w:rPr>
        <w:t>The objective of th</w:t>
      </w:r>
      <w:r w:rsidR="00E85037" w:rsidRPr="004C3F77">
        <w:rPr>
          <w:rFonts w:ascii="Gill Sans MT" w:hAnsi="Gill Sans MT"/>
          <w:sz w:val="22"/>
          <w:szCs w:val="22"/>
        </w:rPr>
        <w:t xml:space="preserve">is </w:t>
      </w:r>
      <w:r w:rsidR="007E484F" w:rsidRPr="004C3F77">
        <w:rPr>
          <w:rFonts w:ascii="Gill Sans MT" w:hAnsi="Gill Sans MT"/>
          <w:sz w:val="22"/>
          <w:szCs w:val="22"/>
        </w:rPr>
        <w:t xml:space="preserve">grant </w:t>
      </w:r>
      <w:r w:rsidR="00E85037" w:rsidRPr="004C3F77">
        <w:rPr>
          <w:rFonts w:ascii="Gill Sans MT" w:hAnsi="Gill Sans MT"/>
          <w:sz w:val="22"/>
          <w:szCs w:val="22"/>
        </w:rPr>
        <w:t xml:space="preserve">program </w:t>
      </w:r>
      <w:r w:rsidRPr="004C3F77">
        <w:rPr>
          <w:rFonts w:ascii="Gill Sans MT" w:hAnsi="Gill Sans MT"/>
          <w:sz w:val="22"/>
          <w:szCs w:val="22"/>
        </w:rPr>
        <w:t>is</w:t>
      </w:r>
      <w:r w:rsidR="007E484F" w:rsidRPr="004C3F77">
        <w:rPr>
          <w:rFonts w:ascii="Gill Sans MT" w:hAnsi="Gill Sans MT"/>
          <w:sz w:val="22"/>
          <w:szCs w:val="22"/>
        </w:rPr>
        <w:t xml:space="preserve"> </w:t>
      </w:r>
      <w:r w:rsidR="00630F53" w:rsidRPr="004C3F77">
        <w:rPr>
          <w:rFonts w:ascii="Gill Sans MT" w:hAnsi="Gill Sans MT"/>
          <w:sz w:val="22"/>
          <w:szCs w:val="22"/>
        </w:rPr>
        <w:t xml:space="preserve">to </w:t>
      </w:r>
      <w:r w:rsidR="003F2503" w:rsidRPr="004C3F77">
        <w:rPr>
          <w:rFonts w:ascii="Gill Sans MT" w:hAnsi="Gill Sans MT"/>
          <w:sz w:val="22"/>
          <w:szCs w:val="22"/>
        </w:rPr>
        <w:t xml:space="preserve">complement </w:t>
      </w:r>
      <w:r w:rsidR="007E484F" w:rsidRPr="004C3F77">
        <w:rPr>
          <w:rFonts w:ascii="Gill Sans MT" w:hAnsi="Gill Sans MT"/>
          <w:sz w:val="22"/>
          <w:szCs w:val="22"/>
        </w:rPr>
        <w:t xml:space="preserve">LED’s </w:t>
      </w:r>
      <w:r w:rsidR="00701D86" w:rsidRPr="004C3F77">
        <w:rPr>
          <w:rFonts w:ascii="Gill Sans MT" w:hAnsi="Gill Sans MT"/>
          <w:sz w:val="22"/>
          <w:szCs w:val="22"/>
        </w:rPr>
        <w:t xml:space="preserve">aim of supporting local enterprise growth as a pathway to </w:t>
      </w:r>
      <w:r w:rsidR="007E484F" w:rsidRPr="004C3F77">
        <w:rPr>
          <w:rFonts w:ascii="Gill Sans MT" w:hAnsi="Gill Sans MT"/>
          <w:sz w:val="22"/>
          <w:szCs w:val="22"/>
        </w:rPr>
        <w:t xml:space="preserve">creating </w:t>
      </w:r>
      <w:r w:rsidR="00F404EB" w:rsidRPr="004C3F77">
        <w:rPr>
          <w:rFonts w:ascii="Gill Sans MT" w:hAnsi="Gill Sans MT"/>
          <w:sz w:val="22"/>
          <w:szCs w:val="22"/>
        </w:rPr>
        <w:t>jobs</w:t>
      </w:r>
      <w:r w:rsidR="007E484F" w:rsidRPr="004C3F77">
        <w:rPr>
          <w:rFonts w:ascii="Gill Sans MT" w:hAnsi="Gill Sans MT"/>
          <w:sz w:val="22"/>
          <w:szCs w:val="22"/>
        </w:rPr>
        <w:t xml:space="preserve"> for Lebanese citizens</w:t>
      </w:r>
      <w:r w:rsidR="0052068A" w:rsidRPr="004C3F77">
        <w:rPr>
          <w:rFonts w:ascii="Gill Sans MT" w:hAnsi="Gill Sans MT"/>
          <w:sz w:val="22"/>
          <w:szCs w:val="22"/>
        </w:rPr>
        <w:t xml:space="preserve"> by leverag</w:t>
      </w:r>
      <w:r w:rsidR="00E85037" w:rsidRPr="004C3F77">
        <w:rPr>
          <w:rFonts w:ascii="Gill Sans MT" w:hAnsi="Gill Sans MT"/>
          <w:sz w:val="22"/>
          <w:szCs w:val="22"/>
        </w:rPr>
        <w:t>ing</w:t>
      </w:r>
      <w:r w:rsidR="00630F53" w:rsidRPr="004C3F77">
        <w:rPr>
          <w:rFonts w:ascii="Gill Sans MT" w:hAnsi="Gill Sans MT"/>
          <w:sz w:val="22"/>
          <w:szCs w:val="22"/>
        </w:rPr>
        <w:t xml:space="preserve"> the</w:t>
      </w:r>
      <w:r w:rsidR="00E85037" w:rsidRPr="004C3F77">
        <w:rPr>
          <w:rFonts w:ascii="Gill Sans MT" w:hAnsi="Gill Sans MT"/>
          <w:sz w:val="22"/>
          <w:szCs w:val="22"/>
        </w:rPr>
        <w:t xml:space="preserve"> </w:t>
      </w:r>
      <w:r w:rsidR="0052068A" w:rsidRPr="004C3F77">
        <w:rPr>
          <w:rFonts w:ascii="Gill Sans MT" w:hAnsi="Gill Sans MT"/>
          <w:sz w:val="22"/>
          <w:szCs w:val="22"/>
        </w:rPr>
        <w:t>ideas, knowledge, skills, and resources</w:t>
      </w:r>
      <w:r w:rsidR="00630F53" w:rsidRPr="004C3F77">
        <w:rPr>
          <w:rFonts w:ascii="Gill Sans MT" w:hAnsi="Gill Sans MT"/>
          <w:sz w:val="22"/>
          <w:szCs w:val="22"/>
        </w:rPr>
        <w:t xml:space="preserve"> of local organizations</w:t>
      </w:r>
      <w:r w:rsidR="007E484F" w:rsidRPr="004C3F77">
        <w:rPr>
          <w:rFonts w:ascii="Gill Sans MT" w:hAnsi="Gill Sans MT"/>
          <w:sz w:val="22"/>
          <w:szCs w:val="22"/>
        </w:rPr>
        <w:t xml:space="preserve">. The </w:t>
      </w:r>
      <w:r w:rsidR="00E85037" w:rsidRPr="004C3F77">
        <w:rPr>
          <w:rFonts w:ascii="Gill Sans MT" w:hAnsi="Gill Sans MT"/>
          <w:sz w:val="22"/>
          <w:szCs w:val="22"/>
        </w:rPr>
        <w:t xml:space="preserve">outcomes achieved by </w:t>
      </w:r>
      <w:r w:rsidR="007E484F" w:rsidRPr="004C3F77">
        <w:rPr>
          <w:rFonts w:ascii="Gill Sans MT" w:hAnsi="Gill Sans MT"/>
          <w:sz w:val="22"/>
          <w:szCs w:val="22"/>
        </w:rPr>
        <w:t xml:space="preserve">LED’s grantees will </w:t>
      </w:r>
      <w:r w:rsidR="00F404EB" w:rsidRPr="004C3F77">
        <w:rPr>
          <w:rFonts w:ascii="Gill Sans MT" w:hAnsi="Gill Sans MT"/>
          <w:sz w:val="22"/>
          <w:szCs w:val="22"/>
        </w:rPr>
        <w:t xml:space="preserve">enhance </w:t>
      </w:r>
      <w:r w:rsidR="007E484F" w:rsidRPr="004C3F77">
        <w:rPr>
          <w:rFonts w:ascii="Gill Sans MT" w:hAnsi="Gill Sans MT"/>
          <w:sz w:val="22"/>
          <w:szCs w:val="22"/>
        </w:rPr>
        <w:t>LED’s</w:t>
      </w:r>
      <w:r w:rsidR="00E85037" w:rsidRPr="004C3F77">
        <w:rPr>
          <w:rFonts w:ascii="Gill Sans MT" w:hAnsi="Gill Sans MT"/>
          <w:sz w:val="22"/>
          <w:szCs w:val="22"/>
        </w:rPr>
        <w:t xml:space="preserve"> overall</w:t>
      </w:r>
      <w:r w:rsidR="007E484F" w:rsidRPr="004C3F77">
        <w:rPr>
          <w:rFonts w:ascii="Gill Sans MT" w:hAnsi="Gill Sans MT"/>
          <w:sz w:val="22"/>
          <w:szCs w:val="22"/>
        </w:rPr>
        <w:t xml:space="preserve"> impact on the Lebanese economy</w:t>
      </w:r>
      <w:r w:rsidR="00EB39B1" w:rsidRPr="004C3F77">
        <w:rPr>
          <w:rFonts w:ascii="Gill Sans MT" w:hAnsi="Gill Sans MT"/>
          <w:sz w:val="22"/>
          <w:szCs w:val="22"/>
        </w:rPr>
        <w:t xml:space="preserve"> or help </w:t>
      </w:r>
      <w:r w:rsidR="00D74C10" w:rsidRPr="004C3F77">
        <w:rPr>
          <w:rFonts w:ascii="Gill Sans MT" w:hAnsi="Gill Sans MT"/>
          <w:sz w:val="22"/>
          <w:szCs w:val="22"/>
        </w:rPr>
        <w:t xml:space="preserve">LED to </w:t>
      </w:r>
      <w:r w:rsidR="00C441D8" w:rsidRPr="004C3F77">
        <w:rPr>
          <w:rFonts w:ascii="Gill Sans MT" w:hAnsi="Gill Sans MT"/>
          <w:sz w:val="22"/>
          <w:szCs w:val="22"/>
        </w:rPr>
        <w:t>understand</w:t>
      </w:r>
      <w:r w:rsidR="00D74C10" w:rsidRPr="004C3F77">
        <w:rPr>
          <w:rFonts w:ascii="Gill Sans MT" w:hAnsi="Gill Sans MT"/>
          <w:sz w:val="22"/>
          <w:szCs w:val="22"/>
        </w:rPr>
        <w:t xml:space="preserve"> it’s </w:t>
      </w:r>
      <w:r w:rsidR="00C441D8" w:rsidRPr="004C3F77">
        <w:rPr>
          <w:rFonts w:ascii="Gill Sans MT" w:hAnsi="Gill Sans MT"/>
          <w:sz w:val="22"/>
          <w:szCs w:val="22"/>
        </w:rPr>
        <w:t>impact on assisted enterprises and/or the sectors in which they operate or on a learning topic related to LED’s work</w:t>
      </w:r>
      <w:r w:rsidR="004B41F9" w:rsidRPr="004C3F77">
        <w:rPr>
          <w:rFonts w:ascii="Gill Sans MT" w:hAnsi="Gill Sans MT"/>
          <w:sz w:val="22"/>
          <w:szCs w:val="22"/>
        </w:rPr>
        <w:t>.</w:t>
      </w:r>
      <w:r w:rsidR="00D771BC" w:rsidRPr="004C3F77">
        <w:rPr>
          <w:rFonts w:ascii="Gill Sans MT" w:hAnsi="Gill Sans MT"/>
          <w:sz w:val="22"/>
          <w:szCs w:val="22"/>
        </w:rPr>
        <w:t xml:space="preserve"> </w:t>
      </w:r>
    </w:p>
    <w:p w14:paraId="0A7F702D" w14:textId="77777777" w:rsidR="00F404EB" w:rsidRPr="004C3F77" w:rsidRDefault="00F404EB" w:rsidP="003A53B2">
      <w:pPr>
        <w:rPr>
          <w:rFonts w:ascii="Gill Sans MT" w:hAnsi="Gill Sans MT"/>
          <w:sz w:val="18"/>
          <w:szCs w:val="18"/>
        </w:rPr>
      </w:pPr>
    </w:p>
    <w:p w14:paraId="1DECAAAC" w14:textId="724FC3BD" w:rsidR="00B567B3" w:rsidRPr="004C3F77" w:rsidRDefault="00B567B3" w:rsidP="003A53B2">
      <w:pPr>
        <w:rPr>
          <w:rFonts w:ascii="Gill Sans MT" w:hAnsi="Gill Sans MT"/>
          <w:sz w:val="22"/>
          <w:szCs w:val="22"/>
        </w:rPr>
      </w:pPr>
      <w:r w:rsidRPr="004C3F77">
        <w:rPr>
          <w:rFonts w:ascii="Gill Sans MT" w:hAnsi="Gill Sans MT"/>
          <w:sz w:val="22"/>
          <w:szCs w:val="22"/>
        </w:rPr>
        <w:t xml:space="preserve">LED invites </w:t>
      </w:r>
      <w:r w:rsidR="00E35C9A" w:rsidRPr="004C3F77">
        <w:rPr>
          <w:rFonts w:ascii="Gill Sans MT" w:hAnsi="Gill Sans MT"/>
          <w:sz w:val="22"/>
          <w:szCs w:val="22"/>
        </w:rPr>
        <w:t xml:space="preserve">private </w:t>
      </w:r>
      <w:r w:rsidRPr="004C3F77">
        <w:rPr>
          <w:rFonts w:ascii="Gill Sans MT" w:hAnsi="Gill Sans MT"/>
          <w:sz w:val="22"/>
          <w:szCs w:val="22"/>
        </w:rPr>
        <w:t>not-for-profit and for-profit</w:t>
      </w:r>
      <w:r w:rsidR="00E35C9A" w:rsidRPr="004C3F77">
        <w:rPr>
          <w:rFonts w:ascii="Gill Sans MT" w:hAnsi="Gill Sans MT"/>
          <w:sz w:val="22"/>
          <w:szCs w:val="22"/>
        </w:rPr>
        <w:t xml:space="preserve"> associations</w:t>
      </w:r>
      <w:r w:rsidRPr="004C3F77">
        <w:rPr>
          <w:rFonts w:ascii="Gill Sans MT" w:hAnsi="Gill Sans MT"/>
          <w:sz w:val="22"/>
          <w:szCs w:val="22"/>
        </w:rPr>
        <w:t>, syndicates, cooper</w:t>
      </w:r>
      <w:r w:rsidR="00463ACC" w:rsidRPr="004C3F77">
        <w:rPr>
          <w:rFonts w:ascii="Gill Sans MT" w:hAnsi="Gill Sans MT"/>
          <w:sz w:val="22"/>
          <w:szCs w:val="22"/>
        </w:rPr>
        <w:t>a</w:t>
      </w:r>
      <w:r w:rsidRPr="004C3F77">
        <w:rPr>
          <w:rFonts w:ascii="Gill Sans MT" w:hAnsi="Gill Sans MT"/>
          <w:sz w:val="22"/>
          <w:szCs w:val="22"/>
        </w:rPr>
        <w:t>tiv</w:t>
      </w:r>
      <w:r w:rsidR="00463ACC" w:rsidRPr="004C3F77">
        <w:rPr>
          <w:rFonts w:ascii="Gill Sans MT" w:hAnsi="Gill Sans MT"/>
          <w:sz w:val="22"/>
          <w:szCs w:val="22"/>
        </w:rPr>
        <w:t>es</w:t>
      </w:r>
      <w:r w:rsidR="00EB2C4D" w:rsidRPr="004C3F77">
        <w:rPr>
          <w:rFonts w:ascii="Gill Sans MT" w:hAnsi="Gill Sans MT"/>
          <w:sz w:val="22"/>
          <w:szCs w:val="22"/>
        </w:rPr>
        <w:t>, universities</w:t>
      </w:r>
      <w:r w:rsidR="00463ACC" w:rsidRPr="004C3F77">
        <w:rPr>
          <w:rFonts w:ascii="Gill Sans MT" w:hAnsi="Gill Sans MT"/>
          <w:sz w:val="22"/>
          <w:szCs w:val="22"/>
        </w:rPr>
        <w:t xml:space="preserve"> </w:t>
      </w:r>
      <w:r w:rsidR="00E35C9A" w:rsidRPr="004C3F77">
        <w:rPr>
          <w:rFonts w:ascii="Gill Sans MT" w:hAnsi="Gill Sans MT"/>
          <w:sz w:val="22"/>
          <w:szCs w:val="22"/>
        </w:rPr>
        <w:t>or p</w:t>
      </w:r>
      <w:r w:rsidRPr="004C3F77">
        <w:rPr>
          <w:rFonts w:ascii="Gill Sans MT" w:hAnsi="Gill Sans MT"/>
          <w:sz w:val="22"/>
          <w:szCs w:val="22"/>
        </w:rPr>
        <w:t xml:space="preserve">rivate enterprises to </w:t>
      </w:r>
      <w:r w:rsidR="00E35C9A" w:rsidRPr="004C3F77">
        <w:rPr>
          <w:rFonts w:ascii="Gill Sans MT" w:hAnsi="Gill Sans MT"/>
          <w:sz w:val="22"/>
          <w:szCs w:val="22"/>
        </w:rPr>
        <w:t xml:space="preserve">propose </w:t>
      </w:r>
      <w:r w:rsidRPr="004C3F77">
        <w:rPr>
          <w:rFonts w:ascii="Gill Sans MT" w:hAnsi="Gill Sans MT"/>
          <w:sz w:val="22"/>
          <w:szCs w:val="22"/>
        </w:rPr>
        <w:t>activities they wish to implement with LED grant funding.</w:t>
      </w:r>
    </w:p>
    <w:p w14:paraId="0F17BF95" w14:textId="77777777" w:rsidR="00F041AC" w:rsidRPr="004C3F77" w:rsidRDefault="00F041AC" w:rsidP="003A53B2">
      <w:pPr>
        <w:rPr>
          <w:rFonts w:ascii="Gill Sans MT" w:hAnsi="Gill Sans MT"/>
          <w:sz w:val="18"/>
          <w:szCs w:val="22"/>
        </w:rPr>
      </w:pPr>
    </w:p>
    <w:p w14:paraId="11ADA1F2" w14:textId="3B8E77F2" w:rsidR="00B567B3" w:rsidRPr="004C3F77" w:rsidRDefault="00463ACC" w:rsidP="003A53B2">
      <w:pPr>
        <w:rPr>
          <w:rFonts w:ascii="Gill Sans MT" w:hAnsi="Gill Sans MT" w:cs="Arial"/>
          <w:b/>
          <w:bCs/>
          <w:sz w:val="22"/>
          <w:szCs w:val="22"/>
        </w:rPr>
      </w:pPr>
      <w:r w:rsidRPr="004C3F77">
        <w:rPr>
          <w:rFonts w:ascii="Gill Sans MT" w:hAnsi="Gill Sans MT" w:cs="Arial"/>
          <w:b/>
          <w:bCs/>
          <w:sz w:val="22"/>
          <w:szCs w:val="22"/>
        </w:rPr>
        <w:t>B</w:t>
      </w:r>
      <w:r w:rsidR="00D376B1" w:rsidRPr="004C3F77">
        <w:rPr>
          <w:rFonts w:ascii="Gill Sans MT" w:hAnsi="Gill Sans MT" w:cs="Arial"/>
          <w:b/>
          <w:bCs/>
          <w:sz w:val="22"/>
          <w:szCs w:val="22"/>
        </w:rPr>
        <w:t>3. Grants Program Support Areas</w:t>
      </w:r>
    </w:p>
    <w:p w14:paraId="723B60ED" w14:textId="77777777" w:rsidR="00B567B3" w:rsidRPr="004C3F77" w:rsidRDefault="00B567B3" w:rsidP="003A53B2">
      <w:pPr>
        <w:rPr>
          <w:rFonts w:ascii="Gill Sans MT" w:hAnsi="Gill Sans MT"/>
          <w:sz w:val="18"/>
          <w:szCs w:val="22"/>
        </w:rPr>
      </w:pPr>
    </w:p>
    <w:p w14:paraId="570470B3" w14:textId="7AF384D5" w:rsidR="004A2884" w:rsidRPr="004C3F77" w:rsidRDefault="00E35C9A" w:rsidP="003A53B2">
      <w:pPr>
        <w:rPr>
          <w:rFonts w:ascii="Gill Sans MT" w:hAnsi="Gill Sans MT"/>
          <w:sz w:val="22"/>
          <w:szCs w:val="22"/>
        </w:rPr>
      </w:pPr>
      <w:r w:rsidRPr="004C3F77">
        <w:rPr>
          <w:rFonts w:ascii="Gill Sans MT" w:hAnsi="Gill Sans MT"/>
          <w:sz w:val="22"/>
          <w:szCs w:val="22"/>
        </w:rPr>
        <w:t xml:space="preserve">As noted above, </w:t>
      </w:r>
      <w:r w:rsidR="00767A14" w:rsidRPr="004C3F77">
        <w:rPr>
          <w:rFonts w:ascii="Gill Sans MT" w:hAnsi="Gill Sans MT"/>
          <w:sz w:val="22"/>
          <w:szCs w:val="22"/>
        </w:rPr>
        <w:t>LED’s g</w:t>
      </w:r>
      <w:r w:rsidR="004A2884" w:rsidRPr="004C3F77">
        <w:rPr>
          <w:rFonts w:ascii="Gill Sans MT" w:hAnsi="Gill Sans MT"/>
          <w:sz w:val="22"/>
          <w:szCs w:val="22"/>
        </w:rPr>
        <w:t>rant</w:t>
      </w:r>
      <w:r w:rsidR="00447B57">
        <w:rPr>
          <w:rFonts w:ascii="Gill Sans MT" w:hAnsi="Gill Sans MT"/>
          <w:sz w:val="22"/>
          <w:szCs w:val="22"/>
        </w:rPr>
        <w:t>s</w:t>
      </w:r>
      <w:r w:rsidRPr="004C3F77">
        <w:rPr>
          <w:rFonts w:ascii="Gill Sans MT" w:hAnsi="Gill Sans MT"/>
          <w:sz w:val="22"/>
          <w:szCs w:val="22"/>
        </w:rPr>
        <w:t xml:space="preserve"> are to support activities in </w:t>
      </w:r>
      <w:r w:rsidR="0082428D" w:rsidRPr="004C3F77">
        <w:rPr>
          <w:rFonts w:ascii="Gill Sans MT" w:hAnsi="Gill Sans MT"/>
          <w:sz w:val="22"/>
          <w:szCs w:val="22"/>
        </w:rPr>
        <w:t xml:space="preserve">three </w:t>
      </w:r>
      <w:r w:rsidR="00D376B1" w:rsidRPr="004C3F77">
        <w:rPr>
          <w:rFonts w:ascii="Gill Sans MT" w:hAnsi="Gill Sans MT"/>
          <w:sz w:val="22"/>
          <w:szCs w:val="22"/>
        </w:rPr>
        <w:t xml:space="preserve">primary </w:t>
      </w:r>
      <w:r w:rsidR="00D80970" w:rsidRPr="004C3F77">
        <w:rPr>
          <w:rFonts w:ascii="Gill Sans MT" w:hAnsi="Gill Sans MT"/>
          <w:sz w:val="22"/>
          <w:szCs w:val="22"/>
        </w:rPr>
        <w:t xml:space="preserve">areas </w:t>
      </w:r>
      <w:r w:rsidR="00B567B3" w:rsidRPr="004C3F77">
        <w:rPr>
          <w:rFonts w:ascii="Gill Sans MT" w:hAnsi="Gill Sans MT"/>
          <w:sz w:val="22"/>
          <w:szCs w:val="22"/>
        </w:rPr>
        <w:t>as follows:</w:t>
      </w:r>
    </w:p>
    <w:p w14:paraId="490C8D8F" w14:textId="77777777" w:rsidR="004A2884" w:rsidRPr="004C3F77" w:rsidRDefault="004A2884" w:rsidP="003A53B2">
      <w:pPr>
        <w:rPr>
          <w:rFonts w:ascii="Gill Sans MT" w:hAnsi="Gill Sans MT"/>
          <w:sz w:val="18"/>
          <w:szCs w:val="22"/>
        </w:rPr>
      </w:pPr>
    </w:p>
    <w:p w14:paraId="1D57F87E" w14:textId="27D86965" w:rsidR="00B567B3" w:rsidRPr="004C3F77" w:rsidRDefault="00AA17BC" w:rsidP="00EF0CAD">
      <w:pPr>
        <w:pStyle w:val="ListParagraph"/>
        <w:numPr>
          <w:ilvl w:val="0"/>
          <w:numId w:val="10"/>
        </w:numPr>
        <w:rPr>
          <w:rFonts w:ascii="Gill Sans MT" w:hAnsi="Gill Sans MT"/>
          <w:sz w:val="22"/>
          <w:szCs w:val="22"/>
        </w:rPr>
      </w:pPr>
      <w:bookmarkStart w:id="2" w:name="_Hlk75340738"/>
      <w:r w:rsidRPr="004C3F77">
        <w:rPr>
          <w:rFonts w:ascii="Gill Sans MT" w:hAnsi="Gill Sans MT"/>
          <w:i/>
          <w:sz w:val="22"/>
          <w:szCs w:val="22"/>
        </w:rPr>
        <w:t xml:space="preserve">Enterprise </w:t>
      </w:r>
      <w:r w:rsidR="004A2884" w:rsidRPr="004C3F77">
        <w:rPr>
          <w:rFonts w:ascii="Gill Sans MT" w:hAnsi="Gill Sans MT"/>
          <w:i/>
          <w:sz w:val="22"/>
          <w:szCs w:val="22"/>
        </w:rPr>
        <w:t>or Industry</w:t>
      </w:r>
      <w:r w:rsidRPr="004C3F77">
        <w:rPr>
          <w:rFonts w:ascii="Gill Sans MT" w:hAnsi="Gill Sans MT"/>
          <w:i/>
          <w:sz w:val="22"/>
          <w:szCs w:val="22"/>
        </w:rPr>
        <w:t>/Sector</w:t>
      </w:r>
      <w:r w:rsidR="004A2884" w:rsidRPr="004C3F77">
        <w:rPr>
          <w:rFonts w:ascii="Gill Sans MT" w:hAnsi="Gill Sans MT"/>
          <w:i/>
          <w:sz w:val="22"/>
          <w:szCs w:val="22"/>
        </w:rPr>
        <w:t xml:space="preserve"> Competitiveness</w:t>
      </w:r>
      <w:bookmarkEnd w:id="2"/>
      <w:r w:rsidR="004A2884" w:rsidRPr="004C3F77">
        <w:rPr>
          <w:rFonts w:ascii="Gill Sans MT" w:hAnsi="Gill Sans MT"/>
          <w:i/>
          <w:sz w:val="22"/>
          <w:szCs w:val="22"/>
        </w:rPr>
        <w:t xml:space="preserve">: </w:t>
      </w:r>
      <w:r w:rsidR="005B1113" w:rsidRPr="004C3F77">
        <w:rPr>
          <w:rFonts w:ascii="Gill Sans MT" w:hAnsi="Gill Sans MT"/>
          <w:iCs/>
          <w:sz w:val="22"/>
          <w:szCs w:val="22"/>
        </w:rPr>
        <w:t xml:space="preserve">While taking into consideration the current economic and financial </w:t>
      </w:r>
      <w:r w:rsidR="004C3F77" w:rsidRPr="004C3F77">
        <w:rPr>
          <w:rFonts w:ascii="Gill Sans MT" w:hAnsi="Gill Sans MT"/>
          <w:iCs/>
          <w:sz w:val="22"/>
          <w:szCs w:val="22"/>
        </w:rPr>
        <w:t>challenges</w:t>
      </w:r>
      <w:r w:rsidR="005B1113" w:rsidRPr="004C3F77">
        <w:rPr>
          <w:rFonts w:ascii="Gill Sans MT" w:hAnsi="Gill Sans MT"/>
          <w:iCs/>
          <w:sz w:val="22"/>
          <w:szCs w:val="22"/>
        </w:rPr>
        <w:t xml:space="preserve"> confronting Lebanon’s private sector, g</w:t>
      </w:r>
      <w:r w:rsidR="004A2884" w:rsidRPr="004C3F77">
        <w:rPr>
          <w:rFonts w:ascii="Gill Sans MT" w:hAnsi="Gill Sans MT"/>
          <w:sz w:val="22"/>
          <w:szCs w:val="22"/>
        </w:rPr>
        <w:t xml:space="preserve">rant </w:t>
      </w:r>
      <w:r w:rsidRPr="004C3F77">
        <w:rPr>
          <w:rFonts w:ascii="Gill Sans MT" w:hAnsi="Gill Sans MT"/>
          <w:sz w:val="22"/>
          <w:szCs w:val="22"/>
        </w:rPr>
        <w:t xml:space="preserve">activities should </w:t>
      </w:r>
      <w:r w:rsidR="00D80970" w:rsidRPr="004C3F77">
        <w:rPr>
          <w:rFonts w:ascii="Gill Sans MT" w:hAnsi="Gill Sans MT"/>
          <w:sz w:val="22"/>
          <w:szCs w:val="22"/>
        </w:rPr>
        <w:t>result in improv</w:t>
      </w:r>
      <w:r w:rsidRPr="004C3F77">
        <w:rPr>
          <w:rFonts w:ascii="Gill Sans MT" w:hAnsi="Gill Sans MT"/>
          <w:sz w:val="22"/>
          <w:szCs w:val="22"/>
        </w:rPr>
        <w:t>ed</w:t>
      </w:r>
      <w:r w:rsidR="00D80970" w:rsidRPr="004C3F77">
        <w:rPr>
          <w:rFonts w:ascii="Gill Sans MT" w:hAnsi="Gill Sans MT"/>
          <w:sz w:val="22"/>
          <w:szCs w:val="22"/>
        </w:rPr>
        <w:t xml:space="preserve"> business </w:t>
      </w:r>
      <w:r w:rsidR="005B1113" w:rsidRPr="004C3F77">
        <w:rPr>
          <w:rFonts w:ascii="Gill Sans MT" w:hAnsi="Gill Sans MT"/>
          <w:sz w:val="22"/>
          <w:szCs w:val="22"/>
        </w:rPr>
        <w:t xml:space="preserve">performance </w:t>
      </w:r>
      <w:r w:rsidR="00D80970" w:rsidRPr="004C3F77">
        <w:rPr>
          <w:rFonts w:ascii="Gill Sans MT" w:hAnsi="Gill Sans MT"/>
          <w:sz w:val="22"/>
          <w:szCs w:val="22"/>
        </w:rPr>
        <w:t xml:space="preserve">for </w:t>
      </w:r>
      <w:r w:rsidRPr="004C3F77">
        <w:rPr>
          <w:rFonts w:ascii="Gill Sans MT" w:hAnsi="Gill Sans MT"/>
          <w:sz w:val="22"/>
          <w:szCs w:val="22"/>
        </w:rPr>
        <w:t xml:space="preserve">individual </w:t>
      </w:r>
      <w:r w:rsidR="00D80970" w:rsidRPr="004C3F77">
        <w:rPr>
          <w:rFonts w:ascii="Gill Sans MT" w:hAnsi="Gill Sans MT"/>
          <w:sz w:val="22"/>
          <w:szCs w:val="22"/>
        </w:rPr>
        <w:t>firm</w:t>
      </w:r>
      <w:r w:rsidR="00E35C9A" w:rsidRPr="004C3F77">
        <w:rPr>
          <w:rFonts w:ascii="Gill Sans MT" w:hAnsi="Gill Sans MT"/>
          <w:sz w:val="22"/>
          <w:szCs w:val="22"/>
        </w:rPr>
        <w:t>s or groups of firms</w:t>
      </w:r>
      <w:r w:rsidRPr="004C3F77">
        <w:rPr>
          <w:rFonts w:ascii="Gill Sans MT" w:hAnsi="Gill Sans MT"/>
          <w:sz w:val="22"/>
          <w:szCs w:val="22"/>
        </w:rPr>
        <w:t xml:space="preserve">, especially those that are exporting or able to export; producing locally previously imported goods or services (import substitution); or serving growing local market niches. Preferred grant activities are those that </w:t>
      </w:r>
      <w:r w:rsidR="00E35C9A" w:rsidRPr="004C3F77">
        <w:rPr>
          <w:rFonts w:ascii="Gill Sans MT" w:hAnsi="Gill Sans MT"/>
          <w:sz w:val="22"/>
          <w:szCs w:val="22"/>
        </w:rPr>
        <w:t>address</w:t>
      </w:r>
      <w:r w:rsidR="00E35C9A" w:rsidRPr="004C3F77">
        <w:rPr>
          <w:rFonts w:ascii="Gill Sans MT" w:hAnsi="Gill Sans MT" w:cs="Arial"/>
          <w:sz w:val="22"/>
          <w:szCs w:val="22"/>
        </w:rPr>
        <w:t xml:space="preserve"> </w:t>
      </w:r>
      <w:r w:rsidRPr="004C3F77">
        <w:rPr>
          <w:rFonts w:ascii="Gill Sans MT" w:hAnsi="Gill Sans MT" w:cs="Arial"/>
          <w:sz w:val="22"/>
          <w:szCs w:val="22"/>
        </w:rPr>
        <w:t xml:space="preserve">economic </w:t>
      </w:r>
      <w:r w:rsidR="00E35C9A" w:rsidRPr="004C3F77">
        <w:rPr>
          <w:rFonts w:ascii="Gill Sans MT" w:hAnsi="Gill Sans MT" w:cs="Arial"/>
          <w:sz w:val="22"/>
          <w:szCs w:val="22"/>
        </w:rPr>
        <w:t xml:space="preserve">challenges </w:t>
      </w:r>
      <w:r w:rsidRPr="004C3F77">
        <w:rPr>
          <w:rFonts w:ascii="Gill Sans MT" w:hAnsi="Gill Sans MT" w:cs="Arial"/>
          <w:sz w:val="22"/>
          <w:szCs w:val="22"/>
        </w:rPr>
        <w:t>faced by groups of enterprises rather than single firms.</w:t>
      </w:r>
    </w:p>
    <w:p w14:paraId="7A87367D" w14:textId="77777777" w:rsidR="00463ACC" w:rsidRPr="004C3F77" w:rsidRDefault="00463ACC" w:rsidP="00463ACC">
      <w:pPr>
        <w:rPr>
          <w:rFonts w:ascii="Gill Sans MT" w:hAnsi="Gill Sans MT"/>
          <w:sz w:val="18"/>
          <w:szCs w:val="22"/>
        </w:rPr>
      </w:pPr>
    </w:p>
    <w:p w14:paraId="5891DEC3" w14:textId="24AF597D" w:rsidR="002A6C59" w:rsidRPr="004C3F77" w:rsidRDefault="004A2884" w:rsidP="00EF0CAD">
      <w:pPr>
        <w:pStyle w:val="ListParagraph"/>
        <w:numPr>
          <w:ilvl w:val="0"/>
          <w:numId w:val="10"/>
        </w:numPr>
        <w:rPr>
          <w:rFonts w:ascii="Gill Sans MT" w:hAnsi="Gill Sans MT"/>
          <w:sz w:val="22"/>
          <w:szCs w:val="22"/>
        </w:rPr>
      </w:pPr>
      <w:r w:rsidRPr="004C3F77">
        <w:rPr>
          <w:rFonts w:ascii="Gill Sans MT" w:hAnsi="Gill Sans MT"/>
          <w:i/>
          <w:sz w:val="22"/>
          <w:szCs w:val="22"/>
        </w:rPr>
        <w:t xml:space="preserve">Improved Business Enabling Environment: </w:t>
      </w:r>
      <w:r w:rsidRPr="004C3F77">
        <w:rPr>
          <w:rFonts w:ascii="Gill Sans MT" w:hAnsi="Gill Sans MT"/>
          <w:sz w:val="22"/>
          <w:szCs w:val="22"/>
        </w:rPr>
        <w:t>Grants shall address policy, regulatory, or administrative constraints to doing business</w:t>
      </w:r>
      <w:r w:rsidR="007805FC" w:rsidRPr="004C3F77">
        <w:rPr>
          <w:rFonts w:ascii="Gill Sans MT" w:hAnsi="Gill Sans MT"/>
          <w:sz w:val="22"/>
          <w:szCs w:val="22"/>
        </w:rPr>
        <w:t xml:space="preserve"> that will reduce the cost of doing business, increase investment, or have other beneficial impacts, thereby accelerating private sector growth and job creation.</w:t>
      </w:r>
    </w:p>
    <w:p w14:paraId="4C6BE950" w14:textId="77777777" w:rsidR="00E034F7" w:rsidRPr="004C3F77" w:rsidRDefault="00E034F7" w:rsidP="00C9035A">
      <w:pPr>
        <w:rPr>
          <w:rFonts w:ascii="Gill Sans MT" w:hAnsi="Gill Sans MT"/>
          <w:sz w:val="18"/>
          <w:szCs w:val="18"/>
        </w:rPr>
      </w:pPr>
    </w:p>
    <w:p w14:paraId="7608D8A3" w14:textId="75551F25" w:rsidR="00E034F7" w:rsidRPr="004C3F77" w:rsidRDefault="00E034F7" w:rsidP="00EF0CAD">
      <w:pPr>
        <w:pStyle w:val="ListParagraph"/>
        <w:numPr>
          <w:ilvl w:val="0"/>
          <w:numId w:val="10"/>
        </w:numPr>
        <w:rPr>
          <w:rFonts w:ascii="Gill Sans MT" w:hAnsi="Gill Sans MT"/>
          <w:sz w:val="22"/>
          <w:szCs w:val="22"/>
        </w:rPr>
      </w:pPr>
      <w:r w:rsidRPr="004C3F77">
        <w:rPr>
          <w:rFonts w:ascii="Gill Sans MT" w:hAnsi="Gill Sans MT"/>
          <w:i/>
          <w:iCs/>
          <w:sz w:val="22"/>
          <w:szCs w:val="22"/>
        </w:rPr>
        <w:t xml:space="preserve">LED learning: </w:t>
      </w:r>
      <w:r w:rsidR="00E8197D" w:rsidRPr="004C3F77">
        <w:rPr>
          <w:rFonts w:ascii="Gill Sans MT" w:hAnsi="Gill Sans MT"/>
          <w:sz w:val="22"/>
          <w:szCs w:val="22"/>
        </w:rPr>
        <w:t>Grants shall cover the design and implementation of a “learning project” to understanding LED’s impact on assisted enterprises and/or the sectors in which they operate or on a learning topic related to LED’s work.</w:t>
      </w:r>
    </w:p>
    <w:p w14:paraId="6A2EFD91" w14:textId="77777777" w:rsidR="00AA17BC" w:rsidRPr="004C3F77" w:rsidRDefault="00AA17BC" w:rsidP="003A53B2">
      <w:pPr>
        <w:rPr>
          <w:rFonts w:ascii="Gill Sans MT" w:hAnsi="Gill Sans MT"/>
          <w:sz w:val="18"/>
          <w:szCs w:val="18"/>
        </w:rPr>
      </w:pPr>
    </w:p>
    <w:p w14:paraId="4BC34056" w14:textId="3B195EDC" w:rsidR="009E4E90" w:rsidRPr="004C3F77" w:rsidRDefault="009E4E90" w:rsidP="003A53B2">
      <w:pPr>
        <w:rPr>
          <w:rFonts w:ascii="Gill Sans MT" w:hAnsi="Gill Sans MT"/>
          <w:sz w:val="22"/>
          <w:szCs w:val="22"/>
        </w:rPr>
      </w:pPr>
      <w:r w:rsidRPr="004C3F77">
        <w:rPr>
          <w:rFonts w:ascii="Gill Sans MT" w:hAnsi="Gill Sans MT"/>
          <w:sz w:val="22"/>
          <w:szCs w:val="22"/>
        </w:rPr>
        <w:t xml:space="preserve">Applicants may propose grants that relate to one or </w:t>
      </w:r>
      <w:r w:rsidR="00C87318" w:rsidRPr="004C3F77">
        <w:rPr>
          <w:rFonts w:ascii="Gill Sans MT" w:hAnsi="Gill Sans MT"/>
          <w:sz w:val="22"/>
          <w:szCs w:val="22"/>
        </w:rPr>
        <w:t xml:space="preserve">more </w:t>
      </w:r>
      <w:r w:rsidR="009C4FC6" w:rsidRPr="004C3F77">
        <w:rPr>
          <w:rFonts w:ascii="Gill Sans MT" w:hAnsi="Gill Sans MT"/>
          <w:sz w:val="22"/>
          <w:szCs w:val="22"/>
        </w:rPr>
        <w:t>areas</w:t>
      </w:r>
      <w:r w:rsidR="005B1113" w:rsidRPr="004C3F77">
        <w:rPr>
          <w:rFonts w:ascii="Gill Sans MT" w:hAnsi="Gill Sans MT"/>
          <w:sz w:val="22"/>
          <w:szCs w:val="22"/>
        </w:rPr>
        <w:t xml:space="preserve">, but </w:t>
      </w:r>
      <w:bookmarkStart w:id="3" w:name="_Hlk85792616"/>
      <w:r w:rsidR="005B1113" w:rsidRPr="004C3F77">
        <w:rPr>
          <w:rFonts w:ascii="Gill Sans MT" w:hAnsi="Gill Sans MT"/>
          <w:sz w:val="22"/>
          <w:szCs w:val="22"/>
        </w:rPr>
        <w:t>enterprise or industry/sector competitiveness grants</w:t>
      </w:r>
      <w:bookmarkEnd w:id="3"/>
      <w:r w:rsidR="005B1113" w:rsidRPr="004C3F77">
        <w:rPr>
          <w:rFonts w:ascii="Gill Sans MT" w:hAnsi="Gill Sans MT"/>
          <w:sz w:val="22"/>
          <w:szCs w:val="22"/>
        </w:rPr>
        <w:t xml:space="preserve"> ideas</w:t>
      </w:r>
      <w:r w:rsidR="00C87318" w:rsidRPr="004C3F77">
        <w:rPr>
          <w:rFonts w:ascii="Gill Sans MT" w:hAnsi="Gill Sans MT"/>
          <w:sz w:val="22"/>
          <w:szCs w:val="22"/>
        </w:rPr>
        <w:t xml:space="preserve"> or learning ideas</w:t>
      </w:r>
      <w:r w:rsidR="005B1113" w:rsidRPr="004C3F77">
        <w:rPr>
          <w:rFonts w:ascii="Gill Sans MT" w:hAnsi="Gill Sans MT"/>
          <w:sz w:val="22"/>
          <w:szCs w:val="22"/>
        </w:rPr>
        <w:t xml:space="preserve"> are preferred</w:t>
      </w:r>
      <w:r w:rsidRPr="004C3F77">
        <w:rPr>
          <w:rFonts w:ascii="Gill Sans MT" w:hAnsi="Gill Sans MT"/>
          <w:sz w:val="22"/>
          <w:szCs w:val="22"/>
        </w:rPr>
        <w:t>.</w:t>
      </w:r>
    </w:p>
    <w:p w14:paraId="7E0E27BA" w14:textId="77777777" w:rsidR="00F041AC" w:rsidRPr="004C3F77" w:rsidRDefault="00F041AC" w:rsidP="003A53B2">
      <w:pPr>
        <w:rPr>
          <w:rFonts w:ascii="Gill Sans MT" w:hAnsi="Gill Sans MT"/>
          <w:sz w:val="18"/>
          <w:szCs w:val="22"/>
        </w:rPr>
      </w:pPr>
    </w:p>
    <w:p w14:paraId="0A51F38E" w14:textId="6C2E3A35" w:rsidR="00B87995" w:rsidRPr="004C3F77" w:rsidRDefault="00C87318" w:rsidP="003A53B2">
      <w:pPr>
        <w:rPr>
          <w:rFonts w:ascii="Gill Sans MT" w:hAnsi="Gill Sans MT"/>
          <w:sz w:val="22"/>
          <w:szCs w:val="22"/>
        </w:rPr>
      </w:pPr>
      <w:r w:rsidRPr="004C3F77">
        <w:rPr>
          <w:rFonts w:ascii="Gill Sans MT" w:hAnsi="Gill Sans MT"/>
          <w:i/>
          <w:iCs/>
          <w:sz w:val="22"/>
          <w:szCs w:val="22"/>
        </w:rPr>
        <w:t>Concerning enterprise or industry/sector competitiveness grants,</w:t>
      </w:r>
      <w:r w:rsidRPr="004C3F77">
        <w:rPr>
          <w:rFonts w:ascii="Gill Sans MT" w:hAnsi="Gill Sans MT"/>
          <w:sz w:val="22"/>
          <w:szCs w:val="22"/>
        </w:rPr>
        <w:t xml:space="preserve"> </w:t>
      </w:r>
      <w:r w:rsidR="00F041AC" w:rsidRPr="004C3F77">
        <w:rPr>
          <w:rFonts w:ascii="Gill Sans MT" w:hAnsi="Gill Sans MT"/>
          <w:sz w:val="22"/>
          <w:szCs w:val="22"/>
        </w:rPr>
        <w:t xml:space="preserve">LED is open to supporting solutions in almost any sector, subsector, or market niche. However, </w:t>
      </w:r>
      <w:r w:rsidR="00E35C9A" w:rsidRPr="004C3F77">
        <w:rPr>
          <w:rFonts w:ascii="Gill Sans MT" w:hAnsi="Gill Sans MT"/>
          <w:sz w:val="22"/>
          <w:szCs w:val="22"/>
        </w:rPr>
        <w:t xml:space="preserve">preference will be given to grants that support the following </w:t>
      </w:r>
      <w:r w:rsidR="00F041AC" w:rsidRPr="004C3F77">
        <w:rPr>
          <w:rFonts w:ascii="Gill Sans MT" w:hAnsi="Gill Sans MT"/>
          <w:sz w:val="22"/>
          <w:szCs w:val="22"/>
        </w:rPr>
        <w:t xml:space="preserve">sectors: </w:t>
      </w:r>
      <w:r w:rsidR="00E35C9A" w:rsidRPr="004C3F77">
        <w:rPr>
          <w:rFonts w:ascii="Gill Sans MT" w:hAnsi="Gill Sans MT"/>
          <w:sz w:val="22"/>
          <w:szCs w:val="22"/>
        </w:rPr>
        <w:t xml:space="preserve">food processing; industry / manufacturing; </w:t>
      </w:r>
      <w:r w:rsidR="00F041AC" w:rsidRPr="004C3F77">
        <w:rPr>
          <w:rFonts w:ascii="Gill Sans MT" w:hAnsi="Gill Sans MT"/>
          <w:sz w:val="22"/>
          <w:szCs w:val="22"/>
        </w:rPr>
        <w:t xml:space="preserve">tourism and hospitality; information </w:t>
      </w:r>
      <w:r w:rsidR="009247EC" w:rsidRPr="004C3F77">
        <w:rPr>
          <w:rFonts w:ascii="Gill Sans MT" w:hAnsi="Gill Sans MT"/>
          <w:sz w:val="22"/>
          <w:szCs w:val="22"/>
        </w:rPr>
        <w:t xml:space="preserve">technology; </w:t>
      </w:r>
      <w:r w:rsidR="00E35C9A" w:rsidRPr="004C3F77">
        <w:rPr>
          <w:rFonts w:ascii="Gill Sans MT" w:hAnsi="Gill Sans MT"/>
          <w:sz w:val="22"/>
          <w:szCs w:val="22"/>
        </w:rPr>
        <w:t>or other professional services.</w:t>
      </w:r>
      <w:r w:rsidRPr="004C3F77">
        <w:rPr>
          <w:rFonts w:ascii="Gill Sans MT" w:hAnsi="Gill Sans MT"/>
          <w:sz w:val="22"/>
          <w:szCs w:val="22"/>
        </w:rPr>
        <w:t xml:space="preserve"> </w:t>
      </w:r>
      <w:r w:rsidR="00B87995" w:rsidRPr="004C3F77">
        <w:rPr>
          <w:rFonts w:ascii="Gill Sans MT" w:hAnsi="Gill Sans MT"/>
          <w:sz w:val="22"/>
          <w:szCs w:val="22"/>
        </w:rPr>
        <w:t xml:space="preserve">Illustrative </w:t>
      </w:r>
      <w:r w:rsidR="0052068A" w:rsidRPr="004C3F77">
        <w:rPr>
          <w:rFonts w:ascii="Gill Sans MT" w:hAnsi="Gill Sans MT"/>
          <w:sz w:val="22"/>
          <w:szCs w:val="22"/>
        </w:rPr>
        <w:t>a</w:t>
      </w:r>
      <w:r w:rsidR="00B87995" w:rsidRPr="004C3F77">
        <w:rPr>
          <w:rFonts w:ascii="Gill Sans MT" w:hAnsi="Gill Sans MT"/>
          <w:sz w:val="22"/>
          <w:szCs w:val="22"/>
        </w:rPr>
        <w:t>ctivities</w:t>
      </w:r>
      <w:r w:rsidR="0052068A" w:rsidRPr="004C3F77">
        <w:rPr>
          <w:rFonts w:ascii="Gill Sans MT" w:hAnsi="Gill Sans MT"/>
          <w:sz w:val="22"/>
          <w:szCs w:val="22"/>
        </w:rPr>
        <w:t xml:space="preserve"> include but are not limited to the following</w:t>
      </w:r>
      <w:r w:rsidR="00B87995" w:rsidRPr="004C3F77">
        <w:rPr>
          <w:rFonts w:ascii="Gill Sans MT" w:hAnsi="Gill Sans MT"/>
          <w:sz w:val="22"/>
          <w:szCs w:val="22"/>
        </w:rPr>
        <w:t>:</w:t>
      </w:r>
    </w:p>
    <w:p w14:paraId="1A5B21A0" w14:textId="77777777" w:rsidR="0052068A" w:rsidRPr="004C3F77" w:rsidRDefault="0052068A" w:rsidP="003A53B2">
      <w:pPr>
        <w:rPr>
          <w:rFonts w:ascii="Gill Sans MT" w:hAnsi="Gill Sans MT"/>
          <w:sz w:val="18"/>
          <w:szCs w:val="22"/>
        </w:rPr>
      </w:pPr>
    </w:p>
    <w:p w14:paraId="5B0F7F1C" w14:textId="31081B8A" w:rsidR="00B87995" w:rsidRPr="004C3F77" w:rsidRDefault="00C47F0A" w:rsidP="00EF0CAD">
      <w:pPr>
        <w:pStyle w:val="ListParagraph"/>
        <w:numPr>
          <w:ilvl w:val="0"/>
          <w:numId w:val="9"/>
        </w:numPr>
        <w:rPr>
          <w:rFonts w:ascii="Gill Sans MT" w:hAnsi="Gill Sans MT"/>
          <w:sz w:val="22"/>
          <w:szCs w:val="22"/>
        </w:rPr>
      </w:pPr>
      <w:r w:rsidRPr="004C3F77">
        <w:rPr>
          <w:rFonts w:ascii="Gill Sans MT" w:hAnsi="Gill Sans MT"/>
          <w:sz w:val="22"/>
          <w:szCs w:val="22"/>
        </w:rPr>
        <w:t xml:space="preserve">Market/buyer research aimed at identifying new buyers </w:t>
      </w:r>
      <w:r w:rsidR="007805FC" w:rsidRPr="004C3F77">
        <w:rPr>
          <w:rFonts w:ascii="Gill Sans MT" w:hAnsi="Gill Sans MT"/>
          <w:sz w:val="22"/>
          <w:szCs w:val="22"/>
        </w:rPr>
        <w:t>for Lebanese goods and services.</w:t>
      </w:r>
    </w:p>
    <w:p w14:paraId="00547D9A" w14:textId="6EB613BA" w:rsidR="00C47F0A" w:rsidRPr="004C3F77" w:rsidRDefault="00765736" w:rsidP="00EF0CAD">
      <w:pPr>
        <w:pStyle w:val="ListParagraph"/>
        <w:numPr>
          <w:ilvl w:val="0"/>
          <w:numId w:val="9"/>
        </w:numPr>
        <w:rPr>
          <w:rFonts w:ascii="Gill Sans MT" w:hAnsi="Gill Sans MT"/>
          <w:sz w:val="22"/>
          <w:szCs w:val="22"/>
        </w:rPr>
      </w:pPr>
      <w:r w:rsidRPr="004C3F77">
        <w:rPr>
          <w:rFonts w:ascii="Gill Sans MT" w:hAnsi="Gill Sans MT"/>
          <w:sz w:val="22"/>
          <w:szCs w:val="22"/>
        </w:rPr>
        <w:t xml:space="preserve">Organizing and preparing enterprises to participate in </w:t>
      </w:r>
      <w:r w:rsidR="001A6AE6" w:rsidRPr="004C3F77">
        <w:rPr>
          <w:rFonts w:ascii="Gill Sans MT" w:hAnsi="Gill Sans MT"/>
          <w:sz w:val="22"/>
          <w:szCs w:val="22"/>
        </w:rPr>
        <w:t>virtual or in</w:t>
      </w:r>
      <w:r w:rsidR="00D03898" w:rsidRPr="004C3F77">
        <w:rPr>
          <w:rFonts w:ascii="Gill Sans MT" w:hAnsi="Gill Sans MT"/>
          <w:sz w:val="22"/>
          <w:szCs w:val="22"/>
        </w:rPr>
        <w:t>-</w:t>
      </w:r>
      <w:r w:rsidR="001A6AE6" w:rsidRPr="004C3F77">
        <w:rPr>
          <w:rFonts w:ascii="Gill Sans MT" w:hAnsi="Gill Sans MT"/>
          <w:sz w:val="22"/>
          <w:szCs w:val="22"/>
        </w:rPr>
        <w:t xml:space="preserve">person </w:t>
      </w:r>
      <w:r w:rsidR="007805FC" w:rsidRPr="004C3F77">
        <w:rPr>
          <w:rFonts w:ascii="Gill Sans MT" w:hAnsi="Gill Sans MT"/>
          <w:sz w:val="22"/>
          <w:szCs w:val="22"/>
        </w:rPr>
        <w:t>export activities.</w:t>
      </w:r>
    </w:p>
    <w:p w14:paraId="149F297D" w14:textId="6E75B752" w:rsidR="004004E9" w:rsidRPr="004C3F77" w:rsidRDefault="004004E9" w:rsidP="004004E9">
      <w:pPr>
        <w:pStyle w:val="ListParagraph"/>
        <w:numPr>
          <w:ilvl w:val="0"/>
          <w:numId w:val="9"/>
        </w:numPr>
        <w:rPr>
          <w:rFonts w:ascii="Gill Sans MT" w:hAnsi="Gill Sans MT"/>
          <w:sz w:val="22"/>
          <w:szCs w:val="22"/>
        </w:rPr>
      </w:pPr>
      <w:bookmarkStart w:id="4" w:name="_Hlk75359311"/>
      <w:r w:rsidRPr="004C3F77">
        <w:rPr>
          <w:rFonts w:ascii="Gill Sans MT" w:hAnsi="Gill Sans MT"/>
          <w:sz w:val="22"/>
          <w:szCs w:val="22"/>
        </w:rPr>
        <w:t xml:space="preserve">Helping companies to </w:t>
      </w:r>
      <w:r w:rsidR="00A24A25" w:rsidRPr="004C3F77">
        <w:rPr>
          <w:rFonts w:ascii="Gill Sans MT" w:hAnsi="Gill Sans MT"/>
          <w:sz w:val="22"/>
          <w:szCs w:val="22"/>
        </w:rPr>
        <w:t xml:space="preserve">adopt </w:t>
      </w:r>
      <w:r w:rsidRPr="004C3F77">
        <w:rPr>
          <w:rFonts w:ascii="Gill Sans MT" w:hAnsi="Gill Sans MT"/>
          <w:sz w:val="22"/>
          <w:szCs w:val="22"/>
        </w:rPr>
        <w:t xml:space="preserve">international </w:t>
      </w:r>
      <w:r w:rsidR="00A24A25" w:rsidRPr="004C3F77">
        <w:rPr>
          <w:rFonts w:ascii="Gill Sans MT" w:hAnsi="Gill Sans MT"/>
          <w:sz w:val="22"/>
          <w:szCs w:val="22"/>
        </w:rPr>
        <w:t xml:space="preserve">market </w:t>
      </w:r>
      <w:r w:rsidRPr="004C3F77">
        <w:rPr>
          <w:rFonts w:ascii="Gill Sans MT" w:hAnsi="Gill Sans MT"/>
          <w:sz w:val="22"/>
          <w:szCs w:val="22"/>
        </w:rPr>
        <w:t xml:space="preserve">positioning </w:t>
      </w:r>
      <w:proofErr w:type="gramStart"/>
      <w:r w:rsidR="00DF3310" w:rsidRPr="004C3F77">
        <w:rPr>
          <w:rFonts w:ascii="Gill Sans MT" w:hAnsi="Gill Sans MT"/>
          <w:sz w:val="22"/>
          <w:szCs w:val="22"/>
        </w:rPr>
        <w:t>with regard to</w:t>
      </w:r>
      <w:proofErr w:type="gramEnd"/>
      <w:r w:rsidR="00DF3310" w:rsidRPr="004C3F77">
        <w:rPr>
          <w:rFonts w:ascii="Gill Sans MT" w:hAnsi="Gill Sans MT"/>
          <w:sz w:val="22"/>
          <w:szCs w:val="22"/>
        </w:rPr>
        <w:t xml:space="preserve"> their </w:t>
      </w:r>
      <w:r w:rsidRPr="004C3F77">
        <w:rPr>
          <w:rFonts w:ascii="Gill Sans MT" w:hAnsi="Gill Sans MT"/>
          <w:sz w:val="22"/>
          <w:szCs w:val="22"/>
        </w:rPr>
        <w:t>product</w:t>
      </w:r>
      <w:r w:rsidR="00A24A25" w:rsidRPr="004C3F77">
        <w:rPr>
          <w:rFonts w:ascii="Gill Sans MT" w:hAnsi="Gill Sans MT"/>
          <w:sz w:val="22"/>
          <w:szCs w:val="22"/>
        </w:rPr>
        <w:t xml:space="preserve"> or service offering</w:t>
      </w:r>
      <w:r w:rsidR="00DF3310" w:rsidRPr="004C3F77">
        <w:rPr>
          <w:rFonts w:ascii="Gill Sans MT" w:hAnsi="Gill Sans MT"/>
          <w:sz w:val="22"/>
          <w:szCs w:val="22"/>
        </w:rPr>
        <w:t xml:space="preserve"> and processes for marketing and selling them</w:t>
      </w:r>
      <w:r w:rsidR="00A24A25" w:rsidRPr="004C3F77">
        <w:rPr>
          <w:rFonts w:ascii="Gill Sans MT" w:hAnsi="Gill Sans MT"/>
          <w:sz w:val="22"/>
          <w:szCs w:val="22"/>
        </w:rPr>
        <w:t>.</w:t>
      </w:r>
      <w:r w:rsidR="00A24A25" w:rsidRPr="004C3F77">
        <w:rPr>
          <w:rFonts w:ascii="Gill Sans MT" w:hAnsi="Gill Sans MT" w:cs="Arial"/>
          <w:sz w:val="22"/>
          <w:szCs w:val="22"/>
        </w:rPr>
        <w:t xml:space="preserve"> Assisting groups of companies to adopt international market trends and standards to boost their performance.</w:t>
      </w:r>
    </w:p>
    <w:p w14:paraId="47BBDFC1" w14:textId="46A054C7" w:rsidR="00A24A25" w:rsidRPr="004C3F77" w:rsidRDefault="00DF3310" w:rsidP="004004E9">
      <w:pPr>
        <w:pStyle w:val="ListParagraph"/>
        <w:numPr>
          <w:ilvl w:val="0"/>
          <w:numId w:val="9"/>
        </w:numPr>
        <w:rPr>
          <w:rFonts w:ascii="Gill Sans MT" w:hAnsi="Gill Sans MT"/>
          <w:sz w:val="22"/>
          <w:szCs w:val="22"/>
        </w:rPr>
      </w:pPr>
      <w:r w:rsidRPr="004C3F77">
        <w:rPr>
          <w:rFonts w:ascii="Gill Sans MT" w:hAnsi="Gill Sans MT"/>
          <w:sz w:val="22"/>
          <w:szCs w:val="22"/>
        </w:rPr>
        <w:t>Organizing and preparing enterprises to address international market gaps and offer products or services that the market is asking for instead of pushing products and service to the market.</w:t>
      </w:r>
    </w:p>
    <w:bookmarkEnd w:id="4"/>
    <w:p w14:paraId="7BF38C97" w14:textId="438E65D2" w:rsidR="00A24A25" w:rsidRPr="004C3F77" w:rsidRDefault="00A24A25" w:rsidP="00A24A25">
      <w:pPr>
        <w:pStyle w:val="ListParagraph"/>
        <w:numPr>
          <w:ilvl w:val="0"/>
          <w:numId w:val="9"/>
        </w:numPr>
        <w:rPr>
          <w:rFonts w:ascii="Gill Sans MT" w:hAnsi="Gill Sans MT"/>
          <w:sz w:val="22"/>
          <w:szCs w:val="22"/>
        </w:rPr>
      </w:pPr>
      <w:r w:rsidRPr="004C3F77">
        <w:rPr>
          <w:rFonts w:ascii="Gill Sans MT" w:hAnsi="Gill Sans MT"/>
          <w:sz w:val="22"/>
          <w:szCs w:val="22"/>
        </w:rPr>
        <w:t>Repositioning an industry</w:t>
      </w:r>
      <w:r w:rsidR="00DF3310" w:rsidRPr="004C3F77">
        <w:rPr>
          <w:rFonts w:ascii="Gill Sans MT" w:hAnsi="Gill Sans MT"/>
          <w:sz w:val="22"/>
          <w:szCs w:val="22"/>
        </w:rPr>
        <w:t>/sector</w:t>
      </w:r>
      <w:r w:rsidRPr="004C3F77">
        <w:rPr>
          <w:rFonts w:ascii="Gill Sans MT" w:hAnsi="Gill Sans MT"/>
          <w:sz w:val="22"/>
          <w:szCs w:val="22"/>
        </w:rPr>
        <w:t xml:space="preserve"> to transform to meet new market trends</w:t>
      </w:r>
      <w:r w:rsidR="00DF3310" w:rsidRPr="004C3F77">
        <w:rPr>
          <w:rFonts w:ascii="Gill Sans MT" w:hAnsi="Gill Sans MT"/>
          <w:sz w:val="22"/>
          <w:szCs w:val="22"/>
        </w:rPr>
        <w:t>.</w:t>
      </w:r>
    </w:p>
    <w:p w14:paraId="3770362A" w14:textId="091A8993" w:rsidR="00765736" w:rsidRPr="004C3F77" w:rsidRDefault="009C7BB7" w:rsidP="00EF0CAD">
      <w:pPr>
        <w:pStyle w:val="ListParagraph"/>
        <w:numPr>
          <w:ilvl w:val="0"/>
          <w:numId w:val="9"/>
        </w:numPr>
        <w:rPr>
          <w:rFonts w:ascii="Gill Sans MT" w:hAnsi="Gill Sans MT"/>
          <w:sz w:val="22"/>
          <w:szCs w:val="22"/>
        </w:rPr>
      </w:pPr>
      <w:r w:rsidRPr="004C3F77">
        <w:rPr>
          <w:rFonts w:ascii="Gill Sans MT" w:hAnsi="Gill Sans MT"/>
          <w:sz w:val="22"/>
          <w:szCs w:val="22"/>
        </w:rPr>
        <w:t>Enterprise</w:t>
      </w:r>
      <w:r w:rsidR="00765736" w:rsidRPr="004C3F77">
        <w:rPr>
          <w:rFonts w:ascii="Gill Sans MT" w:hAnsi="Gill Sans MT"/>
          <w:sz w:val="22"/>
          <w:szCs w:val="22"/>
        </w:rPr>
        <w:t xml:space="preserve"> consulting, coa</w:t>
      </w:r>
      <w:r w:rsidR="007805FC" w:rsidRPr="004C3F77">
        <w:rPr>
          <w:rFonts w:ascii="Gill Sans MT" w:hAnsi="Gill Sans MT"/>
          <w:sz w:val="22"/>
          <w:szCs w:val="22"/>
        </w:rPr>
        <w:t>ching, and technical assistance</w:t>
      </w:r>
      <w:r w:rsidR="005B1113" w:rsidRPr="004C3F77">
        <w:rPr>
          <w:rFonts w:ascii="Gill Sans MT" w:hAnsi="Gill Sans MT"/>
          <w:sz w:val="22"/>
          <w:szCs w:val="22"/>
        </w:rPr>
        <w:t xml:space="preserve">, especially </w:t>
      </w:r>
      <w:r w:rsidR="00DA57E4" w:rsidRPr="004C3F77">
        <w:rPr>
          <w:rFonts w:ascii="Gill Sans MT" w:hAnsi="Gill Sans MT"/>
          <w:sz w:val="22"/>
          <w:szCs w:val="22"/>
        </w:rPr>
        <w:t xml:space="preserve">if </w:t>
      </w:r>
      <w:r w:rsidR="00A24A25" w:rsidRPr="004C3F77">
        <w:rPr>
          <w:rFonts w:ascii="Gill Sans MT" w:hAnsi="Gill Sans MT"/>
          <w:sz w:val="22"/>
          <w:szCs w:val="22"/>
        </w:rPr>
        <w:t xml:space="preserve">it is </w:t>
      </w:r>
      <w:r w:rsidR="00DA57E4" w:rsidRPr="004C3F77">
        <w:rPr>
          <w:rFonts w:ascii="Gill Sans MT" w:hAnsi="Gill Sans MT"/>
          <w:sz w:val="22"/>
          <w:szCs w:val="22"/>
        </w:rPr>
        <w:t>offered t</w:t>
      </w:r>
      <w:r w:rsidR="005B1113" w:rsidRPr="004C3F77">
        <w:rPr>
          <w:rFonts w:ascii="Gill Sans MT" w:hAnsi="Gill Sans MT"/>
          <w:sz w:val="22"/>
          <w:szCs w:val="22"/>
        </w:rPr>
        <w:t>o a group of firms</w:t>
      </w:r>
      <w:r w:rsidR="00C15A09" w:rsidRPr="004C3F77">
        <w:rPr>
          <w:rFonts w:ascii="Gill Sans MT" w:hAnsi="Gill Sans MT"/>
          <w:sz w:val="22"/>
          <w:szCs w:val="22"/>
        </w:rPr>
        <w:t xml:space="preserve"> </w:t>
      </w:r>
      <w:r w:rsidR="00A24A25" w:rsidRPr="004C3F77">
        <w:rPr>
          <w:rFonts w:ascii="Gill Sans MT" w:hAnsi="Gill Sans MT"/>
          <w:sz w:val="22"/>
          <w:szCs w:val="22"/>
        </w:rPr>
        <w:t xml:space="preserve">and is </w:t>
      </w:r>
      <w:r w:rsidR="00C15A09" w:rsidRPr="004C3F77">
        <w:rPr>
          <w:rFonts w:ascii="Gill Sans MT" w:hAnsi="Gill Sans MT"/>
          <w:sz w:val="22"/>
          <w:szCs w:val="22"/>
        </w:rPr>
        <w:t>directly contributing to</w:t>
      </w:r>
      <w:r w:rsidR="00A24A25" w:rsidRPr="004C3F77">
        <w:rPr>
          <w:rFonts w:ascii="Gill Sans MT" w:hAnsi="Gill Sans MT"/>
          <w:sz w:val="22"/>
          <w:szCs w:val="22"/>
        </w:rPr>
        <w:t xml:space="preserve"> enterprise and industry sector</w:t>
      </w:r>
      <w:r w:rsidR="00C15A09" w:rsidRPr="004C3F77">
        <w:rPr>
          <w:rFonts w:ascii="Gill Sans MT" w:hAnsi="Gill Sans MT"/>
          <w:sz w:val="22"/>
          <w:szCs w:val="22"/>
        </w:rPr>
        <w:t xml:space="preserve"> </w:t>
      </w:r>
      <w:r w:rsidR="003C0108" w:rsidRPr="004C3F77">
        <w:rPr>
          <w:rFonts w:ascii="Gill Sans MT" w:hAnsi="Gill Sans MT"/>
          <w:sz w:val="22"/>
          <w:szCs w:val="22"/>
        </w:rPr>
        <w:t>growth</w:t>
      </w:r>
      <w:r w:rsidR="00DF3310" w:rsidRPr="004C3F77">
        <w:rPr>
          <w:rFonts w:ascii="Gill Sans MT" w:hAnsi="Gill Sans MT"/>
          <w:sz w:val="22"/>
          <w:szCs w:val="22"/>
        </w:rPr>
        <w:t>.</w:t>
      </w:r>
    </w:p>
    <w:p w14:paraId="64E5783E" w14:textId="15AAAD77" w:rsidR="005B1113" w:rsidRPr="004C3F77" w:rsidRDefault="005B1113" w:rsidP="005B1113">
      <w:pPr>
        <w:pStyle w:val="ListParagraph"/>
        <w:numPr>
          <w:ilvl w:val="0"/>
          <w:numId w:val="9"/>
        </w:numPr>
        <w:rPr>
          <w:rFonts w:ascii="Gill Sans MT" w:hAnsi="Gill Sans MT"/>
          <w:sz w:val="22"/>
          <w:szCs w:val="22"/>
        </w:rPr>
      </w:pPr>
      <w:r w:rsidRPr="004C3F77">
        <w:rPr>
          <w:rFonts w:ascii="Gill Sans MT" w:hAnsi="Gill Sans MT"/>
          <w:sz w:val="22"/>
          <w:szCs w:val="22"/>
        </w:rPr>
        <w:t>Establishing or strengthening trade facilitation or business development units or services.</w:t>
      </w:r>
    </w:p>
    <w:p w14:paraId="0FEE0147" w14:textId="79B5FDD8" w:rsidR="00765736" w:rsidRPr="004C3F77" w:rsidRDefault="00765736" w:rsidP="00EF0CAD">
      <w:pPr>
        <w:pStyle w:val="ListParagraph"/>
        <w:numPr>
          <w:ilvl w:val="0"/>
          <w:numId w:val="9"/>
        </w:numPr>
        <w:rPr>
          <w:rFonts w:ascii="Gill Sans MT" w:hAnsi="Gill Sans MT"/>
          <w:sz w:val="22"/>
          <w:szCs w:val="22"/>
        </w:rPr>
      </w:pPr>
      <w:r w:rsidRPr="004C3F77">
        <w:rPr>
          <w:rFonts w:ascii="Gill Sans MT" w:hAnsi="Gill Sans MT"/>
          <w:sz w:val="22"/>
          <w:szCs w:val="22"/>
        </w:rPr>
        <w:t>Delivery of trainings, workshops, seminars, etc., including</w:t>
      </w:r>
      <w:r w:rsidR="007805FC" w:rsidRPr="004C3F77">
        <w:rPr>
          <w:rFonts w:ascii="Gill Sans MT" w:hAnsi="Gill Sans MT"/>
          <w:sz w:val="22"/>
          <w:szCs w:val="22"/>
        </w:rPr>
        <w:t xml:space="preserve"> content/curriculum development.</w:t>
      </w:r>
    </w:p>
    <w:p w14:paraId="683E9425" w14:textId="1A26C655" w:rsidR="00765736" w:rsidRPr="004C3F77" w:rsidRDefault="00036E5E" w:rsidP="00EF0CAD">
      <w:pPr>
        <w:pStyle w:val="ListParagraph"/>
        <w:numPr>
          <w:ilvl w:val="0"/>
          <w:numId w:val="9"/>
        </w:numPr>
        <w:rPr>
          <w:rFonts w:ascii="Gill Sans MT" w:hAnsi="Gill Sans MT"/>
          <w:sz w:val="22"/>
          <w:szCs w:val="22"/>
        </w:rPr>
      </w:pPr>
      <w:r w:rsidRPr="004C3F77">
        <w:rPr>
          <w:rFonts w:ascii="Gill Sans MT" w:hAnsi="Gill Sans MT"/>
          <w:sz w:val="22"/>
          <w:szCs w:val="22"/>
        </w:rPr>
        <w:t>Training of trainers, especially for workforce development programs.</w:t>
      </w:r>
    </w:p>
    <w:p w14:paraId="627154F1" w14:textId="590DCED8" w:rsidR="00765736" w:rsidRPr="004C3F77" w:rsidRDefault="00765736" w:rsidP="00A24A25">
      <w:pPr>
        <w:pStyle w:val="ListParagraph"/>
        <w:numPr>
          <w:ilvl w:val="0"/>
          <w:numId w:val="9"/>
        </w:numPr>
        <w:rPr>
          <w:rFonts w:ascii="Gill Sans MT" w:hAnsi="Gill Sans MT"/>
          <w:sz w:val="22"/>
          <w:szCs w:val="22"/>
        </w:rPr>
      </w:pPr>
      <w:r w:rsidRPr="004C3F77">
        <w:rPr>
          <w:rFonts w:ascii="Gill Sans MT" w:hAnsi="Gill Sans MT"/>
          <w:sz w:val="22"/>
          <w:szCs w:val="22"/>
        </w:rPr>
        <w:t>Research, studies or analysis related to policy, regul</w:t>
      </w:r>
      <w:r w:rsidR="007805FC" w:rsidRPr="004C3F77">
        <w:rPr>
          <w:rFonts w:ascii="Gill Sans MT" w:hAnsi="Gill Sans MT"/>
          <w:sz w:val="22"/>
          <w:szCs w:val="22"/>
        </w:rPr>
        <w:t>atory or administrative reforms</w:t>
      </w:r>
      <w:r w:rsidR="00A24A25" w:rsidRPr="004C3F77">
        <w:rPr>
          <w:rFonts w:ascii="Gill Sans MT" w:hAnsi="Gill Sans MT"/>
          <w:sz w:val="22"/>
          <w:szCs w:val="22"/>
        </w:rPr>
        <w:t xml:space="preserve"> and s</w:t>
      </w:r>
      <w:r w:rsidRPr="004C3F77">
        <w:rPr>
          <w:rFonts w:ascii="Gill Sans MT" w:hAnsi="Gill Sans MT"/>
          <w:sz w:val="22"/>
          <w:szCs w:val="22"/>
        </w:rPr>
        <w:t xml:space="preserve">trategic </w:t>
      </w:r>
      <w:r w:rsidR="009C7BB7" w:rsidRPr="004C3F77">
        <w:rPr>
          <w:rFonts w:ascii="Gill Sans MT" w:hAnsi="Gill Sans MT"/>
          <w:sz w:val="22"/>
          <w:szCs w:val="22"/>
        </w:rPr>
        <w:t>communications</w:t>
      </w:r>
      <w:r w:rsidRPr="004C3F77">
        <w:rPr>
          <w:rFonts w:ascii="Gill Sans MT" w:hAnsi="Gill Sans MT"/>
          <w:sz w:val="22"/>
          <w:szCs w:val="22"/>
        </w:rPr>
        <w:t xml:space="preserve"> and advocacy </w:t>
      </w:r>
      <w:r w:rsidR="00A24A25" w:rsidRPr="004C3F77">
        <w:rPr>
          <w:rFonts w:ascii="Gill Sans MT" w:hAnsi="Gill Sans MT"/>
          <w:sz w:val="22"/>
          <w:szCs w:val="22"/>
        </w:rPr>
        <w:t>which helps to disseminate this information to the public</w:t>
      </w:r>
      <w:r w:rsidR="007805FC" w:rsidRPr="004C3F77">
        <w:rPr>
          <w:rFonts w:ascii="Gill Sans MT" w:hAnsi="Gill Sans MT"/>
          <w:sz w:val="22"/>
          <w:szCs w:val="22"/>
        </w:rPr>
        <w:t>.</w:t>
      </w:r>
    </w:p>
    <w:p w14:paraId="530CD93A" w14:textId="1D934BC5" w:rsidR="00843C5B" w:rsidRPr="004C3F77" w:rsidRDefault="00843C5B" w:rsidP="00EF0CAD">
      <w:pPr>
        <w:pStyle w:val="ListParagraph"/>
        <w:numPr>
          <w:ilvl w:val="0"/>
          <w:numId w:val="9"/>
        </w:numPr>
        <w:rPr>
          <w:rFonts w:ascii="Gill Sans MT" w:hAnsi="Gill Sans MT"/>
          <w:sz w:val="22"/>
          <w:szCs w:val="22"/>
        </w:rPr>
      </w:pPr>
      <w:r w:rsidRPr="004C3F77">
        <w:rPr>
          <w:rFonts w:ascii="Gill Sans MT" w:hAnsi="Gill Sans MT"/>
          <w:sz w:val="22"/>
          <w:szCs w:val="22"/>
        </w:rPr>
        <w:t>Other activities that have a strong association with increased employment of Lebanese citizens.</w:t>
      </w:r>
    </w:p>
    <w:p w14:paraId="1F332CD1" w14:textId="6D79C2DF" w:rsidR="00B87995" w:rsidRPr="004C3F77" w:rsidRDefault="00B87995" w:rsidP="003A53B2">
      <w:pPr>
        <w:rPr>
          <w:rFonts w:ascii="Gill Sans MT" w:hAnsi="Gill Sans MT"/>
          <w:sz w:val="18"/>
          <w:szCs w:val="22"/>
        </w:rPr>
      </w:pPr>
    </w:p>
    <w:p w14:paraId="5F061061" w14:textId="504D0463" w:rsidR="00B439A8" w:rsidRPr="004C3F77" w:rsidRDefault="00C87318" w:rsidP="00B439A8">
      <w:pPr>
        <w:rPr>
          <w:rFonts w:ascii="Gill Sans MT" w:hAnsi="Gill Sans MT"/>
          <w:sz w:val="22"/>
          <w:szCs w:val="22"/>
        </w:rPr>
      </w:pPr>
      <w:r w:rsidRPr="004C3F77">
        <w:rPr>
          <w:rFonts w:ascii="Gill Sans MT" w:hAnsi="Gill Sans MT"/>
          <w:i/>
          <w:iCs/>
          <w:sz w:val="22"/>
          <w:szCs w:val="22"/>
        </w:rPr>
        <w:t>Concerning learning grants</w:t>
      </w:r>
      <w:r w:rsidRPr="004C3F77">
        <w:rPr>
          <w:rFonts w:ascii="Gill Sans MT" w:hAnsi="Gill Sans MT"/>
          <w:sz w:val="22"/>
          <w:szCs w:val="22"/>
        </w:rPr>
        <w:t xml:space="preserve">, </w:t>
      </w:r>
      <w:r w:rsidR="00B439A8" w:rsidRPr="004C3F77">
        <w:rPr>
          <w:rFonts w:ascii="Gill Sans MT" w:hAnsi="Gill Sans MT"/>
          <w:sz w:val="22"/>
          <w:szCs w:val="22"/>
        </w:rPr>
        <w:t>possible lines of inquiry include</w:t>
      </w:r>
      <w:r w:rsidR="00684520" w:rsidRPr="004C3F77">
        <w:rPr>
          <w:rFonts w:ascii="Gill Sans MT" w:hAnsi="Gill Sans MT"/>
          <w:sz w:val="22"/>
          <w:szCs w:val="22"/>
        </w:rPr>
        <w:t xml:space="preserve"> but are not limited to</w:t>
      </w:r>
      <w:r w:rsidR="00B439A8" w:rsidRPr="004C3F77">
        <w:rPr>
          <w:rFonts w:ascii="Gill Sans MT" w:hAnsi="Gill Sans MT"/>
          <w:sz w:val="22"/>
          <w:szCs w:val="22"/>
        </w:rPr>
        <w:t>:</w:t>
      </w:r>
    </w:p>
    <w:p w14:paraId="06AF4A62" w14:textId="77777777" w:rsidR="00B439A8" w:rsidRPr="004C3F77" w:rsidRDefault="00B439A8" w:rsidP="00B439A8">
      <w:pPr>
        <w:rPr>
          <w:rFonts w:ascii="Gill Sans MT" w:hAnsi="Gill Sans MT"/>
          <w:sz w:val="22"/>
          <w:szCs w:val="22"/>
        </w:rPr>
      </w:pPr>
    </w:p>
    <w:p w14:paraId="0DC54FB8" w14:textId="77777777" w:rsidR="00B439A8" w:rsidRPr="004C3F77" w:rsidRDefault="00B439A8" w:rsidP="00B439A8">
      <w:pPr>
        <w:numPr>
          <w:ilvl w:val="0"/>
          <w:numId w:val="29"/>
        </w:numPr>
        <w:rPr>
          <w:rFonts w:ascii="Gill Sans MT" w:hAnsi="Gill Sans MT"/>
          <w:sz w:val="22"/>
          <w:szCs w:val="22"/>
        </w:rPr>
      </w:pPr>
      <w:r w:rsidRPr="004C3F77">
        <w:rPr>
          <w:rFonts w:ascii="Gill Sans MT" w:hAnsi="Gill Sans MT"/>
          <w:sz w:val="22"/>
          <w:szCs w:val="22"/>
        </w:rPr>
        <w:t>What are potential ways to “survive” the crisis and vitalize growth at firm and sector levels?</w:t>
      </w:r>
    </w:p>
    <w:p w14:paraId="65900F92" w14:textId="77777777" w:rsidR="00B439A8" w:rsidRPr="004C3F77" w:rsidRDefault="00B439A8" w:rsidP="00B439A8">
      <w:pPr>
        <w:numPr>
          <w:ilvl w:val="0"/>
          <w:numId w:val="29"/>
        </w:numPr>
        <w:rPr>
          <w:rFonts w:ascii="Gill Sans MT" w:hAnsi="Gill Sans MT"/>
          <w:sz w:val="22"/>
          <w:szCs w:val="22"/>
        </w:rPr>
      </w:pPr>
      <w:r w:rsidRPr="004C3F77">
        <w:rPr>
          <w:rFonts w:ascii="Gill Sans MT" w:hAnsi="Gill Sans MT"/>
          <w:sz w:val="22"/>
          <w:szCs w:val="22"/>
        </w:rPr>
        <w:t>What are the main factors driving success Lebanese companies’ exports and what lessons can other companies learn from their experience?</w:t>
      </w:r>
    </w:p>
    <w:p w14:paraId="62B24A0D" w14:textId="77777777" w:rsidR="00B439A8" w:rsidRPr="004C3F77" w:rsidRDefault="00B439A8" w:rsidP="00B439A8">
      <w:pPr>
        <w:numPr>
          <w:ilvl w:val="0"/>
          <w:numId w:val="29"/>
        </w:numPr>
        <w:rPr>
          <w:rFonts w:ascii="Gill Sans MT" w:hAnsi="Gill Sans MT"/>
          <w:sz w:val="22"/>
          <w:szCs w:val="22"/>
        </w:rPr>
      </w:pPr>
      <w:r w:rsidRPr="004C3F77">
        <w:rPr>
          <w:rFonts w:ascii="Gill Sans MT" w:hAnsi="Gill Sans MT"/>
          <w:sz w:val="22"/>
          <w:szCs w:val="22"/>
        </w:rPr>
        <w:t>What are the main factors that cause local enterprises to hire? Hire Lebanese?</w:t>
      </w:r>
    </w:p>
    <w:p w14:paraId="6CCFB1C8" w14:textId="77777777" w:rsidR="00B439A8" w:rsidRPr="004C3F77" w:rsidRDefault="00B439A8" w:rsidP="00B439A8">
      <w:pPr>
        <w:numPr>
          <w:ilvl w:val="0"/>
          <w:numId w:val="29"/>
        </w:numPr>
        <w:rPr>
          <w:rFonts w:ascii="Gill Sans MT" w:hAnsi="Gill Sans MT"/>
          <w:sz w:val="22"/>
          <w:szCs w:val="22"/>
        </w:rPr>
      </w:pPr>
      <w:r w:rsidRPr="004C3F77">
        <w:rPr>
          <w:rFonts w:ascii="Gill Sans MT" w:hAnsi="Gill Sans MT"/>
          <w:sz w:val="22"/>
          <w:szCs w:val="22"/>
        </w:rPr>
        <w:t>What are the main factors that are driving enterprise competitiveness in Lebanon today?</w:t>
      </w:r>
    </w:p>
    <w:p w14:paraId="76E4366C" w14:textId="77777777" w:rsidR="00B439A8" w:rsidRPr="004C3F77" w:rsidRDefault="00B439A8" w:rsidP="00B439A8">
      <w:pPr>
        <w:numPr>
          <w:ilvl w:val="0"/>
          <w:numId w:val="29"/>
        </w:numPr>
        <w:rPr>
          <w:rFonts w:ascii="Gill Sans MT" w:hAnsi="Gill Sans MT"/>
          <w:sz w:val="22"/>
          <w:szCs w:val="22"/>
        </w:rPr>
      </w:pPr>
      <w:r w:rsidRPr="004C3F77">
        <w:rPr>
          <w:rFonts w:ascii="Gill Sans MT" w:hAnsi="Gill Sans MT"/>
          <w:sz w:val="22"/>
          <w:szCs w:val="22"/>
        </w:rPr>
        <w:t>How and to what degree does targeted, market-led technical assistance (consultant support) contribute to enterprise competitiveness?</w:t>
      </w:r>
    </w:p>
    <w:p w14:paraId="2C08B550" w14:textId="77777777" w:rsidR="00B439A8" w:rsidRPr="004C3F77" w:rsidRDefault="00B439A8" w:rsidP="00B439A8">
      <w:pPr>
        <w:numPr>
          <w:ilvl w:val="0"/>
          <w:numId w:val="29"/>
        </w:numPr>
        <w:rPr>
          <w:rFonts w:ascii="Gill Sans MT" w:hAnsi="Gill Sans MT"/>
          <w:sz w:val="22"/>
          <w:szCs w:val="22"/>
        </w:rPr>
      </w:pPr>
      <w:r w:rsidRPr="004C3F77">
        <w:rPr>
          <w:rFonts w:ascii="Gill Sans MT" w:hAnsi="Gill Sans MT"/>
          <w:sz w:val="22"/>
          <w:szCs w:val="22"/>
        </w:rPr>
        <w:t>What types of technical assistance (consultant support) have the greatest impact on firm-level competitiveness?</w:t>
      </w:r>
    </w:p>
    <w:p w14:paraId="65207D13" w14:textId="77777777" w:rsidR="00B439A8" w:rsidRPr="004C3F77" w:rsidRDefault="00B439A8" w:rsidP="00B439A8">
      <w:pPr>
        <w:numPr>
          <w:ilvl w:val="0"/>
          <w:numId w:val="29"/>
        </w:numPr>
        <w:rPr>
          <w:rFonts w:ascii="Gill Sans MT" w:hAnsi="Gill Sans MT"/>
          <w:sz w:val="22"/>
          <w:szCs w:val="22"/>
        </w:rPr>
      </w:pPr>
      <w:r w:rsidRPr="004C3F77">
        <w:rPr>
          <w:rFonts w:ascii="Gill Sans MT" w:hAnsi="Gill Sans MT"/>
          <w:sz w:val="22"/>
          <w:szCs w:val="22"/>
        </w:rPr>
        <w:t>Did LED’s approach of using mainly local consultants to serve local enterprises strengthen the local consulting market?</w:t>
      </w:r>
    </w:p>
    <w:p w14:paraId="6DBEA939" w14:textId="77777777" w:rsidR="00C87318" w:rsidRPr="004C3F77" w:rsidRDefault="00C87318" w:rsidP="003A53B2">
      <w:pPr>
        <w:rPr>
          <w:rFonts w:ascii="Gill Sans MT" w:hAnsi="Gill Sans MT"/>
          <w:sz w:val="18"/>
          <w:szCs w:val="22"/>
        </w:rPr>
      </w:pPr>
    </w:p>
    <w:p w14:paraId="57A8E25F" w14:textId="4B9B3364" w:rsidR="0052068A" w:rsidRPr="004C3F77" w:rsidRDefault="00843C5B" w:rsidP="003A53B2">
      <w:pPr>
        <w:rPr>
          <w:rFonts w:ascii="Gill Sans MT" w:hAnsi="Gill Sans MT"/>
          <w:sz w:val="22"/>
          <w:szCs w:val="22"/>
        </w:rPr>
      </w:pPr>
      <w:r w:rsidRPr="004C3F77">
        <w:rPr>
          <w:rFonts w:ascii="Gill Sans MT" w:hAnsi="Gill Sans MT"/>
          <w:sz w:val="22"/>
          <w:szCs w:val="22"/>
        </w:rPr>
        <w:t>Applicants may p</w:t>
      </w:r>
      <w:r w:rsidR="0052068A" w:rsidRPr="004C3F77">
        <w:rPr>
          <w:rFonts w:ascii="Gill Sans MT" w:hAnsi="Gill Sans MT"/>
          <w:sz w:val="22"/>
          <w:szCs w:val="22"/>
        </w:rPr>
        <w:t>ropose one or more of the above-mentioned activities or other activities the support the objective of LED’s grant program</w:t>
      </w:r>
      <w:r w:rsidR="0087498C" w:rsidRPr="004C3F77">
        <w:rPr>
          <w:rFonts w:ascii="Gill Sans MT" w:hAnsi="Gill Sans MT"/>
          <w:sz w:val="22"/>
          <w:szCs w:val="22"/>
        </w:rPr>
        <w:t>.</w:t>
      </w:r>
    </w:p>
    <w:p w14:paraId="0E694473" w14:textId="0A49984A" w:rsidR="00BD7AF8" w:rsidRPr="004C3F77" w:rsidRDefault="00BD7AF8" w:rsidP="00BD7AF8">
      <w:pPr>
        <w:rPr>
          <w:rFonts w:ascii="Gill Sans MT" w:hAnsi="Gill Sans MT"/>
          <w:sz w:val="18"/>
          <w:szCs w:val="22"/>
        </w:rPr>
      </w:pPr>
    </w:p>
    <w:p w14:paraId="6098ACAF" w14:textId="7E82459F" w:rsidR="00BD7AF8" w:rsidRPr="004C3F77" w:rsidRDefault="00BD7AF8" w:rsidP="00BD7AF8">
      <w:pPr>
        <w:rPr>
          <w:rFonts w:ascii="Gill Sans MT" w:hAnsi="Gill Sans MT"/>
          <w:sz w:val="22"/>
          <w:szCs w:val="22"/>
        </w:rPr>
      </w:pPr>
      <w:r w:rsidRPr="004C3F77">
        <w:rPr>
          <w:rFonts w:ascii="Gill Sans MT" w:hAnsi="Gill Sans MT"/>
          <w:sz w:val="22"/>
          <w:szCs w:val="22"/>
        </w:rPr>
        <w:t xml:space="preserve">All things being equal, </w:t>
      </w:r>
      <w:r w:rsidR="000C10FB" w:rsidRPr="004C3F77">
        <w:rPr>
          <w:rFonts w:ascii="Gill Sans MT" w:hAnsi="Gill Sans MT"/>
          <w:sz w:val="22"/>
          <w:szCs w:val="22"/>
        </w:rPr>
        <w:t xml:space="preserve">for enterprise or industry/sector competitiveness grants, </w:t>
      </w:r>
      <w:r w:rsidRPr="004C3F77">
        <w:rPr>
          <w:rFonts w:ascii="Gill Sans MT" w:hAnsi="Gill Sans MT"/>
          <w:sz w:val="22"/>
          <w:szCs w:val="22"/>
        </w:rPr>
        <w:t xml:space="preserve">LED will give preference to ideas impacting </w:t>
      </w:r>
      <w:r w:rsidR="00DA57E4" w:rsidRPr="004C3F77">
        <w:rPr>
          <w:rFonts w:ascii="Gill Sans MT" w:hAnsi="Gill Sans MT"/>
          <w:sz w:val="22"/>
          <w:szCs w:val="22"/>
        </w:rPr>
        <w:t xml:space="preserve">formal </w:t>
      </w:r>
      <w:r w:rsidRPr="004C3F77">
        <w:rPr>
          <w:rFonts w:ascii="Gill Sans MT" w:hAnsi="Gill Sans MT"/>
          <w:sz w:val="22"/>
          <w:szCs w:val="22"/>
        </w:rPr>
        <w:t xml:space="preserve">businesses and creating </w:t>
      </w:r>
      <w:r w:rsidR="00DA57E4" w:rsidRPr="004C3F77">
        <w:rPr>
          <w:rFonts w:ascii="Gill Sans MT" w:hAnsi="Gill Sans MT"/>
          <w:sz w:val="22"/>
          <w:szCs w:val="22"/>
        </w:rPr>
        <w:t xml:space="preserve">sustainable </w:t>
      </w:r>
      <w:r w:rsidRPr="004C3F77">
        <w:rPr>
          <w:rFonts w:ascii="Gill Sans MT" w:hAnsi="Gill Sans MT"/>
          <w:sz w:val="22"/>
          <w:szCs w:val="22"/>
        </w:rPr>
        <w:t xml:space="preserve">job opportunities </w:t>
      </w:r>
      <w:r w:rsidR="00DA57E4" w:rsidRPr="004C3F77">
        <w:rPr>
          <w:rFonts w:ascii="Gill Sans MT" w:hAnsi="Gill Sans MT"/>
          <w:sz w:val="22"/>
          <w:szCs w:val="22"/>
        </w:rPr>
        <w:t>within established, commercially minded enterprises</w:t>
      </w:r>
      <w:r w:rsidRPr="004C3F77">
        <w:rPr>
          <w:rFonts w:ascii="Gill Sans MT" w:hAnsi="Gill Sans MT"/>
          <w:sz w:val="22"/>
          <w:szCs w:val="22"/>
        </w:rPr>
        <w:t xml:space="preserve">. These impacts will be verified by LED’s </w:t>
      </w:r>
      <w:r w:rsidR="008C2015" w:rsidRPr="004C3F77">
        <w:rPr>
          <w:rFonts w:ascii="Gill Sans MT" w:hAnsi="Gill Sans MT"/>
          <w:sz w:val="22"/>
          <w:szCs w:val="22"/>
        </w:rPr>
        <w:t xml:space="preserve">operation and </w:t>
      </w:r>
      <w:r w:rsidRPr="004C3F77">
        <w:rPr>
          <w:rFonts w:ascii="Gill Sans MT" w:hAnsi="Gill Sans MT"/>
          <w:sz w:val="22"/>
          <w:szCs w:val="22"/>
        </w:rPr>
        <w:t xml:space="preserve">monitoring, evaluation and learning (MEL) team </w:t>
      </w:r>
      <w:r w:rsidR="00444BC2" w:rsidRPr="004C3F77">
        <w:rPr>
          <w:rFonts w:ascii="Gill Sans MT" w:hAnsi="Gill Sans MT"/>
          <w:sz w:val="22"/>
          <w:szCs w:val="22"/>
        </w:rPr>
        <w:t xml:space="preserve">during and </w:t>
      </w:r>
      <w:r w:rsidRPr="004C3F77">
        <w:rPr>
          <w:rFonts w:ascii="Gill Sans MT" w:hAnsi="Gill Sans MT"/>
          <w:sz w:val="22"/>
          <w:szCs w:val="22"/>
        </w:rPr>
        <w:t>at the end of the grant.</w:t>
      </w:r>
    </w:p>
    <w:p w14:paraId="72619CC3" w14:textId="25C7C9EC" w:rsidR="00BD7AF8" w:rsidRPr="004C3F77" w:rsidRDefault="00BD7AF8" w:rsidP="00BD7AF8">
      <w:pPr>
        <w:rPr>
          <w:rFonts w:ascii="Gill Sans MT" w:hAnsi="Gill Sans MT"/>
          <w:sz w:val="18"/>
          <w:szCs w:val="22"/>
        </w:rPr>
      </w:pPr>
    </w:p>
    <w:p w14:paraId="7C9A178E" w14:textId="6FBCD58F" w:rsidR="00BD7AF8" w:rsidRPr="004C3F77" w:rsidRDefault="00BD7AF8" w:rsidP="00BD7AF8">
      <w:pPr>
        <w:rPr>
          <w:rFonts w:ascii="Gill Sans MT" w:hAnsi="Gill Sans MT"/>
          <w:sz w:val="22"/>
          <w:szCs w:val="22"/>
        </w:rPr>
      </w:pPr>
      <w:r w:rsidRPr="004C3F77">
        <w:rPr>
          <w:rFonts w:ascii="Gill Sans MT" w:hAnsi="Gill Sans MT"/>
          <w:sz w:val="22"/>
          <w:szCs w:val="22"/>
        </w:rPr>
        <w:lastRenderedPageBreak/>
        <w:t xml:space="preserve">LED grants are not intended </w:t>
      </w:r>
      <w:r w:rsidR="007E45C6" w:rsidRPr="004C3F77">
        <w:rPr>
          <w:rFonts w:ascii="Gill Sans MT" w:hAnsi="Gill Sans MT"/>
          <w:sz w:val="22"/>
          <w:szCs w:val="22"/>
        </w:rPr>
        <w:t xml:space="preserve">to </w:t>
      </w:r>
      <w:r w:rsidR="00DF0EEE" w:rsidRPr="004C3F77">
        <w:rPr>
          <w:rFonts w:ascii="Gill Sans MT" w:hAnsi="Gill Sans MT"/>
          <w:sz w:val="22"/>
          <w:szCs w:val="22"/>
        </w:rPr>
        <w:t xml:space="preserve">fund </w:t>
      </w:r>
      <w:r w:rsidRPr="004C3F77">
        <w:rPr>
          <w:rFonts w:ascii="Gill Sans MT" w:hAnsi="Gill Sans MT"/>
          <w:sz w:val="22"/>
          <w:szCs w:val="22"/>
        </w:rPr>
        <w:t>the purchase of equipment or machinery</w:t>
      </w:r>
      <w:r w:rsidR="00DF0EEE" w:rsidRPr="004C3F77">
        <w:rPr>
          <w:rFonts w:ascii="Gill Sans MT" w:hAnsi="Gill Sans MT"/>
          <w:sz w:val="22"/>
          <w:szCs w:val="22"/>
        </w:rPr>
        <w:t xml:space="preserve"> or other assets </w:t>
      </w:r>
      <w:r w:rsidR="007E45C6" w:rsidRPr="004C3F77">
        <w:rPr>
          <w:rFonts w:ascii="Gill Sans MT" w:hAnsi="Gill Sans MT"/>
          <w:sz w:val="22"/>
          <w:szCs w:val="22"/>
        </w:rPr>
        <w:t xml:space="preserve">for </w:t>
      </w:r>
      <w:r w:rsidRPr="004C3F77">
        <w:rPr>
          <w:rFonts w:ascii="Gill Sans MT" w:hAnsi="Gill Sans MT"/>
          <w:sz w:val="22"/>
          <w:szCs w:val="22"/>
        </w:rPr>
        <w:t>an</w:t>
      </w:r>
      <w:r w:rsidR="007E45C6" w:rsidRPr="004C3F77">
        <w:rPr>
          <w:rFonts w:ascii="Gill Sans MT" w:hAnsi="Gill Sans MT"/>
          <w:sz w:val="22"/>
          <w:szCs w:val="22"/>
        </w:rPr>
        <w:t>y private enterprise.</w:t>
      </w:r>
    </w:p>
    <w:p w14:paraId="01FB0BC0" w14:textId="77777777" w:rsidR="0052068A" w:rsidRPr="004C3F77" w:rsidRDefault="0052068A" w:rsidP="003A53B2">
      <w:pPr>
        <w:rPr>
          <w:rFonts w:ascii="Gill Sans MT" w:hAnsi="Gill Sans MT"/>
          <w:sz w:val="18"/>
          <w:szCs w:val="22"/>
        </w:rPr>
      </w:pPr>
    </w:p>
    <w:p w14:paraId="48D88CF7" w14:textId="61F15007" w:rsidR="0087498C" w:rsidRPr="004C3F77" w:rsidRDefault="002A03D7" w:rsidP="003A53B2">
      <w:pPr>
        <w:rPr>
          <w:rFonts w:ascii="Gill Sans MT" w:hAnsi="Gill Sans MT"/>
          <w:sz w:val="22"/>
          <w:szCs w:val="22"/>
        </w:rPr>
      </w:pPr>
      <w:r w:rsidRPr="004C3F77">
        <w:rPr>
          <w:rFonts w:ascii="Gill Sans MT" w:hAnsi="Gill Sans MT"/>
          <w:sz w:val="22"/>
          <w:szCs w:val="22"/>
        </w:rPr>
        <w:t>A</w:t>
      </w:r>
      <w:r w:rsidR="00843C5B" w:rsidRPr="004C3F77">
        <w:rPr>
          <w:rFonts w:ascii="Gill Sans MT" w:hAnsi="Gill Sans MT"/>
          <w:sz w:val="22"/>
          <w:szCs w:val="22"/>
        </w:rPr>
        <w:t>pplica</w:t>
      </w:r>
      <w:r w:rsidRPr="004C3F77">
        <w:rPr>
          <w:rFonts w:ascii="Gill Sans MT" w:hAnsi="Gill Sans MT"/>
          <w:sz w:val="22"/>
          <w:szCs w:val="22"/>
        </w:rPr>
        <w:t xml:space="preserve">nts </w:t>
      </w:r>
      <w:r w:rsidR="00843C5B" w:rsidRPr="004C3F77">
        <w:rPr>
          <w:rFonts w:ascii="Gill Sans MT" w:hAnsi="Gill Sans MT"/>
          <w:sz w:val="22"/>
          <w:szCs w:val="22"/>
        </w:rPr>
        <w:t>must show a clear and credible link betw</w:t>
      </w:r>
      <w:r w:rsidR="0087498C" w:rsidRPr="004C3F77">
        <w:rPr>
          <w:rFonts w:ascii="Gill Sans MT" w:hAnsi="Gill Sans MT"/>
          <w:sz w:val="22"/>
          <w:szCs w:val="22"/>
        </w:rPr>
        <w:t>een the</w:t>
      </w:r>
      <w:r w:rsidRPr="004C3F77">
        <w:rPr>
          <w:rFonts w:ascii="Gill Sans MT" w:hAnsi="Gill Sans MT"/>
          <w:sz w:val="22"/>
          <w:szCs w:val="22"/>
        </w:rPr>
        <w:t>ir</w:t>
      </w:r>
      <w:r w:rsidR="0087498C" w:rsidRPr="004C3F77">
        <w:rPr>
          <w:rFonts w:ascii="Gill Sans MT" w:hAnsi="Gill Sans MT"/>
          <w:sz w:val="22"/>
          <w:szCs w:val="22"/>
        </w:rPr>
        <w:t xml:space="preserve"> proposed </w:t>
      </w:r>
      <w:r w:rsidRPr="004C3F77">
        <w:rPr>
          <w:rFonts w:ascii="Gill Sans MT" w:hAnsi="Gill Sans MT"/>
          <w:sz w:val="22"/>
          <w:szCs w:val="22"/>
        </w:rPr>
        <w:t xml:space="preserve">grant </w:t>
      </w:r>
      <w:r w:rsidR="0087498C" w:rsidRPr="004C3F77">
        <w:rPr>
          <w:rFonts w:ascii="Gill Sans MT" w:hAnsi="Gill Sans MT"/>
          <w:sz w:val="22"/>
          <w:szCs w:val="22"/>
        </w:rPr>
        <w:t>activities and LED’s expected results</w:t>
      </w:r>
      <w:r w:rsidR="00B50E70" w:rsidRPr="004C3F77">
        <w:rPr>
          <w:rFonts w:ascii="Gill Sans MT" w:hAnsi="Gill Sans MT"/>
          <w:sz w:val="22"/>
          <w:szCs w:val="22"/>
        </w:rPr>
        <w:t>, as measured by the indicators shown in LED Results Framework in Annex C</w:t>
      </w:r>
      <w:r w:rsidRPr="004C3F77">
        <w:rPr>
          <w:rFonts w:ascii="Gill Sans MT" w:hAnsi="Gill Sans MT"/>
          <w:sz w:val="22"/>
          <w:szCs w:val="22"/>
        </w:rPr>
        <w:t xml:space="preserve">. </w:t>
      </w:r>
      <w:r w:rsidR="000C10FB" w:rsidRPr="004C3F77">
        <w:rPr>
          <w:rFonts w:ascii="Gill Sans MT" w:hAnsi="Gill Sans MT"/>
          <w:sz w:val="22"/>
          <w:szCs w:val="22"/>
        </w:rPr>
        <w:t xml:space="preserve">Enterprise or industry/sector competitiveness grants </w:t>
      </w:r>
      <w:r w:rsidRPr="004C3F77">
        <w:rPr>
          <w:rFonts w:ascii="Gill Sans MT" w:hAnsi="Gill Sans MT"/>
          <w:sz w:val="22"/>
          <w:szCs w:val="22"/>
        </w:rPr>
        <w:t>are expected to contribut</w:t>
      </w:r>
      <w:r w:rsidR="0018250C" w:rsidRPr="004C3F77">
        <w:rPr>
          <w:rFonts w:ascii="Gill Sans MT" w:hAnsi="Gill Sans MT"/>
          <w:sz w:val="22"/>
          <w:szCs w:val="22"/>
        </w:rPr>
        <w:t>e</w:t>
      </w:r>
      <w:r w:rsidRPr="004C3F77">
        <w:rPr>
          <w:rFonts w:ascii="Gill Sans MT" w:hAnsi="Gill Sans MT"/>
          <w:sz w:val="22"/>
          <w:szCs w:val="22"/>
        </w:rPr>
        <w:t xml:space="preserve"> to </w:t>
      </w:r>
      <w:r w:rsidR="00843C5B" w:rsidRPr="004C3F77">
        <w:rPr>
          <w:rFonts w:ascii="Gill Sans MT" w:hAnsi="Gill Sans MT"/>
          <w:sz w:val="22"/>
          <w:szCs w:val="22"/>
        </w:rPr>
        <w:t xml:space="preserve">increased </w:t>
      </w:r>
      <w:r w:rsidR="00DA57E4" w:rsidRPr="004C3F77">
        <w:rPr>
          <w:rFonts w:ascii="Gill Sans MT" w:hAnsi="Gill Sans MT"/>
          <w:sz w:val="22"/>
          <w:szCs w:val="22"/>
        </w:rPr>
        <w:t xml:space="preserve">private sector revenues, especially exports; increased </w:t>
      </w:r>
      <w:r w:rsidR="00843C5B" w:rsidRPr="004C3F77">
        <w:rPr>
          <w:rFonts w:ascii="Gill Sans MT" w:hAnsi="Gill Sans MT"/>
          <w:sz w:val="22"/>
          <w:szCs w:val="22"/>
        </w:rPr>
        <w:t xml:space="preserve">private sector </w:t>
      </w:r>
      <w:r w:rsidR="0087498C" w:rsidRPr="004C3F77">
        <w:rPr>
          <w:rFonts w:ascii="Gill Sans MT" w:hAnsi="Gill Sans MT"/>
          <w:sz w:val="22"/>
          <w:szCs w:val="22"/>
        </w:rPr>
        <w:t>employment</w:t>
      </w:r>
      <w:r w:rsidR="00DA57E4" w:rsidRPr="004C3F77">
        <w:rPr>
          <w:rFonts w:ascii="Gill Sans MT" w:hAnsi="Gill Sans MT"/>
          <w:sz w:val="22"/>
          <w:szCs w:val="22"/>
        </w:rPr>
        <w:t xml:space="preserve">; and increased </w:t>
      </w:r>
      <w:r w:rsidR="0087498C" w:rsidRPr="004C3F77">
        <w:rPr>
          <w:rFonts w:ascii="Gill Sans MT" w:hAnsi="Gill Sans MT"/>
          <w:sz w:val="22"/>
          <w:szCs w:val="22"/>
        </w:rPr>
        <w:t>private sector investment</w:t>
      </w:r>
      <w:r w:rsidR="00843C5B" w:rsidRPr="004C3F77">
        <w:rPr>
          <w:rFonts w:ascii="Gill Sans MT" w:hAnsi="Gill Sans MT"/>
          <w:sz w:val="22"/>
          <w:szCs w:val="22"/>
        </w:rPr>
        <w:t>.</w:t>
      </w:r>
    </w:p>
    <w:p w14:paraId="4A024FB4" w14:textId="77777777" w:rsidR="007E45C6" w:rsidRPr="004C3F77" w:rsidRDefault="007E45C6" w:rsidP="003A53B2">
      <w:pPr>
        <w:rPr>
          <w:rFonts w:ascii="Gill Sans MT" w:hAnsi="Gill Sans MT"/>
          <w:sz w:val="18"/>
          <w:szCs w:val="22"/>
        </w:rPr>
      </w:pPr>
    </w:p>
    <w:p w14:paraId="1947B3BC" w14:textId="06FD77C7" w:rsidR="00BD7D93" w:rsidRPr="004C3F77" w:rsidRDefault="00463ACC" w:rsidP="003A53B2">
      <w:pPr>
        <w:rPr>
          <w:rFonts w:ascii="Gill Sans MT" w:hAnsi="Gill Sans MT"/>
          <w:b/>
          <w:sz w:val="22"/>
          <w:szCs w:val="22"/>
        </w:rPr>
      </w:pPr>
      <w:r w:rsidRPr="004C3F77">
        <w:rPr>
          <w:rFonts w:ascii="Gill Sans MT" w:hAnsi="Gill Sans MT"/>
          <w:b/>
          <w:sz w:val="22"/>
          <w:szCs w:val="22"/>
        </w:rPr>
        <w:t>B</w:t>
      </w:r>
      <w:r w:rsidR="003A2832" w:rsidRPr="004C3F77">
        <w:rPr>
          <w:rFonts w:ascii="Gill Sans MT" w:hAnsi="Gill Sans MT"/>
          <w:b/>
          <w:sz w:val="22"/>
          <w:szCs w:val="22"/>
        </w:rPr>
        <w:t xml:space="preserve">4. </w:t>
      </w:r>
      <w:r w:rsidR="00BD7D93" w:rsidRPr="004C3F77">
        <w:rPr>
          <w:rFonts w:ascii="Gill Sans MT" w:hAnsi="Gill Sans MT"/>
          <w:b/>
          <w:sz w:val="22"/>
          <w:szCs w:val="22"/>
        </w:rPr>
        <w:t>Sustainability and Scalability</w:t>
      </w:r>
    </w:p>
    <w:p w14:paraId="6156372B" w14:textId="77777777" w:rsidR="00BD7D93" w:rsidRPr="004C3F77" w:rsidRDefault="00BD7D93" w:rsidP="003A53B2">
      <w:pPr>
        <w:rPr>
          <w:rFonts w:ascii="Gill Sans MT" w:hAnsi="Gill Sans MT"/>
          <w:sz w:val="18"/>
          <w:szCs w:val="22"/>
        </w:rPr>
      </w:pPr>
    </w:p>
    <w:p w14:paraId="6DA11522" w14:textId="3E86A4F6" w:rsidR="003B6ED4" w:rsidRPr="004C3F77" w:rsidRDefault="00F041AC" w:rsidP="003A2832">
      <w:pPr>
        <w:rPr>
          <w:rFonts w:ascii="Gill Sans MT" w:hAnsi="Gill Sans MT"/>
          <w:sz w:val="22"/>
          <w:szCs w:val="22"/>
        </w:rPr>
      </w:pPr>
      <w:r w:rsidRPr="004C3F77">
        <w:rPr>
          <w:rFonts w:ascii="Gill Sans MT" w:hAnsi="Gill Sans MT"/>
          <w:sz w:val="22"/>
          <w:szCs w:val="22"/>
        </w:rPr>
        <w:t xml:space="preserve">In addition, applicants should consider how the grant can be used to establish sustainable and </w:t>
      </w:r>
      <w:r w:rsidR="009C7BB7" w:rsidRPr="004C3F77">
        <w:rPr>
          <w:rFonts w:ascii="Gill Sans MT" w:hAnsi="Gill Sans MT"/>
          <w:sz w:val="22"/>
          <w:szCs w:val="22"/>
        </w:rPr>
        <w:t>scalable</w:t>
      </w:r>
      <w:r w:rsidRPr="004C3F77">
        <w:rPr>
          <w:rFonts w:ascii="Gill Sans MT" w:hAnsi="Gill Sans MT"/>
          <w:sz w:val="22"/>
          <w:szCs w:val="22"/>
        </w:rPr>
        <w:t xml:space="preserve"> solutions that will exist and expand after the grant ends. Applicants should also</w:t>
      </w:r>
      <w:r w:rsidR="00FE71AF" w:rsidRPr="004C3F77">
        <w:rPr>
          <w:rFonts w:ascii="Gill Sans MT" w:hAnsi="Gill Sans MT"/>
          <w:sz w:val="22"/>
          <w:szCs w:val="22"/>
        </w:rPr>
        <w:t xml:space="preserve"> consider the environmental affects; because no grants will be given when there are likely to be </w:t>
      </w:r>
      <w:r w:rsidR="009C7BB7" w:rsidRPr="004C3F77">
        <w:rPr>
          <w:rFonts w:ascii="Gill Sans MT" w:hAnsi="Gill Sans MT"/>
          <w:sz w:val="22"/>
          <w:szCs w:val="22"/>
        </w:rPr>
        <w:t>adverse effects</w:t>
      </w:r>
      <w:r w:rsidR="00FE71AF" w:rsidRPr="004C3F77">
        <w:rPr>
          <w:rFonts w:ascii="Gill Sans MT" w:hAnsi="Gill Sans MT"/>
          <w:sz w:val="22"/>
          <w:szCs w:val="22"/>
        </w:rPr>
        <w:t xml:space="preserve"> on the environment. Rather, grants that enhance Lebanon’s environment will be given preference.</w:t>
      </w:r>
    </w:p>
    <w:p w14:paraId="6027457F" w14:textId="69DB4A99" w:rsidR="0018250C" w:rsidRPr="004C3F77" w:rsidRDefault="0018250C" w:rsidP="00C9035A">
      <w:pPr>
        <w:suppressAutoHyphens w:val="0"/>
        <w:rPr>
          <w:rFonts w:ascii="Gill Sans MT" w:hAnsi="Gill Sans MT"/>
          <w:bCs/>
          <w:sz w:val="18"/>
          <w:szCs w:val="18"/>
        </w:rPr>
      </w:pPr>
    </w:p>
    <w:p w14:paraId="3D5A6852" w14:textId="76E23C11" w:rsidR="008C5A5C" w:rsidRPr="004C3F77" w:rsidRDefault="00295D48">
      <w:pPr>
        <w:shd w:val="clear" w:color="auto" w:fill="D9D9D9" w:themeFill="background1" w:themeFillShade="D9"/>
        <w:rPr>
          <w:rFonts w:ascii="Gill Sans MT" w:hAnsi="Gill Sans MT"/>
          <w:b/>
          <w:sz w:val="22"/>
        </w:rPr>
      </w:pPr>
      <w:r w:rsidRPr="004C3F77">
        <w:rPr>
          <w:rFonts w:ascii="Gill Sans MT" w:hAnsi="Gill Sans MT"/>
          <w:b/>
          <w:sz w:val="22"/>
        </w:rPr>
        <w:t>C. AWARD INFORMATION</w:t>
      </w:r>
    </w:p>
    <w:p w14:paraId="59E601EF" w14:textId="77777777" w:rsidR="003B6ED4" w:rsidRPr="004C3F77" w:rsidRDefault="003B6ED4">
      <w:pPr>
        <w:rPr>
          <w:rFonts w:ascii="Gill Sans MT" w:hAnsi="Gill Sans MT"/>
          <w:iCs/>
          <w:sz w:val="18"/>
        </w:rPr>
      </w:pPr>
    </w:p>
    <w:p w14:paraId="04E24183" w14:textId="34F82DFB" w:rsidR="006B317D" w:rsidRPr="004C3F77" w:rsidRDefault="00463ACC">
      <w:pPr>
        <w:ind w:right="13"/>
        <w:rPr>
          <w:rFonts w:ascii="Gill Sans MT" w:hAnsi="Gill Sans MT" w:cs="Arial"/>
          <w:b/>
          <w:sz w:val="22"/>
          <w:szCs w:val="22"/>
        </w:rPr>
      </w:pPr>
      <w:r w:rsidRPr="004C3F77">
        <w:rPr>
          <w:rFonts w:ascii="Gill Sans MT" w:hAnsi="Gill Sans MT" w:cs="Arial"/>
          <w:b/>
          <w:sz w:val="22"/>
          <w:szCs w:val="22"/>
        </w:rPr>
        <w:t>C</w:t>
      </w:r>
      <w:r w:rsidR="00973B13" w:rsidRPr="004C3F77">
        <w:rPr>
          <w:rFonts w:ascii="Gill Sans MT" w:hAnsi="Gill Sans MT" w:cs="Arial"/>
          <w:b/>
          <w:sz w:val="22"/>
          <w:szCs w:val="22"/>
        </w:rPr>
        <w:t xml:space="preserve">1. </w:t>
      </w:r>
      <w:r w:rsidR="006B317D" w:rsidRPr="004C3F77">
        <w:rPr>
          <w:rFonts w:ascii="Gill Sans MT" w:hAnsi="Gill Sans MT" w:cs="Arial"/>
          <w:b/>
          <w:sz w:val="22"/>
          <w:szCs w:val="22"/>
        </w:rPr>
        <w:t>General Information</w:t>
      </w:r>
    </w:p>
    <w:p w14:paraId="76F7F775" w14:textId="77777777" w:rsidR="006B317D" w:rsidRPr="004C3F77" w:rsidRDefault="006B317D">
      <w:pPr>
        <w:pStyle w:val="NoSpacing"/>
        <w:rPr>
          <w:rFonts w:ascii="Gill Sans MT" w:hAnsi="Gill Sans MT"/>
          <w:sz w:val="18"/>
          <w:szCs w:val="22"/>
        </w:rPr>
      </w:pPr>
    </w:p>
    <w:p w14:paraId="3FB4F180" w14:textId="290A3176" w:rsidR="006B317D" w:rsidRPr="004C3F77" w:rsidRDefault="006B317D" w:rsidP="004535D5">
      <w:pPr>
        <w:pStyle w:val="NoSpacing"/>
        <w:rPr>
          <w:rFonts w:ascii="Gill Sans MT" w:hAnsi="Gill Sans MT"/>
          <w:sz w:val="22"/>
          <w:szCs w:val="22"/>
          <w:lang w:bidi="ar-EG"/>
        </w:rPr>
      </w:pPr>
      <w:r w:rsidRPr="004C3F77">
        <w:rPr>
          <w:rFonts w:ascii="Gill Sans MT" w:hAnsi="Gill Sans MT"/>
          <w:sz w:val="22"/>
          <w:szCs w:val="22"/>
        </w:rPr>
        <w:t xml:space="preserve">Grants will be awarded and implemented </w:t>
      </w:r>
      <w:r w:rsidR="003A2832" w:rsidRPr="004C3F77">
        <w:rPr>
          <w:rFonts w:ascii="Gill Sans MT" w:hAnsi="Gill Sans MT"/>
          <w:sz w:val="22"/>
          <w:szCs w:val="22"/>
        </w:rPr>
        <w:t xml:space="preserve">according to </w:t>
      </w:r>
      <w:r w:rsidRPr="004C3F77">
        <w:rPr>
          <w:rFonts w:ascii="Gill Sans MT" w:hAnsi="Gill Sans MT"/>
          <w:sz w:val="22"/>
          <w:szCs w:val="22"/>
        </w:rPr>
        <w:t>USAID and U</w:t>
      </w:r>
      <w:r w:rsidR="00E95F40" w:rsidRPr="004C3F77">
        <w:rPr>
          <w:rFonts w:ascii="Gill Sans MT" w:hAnsi="Gill Sans MT"/>
          <w:sz w:val="22"/>
          <w:szCs w:val="22"/>
        </w:rPr>
        <w:t>.</w:t>
      </w:r>
      <w:r w:rsidRPr="004C3F77">
        <w:rPr>
          <w:rFonts w:ascii="Gill Sans MT" w:hAnsi="Gill Sans MT"/>
          <w:sz w:val="22"/>
          <w:szCs w:val="22"/>
        </w:rPr>
        <w:t>S</w:t>
      </w:r>
      <w:r w:rsidR="00E95F40" w:rsidRPr="004C3F77">
        <w:rPr>
          <w:rFonts w:ascii="Gill Sans MT" w:hAnsi="Gill Sans MT"/>
          <w:sz w:val="22"/>
          <w:szCs w:val="22"/>
        </w:rPr>
        <w:t>.</w:t>
      </w:r>
      <w:r w:rsidRPr="004C3F77">
        <w:rPr>
          <w:rFonts w:ascii="Gill Sans MT" w:hAnsi="Gill Sans MT"/>
          <w:sz w:val="22"/>
          <w:szCs w:val="22"/>
        </w:rPr>
        <w:t xml:space="preserve"> Government regulations governing grants under contracts and LED internal grant management policies.</w:t>
      </w:r>
    </w:p>
    <w:p w14:paraId="4336780F" w14:textId="77777777" w:rsidR="00CF3A53" w:rsidRPr="004C3F77" w:rsidRDefault="00CF3A53" w:rsidP="003A53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18"/>
          <w:szCs w:val="22"/>
          <w:lang w:bidi="ar-EG"/>
        </w:rPr>
      </w:pPr>
    </w:p>
    <w:p w14:paraId="1F8F2BEE" w14:textId="74DAB70A" w:rsidR="006B317D" w:rsidRPr="004C3F77" w:rsidRDefault="00050A47" w:rsidP="003A53B2">
      <w:pPr>
        <w:ind w:right="13"/>
        <w:rPr>
          <w:rFonts w:ascii="Gill Sans MT" w:hAnsi="Gill Sans MT" w:cs="Arial"/>
          <w:b/>
          <w:sz w:val="22"/>
          <w:szCs w:val="22"/>
        </w:rPr>
      </w:pPr>
      <w:r w:rsidRPr="004C3F77">
        <w:rPr>
          <w:rFonts w:ascii="Gill Sans MT" w:hAnsi="Gill Sans MT" w:cs="Arial"/>
          <w:b/>
          <w:sz w:val="22"/>
          <w:szCs w:val="22"/>
        </w:rPr>
        <w:t>C2</w:t>
      </w:r>
      <w:r w:rsidR="00973B13" w:rsidRPr="004C3F77">
        <w:rPr>
          <w:rFonts w:ascii="Gill Sans MT" w:hAnsi="Gill Sans MT" w:cs="Arial"/>
          <w:b/>
          <w:sz w:val="22"/>
          <w:szCs w:val="22"/>
        </w:rPr>
        <w:t xml:space="preserve">. </w:t>
      </w:r>
      <w:r w:rsidR="006B317D" w:rsidRPr="004C3F77">
        <w:rPr>
          <w:rFonts w:ascii="Gill Sans MT" w:hAnsi="Gill Sans MT" w:cs="Arial"/>
          <w:b/>
          <w:sz w:val="22"/>
          <w:szCs w:val="22"/>
        </w:rPr>
        <w:t>Award Information</w:t>
      </w:r>
    </w:p>
    <w:p w14:paraId="38A435C4" w14:textId="77777777" w:rsidR="006B317D" w:rsidRPr="004C3F77" w:rsidRDefault="006B317D" w:rsidP="003A53B2">
      <w:pPr>
        <w:pStyle w:val="NormalWeb"/>
        <w:spacing w:before="0" w:beforeAutospacing="0" w:after="0" w:afterAutospacing="0"/>
        <w:rPr>
          <w:rFonts w:ascii="Gill Sans MT" w:hAnsi="Gill Sans MT"/>
          <w:iCs/>
          <w:sz w:val="18"/>
          <w:szCs w:val="22"/>
        </w:rPr>
      </w:pPr>
    </w:p>
    <w:p w14:paraId="17C1F4E0" w14:textId="32327DA9" w:rsidR="00585804" w:rsidRPr="004C3F77" w:rsidRDefault="0E6D385A" w:rsidP="003A53B2">
      <w:pPr>
        <w:pStyle w:val="NormalWeb"/>
        <w:spacing w:before="0" w:beforeAutospacing="0" w:after="0" w:afterAutospacing="0"/>
        <w:rPr>
          <w:rFonts w:ascii="Gill Sans MT" w:hAnsi="Gill Sans MT"/>
          <w:sz w:val="22"/>
          <w:szCs w:val="22"/>
        </w:rPr>
      </w:pPr>
      <w:r w:rsidRPr="004C3F77">
        <w:rPr>
          <w:rFonts w:ascii="Gill Sans MT" w:hAnsi="Gill Sans MT"/>
          <w:iCs/>
          <w:sz w:val="22"/>
          <w:szCs w:val="22"/>
        </w:rPr>
        <w:t>LED</w:t>
      </w:r>
      <w:r w:rsidRPr="004C3F77">
        <w:rPr>
          <w:rFonts w:ascii="Gill Sans MT" w:hAnsi="Gill Sans MT"/>
          <w:sz w:val="22"/>
          <w:szCs w:val="22"/>
        </w:rPr>
        <w:t xml:space="preserve"> anticipates awarding approximately</w:t>
      </w:r>
      <w:r w:rsidR="000D1F30" w:rsidRPr="004C3F77">
        <w:rPr>
          <w:rFonts w:ascii="Gill Sans MT" w:hAnsi="Gill Sans MT"/>
          <w:sz w:val="22"/>
          <w:szCs w:val="22"/>
        </w:rPr>
        <w:t xml:space="preserve"> </w:t>
      </w:r>
      <w:r w:rsidR="0018250C" w:rsidRPr="004C3F77">
        <w:rPr>
          <w:rFonts w:ascii="Gill Sans MT" w:hAnsi="Gill Sans MT"/>
          <w:sz w:val="22"/>
          <w:szCs w:val="22"/>
        </w:rPr>
        <w:t>$</w:t>
      </w:r>
      <w:r w:rsidR="00064BA8" w:rsidRPr="004C3F77">
        <w:rPr>
          <w:rFonts w:ascii="Gill Sans MT" w:hAnsi="Gill Sans MT"/>
          <w:sz w:val="22"/>
          <w:szCs w:val="22"/>
        </w:rPr>
        <w:t>114</w:t>
      </w:r>
      <w:r w:rsidR="0033048C" w:rsidRPr="004C3F77">
        <w:rPr>
          <w:rFonts w:ascii="Gill Sans MT" w:hAnsi="Gill Sans MT"/>
          <w:sz w:val="22"/>
          <w:szCs w:val="22"/>
        </w:rPr>
        <w:t>,000</w:t>
      </w:r>
      <w:r w:rsidR="0018250C" w:rsidRPr="004C3F77">
        <w:rPr>
          <w:rFonts w:ascii="Gill Sans MT" w:hAnsi="Gill Sans MT"/>
          <w:sz w:val="22"/>
          <w:szCs w:val="22"/>
        </w:rPr>
        <w:t xml:space="preserve"> </w:t>
      </w:r>
      <w:r w:rsidR="00BD7D93" w:rsidRPr="004C3F77">
        <w:rPr>
          <w:rFonts w:ascii="Gill Sans MT" w:hAnsi="Gill Sans MT"/>
          <w:sz w:val="22"/>
          <w:szCs w:val="22"/>
        </w:rPr>
        <w:t>during this funding period</w:t>
      </w:r>
      <w:r w:rsidRPr="004C3F77">
        <w:rPr>
          <w:rFonts w:ascii="Gill Sans MT" w:hAnsi="Gill Sans MT"/>
          <w:i/>
          <w:iCs/>
          <w:sz w:val="22"/>
          <w:szCs w:val="22"/>
        </w:rPr>
        <w:t>.</w:t>
      </w:r>
      <w:r w:rsidR="00224405" w:rsidRPr="004C3F77">
        <w:rPr>
          <w:rFonts w:ascii="Gill Sans MT" w:hAnsi="Gill Sans MT"/>
          <w:sz w:val="22"/>
          <w:szCs w:val="22"/>
        </w:rPr>
        <w:t xml:space="preserve"> </w:t>
      </w:r>
      <w:r w:rsidR="004E06EB" w:rsidRPr="004C3F77">
        <w:rPr>
          <w:rFonts w:ascii="Gill Sans MT" w:hAnsi="Gill Sans MT"/>
          <w:b/>
          <w:bCs/>
          <w:sz w:val="22"/>
          <w:szCs w:val="22"/>
          <w:u w:val="single"/>
        </w:rPr>
        <w:t>G</w:t>
      </w:r>
      <w:r w:rsidRPr="004C3F77">
        <w:rPr>
          <w:rFonts w:ascii="Gill Sans MT" w:hAnsi="Gill Sans MT"/>
          <w:b/>
          <w:bCs/>
          <w:sz w:val="22"/>
          <w:szCs w:val="22"/>
          <w:u w:val="single"/>
        </w:rPr>
        <w:t>rant award</w:t>
      </w:r>
      <w:r w:rsidR="004E06EB" w:rsidRPr="004C3F77">
        <w:rPr>
          <w:rFonts w:ascii="Gill Sans MT" w:hAnsi="Gill Sans MT"/>
          <w:b/>
          <w:bCs/>
          <w:sz w:val="22"/>
          <w:szCs w:val="22"/>
          <w:u w:val="single"/>
        </w:rPr>
        <w:t>s</w:t>
      </w:r>
      <w:r w:rsidRPr="004C3F77">
        <w:rPr>
          <w:rFonts w:ascii="Gill Sans MT" w:hAnsi="Gill Sans MT"/>
          <w:b/>
          <w:bCs/>
          <w:sz w:val="22"/>
          <w:szCs w:val="22"/>
          <w:u w:val="single"/>
        </w:rPr>
        <w:t xml:space="preserve"> </w:t>
      </w:r>
      <w:r w:rsidR="004F0EF3" w:rsidRPr="004C3F77">
        <w:rPr>
          <w:rFonts w:ascii="Gill Sans MT" w:hAnsi="Gill Sans MT"/>
          <w:b/>
          <w:bCs/>
          <w:sz w:val="22"/>
          <w:szCs w:val="22"/>
          <w:u w:val="single"/>
        </w:rPr>
        <w:t xml:space="preserve">are not expected to </w:t>
      </w:r>
      <w:r w:rsidR="000F216A" w:rsidRPr="004C3F77">
        <w:rPr>
          <w:rFonts w:ascii="Gill Sans MT" w:hAnsi="Gill Sans MT"/>
          <w:b/>
          <w:bCs/>
          <w:sz w:val="22"/>
          <w:szCs w:val="22"/>
          <w:u w:val="single"/>
        </w:rPr>
        <w:t>exceed $</w:t>
      </w:r>
      <w:r w:rsidR="004E06EB" w:rsidRPr="004C3F77">
        <w:rPr>
          <w:rFonts w:ascii="Gill Sans MT" w:hAnsi="Gill Sans MT"/>
          <w:b/>
          <w:bCs/>
          <w:sz w:val="22"/>
          <w:szCs w:val="22"/>
          <w:u w:val="single"/>
        </w:rPr>
        <w:t>5</w:t>
      </w:r>
      <w:r w:rsidR="00FE76F4" w:rsidRPr="004C3F77">
        <w:rPr>
          <w:rFonts w:ascii="Gill Sans MT" w:hAnsi="Gill Sans MT"/>
          <w:b/>
          <w:bCs/>
          <w:sz w:val="22"/>
          <w:szCs w:val="22"/>
          <w:u w:val="single"/>
        </w:rPr>
        <w:t>5</w:t>
      </w:r>
      <w:r w:rsidR="004E06EB" w:rsidRPr="004C3F77">
        <w:rPr>
          <w:rFonts w:ascii="Gill Sans MT" w:hAnsi="Gill Sans MT"/>
          <w:b/>
          <w:bCs/>
          <w:sz w:val="22"/>
          <w:szCs w:val="22"/>
          <w:u w:val="single"/>
        </w:rPr>
        <w:t>,000</w:t>
      </w:r>
      <w:r w:rsidR="004E06EB" w:rsidRPr="004C3F77">
        <w:rPr>
          <w:rFonts w:ascii="Gill Sans MT" w:hAnsi="Gill Sans MT"/>
          <w:b/>
          <w:bCs/>
          <w:sz w:val="22"/>
          <w:szCs w:val="22"/>
        </w:rPr>
        <w:t>.</w:t>
      </w:r>
      <w:r w:rsidR="004E06EB" w:rsidRPr="004C3F77">
        <w:rPr>
          <w:rFonts w:ascii="Gill Sans MT" w:hAnsi="Gill Sans MT"/>
          <w:sz w:val="22"/>
          <w:szCs w:val="22"/>
        </w:rPr>
        <w:t xml:space="preserve"> The</w:t>
      </w:r>
      <w:r w:rsidRPr="004C3F77">
        <w:rPr>
          <w:rFonts w:ascii="Gill Sans MT" w:hAnsi="Gill Sans MT"/>
          <w:sz w:val="22"/>
          <w:szCs w:val="22"/>
        </w:rPr>
        <w:t xml:space="preserve"> final amount will be dependent upon grant activities and final negotiation</w:t>
      </w:r>
      <w:r w:rsidR="000D1F30" w:rsidRPr="004C3F77">
        <w:rPr>
          <w:rFonts w:ascii="Gill Sans MT" w:hAnsi="Gill Sans MT"/>
          <w:sz w:val="22"/>
          <w:szCs w:val="22"/>
        </w:rPr>
        <w:t xml:space="preserve">. No grant award may exceed </w:t>
      </w:r>
      <w:r w:rsidR="004E06EB" w:rsidRPr="004C3F77">
        <w:rPr>
          <w:rFonts w:ascii="Gill Sans MT" w:hAnsi="Gill Sans MT"/>
          <w:sz w:val="22"/>
          <w:szCs w:val="22"/>
        </w:rPr>
        <w:t>$</w:t>
      </w:r>
      <w:r w:rsidR="004F0EF3" w:rsidRPr="004C3F77">
        <w:rPr>
          <w:rFonts w:ascii="Gill Sans MT" w:hAnsi="Gill Sans MT"/>
          <w:sz w:val="22"/>
          <w:szCs w:val="22"/>
        </w:rPr>
        <w:t>114</w:t>
      </w:r>
      <w:r w:rsidR="004E06EB" w:rsidRPr="004C3F77">
        <w:rPr>
          <w:rFonts w:ascii="Gill Sans MT" w:hAnsi="Gill Sans MT"/>
          <w:sz w:val="22"/>
          <w:szCs w:val="22"/>
        </w:rPr>
        <w:t>,000</w:t>
      </w:r>
      <w:r w:rsidR="00585804" w:rsidRPr="004C3F77">
        <w:rPr>
          <w:rFonts w:ascii="Gill Sans MT" w:hAnsi="Gill Sans MT"/>
          <w:sz w:val="22"/>
          <w:szCs w:val="22"/>
        </w:rPr>
        <w:t xml:space="preserve"> in value.</w:t>
      </w:r>
    </w:p>
    <w:p w14:paraId="4AA1CF8B" w14:textId="77777777" w:rsidR="00585804" w:rsidRPr="004C3F77" w:rsidRDefault="00585804" w:rsidP="003A53B2">
      <w:pPr>
        <w:pStyle w:val="NormalWeb"/>
        <w:spacing w:before="0" w:beforeAutospacing="0" w:after="0" w:afterAutospacing="0"/>
        <w:rPr>
          <w:rFonts w:ascii="Gill Sans MT" w:hAnsi="Gill Sans MT"/>
          <w:sz w:val="18"/>
          <w:szCs w:val="22"/>
        </w:rPr>
      </w:pPr>
    </w:p>
    <w:p w14:paraId="6425D72F" w14:textId="35DD6499" w:rsidR="00351285" w:rsidRPr="004C3F77" w:rsidRDefault="0E6D385A" w:rsidP="003A53B2">
      <w:pPr>
        <w:pStyle w:val="NormalWeb"/>
        <w:spacing w:before="0" w:beforeAutospacing="0" w:after="0" w:afterAutospacing="0"/>
        <w:rPr>
          <w:rFonts w:ascii="Gill Sans MT" w:hAnsi="Gill Sans MT"/>
          <w:sz w:val="22"/>
          <w:szCs w:val="22"/>
        </w:rPr>
      </w:pPr>
      <w:r w:rsidRPr="004C3F77">
        <w:rPr>
          <w:rFonts w:ascii="Gill Sans MT" w:hAnsi="Gill Sans MT"/>
          <w:sz w:val="22"/>
          <w:szCs w:val="22"/>
        </w:rPr>
        <w:t xml:space="preserve">The duration of a grant </w:t>
      </w:r>
      <w:r w:rsidR="00DA57E4" w:rsidRPr="004C3F77">
        <w:rPr>
          <w:rFonts w:ascii="Gill Sans MT" w:hAnsi="Gill Sans MT"/>
          <w:sz w:val="22"/>
          <w:szCs w:val="22"/>
        </w:rPr>
        <w:t xml:space="preserve">may be </w:t>
      </w:r>
      <w:r w:rsidR="00BD7D93" w:rsidRPr="004C3F77">
        <w:rPr>
          <w:rFonts w:ascii="Gill Sans MT" w:hAnsi="Gill Sans MT"/>
          <w:sz w:val="22"/>
          <w:szCs w:val="22"/>
        </w:rPr>
        <w:t>from 3-</w:t>
      </w:r>
      <w:r w:rsidR="008D170D" w:rsidRPr="004C3F77">
        <w:rPr>
          <w:rFonts w:ascii="Gill Sans MT" w:hAnsi="Gill Sans MT"/>
          <w:sz w:val="22"/>
          <w:szCs w:val="22"/>
        </w:rPr>
        <w:t>7</w:t>
      </w:r>
      <w:r w:rsidR="00DA57E4" w:rsidRPr="004C3F77">
        <w:rPr>
          <w:rFonts w:ascii="Gill Sans MT" w:hAnsi="Gill Sans MT"/>
          <w:sz w:val="22"/>
          <w:szCs w:val="22"/>
        </w:rPr>
        <w:t xml:space="preserve"> </w:t>
      </w:r>
      <w:r w:rsidR="00BD7D93" w:rsidRPr="004C3F77">
        <w:rPr>
          <w:rFonts w:ascii="Gill Sans MT" w:hAnsi="Gill Sans MT"/>
          <w:sz w:val="22"/>
          <w:szCs w:val="22"/>
        </w:rPr>
        <w:t xml:space="preserve">months and </w:t>
      </w:r>
      <w:r w:rsidRPr="004C3F77">
        <w:rPr>
          <w:rFonts w:ascii="Gill Sans MT" w:hAnsi="Gill Sans MT"/>
          <w:sz w:val="22"/>
          <w:szCs w:val="22"/>
        </w:rPr>
        <w:t xml:space="preserve">no more than </w:t>
      </w:r>
      <w:r w:rsidR="008D170D" w:rsidRPr="004C3F77">
        <w:rPr>
          <w:rFonts w:ascii="Gill Sans MT" w:hAnsi="Gill Sans MT"/>
          <w:sz w:val="22"/>
          <w:szCs w:val="22"/>
        </w:rPr>
        <w:t>7</w:t>
      </w:r>
      <w:r w:rsidR="002756A0" w:rsidRPr="004C3F77">
        <w:rPr>
          <w:rFonts w:ascii="Gill Sans MT" w:hAnsi="Gill Sans MT"/>
          <w:sz w:val="22"/>
          <w:szCs w:val="22"/>
        </w:rPr>
        <w:t xml:space="preserve"> </w:t>
      </w:r>
      <w:r w:rsidR="00764683" w:rsidRPr="004C3F77">
        <w:rPr>
          <w:rFonts w:ascii="Gill Sans MT" w:hAnsi="Gill Sans MT"/>
          <w:sz w:val="22"/>
          <w:szCs w:val="22"/>
        </w:rPr>
        <w:t>mo</w:t>
      </w:r>
      <w:r w:rsidR="00DA57E4" w:rsidRPr="004C3F77">
        <w:rPr>
          <w:rFonts w:ascii="Gill Sans MT" w:hAnsi="Gill Sans MT"/>
          <w:sz w:val="22"/>
          <w:szCs w:val="22"/>
        </w:rPr>
        <w:t>n</w:t>
      </w:r>
      <w:r w:rsidR="00764683" w:rsidRPr="004C3F77">
        <w:rPr>
          <w:rFonts w:ascii="Gill Sans MT" w:hAnsi="Gill Sans MT"/>
          <w:sz w:val="22"/>
          <w:szCs w:val="22"/>
        </w:rPr>
        <w:t>ths</w:t>
      </w:r>
      <w:r w:rsidR="00DA57E4" w:rsidRPr="004C3F77">
        <w:rPr>
          <w:rFonts w:ascii="Gill Sans MT" w:hAnsi="Gill Sans MT"/>
          <w:sz w:val="22"/>
          <w:szCs w:val="22"/>
        </w:rPr>
        <w:t>.</w:t>
      </w:r>
      <w:r w:rsidR="00764683" w:rsidRPr="004C3F77">
        <w:rPr>
          <w:rFonts w:ascii="Gill Sans MT" w:hAnsi="Gill Sans MT"/>
          <w:sz w:val="22"/>
          <w:szCs w:val="22"/>
        </w:rPr>
        <w:t xml:space="preserve"> </w:t>
      </w:r>
      <w:r w:rsidR="00DA57E4" w:rsidRPr="004C3F77">
        <w:rPr>
          <w:rFonts w:ascii="Gill Sans MT" w:hAnsi="Gill Sans MT"/>
          <w:b/>
          <w:bCs/>
          <w:sz w:val="22"/>
          <w:szCs w:val="22"/>
          <w:u w:val="single"/>
        </w:rPr>
        <w:t>A</w:t>
      </w:r>
      <w:r w:rsidR="00764683" w:rsidRPr="004C3F77">
        <w:rPr>
          <w:rFonts w:ascii="Gill Sans MT" w:hAnsi="Gill Sans MT"/>
          <w:b/>
          <w:bCs/>
          <w:sz w:val="22"/>
          <w:szCs w:val="22"/>
          <w:u w:val="single"/>
        </w:rPr>
        <w:t xml:space="preserve">ll grants must be fully completed by </w:t>
      </w:r>
      <w:r w:rsidR="0033048C" w:rsidRPr="004C3F77">
        <w:rPr>
          <w:rFonts w:ascii="Gill Sans MT" w:hAnsi="Gill Sans MT"/>
          <w:b/>
          <w:bCs/>
          <w:sz w:val="22"/>
          <w:szCs w:val="22"/>
          <w:u w:val="single"/>
        </w:rPr>
        <w:t>June</w:t>
      </w:r>
      <w:r w:rsidR="004E06EB" w:rsidRPr="004C3F77">
        <w:rPr>
          <w:rFonts w:ascii="Gill Sans MT" w:hAnsi="Gill Sans MT"/>
          <w:b/>
          <w:bCs/>
          <w:sz w:val="22"/>
          <w:szCs w:val="22"/>
          <w:u w:val="single"/>
        </w:rPr>
        <w:t xml:space="preserve"> 202</w:t>
      </w:r>
      <w:r w:rsidR="0033048C" w:rsidRPr="004C3F77">
        <w:rPr>
          <w:rFonts w:ascii="Gill Sans MT" w:hAnsi="Gill Sans MT"/>
          <w:b/>
          <w:bCs/>
          <w:sz w:val="22"/>
          <w:szCs w:val="22"/>
          <w:u w:val="single"/>
        </w:rPr>
        <w:t>2</w:t>
      </w:r>
      <w:r w:rsidR="004E06EB" w:rsidRPr="004C3F77">
        <w:rPr>
          <w:rFonts w:ascii="Gill Sans MT" w:hAnsi="Gill Sans MT"/>
          <w:sz w:val="22"/>
          <w:szCs w:val="22"/>
        </w:rPr>
        <w:t>,</w:t>
      </w:r>
      <w:r w:rsidR="00764683" w:rsidRPr="004C3F77">
        <w:rPr>
          <w:rFonts w:ascii="Gill Sans MT" w:hAnsi="Gill Sans MT"/>
          <w:sz w:val="22"/>
          <w:szCs w:val="22"/>
        </w:rPr>
        <w:t xml:space="preserve"> inclusive of final reporting and financial reconciliation.</w:t>
      </w:r>
    </w:p>
    <w:p w14:paraId="7A49E5DC" w14:textId="77777777" w:rsidR="00CF3A53" w:rsidRPr="004C3F77" w:rsidRDefault="00CF3A53" w:rsidP="003A53B2">
      <w:pPr>
        <w:pStyle w:val="NormalWeb"/>
        <w:spacing w:before="0" w:beforeAutospacing="0" w:after="0" w:afterAutospacing="0"/>
        <w:rPr>
          <w:rFonts w:ascii="Gill Sans MT" w:hAnsi="Gill Sans MT" w:cs="Arial"/>
          <w:bCs/>
          <w:sz w:val="18"/>
          <w:szCs w:val="22"/>
        </w:rPr>
      </w:pPr>
    </w:p>
    <w:p w14:paraId="228D8541" w14:textId="19B67CC6" w:rsidR="00224405" w:rsidRPr="004C3F77" w:rsidRDefault="00463ACC" w:rsidP="003A53B2">
      <w:pPr>
        <w:ind w:right="13"/>
        <w:rPr>
          <w:rFonts w:ascii="Gill Sans MT" w:hAnsi="Gill Sans MT" w:cs="Arial"/>
          <w:b/>
          <w:sz w:val="22"/>
          <w:szCs w:val="22"/>
        </w:rPr>
      </w:pPr>
      <w:r w:rsidRPr="004C3F77">
        <w:rPr>
          <w:rFonts w:ascii="Gill Sans MT" w:hAnsi="Gill Sans MT" w:cs="Arial"/>
          <w:b/>
          <w:sz w:val="22"/>
          <w:szCs w:val="22"/>
        </w:rPr>
        <w:t>C</w:t>
      </w:r>
      <w:r w:rsidR="001461D7" w:rsidRPr="004C3F77">
        <w:rPr>
          <w:rFonts w:ascii="Gill Sans MT" w:hAnsi="Gill Sans MT" w:cs="Arial"/>
          <w:b/>
          <w:sz w:val="22"/>
          <w:szCs w:val="22"/>
        </w:rPr>
        <w:t>3. Eligible Recipients</w:t>
      </w:r>
    </w:p>
    <w:p w14:paraId="7C1E2266" w14:textId="77777777" w:rsidR="00224405" w:rsidRPr="004C3F77" w:rsidRDefault="00224405" w:rsidP="003A53B2">
      <w:pPr>
        <w:pStyle w:val="NormalWeb"/>
        <w:spacing w:before="0" w:beforeAutospacing="0" w:after="0" w:afterAutospacing="0"/>
        <w:rPr>
          <w:rFonts w:ascii="Gill Sans MT" w:hAnsi="Gill Sans MT" w:cs="Arial"/>
          <w:bCs/>
          <w:sz w:val="18"/>
          <w:szCs w:val="22"/>
        </w:rPr>
      </w:pPr>
    </w:p>
    <w:p w14:paraId="3D5A6859" w14:textId="1F2D96B5" w:rsidR="008C5A5C" w:rsidRPr="004C3F77" w:rsidRDefault="0E6D385A" w:rsidP="00EF0CAD">
      <w:pPr>
        <w:pStyle w:val="BODYTEXT2BULLET1"/>
        <w:numPr>
          <w:ilvl w:val="0"/>
          <w:numId w:val="3"/>
        </w:numPr>
        <w:spacing w:after="0" w:line="240" w:lineRule="auto"/>
        <w:rPr>
          <w:rFonts w:ascii="Gill Sans MT" w:hAnsi="Gill Sans MT"/>
          <w:sz w:val="22"/>
          <w:szCs w:val="22"/>
        </w:rPr>
      </w:pPr>
      <w:r w:rsidRPr="004C3F77">
        <w:rPr>
          <w:rFonts w:ascii="Gill Sans MT" w:hAnsi="Gill Sans MT"/>
          <w:b/>
          <w:bCs/>
          <w:sz w:val="22"/>
          <w:szCs w:val="22"/>
        </w:rPr>
        <w:t>Applicants must be a registered</w:t>
      </w:r>
      <w:r w:rsidR="00585804" w:rsidRPr="004C3F77">
        <w:rPr>
          <w:rFonts w:ascii="Gill Sans MT" w:hAnsi="Gill Sans MT"/>
          <w:b/>
          <w:bCs/>
          <w:sz w:val="22"/>
          <w:szCs w:val="22"/>
        </w:rPr>
        <w:t xml:space="preserve"> Lebanese</w:t>
      </w:r>
      <w:r w:rsidR="004E06EB" w:rsidRPr="004C3F77">
        <w:rPr>
          <w:rFonts w:ascii="Gill Sans MT" w:hAnsi="Gill Sans MT"/>
          <w:b/>
          <w:bCs/>
          <w:sz w:val="22"/>
          <w:szCs w:val="22"/>
        </w:rPr>
        <w:t xml:space="preserve"> </w:t>
      </w:r>
      <w:r w:rsidR="004C3F77" w:rsidRPr="004C3F77">
        <w:rPr>
          <w:rFonts w:ascii="Gill Sans MT" w:hAnsi="Gill Sans MT"/>
          <w:b/>
          <w:bCs/>
          <w:sz w:val="22"/>
          <w:szCs w:val="22"/>
        </w:rPr>
        <w:t>entity</w:t>
      </w:r>
      <w:r w:rsidR="004E06EB" w:rsidRPr="004C3F77">
        <w:rPr>
          <w:rFonts w:ascii="Gill Sans MT" w:hAnsi="Gill Sans MT"/>
          <w:sz w:val="22"/>
          <w:szCs w:val="22"/>
        </w:rPr>
        <w:t xml:space="preserve">, </w:t>
      </w:r>
      <w:r w:rsidR="0098378F" w:rsidRPr="004C3F77">
        <w:rPr>
          <w:rFonts w:ascii="Gill Sans MT" w:hAnsi="Gill Sans MT"/>
          <w:sz w:val="22"/>
          <w:szCs w:val="22"/>
        </w:rPr>
        <w:t>e.g.,</w:t>
      </w:r>
      <w:r w:rsidR="004E06EB" w:rsidRPr="004C3F77">
        <w:rPr>
          <w:rFonts w:ascii="Gill Sans MT" w:hAnsi="Gill Sans MT"/>
          <w:sz w:val="22"/>
          <w:szCs w:val="22"/>
        </w:rPr>
        <w:t xml:space="preserve"> </w:t>
      </w:r>
      <w:r w:rsidR="00585804" w:rsidRPr="004C3F77">
        <w:rPr>
          <w:rFonts w:ascii="Gill Sans MT" w:hAnsi="Gill Sans MT"/>
          <w:sz w:val="22"/>
          <w:szCs w:val="22"/>
        </w:rPr>
        <w:t xml:space="preserve">NGO (not-for-profit </w:t>
      </w:r>
      <w:r w:rsidR="00715F4B" w:rsidRPr="004C3F77">
        <w:rPr>
          <w:rFonts w:ascii="Gill Sans MT" w:hAnsi="Gill Sans MT"/>
          <w:sz w:val="22"/>
          <w:szCs w:val="22"/>
        </w:rPr>
        <w:t xml:space="preserve">or </w:t>
      </w:r>
      <w:r w:rsidR="00585804" w:rsidRPr="004C3F77">
        <w:rPr>
          <w:rFonts w:ascii="Gill Sans MT" w:hAnsi="Gill Sans MT"/>
          <w:sz w:val="22"/>
          <w:szCs w:val="22"/>
        </w:rPr>
        <w:t xml:space="preserve">for-profit); industry/sector, trade, or other private sector association or syndicate; </w:t>
      </w:r>
      <w:r w:rsidR="00697B08" w:rsidRPr="004C3F77">
        <w:rPr>
          <w:rFonts w:ascii="Gill Sans MT" w:hAnsi="Gill Sans MT"/>
          <w:sz w:val="22"/>
          <w:szCs w:val="22"/>
        </w:rPr>
        <w:t xml:space="preserve">university; </w:t>
      </w:r>
      <w:r w:rsidR="00585804" w:rsidRPr="004C3F77">
        <w:rPr>
          <w:rFonts w:ascii="Gill Sans MT" w:hAnsi="Gill Sans MT"/>
          <w:sz w:val="22"/>
          <w:szCs w:val="22"/>
        </w:rPr>
        <w:t xml:space="preserve">or individual private enterprise </w:t>
      </w:r>
      <w:r w:rsidRPr="004C3F77">
        <w:rPr>
          <w:rFonts w:ascii="Gill Sans MT" w:hAnsi="Gill Sans MT"/>
          <w:sz w:val="22"/>
          <w:szCs w:val="22"/>
        </w:rPr>
        <w:t>formally constituted, recognized by and in good standing with appropriate</w:t>
      </w:r>
      <w:r w:rsidR="00585804" w:rsidRPr="004C3F77">
        <w:rPr>
          <w:rFonts w:ascii="Gill Sans MT" w:hAnsi="Gill Sans MT"/>
          <w:sz w:val="22"/>
          <w:szCs w:val="22"/>
        </w:rPr>
        <w:t xml:space="preserve"> Lebanese </w:t>
      </w:r>
      <w:r w:rsidRPr="004C3F77">
        <w:rPr>
          <w:rFonts w:ascii="Gill Sans MT" w:hAnsi="Gill Sans MT"/>
          <w:sz w:val="22"/>
          <w:szCs w:val="22"/>
        </w:rPr>
        <w:t>authorities, and compliant with all applicabl</w:t>
      </w:r>
      <w:r w:rsidR="00224405" w:rsidRPr="004C3F77">
        <w:rPr>
          <w:rFonts w:ascii="Gill Sans MT" w:hAnsi="Gill Sans MT"/>
          <w:sz w:val="22"/>
          <w:szCs w:val="22"/>
        </w:rPr>
        <w:t>e civil and fiscal regulations.</w:t>
      </w:r>
    </w:p>
    <w:p w14:paraId="4039917C" w14:textId="77777777" w:rsidR="00206944" w:rsidRPr="004C3F77" w:rsidRDefault="00206944" w:rsidP="00206944">
      <w:pPr>
        <w:rPr>
          <w:rFonts w:ascii="Gill Sans MT" w:hAnsi="Gill Sans MT"/>
          <w:sz w:val="18"/>
          <w:szCs w:val="22"/>
        </w:rPr>
      </w:pPr>
    </w:p>
    <w:p w14:paraId="7B8F0674" w14:textId="291FCB34" w:rsidR="00206944" w:rsidRPr="004C3F77" w:rsidRDefault="00206944" w:rsidP="00EF0CAD">
      <w:pPr>
        <w:pStyle w:val="CommentText"/>
        <w:numPr>
          <w:ilvl w:val="0"/>
          <w:numId w:val="3"/>
        </w:numPr>
        <w:rPr>
          <w:rFonts w:ascii="Gill Sans MT" w:hAnsi="Gill Sans MT"/>
          <w:sz w:val="22"/>
          <w:szCs w:val="22"/>
        </w:rPr>
      </w:pPr>
      <w:r w:rsidRPr="004C3F77">
        <w:rPr>
          <w:rFonts w:ascii="Gill Sans MT" w:hAnsi="Gill Sans MT"/>
          <w:b/>
          <w:bCs/>
          <w:sz w:val="22"/>
          <w:szCs w:val="22"/>
        </w:rPr>
        <w:t xml:space="preserve">Applicants must provide inform the following information </w:t>
      </w:r>
      <w:r w:rsidRPr="004C3F77">
        <w:rPr>
          <w:rFonts w:ascii="Gill Sans MT" w:hAnsi="Gill Sans MT"/>
          <w:sz w:val="22"/>
          <w:szCs w:val="22"/>
        </w:rPr>
        <w:t>which is required for vetting. This information is required at the concept stage.</w:t>
      </w:r>
    </w:p>
    <w:p w14:paraId="38F78A20" w14:textId="77777777" w:rsidR="00206944" w:rsidRPr="004C3F77" w:rsidRDefault="00206944" w:rsidP="00206944">
      <w:pPr>
        <w:rPr>
          <w:rFonts w:ascii="Gill Sans MT" w:hAnsi="Gill Sans MT"/>
          <w:sz w:val="18"/>
          <w:szCs w:val="22"/>
        </w:rPr>
      </w:pPr>
    </w:p>
    <w:p w14:paraId="0B7ABC61" w14:textId="3E2EBECE" w:rsidR="00206944" w:rsidRPr="004C3F77" w:rsidRDefault="00206944" w:rsidP="00EF0CAD">
      <w:pPr>
        <w:pStyle w:val="ListParagraph"/>
        <w:numPr>
          <w:ilvl w:val="1"/>
          <w:numId w:val="3"/>
        </w:numPr>
        <w:rPr>
          <w:rFonts w:ascii="Gill Sans MT" w:hAnsi="Gill Sans MT"/>
          <w:sz w:val="22"/>
          <w:szCs w:val="22"/>
        </w:rPr>
      </w:pPr>
      <w:r w:rsidRPr="004C3F77">
        <w:rPr>
          <w:rFonts w:ascii="Gill Sans MT" w:hAnsi="Gill Sans MT"/>
          <w:sz w:val="22"/>
          <w:szCs w:val="22"/>
        </w:rPr>
        <w:t xml:space="preserve">Information of all the shareholders (including silent shareholders). Complete the Excel sheet in Annex </w:t>
      </w:r>
      <w:r w:rsidR="00E16DF3" w:rsidRPr="004C3F77">
        <w:rPr>
          <w:rFonts w:ascii="Gill Sans MT" w:hAnsi="Gill Sans MT"/>
          <w:sz w:val="22"/>
          <w:szCs w:val="22"/>
        </w:rPr>
        <w:t>D</w:t>
      </w:r>
      <w:r w:rsidRPr="004C3F77">
        <w:rPr>
          <w:rFonts w:ascii="Gill Sans MT" w:hAnsi="Gill Sans MT"/>
          <w:sz w:val="22"/>
          <w:szCs w:val="22"/>
        </w:rPr>
        <w:t>.</w:t>
      </w:r>
    </w:p>
    <w:p w14:paraId="7E99850A" w14:textId="7F24021B" w:rsidR="00206944" w:rsidRPr="004C3F77" w:rsidRDefault="00206944" w:rsidP="00EF0CAD">
      <w:pPr>
        <w:pStyle w:val="ListParagraph"/>
        <w:numPr>
          <w:ilvl w:val="1"/>
          <w:numId w:val="3"/>
        </w:numPr>
        <w:rPr>
          <w:rFonts w:ascii="Gill Sans MT" w:hAnsi="Gill Sans MT"/>
          <w:sz w:val="22"/>
          <w:szCs w:val="22"/>
        </w:rPr>
      </w:pPr>
      <w:r w:rsidRPr="004C3F77">
        <w:rPr>
          <w:rFonts w:ascii="Gill Sans MT" w:hAnsi="Gill Sans MT"/>
          <w:sz w:val="22"/>
          <w:szCs w:val="22"/>
        </w:rPr>
        <w:t xml:space="preserve">Copies of the IDs or passports (not </w:t>
      </w:r>
      <w:r w:rsidRPr="004C3F77">
        <w:rPr>
          <w:rFonts w:ascii="Gill Sans MT" w:hAnsi="Gill Sans MT" w:cs="Arial"/>
          <w:sz w:val="22"/>
          <w:szCs w:val="22"/>
          <w:rtl/>
          <w:lang w:bidi="ar-LB"/>
        </w:rPr>
        <w:t>إخراج قيد</w:t>
      </w:r>
      <w:r w:rsidRPr="004C3F77">
        <w:rPr>
          <w:rFonts w:ascii="Gill Sans MT" w:hAnsi="Gill Sans MT"/>
          <w:sz w:val="22"/>
          <w:szCs w:val="22"/>
        </w:rPr>
        <w:t>) for all shareholders and silent shareholders.</w:t>
      </w:r>
    </w:p>
    <w:p w14:paraId="2371C0B1" w14:textId="6CE86B87" w:rsidR="006343CB" w:rsidRPr="004C3F77" w:rsidRDefault="006343CB" w:rsidP="00EF0CAD">
      <w:pPr>
        <w:pStyle w:val="ListParagraph"/>
        <w:numPr>
          <w:ilvl w:val="1"/>
          <w:numId w:val="3"/>
        </w:numPr>
        <w:rPr>
          <w:rFonts w:ascii="Gill Sans MT" w:hAnsi="Gill Sans MT"/>
          <w:sz w:val="22"/>
          <w:szCs w:val="22"/>
        </w:rPr>
      </w:pPr>
      <w:r w:rsidRPr="004C3F77">
        <w:rPr>
          <w:rFonts w:ascii="Gill Sans MT" w:hAnsi="Gill Sans MT"/>
          <w:sz w:val="22"/>
          <w:szCs w:val="22"/>
        </w:rPr>
        <w:t>Submission of dual citizenship passports or IDs, if applicable.</w:t>
      </w:r>
    </w:p>
    <w:p w14:paraId="6291CC7D" w14:textId="77777777" w:rsidR="00206944" w:rsidRPr="004C3F77" w:rsidRDefault="00206944" w:rsidP="00EF0CAD">
      <w:pPr>
        <w:pStyle w:val="ListParagraph"/>
        <w:numPr>
          <w:ilvl w:val="1"/>
          <w:numId w:val="3"/>
        </w:numPr>
        <w:rPr>
          <w:rFonts w:ascii="Gill Sans MT" w:hAnsi="Gill Sans MT"/>
          <w:sz w:val="22"/>
          <w:szCs w:val="22"/>
        </w:rPr>
      </w:pPr>
      <w:r w:rsidRPr="004C3F77">
        <w:rPr>
          <w:rFonts w:ascii="Gill Sans MT" w:hAnsi="Gill Sans MT"/>
          <w:sz w:val="22"/>
          <w:szCs w:val="22"/>
        </w:rPr>
        <w:t>Copies of the document showing who are the shareholders (</w:t>
      </w:r>
      <w:r w:rsidRPr="004C3F77">
        <w:rPr>
          <w:rFonts w:ascii="Gill Sans MT" w:hAnsi="Gill Sans MT" w:cs="Arial"/>
          <w:sz w:val="22"/>
          <w:szCs w:val="22"/>
          <w:rtl/>
          <w:lang w:bidi="ar-LB"/>
        </w:rPr>
        <w:t xml:space="preserve">تأسيس الشركة </w:t>
      </w:r>
      <w:r w:rsidRPr="004C3F77">
        <w:rPr>
          <w:rFonts w:ascii="Gill Sans MT" w:hAnsi="Gill Sans MT"/>
          <w:sz w:val="22"/>
          <w:szCs w:val="22"/>
        </w:rPr>
        <w:t>or similar).</w:t>
      </w:r>
    </w:p>
    <w:p w14:paraId="0E5EBAFE" w14:textId="77777777" w:rsidR="00206944" w:rsidRPr="004C3F77" w:rsidRDefault="00206944" w:rsidP="00EF0CAD">
      <w:pPr>
        <w:pStyle w:val="ListParagraph"/>
        <w:numPr>
          <w:ilvl w:val="1"/>
          <w:numId w:val="3"/>
        </w:numPr>
        <w:rPr>
          <w:rFonts w:ascii="Gill Sans MT" w:hAnsi="Gill Sans MT"/>
          <w:sz w:val="22"/>
          <w:szCs w:val="22"/>
        </w:rPr>
      </w:pPr>
      <w:r w:rsidRPr="004C3F77">
        <w:rPr>
          <w:rFonts w:ascii="Gill Sans MT" w:hAnsi="Gill Sans MT"/>
          <w:sz w:val="22"/>
          <w:szCs w:val="22"/>
        </w:rPr>
        <w:t xml:space="preserve">Information concerning the role that each shareholder has, if applicable. </w:t>
      </w:r>
    </w:p>
    <w:p w14:paraId="6338651C" w14:textId="105CECFC" w:rsidR="00206944" w:rsidRPr="004C3F77" w:rsidRDefault="00206944" w:rsidP="00EF0CAD">
      <w:pPr>
        <w:pStyle w:val="ListParagraph"/>
        <w:numPr>
          <w:ilvl w:val="1"/>
          <w:numId w:val="3"/>
        </w:numPr>
        <w:rPr>
          <w:rFonts w:ascii="Gill Sans MT" w:hAnsi="Gill Sans MT"/>
          <w:sz w:val="22"/>
          <w:szCs w:val="22"/>
        </w:rPr>
      </w:pPr>
      <w:r w:rsidRPr="004C3F77">
        <w:rPr>
          <w:rFonts w:ascii="Gill Sans MT" w:hAnsi="Gill Sans MT"/>
          <w:sz w:val="22"/>
          <w:szCs w:val="22"/>
        </w:rPr>
        <w:t>Information on whether the enterprise/organization has a board of directors. If it does, copies of the document (</w:t>
      </w:r>
      <w:r w:rsidRPr="004C3F77">
        <w:rPr>
          <w:rFonts w:ascii="Gill Sans MT" w:hAnsi="Gill Sans MT" w:cs="Arial"/>
          <w:sz w:val="22"/>
          <w:szCs w:val="22"/>
          <w:rtl/>
        </w:rPr>
        <w:t>محضر جمعية، اذاعة تجارية</w:t>
      </w:r>
      <w:r w:rsidRPr="004C3F77">
        <w:rPr>
          <w:rFonts w:ascii="Gill Sans MT" w:hAnsi="Gill Sans MT"/>
          <w:sz w:val="22"/>
          <w:szCs w:val="22"/>
        </w:rPr>
        <w:t xml:space="preserve">, or similar) and IDs or passports (not </w:t>
      </w:r>
      <w:r w:rsidRPr="004C3F77">
        <w:rPr>
          <w:rFonts w:ascii="Gill Sans MT" w:hAnsi="Gill Sans MT" w:cs="Arial"/>
          <w:sz w:val="22"/>
          <w:szCs w:val="22"/>
          <w:rtl/>
          <w:lang w:bidi="ar-LB"/>
        </w:rPr>
        <w:t>إخراج قيد</w:t>
      </w:r>
      <w:r w:rsidRPr="004C3F77">
        <w:rPr>
          <w:rFonts w:ascii="Gill Sans MT" w:hAnsi="Gill Sans MT"/>
          <w:sz w:val="22"/>
          <w:szCs w:val="22"/>
        </w:rPr>
        <w:t xml:space="preserve">). Complete the Excel sheet in Annex </w:t>
      </w:r>
      <w:r w:rsidR="00E16DF3" w:rsidRPr="004C3F77">
        <w:rPr>
          <w:rFonts w:ascii="Gill Sans MT" w:hAnsi="Gill Sans MT"/>
          <w:sz w:val="22"/>
          <w:szCs w:val="22"/>
        </w:rPr>
        <w:t>D</w:t>
      </w:r>
      <w:r w:rsidRPr="004C3F77">
        <w:rPr>
          <w:rFonts w:ascii="Gill Sans MT" w:hAnsi="Gill Sans MT"/>
          <w:sz w:val="22"/>
          <w:szCs w:val="22"/>
        </w:rPr>
        <w:t>.</w:t>
      </w:r>
    </w:p>
    <w:p w14:paraId="058BBDEA" w14:textId="03C221E3" w:rsidR="00206944" w:rsidRPr="004C3F77" w:rsidRDefault="00206944" w:rsidP="00EF0CAD">
      <w:pPr>
        <w:pStyle w:val="ListParagraph"/>
        <w:numPr>
          <w:ilvl w:val="1"/>
          <w:numId w:val="3"/>
        </w:numPr>
        <w:rPr>
          <w:rFonts w:ascii="Gill Sans MT" w:hAnsi="Gill Sans MT"/>
          <w:sz w:val="22"/>
          <w:szCs w:val="22"/>
        </w:rPr>
      </w:pPr>
      <w:r w:rsidRPr="004C3F77">
        <w:rPr>
          <w:rFonts w:ascii="Gill Sans MT" w:hAnsi="Gill Sans MT"/>
          <w:sz w:val="22"/>
          <w:szCs w:val="22"/>
        </w:rPr>
        <w:t xml:space="preserve">Information on whether the enterprise/organization has an executive committee and which individuals manage the finances and operations. Copies of IDs or passports (not </w:t>
      </w:r>
      <w:r w:rsidRPr="004C3F77">
        <w:rPr>
          <w:rFonts w:ascii="Gill Sans MT" w:hAnsi="Gill Sans MT" w:cs="Arial"/>
          <w:sz w:val="22"/>
          <w:szCs w:val="22"/>
          <w:rtl/>
          <w:lang w:bidi="ar-LB"/>
        </w:rPr>
        <w:t>إخراج قيد</w:t>
      </w:r>
      <w:r w:rsidRPr="004C3F77">
        <w:rPr>
          <w:rFonts w:ascii="Gill Sans MT" w:hAnsi="Gill Sans MT"/>
          <w:sz w:val="22"/>
          <w:szCs w:val="22"/>
        </w:rPr>
        <w:t xml:space="preserve">). Complete the Excel sheet in Annex </w:t>
      </w:r>
      <w:r w:rsidR="00E16DF3" w:rsidRPr="004C3F77">
        <w:rPr>
          <w:rFonts w:ascii="Gill Sans MT" w:hAnsi="Gill Sans MT"/>
          <w:sz w:val="22"/>
          <w:szCs w:val="22"/>
        </w:rPr>
        <w:t>D</w:t>
      </w:r>
      <w:r w:rsidRPr="004C3F77">
        <w:rPr>
          <w:rFonts w:ascii="Gill Sans MT" w:hAnsi="Gill Sans MT"/>
          <w:sz w:val="22"/>
          <w:szCs w:val="22"/>
        </w:rPr>
        <w:t>.</w:t>
      </w:r>
    </w:p>
    <w:p w14:paraId="5D016C35" w14:textId="2B72056B" w:rsidR="00206944" w:rsidRPr="004C3F77" w:rsidRDefault="00206944" w:rsidP="00EF0CAD">
      <w:pPr>
        <w:pStyle w:val="ListParagraph"/>
        <w:numPr>
          <w:ilvl w:val="1"/>
          <w:numId w:val="3"/>
        </w:numPr>
        <w:rPr>
          <w:rFonts w:ascii="Gill Sans MT" w:hAnsi="Gill Sans MT"/>
          <w:sz w:val="22"/>
          <w:szCs w:val="22"/>
        </w:rPr>
      </w:pPr>
      <w:r w:rsidRPr="004C3F77">
        <w:rPr>
          <w:rFonts w:ascii="Gill Sans MT" w:hAnsi="Gill Sans MT"/>
          <w:sz w:val="22"/>
          <w:szCs w:val="22"/>
        </w:rPr>
        <w:lastRenderedPageBreak/>
        <w:t xml:space="preserve">Information about individuals who will be assigned to work on the LED project and copies of their IDs or passports (not </w:t>
      </w:r>
      <w:r w:rsidRPr="004C3F77">
        <w:rPr>
          <w:rFonts w:ascii="Gill Sans MT" w:hAnsi="Gill Sans MT" w:cs="Arial"/>
          <w:sz w:val="22"/>
          <w:szCs w:val="22"/>
          <w:rtl/>
          <w:lang w:bidi="ar-LB"/>
        </w:rPr>
        <w:t>إخراج قيد</w:t>
      </w:r>
      <w:r w:rsidRPr="004C3F77">
        <w:rPr>
          <w:rFonts w:ascii="Gill Sans MT" w:hAnsi="Gill Sans MT"/>
          <w:sz w:val="22"/>
          <w:szCs w:val="22"/>
        </w:rPr>
        <w:t>).</w:t>
      </w:r>
    </w:p>
    <w:p w14:paraId="50469896" w14:textId="60B6F2EF" w:rsidR="006343CB" w:rsidRPr="004C3F77" w:rsidRDefault="006343CB" w:rsidP="00EF0CAD">
      <w:pPr>
        <w:pStyle w:val="ListParagraph"/>
        <w:numPr>
          <w:ilvl w:val="1"/>
          <w:numId w:val="3"/>
        </w:numPr>
        <w:rPr>
          <w:rFonts w:ascii="Gill Sans MT" w:hAnsi="Gill Sans MT"/>
          <w:sz w:val="22"/>
          <w:szCs w:val="22"/>
        </w:rPr>
      </w:pPr>
      <w:r w:rsidRPr="004C3F77">
        <w:rPr>
          <w:rFonts w:ascii="Gill Sans MT" w:hAnsi="Gill Sans MT"/>
          <w:sz w:val="22"/>
          <w:szCs w:val="22"/>
        </w:rPr>
        <w:t>Information on whether the company is a branch of a larger company and reports to a head office or if the company is a subsidiary.</w:t>
      </w:r>
    </w:p>
    <w:p w14:paraId="39892A0C" w14:textId="21642F8C" w:rsidR="008B7F3C" w:rsidRPr="004C3F77" w:rsidRDefault="008B7F3C" w:rsidP="003A53B2">
      <w:pPr>
        <w:pStyle w:val="BODYTEXT2BULLET1"/>
        <w:numPr>
          <w:ilvl w:val="0"/>
          <w:numId w:val="0"/>
        </w:numPr>
        <w:spacing w:after="0" w:line="240" w:lineRule="auto"/>
        <w:rPr>
          <w:rFonts w:ascii="Gill Sans MT" w:hAnsi="Gill Sans MT"/>
          <w:sz w:val="18"/>
          <w:szCs w:val="22"/>
        </w:rPr>
      </w:pPr>
    </w:p>
    <w:p w14:paraId="3D5A685A" w14:textId="03C6710D" w:rsidR="008C5A5C" w:rsidRPr="004C3F77" w:rsidRDefault="0E6D385A" w:rsidP="00EF0CAD">
      <w:pPr>
        <w:pStyle w:val="BODYTEXT2BULLET1"/>
        <w:numPr>
          <w:ilvl w:val="0"/>
          <w:numId w:val="3"/>
        </w:numPr>
        <w:spacing w:after="0" w:line="240" w:lineRule="auto"/>
        <w:rPr>
          <w:rFonts w:ascii="Gill Sans MT" w:hAnsi="Gill Sans MT"/>
          <w:sz w:val="22"/>
          <w:szCs w:val="22"/>
        </w:rPr>
      </w:pPr>
      <w:r w:rsidRPr="004C3F77">
        <w:rPr>
          <w:rFonts w:ascii="Gill Sans MT" w:hAnsi="Gill Sans MT"/>
          <w:b/>
          <w:bCs/>
          <w:sz w:val="22"/>
          <w:szCs w:val="22"/>
        </w:rPr>
        <w:t>Applicants must be able to demonstrate successful past performance</w:t>
      </w:r>
      <w:r w:rsidRPr="004C3F77">
        <w:rPr>
          <w:rFonts w:ascii="Gill Sans MT" w:hAnsi="Gill Sans MT"/>
          <w:sz w:val="22"/>
          <w:szCs w:val="22"/>
        </w:rPr>
        <w:t xml:space="preserve"> in implementation of integrated development programs related to </w:t>
      </w:r>
      <w:r w:rsidRPr="004C3F77">
        <w:rPr>
          <w:rFonts w:ascii="Gill Sans MT" w:hAnsi="Gill Sans MT"/>
          <w:iCs/>
          <w:sz w:val="22"/>
          <w:szCs w:val="22"/>
        </w:rPr>
        <w:t>LED’s</w:t>
      </w:r>
      <w:r w:rsidRPr="004C3F77">
        <w:rPr>
          <w:rFonts w:ascii="Gill Sans MT" w:hAnsi="Gill Sans MT"/>
          <w:sz w:val="22"/>
          <w:szCs w:val="22"/>
        </w:rPr>
        <w:t xml:space="preserve"> priority areas</w:t>
      </w:r>
      <w:r w:rsidR="00585804" w:rsidRPr="004C3F77">
        <w:rPr>
          <w:rFonts w:ascii="Gill Sans MT" w:hAnsi="Gill Sans MT"/>
          <w:sz w:val="22"/>
          <w:szCs w:val="22"/>
        </w:rPr>
        <w:t>.</w:t>
      </w:r>
    </w:p>
    <w:p w14:paraId="3D5A685B" w14:textId="77777777" w:rsidR="008C5A5C" w:rsidRPr="004C3F77" w:rsidRDefault="008C5A5C" w:rsidP="003A53B2">
      <w:pPr>
        <w:pStyle w:val="BODYTEXT2BULLET1"/>
        <w:numPr>
          <w:ilvl w:val="0"/>
          <w:numId w:val="0"/>
        </w:numPr>
        <w:tabs>
          <w:tab w:val="left" w:pos="720"/>
        </w:tabs>
        <w:spacing w:after="0" w:line="240" w:lineRule="auto"/>
        <w:rPr>
          <w:rFonts w:ascii="Gill Sans MT" w:hAnsi="Gill Sans MT"/>
          <w:sz w:val="18"/>
          <w:szCs w:val="22"/>
        </w:rPr>
      </w:pPr>
    </w:p>
    <w:p w14:paraId="3D5A685D" w14:textId="35E3D783" w:rsidR="008C5A5C" w:rsidRPr="004C3F77" w:rsidRDefault="0E6D385A" w:rsidP="00EF0CAD">
      <w:pPr>
        <w:pStyle w:val="BODYTEXT2BULLET1"/>
        <w:numPr>
          <w:ilvl w:val="0"/>
          <w:numId w:val="3"/>
        </w:numPr>
        <w:spacing w:after="0" w:line="240" w:lineRule="auto"/>
        <w:rPr>
          <w:rFonts w:ascii="Gill Sans MT" w:hAnsi="Gill Sans MT"/>
          <w:sz w:val="22"/>
          <w:szCs w:val="22"/>
        </w:rPr>
      </w:pPr>
      <w:r w:rsidRPr="004C3F77">
        <w:rPr>
          <w:rFonts w:ascii="Gill Sans MT" w:hAnsi="Gill Sans MT"/>
          <w:b/>
          <w:bCs/>
          <w:sz w:val="22"/>
          <w:szCs w:val="22"/>
        </w:rPr>
        <w:t>Applicants must have established outreach capabilities</w:t>
      </w:r>
      <w:r w:rsidRPr="004C3F77">
        <w:rPr>
          <w:rFonts w:ascii="Gill Sans MT" w:hAnsi="Gill Sans MT"/>
          <w:sz w:val="22"/>
          <w:szCs w:val="22"/>
        </w:rPr>
        <w:t xml:space="preserve"> with linkages to the beneficiary group(s) identified in the program description. This should be reflected by the incorporation of the beneficiary perspective in the application.</w:t>
      </w:r>
    </w:p>
    <w:p w14:paraId="3D5A685F" w14:textId="77777777" w:rsidR="008C5A5C" w:rsidRPr="004C3F77" w:rsidRDefault="008C5A5C" w:rsidP="003A53B2">
      <w:pPr>
        <w:pStyle w:val="BODYTEXT2BULLET1"/>
        <w:numPr>
          <w:ilvl w:val="0"/>
          <w:numId w:val="0"/>
        </w:numPr>
        <w:tabs>
          <w:tab w:val="left" w:pos="720"/>
        </w:tabs>
        <w:spacing w:after="0" w:line="240" w:lineRule="auto"/>
        <w:rPr>
          <w:rFonts w:ascii="Gill Sans MT" w:hAnsi="Gill Sans MT"/>
          <w:sz w:val="18"/>
          <w:szCs w:val="22"/>
        </w:rPr>
      </w:pPr>
    </w:p>
    <w:p w14:paraId="3D5A6860" w14:textId="23D9A128" w:rsidR="008C5A5C" w:rsidRPr="004C3F77" w:rsidRDefault="0E6D385A" w:rsidP="00EF0CAD">
      <w:pPr>
        <w:pStyle w:val="BODYTEXT2BULLET1"/>
        <w:numPr>
          <w:ilvl w:val="0"/>
          <w:numId w:val="3"/>
        </w:numPr>
        <w:spacing w:after="0" w:line="240" w:lineRule="auto"/>
        <w:rPr>
          <w:rFonts w:ascii="Gill Sans MT" w:hAnsi="Gill Sans MT"/>
          <w:iCs/>
          <w:sz w:val="22"/>
          <w:szCs w:val="22"/>
        </w:rPr>
      </w:pPr>
      <w:r w:rsidRPr="004C3F77">
        <w:rPr>
          <w:rFonts w:ascii="Gill Sans MT" w:hAnsi="Gill Sans MT"/>
          <w:b/>
          <w:bCs/>
          <w:sz w:val="22"/>
          <w:szCs w:val="22"/>
        </w:rPr>
        <w:t>Applicants must display sound management</w:t>
      </w:r>
      <w:r w:rsidRPr="004C3F77">
        <w:rPr>
          <w:rFonts w:ascii="Gill Sans MT" w:hAnsi="Gill Sans MT"/>
          <w:sz w:val="22"/>
          <w:szCs w:val="22"/>
        </w:rPr>
        <w:t xml:space="preserve"> in the form of financial, administrative, and technical policies and procedures and present a system of internal controls that safeguard assets; protect against fraud, waste, and abuse; and support the achievement of program goals and objectives. </w:t>
      </w:r>
      <w:r w:rsidRPr="004C3F77">
        <w:rPr>
          <w:rFonts w:ascii="Gill Sans MT" w:hAnsi="Gill Sans MT"/>
          <w:iCs/>
          <w:sz w:val="22"/>
          <w:szCs w:val="22"/>
        </w:rPr>
        <w:t>LED</w:t>
      </w:r>
      <w:r w:rsidRPr="004C3F77">
        <w:rPr>
          <w:rFonts w:ascii="Gill Sans MT" w:hAnsi="Gill Sans MT"/>
          <w:sz w:val="22"/>
          <w:szCs w:val="22"/>
        </w:rPr>
        <w:t xml:space="preserve"> will assess this capability prior to awarding a grant.</w:t>
      </w:r>
    </w:p>
    <w:p w14:paraId="3D5A6861" w14:textId="77777777" w:rsidR="008C5A5C" w:rsidRPr="004C3F77" w:rsidRDefault="008C5A5C" w:rsidP="003A53B2">
      <w:pPr>
        <w:pStyle w:val="BODYTEXT2BULLET1"/>
        <w:numPr>
          <w:ilvl w:val="0"/>
          <w:numId w:val="0"/>
        </w:numPr>
        <w:spacing w:after="0" w:line="240" w:lineRule="auto"/>
        <w:rPr>
          <w:rFonts w:ascii="Gill Sans MT" w:hAnsi="Gill Sans MT"/>
          <w:sz w:val="18"/>
          <w:szCs w:val="22"/>
        </w:rPr>
      </w:pPr>
    </w:p>
    <w:p w14:paraId="6E7B58E5" w14:textId="7C6A5A70" w:rsidR="00CE5C63" w:rsidRPr="004C3F77" w:rsidRDefault="0E6D385A" w:rsidP="00EF0CAD">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22"/>
          <w:szCs w:val="22"/>
        </w:rPr>
      </w:pPr>
      <w:r w:rsidRPr="004C3F77">
        <w:rPr>
          <w:rFonts w:ascii="Gill Sans MT" w:hAnsi="Gill Sans MT"/>
          <w:b/>
          <w:bCs/>
          <w:sz w:val="22"/>
          <w:szCs w:val="22"/>
        </w:rPr>
        <w:t>Applicants must sign the following certification</w:t>
      </w:r>
      <w:r w:rsidRPr="004C3F77">
        <w:rPr>
          <w:rFonts w:ascii="Gill Sans MT" w:hAnsi="Gill Sans MT"/>
          <w:sz w:val="22"/>
          <w:szCs w:val="22"/>
        </w:rPr>
        <w:t xml:space="preserve"> as part of their application</w:t>
      </w:r>
      <w:r w:rsidR="00DD064C" w:rsidRPr="004C3F77">
        <w:rPr>
          <w:rFonts w:ascii="Gill Sans MT" w:hAnsi="Gill Sans MT"/>
          <w:sz w:val="22"/>
          <w:szCs w:val="22"/>
        </w:rPr>
        <w:t xml:space="preserve"> </w:t>
      </w:r>
      <w:r w:rsidRPr="004C3F77">
        <w:rPr>
          <w:rFonts w:ascii="Gill Sans MT" w:hAnsi="Gill Sans MT"/>
          <w:sz w:val="22"/>
          <w:szCs w:val="22"/>
        </w:rPr>
        <w:t>to this APS.</w:t>
      </w:r>
      <w:r w:rsidR="00A2578D" w:rsidRPr="004C3F77">
        <w:rPr>
          <w:rFonts w:ascii="Gill Sans MT" w:hAnsi="Gill Sans MT"/>
          <w:sz w:val="22"/>
          <w:szCs w:val="22"/>
        </w:rPr>
        <w:t xml:space="preserve"> These are </w:t>
      </w:r>
      <w:r w:rsidR="00A2578D" w:rsidRPr="004C3F77">
        <w:rPr>
          <w:rFonts w:ascii="Gill Sans MT" w:hAnsi="Gill Sans MT"/>
          <w:b/>
          <w:sz w:val="22"/>
          <w:szCs w:val="22"/>
        </w:rPr>
        <w:t>not</w:t>
      </w:r>
      <w:r w:rsidR="00A2578D" w:rsidRPr="004C3F77">
        <w:rPr>
          <w:rFonts w:ascii="Gill Sans MT" w:hAnsi="Gill Sans MT"/>
          <w:sz w:val="22"/>
          <w:szCs w:val="22"/>
        </w:rPr>
        <w:t xml:space="preserve"> needed for the concept paper phase. Only approved applicants need to sign these documents as part of a </w:t>
      </w:r>
      <w:r w:rsidR="00A2578D" w:rsidRPr="004C3F77">
        <w:rPr>
          <w:rFonts w:ascii="Gill Sans MT" w:hAnsi="Gill Sans MT"/>
          <w:b/>
          <w:sz w:val="22"/>
          <w:szCs w:val="22"/>
        </w:rPr>
        <w:t>post-award</w:t>
      </w:r>
      <w:r w:rsidR="00A2578D" w:rsidRPr="004C3F77">
        <w:rPr>
          <w:rFonts w:ascii="Gill Sans MT" w:hAnsi="Gill Sans MT"/>
          <w:sz w:val="22"/>
          <w:szCs w:val="22"/>
        </w:rPr>
        <w:t xml:space="preserve"> grant agreement:</w:t>
      </w:r>
    </w:p>
    <w:p w14:paraId="44DF712A" w14:textId="77777777" w:rsidR="009C4FC6" w:rsidRPr="004C3F77" w:rsidRDefault="009C4FC6" w:rsidP="00EF0CAD">
      <w:pPr>
        <w:pStyle w:val="BODYTEXT2BULLET1"/>
        <w:numPr>
          <w:ilvl w:val="1"/>
          <w:numId w:val="3"/>
        </w:numPr>
        <w:spacing w:after="0" w:line="240" w:lineRule="auto"/>
        <w:rPr>
          <w:rFonts w:ascii="Gill Sans MT" w:hAnsi="Gill Sans MT" w:cstheme="majorBidi"/>
          <w:sz w:val="22"/>
          <w:szCs w:val="22"/>
        </w:rPr>
      </w:pPr>
      <w:r w:rsidRPr="004C3F77">
        <w:rPr>
          <w:rFonts w:ascii="Gill Sans MT" w:hAnsi="Gill Sans MT" w:cstheme="majorBidi"/>
          <w:sz w:val="22"/>
          <w:szCs w:val="22"/>
        </w:rPr>
        <w:t>Prohibition on Providing Federal Assistance to Entities that Require Certain Internal Confidentiality Agreements – Representation (May 2017)</w:t>
      </w:r>
    </w:p>
    <w:p w14:paraId="408EFB81" w14:textId="77777777" w:rsidR="00A2578D" w:rsidRPr="004C3F77" w:rsidRDefault="00A2578D" w:rsidP="00EF0CAD">
      <w:pPr>
        <w:pStyle w:val="NormalWeb"/>
        <w:numPr>
          <w:ilvl w:val="1"/>
          <w:numId w:val="3"/>
        </w:numPr>
        <w:spacing w:before="0" w:beforeAutospacing="0" w:after="0" w:afterAutospacing="0"/>
        <w:rPr>
          <w:rFonts w:ascii="Gill Sans MT" w:hAnsi="Gill Sans MT"/>
          <w:iCs/>
          <w:sz w:val="22"/>
          <w:szCs w:val="22"/>
        </w:rPr>
      </w:pPr>
      <w:r w:rsidRPr="004C3F77">
        <w:rPr>
          <w:rFonts w:ascii="Gill Sans MT" w:hAnsi="Gill Sans MT"/>
          <w:iCs/>
          <w:sz w:val="22"/>
          <w:szCs w:val="22"/>
        </w:rPr>
        <w:t>Certification of Representation by Organization Regarding a Delinquent Tax Liability or a Felony Criminal Conviction (AAPD 14-03, August 2014)</w:t>
      </w:r>
    </w:p>
    <w:p w14:paraId="71AA1EB3" w14:textId="171C8263" w:rsidR="00A2578D" w:rsidRPr="004C3F77" w:rsidRDefault="00A2578D" w:rsidP="00EF0CAD">
      <w:pPr>
        <w:pStyle w:val="ListParagraph"/>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rFonts w:ascii="Gill Sans MT" w:hAnsi="Gill Sans MT"/>
          <w:sz w:val="22"/>
          <w:szCs w:val="22"/>
        </w:rPr>
      </w:pPr>
      <w:r w:rsidRPr="004C3F77">
        <w:rPr>
          <w:rFonts w:ascii="Gill Sans MT" w:hAnsi="Gill Sans MT"/>
          <w:sz w:val="22"/>
          <w:szCs w:val="22"/>
        </w:rPr>
        <w:t>Certification Regarding Terrorist Financing</w:t>
      </w:r>
    </w:p>
    <w:p w14:paraId="3BC2C1A5" w14:textId="14CB5639" w:rsidR="008947A0" w:rsidRPr="004C3F77" w:rsidRDefault="008947A0" w:rsidP="008947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Gill Sans MT" w:hAnsi="Gill Sans MT"/>
          <w:sz w:val="22"/>
          <w:szCs w:val="22"/>
        </w:rPr>
      </w:pPr>
      <w:r w:rsidRPr="004C3F77">
        <w:rPr>
          <w:rFonts w:ascii="Gill Sans MT" w:hAnsi="Gill Sans MT"/>
          <w:sz w:val="22"/>
          <w:szCs w:val="22"/>
        </w:rPr>
        <w:t xml:space="preserve">These three certifications are attached in Annex B. </w:t>
      </w:r>
      <w:r w:rsidRPr="004C3F77">
        <w:rPr>
          <w:rFonts w:ascii="Gill Sans MT" w:hAnsi="Gill Sans MT"/>
          <w:iCs/>
          <w:sz w:val="22"/>
          <w:szCs w:val="22"/>
        </w:rPr>
        <w:t>LED</w:t>
      </w:r>
      <w:r w:rsidRPr="004C3F77">
        <w:rPr>
          <w:rFonts w:ascii="Gill Sans MT" w:hAnsi="Gill Sans MT"/>
          <w:sz w:val="22"/>
          <w:szCs w:val="22"/>
        </w:rPr>
        <w:t xml:space="preserve"> will review them with applicants.</w:t>
      </w:r>
    </w:p>
    <w:p w14:paraId="49F06855" w14:textId="77777777" w:rsidR="00B3088C" w:rsidRPr="004C3F77" w:rsidRDefault="00B3088C" w:rsidP="003A53B2">
      <w:pPr>
        <w:rPr>
          <w:rFonts w:ascii="Gill Sans MT" w:hAnsi="Gill Sans MT"/>
          <w:sz w:val="18"/>
          <w:szCs w:val="22"/>
        </w:rPr>
      </w:pPr>
    </w:p>
    <w:p w14:paraId="0F7E7693" w14:textId="6591239C" w:rsidR="00B361C8" w:rsidRPr="004C3F77" w:rsidRDefault="0E6D385A" w:rsidP="00EF0CAD">
      <w:pPr>
        <w:numPr>
          <w:ilvl w:val="0"/>
          <w:numId w:val="3"/>
        </w:numPr>
        <w:rPr>
          <w:rFonts w:ascii="Gill Sans MT" w:hAnsi="Gill Sans MT"/>
          <w:sz w:val="22"/>
          <w:szCs w:val="22"/>
        </w:rPr>
      </w:pPr>
      <w:r w:rsidRPr="004C3F77">
        <w:rPr>
          <w:rFonts w:ascii="Gill Sans MT" w:hAnsi="Gill Sans MT"/>
          <w:b/>
          <w:bCs/>
          <w:sz w:val="22"/>
          <w:szCs w:val="22"/>
        </w:rPr>
        <w:t>For any grant award(s) that is other than in-kind and equivalent to $25,000 USD or more, grantees will be required to provide a Data Universal Numbering System (DUNS) number at the time of award.</w:t>
      </w:r>
      <w:r w:rsidRPr="004C3F77">
        <w:rPr>
          <w:rFonts w:ascii="Gill Sans MT" w:hAnsi="Gill Sans MT"/>
          <w:sz w:val="22"/>
          <w:szCs w:val="22"/>
        </w:rPr>
        <w:t xml:space="preserve"> If the applicant already has a DUNS </w:t>
      </w:r>
      <w:r w:rsidR="009C7BB7" w:rsidRPr="004C3F77">
        <w:rPr>
          <w:rFonts w:ascii="Gill Sans MT" w:hAnsi="Gill Sans MT"/>
          <w:sz w:val="22"/>
          <w:szCs w:val="22"/>
        </w:rPr>
        <w:t>number,</w:t>
      </w:r>
      <w:r w:rsidRPr="004C3F77">
        <w:rPr>
          <w:rFonts w:ascii="Gill Sans MT" w:hAnsi="Gill Sans MT"/>
          <w:sz w:val="22"/>
          <w:szCs w:val="22"/>
        </w:rPr>
        <w:t xml:space="preserve"> it should be included in their application. Otherwise, applicants will be expected to get a DUNS num</w:t>
      </w:r>
      <w:r w:rsidR="00676068" w:rsidRPr="004C3F77">
        <w:rPr>
          <w:rFonts w:ascii="Gill Sans MT" w:hAnsi="Gill Sans MT"/>
          <w:sz w:val="22"/>
          <w:szCs w:val="22"/>
        </w:rPr>
        <w:t xml:space="preserve">ber before an award is made. </w:t>
      </w:r>
      <w:r w:rsidRPr="004C3F77">
        <w:rPr>
          <w:rFonts w:ascii="Gill Sans MT" w:hAnsi="Gill Sans MT"/>
          <w:iCs/>
          <w:sz w:val="22"/>
          <w:szCs w:val="22"/>
        </w:rPr>
        <w:t>LED</w:t>
      </w:r>
      <w:r w:rsidRPr="004C3F77">
        <w:rPr>
          <w:rFonts w:ascii="Gill Sans MT" w:hAnsi="Gill Sans MT"/>
          <w:sz w:val="22"/>
          <w:szCs w:val="22"/>
        </w:rPr>
        <w:t xml:space="preserve"> will assist successful applicants with this process. DUNS numbers can be obtained online at</w:t>
      </w:r>
      <w:r w:rsidRPr="004C3F77">
        <w:rPr>
          <w:rFonts w:ascii="Gill Sans MT" w:hAnsi="Gill Sans MT" w:cstheme="minorBidi"/>
          <w:sz w:val="22"/>
          <w:szCs w:val="22"/>
        </w:rPr>
        <w:t xml:space="preserve"> </w:t>
      </w:r>
      <w:hyperlink r:id="rId15">
        <w:r w:rsidRPr="004C3F77">
          <w:rPr>
            <w:rStyle w:val="Hyperlink"/>
            <w:rFonts w:ascii="Gill Sans MT" w:hAnsi="Gill Sans MT"/>
            <w:sz w:val="22"/>
            <w:szCs w:val="22"/>
          </w:rPr>
          <w:t>http://fedgov.dnb.com/webform/pages/CCRSearch.jsp</w:t>
        </w:r>
      </w:hyperlink>
    </w:p>
    <w:p w14:paraId="4F06E810" w14:textId="77777777" w:rsidR="00F71973" w:rsidRPr="004C3F77" w:rsidRDefault="00F71973" w:rsidP="003A53B2">
      <w:pPr>
        <w:rPr>
          <w:rFonts w:ascii="Gill Sans MT" w:hAnsi="Gill Sans MT"/>
          <w:sz w:val="18"/>
          <w:szCs w:val="22"/>
        </w:rPr>
      </w:pPr>
    </w:p>
    <w:p w14:paraId="52165060" w14:textId="080FDE64" w:rsidR="006B317D" w:rsidRPr="004C3F77" w:rsidRDefault="00295D48" w:rsidP="003A53B2">
      <w:pPr>
        <w:ind w:right="13"/>
        <w:rPr>
          <w:rFonts w:ascii="Gill Sans MT" w:hAnsi="Gill Sans MT" w:cs="Arial"/>
          <w:b/>
          <w:sz w:val="22"/>
          <w:szCs w:val="22"/>
        </w:rPr>
      </w:pPr>
      <w:r w:rsidRPr="004C3F77">
        <w:rPr>
          <w:rFonts w:ascii="Gill Sans MT" w:hAnsi="Gill Sans MT" w:cs="Arial"/>
          <w:b/>
          <w:sz w:val="22"/>
          <w:szCs w:val="22"/>
        </w:rPr>
        <w:t>C</w:t>
      </w:r>
      <w:r w:rsidR="006609A8" w:rsidRPr="004C3F77">
        <w:rPr>
          <w:rFonts w:ascii="Gill Sans MT" w:hAnsi="Gill Sans MT" w:cs="Arial"/>
          <w:b/>
          <w:sz w:val="22"/>
          <w:szCs w:val="22"/>
        </w:rPr>
        <w:t xml:space="preserve">4. </w:t>
      </w:r>
      <w:r w:rsidR="006B317D" w:rsidRPr="004C3F77">
        <w:rPr>
          <w:rFonts w:ascii="Gill Sans MT" w:hAnsi="Gill Sans MT" w:cs="Arial"/>
          <w:b/>
          <w:sz w:val="22"/>
          <w:szCs w:val="22"/>
        </w:rPr>
        <w:t>Cost Reasonablene</w:t>
      </w:r>
      <w:r w:rsidR="00F61BFB" w:rsidRPr="004C3F77">
        <w:rPr>
          <w:rFonts w:ascii="Gill Sans MT" w:hAnsi="Gill Sans MT" w:cs="Arial"/>
          <w:b/>
          <w:sz w:val="22"/>
          <w:szCs w:val="22"/>
        </w:rPr>
        <w:t>ss and Environmental Compliance</w:t>
      </w:r>
    </w:p>
    <w:p w14:paraId="3D165927" w14:textId="77777777" w:rsidR="006B317D" w:rsidRPr="004C3F77" w:rsidRDefault="006B317D" w:rsidP="003A53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18"/>
          <w:szCs w:val="22"/>
        </w:rPr>
      </w:pPr>
    </w:p>
    <w:p w14:paraId="260DBAA1" w14:textId="5F8D751A" w:rsidR="000E0EA3" w:rsidRPr="004C3F77" w:rsidRDefault="006B317D" w:rsidP="003A53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22"/>
          <w:szCs w:val="22"/>
        </w:rPr>
      </w:pPr>
      <w:r w:rsidRPr="004C3F77" w:rsidDel="001E3D64">
        <w:rPr>
          <w:rFonts w:ascii="Gill Sans MT" w:hAnsi="Gill Sans MT"/>
          <w:sz w:val="22"/>
          <w:szCs w:val="22"/>
        </w:rPr>
        <w:t xml:space="preserve">All grant costs must be </w:t>
      </w:r>
      <w:r w:rsidRPr="004C3F77">
        <w:rPr>
          <w:rFonts w:ascii="Gill Sans MT" w:hAnsi="Gill Sans MT"/>
          <w:sz w:val="22"/>
          <w:szCs w:val="22"/>
        </w:rPr>
        <w:t>reasonable</w:t>
      </w:r>
      <w:r w:rsidR="00053A03" w:rsidRPr="004C3F77">
        <w:rPr>
          <w:rFonts w:ascii="Gill Sans MT" w:hAnsi="Gill Sans MT"/>
          <w:sz w:val="22"/>
          <w:szCs w:val="22"/>
        </w:rPr>
        <w:t>. L</w:t>
      </w:r>
      <w:r w:rsidR="00B9120B" w:rsidRPr="004C3F77">
        <w:rPr>
          <w:rFonts w:ascii="Gill Sans MT" w:hAnsi="Gill Sans MT"/>
          <w:sz w:val="22"/>
          <w:szCs w:val="22"/>
        </w:rPr>
        <w:t xml:space="preserve">owest-cost options that meet the needs of the </w:t>
      </w:r>
      <w:r w:rsidR="00053A03" w:rsidRPr="004C3F77">
        <w:rPr>
          <w:rFonts w:ascii="Gill Sans MT" w:hAnsi="Gill Sans MT"/>
          <w:sz w:val="22"/>
          <w:szCs w:val="22"/>
        </w:rPr>
        <w:t xml:space="preserve">grant </w:t>
      </w:r>
      <w:r w:rsidR="00B9120B" w:rsidRPr="004C3F77">
        <w:rPr>
          <w:rFonts w:ascii="Gill Sans MT" w:hAnsi="Gill Sans MT"/>
          <w:sz w:val="22"/>
          <w:szCs w:val="22"/>
        </w:rPr>
        <w:t>activity should be u</w:t>
      </w:r>
      <w:r w:rsidR="00F71973" w:rsidRPr="004C3F77">
        <w:rPr>
          <w:rFonts w:ascii="Gill Sans MT" w:hAnsi="Gill Sans MT"/>
          <w:sz w:val="22"/>
          <w:szCs w:val="22"/>
        </w:rPr>
        <w:t>sed</w:t>
      </w:r>
      <w:r w:rsidR="00B9120B" w:rsidRPr="004C3F77">
        <w:rPr>
          <w:rFonts w:ascii="Gill Sans MT" w:hAnsi="Gill Sans MT"/>
          <w:sz w:val="22"/>
          <w:szCs w:val="22"/>
        </w:rPr>
        <w:t>.</w:t>
      </w:r>
      <w:r w:rsidRPr="004C3F77">
        <w:rPr>
          <w:rFonts w:ascii="Gill Sans MT" w:hAnsi="Gill Sans MT"/>
          <w:sz w:val="22"/>
          <w:szCs w:val="22"/>
        </w:rPr>
        <w:t xml:space="preserve"> Cost</w:t>
      </w:r>
      <w:r w:rsidR="00C27B51" w:rsidRPr="004C3F77">
        <w:rPr>
          <w:rFonts w:ascii="Gill Sans MT" w:hAnsi="Gill Sans MT"/>
          <w:sz w:val="22"/>
          <w:szCs w:val="22"/>
        </w:rPr>
        <w:t>s</w:t>
      </w:r>
      <w:r w:rsidRPr="004C3F77">
        <w:rPr>
          <w:rFonts w:ascii="Gill Sans MT" w:hAnsi="Gill Sans MT"/>
          <w:sz w:val="22"/>
          <w:szCs w:val="22"/>
        </w:rPr>
        <w:t xml:space="preserve"> incurred and activities implemented must be</w:t>
      </w:r>
      <w:r w:rsidRPr="004C3F77" w:rsidDel="001E3D64">
        <w:rPr>
          <w:rFonts w:ascii="Gill Sans MT" w:hAnsi="Gill Sans MT"/>
          <w:sz w:val="22"/>
          <w:szCs w:val="22"/>
        </w:rPr>
        <w:t xml:space="preserve"> within the normal operating practices of the </w:t>
      </w:r>
      <w:r w:rsidR="00C27B51" w:rsidRPr="004C3F77">
        <w:rPr>
          <w:rFonts w:ascii="Gill Sans MT" w:hAnsi="Gill Sans MT"/>
          <w:sz w:val="22"/>
          <w:szCs w:val="22"/>
        </w:rPr>
        <w:t>a</w:t>
      </w:r>
      <w:r w:rsidRPr="004C3F77" w:rsidDel="001E3D64">
        <w:rPr>
          <w:rFonts w:ascii="Gill Sans MT" w:hAnsi="Gill Sans MT"/>
          <w:sz w:val="22"/>
          <w:szCs w:val="22"/>
        </w:rPr>
        <w:t>pplicant and in accordance with its w</w:t>
      </w:r>
      <w:r w:rsidR="000E0EA3" w:rsidRPr="004C3F77">
        <w:rPr>
          <w:rFonts w:ascii="Gill Sans MT" w:hAnsi="Gill Sans MT"/>
          <w:sz w:val="22"/>
          <w:szCs w:val="22"/>
        </w:rPr>
        <w:t>ritten policies and procedures.</w:t>
      </w:r>
    </w:p>
    <w:p w14:paraId="3BA0DC80" w14:textId="77777777" w:rsidR="000E0EA3" w:rsidRPr="004C3F77" w:rsidRDefault="000E0EA3" w:rsidP="003A53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18"/>
          <w:szCs w:val="22"/>
        </w:rPr>
      </w:pPr>
    </w:p>
    <w:p w14:paraId="1788E41E" w14:textId="387B0F95" w:rsidR="000E0EA3" w:rsidRPr="004C3F77" w:rsidRDefault="006B317D" w:rsidP="003A53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22"/>
          <w:szCs w:val="22"/>
        </w:rPr>
      </w:pPr>
      <w:r w:rsidRPr="004C3F77" w:rsidDel="001E3D64">
        <w:rPr>
          <w:rFonts w:ascii="Gill Sans MT" w:hAnsi="Gill Sans MT"/>
          <w:sz w:val="22"/>
          <w:szCs w:val="22"/>
        </w:rPr>
        <w:t>For applicants without an audited indirect cost rate</w:t>
      </w:r>
      <w:r w:rsidR="000E0EA3" w:rsidRPr="004C3F77">
        <w:t xml:space="preserve"> </w:t>
      </w:r>
      <w:r w:rsidR="000E0EA3" w:rsidRPr="004C3F77">
        <w:rPr>
          <w:rFonts w:ascii="Gill Sans MT" w:hAnsi="Gill Sans MT"/>
          <w:sz w:val="22"/>
          <w:szCs w:val="22"/>
        </w:rPr>
        <w:t>or USAID-issued NICRA</w:t>
      </w:r>
      <w:r w:rsidRPr="004C3F77" w:rsidDel="001E3D64">
        <w:rPr>
          <w:rFonts w:ascii="Gill Sans MT" w:hAnsi="Gill Sans MT"/>
          <w:sz w:val="22"/>
          <w:szCs w:val="22"/>
        </w:rPr>
        <w:t xml:space="preserve">, the budget may include direct costs that will be incurred by the </w:t>
      </w:r>
      <w:r w:rsidR="00C27B51" w:rsidRPr="004C3F77">
        <w:rPr>
          <w:rFonts w:ascii="Gill Sans MT" w:hAnsi="Gill Sans MT"/>
          <w:sz w:val="22"/>
          <w:szCs w:val="22"/>
        </w:rPr>
        <w:t>a</w:t>
      </w:r>
      <w:r w:rsidRPr="004C3F77" w:rsidDel="001E3D64">
        <w:rPr>
          <w:rFonts w:ascii="Gill Sans MT" w:hAnsi="Gill Sans MT"/>
          <w:sz w:val="22"/>
          <w:szCs w:val="22"/>
        </w:rPr>
        <w:t>pplicant to provide identifiable administrative and management costs that can be directly attributable to supporting the grant objective.</w:t>
      </w:r>
      <w:r w:rsidR="00C27B51" w:rsidRPr="004C3F77">
        <w:rPr>
          <w:rFonts w:ascii="Gill Sans MT" w:hAnsi="Gill Sans MT"/>
          <w:sz w:val="22"/>
          <w:szCs w:val="22"/>
        </w:rPr>
        <w:t xml:space="preserve"> </w:t>
      </w:r>
    </w:p>
    <w:p w14:paraId="28F94FFB" w14:textId="77777777" w:rsidR="000E0EA3" w:rsidRPr="004C3F77" w:rsidRDefault="000E0EA3" w:rsidP="003A53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18"/>
          <w:szCs w:val="22"/>
        </w:rPr>
      </w:pPr>
    </w:p>
    <w:p w14:paraId="1D6704B0" w14:textId="79A423AB" w:rsidR="006B317D" w:rsidRPr="004C3F77" w:rsidRDefault="006B317D" w:rsidP="003A53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22"/>
          <w:szCs w:val="22"/>
        </w:rPr>
      </w:pPr>
      <w:r w:rsidRPr="004C3F77">
        <w:rPr>
          <w:rFonts w:ascii="Gill Sans MT" w:hAnsi="Gill Sans MT"/>
          <w:sz w:val="22"/>
          <w:szCs w:val="22"/>
        </w:rPr>
        <w:t>Additionally, LED will ensure environmental soundness and compliance in design and implementation as required by 22 CFR 216 and local laws.</w:t>
      </w:r>
    </w:p>
    <w:p w14:paraId="142B8D69" w14:textId="4D297441" w:rsidR="006B317D" w:rsidRPr="004C3F77" w:rsidRDefault="006B317D" w:rsidP="003A53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18"/>
          <w:szCs w:val="22"/>
        </w:rPr>
      </w:pPr>
    </w:p>
    <w:p w14:paraId="003273B9" w14:textId="44881CDC" w:rsidR="006B317D" w:rsidRPr="004C3F77" w:rsidRDefault="00295D48" w:rsidP="003A53B2">
      <w:pPr>
        <w:ind w:right="13"/>
        <w:rPr>
          <w:rFonts w:ascii="Gill Sans MT" w:hAnsi="Gill Sans MT" w:cs="Arial"/>
          <w:b/>
          <w:sz w:val="22"/>
          <w:szCs w:val="22"/>
        </w:rPr>
      </w:pPr>
      <w:r w:rsidRPr="004C3F77">
        <w:rPr>
          <w:rFonts w:ascii="Gill Sans MT" w:hAnsi="Gill Sans MT" w:cs="Arial"/>
          <w:b/>
          <w:sz w:val="22"/>
          <w:szCs w:val="22"/>
        </w:rPr>
        <w:t>C</w:t>
      </w:r>
      <w:r w:rsidR="00C27B51" w:rsidRPr="004C3F77">
        <w:rPr>
          <w:rFonts w:ascii="Gill Sans MT" w:hAnsi="Gill Sans MT" w:cs="Arial"/>
          <w:b/>
          <w:sz w:val="22"/>
          <w:szCs w:val="22"/>
        </w:rPr>
        <w:t>5. Ineligible Expenses</w:t>
      </w:r>
    </w:p>
    <w:p w14:paraId="2A8E3645" w14:textId="77777777" w:rsidR="006B317D" w:rsidRPr="004C3F77" w:rsidRDefault="006B317D" w:rsidP="003A53B2">
      <w:pPr>
        <w:rPr>
          <w:rFonts w:ascii="Gill Sans MT" w:hAnsi="Gill Sans MT"/>
          <w:iCs/>
          <w:sz w:val="18"/>
          <w:szCs w:val="22"/>
        </w:rPr>
      </w:pPr>
    </w:p>
    <w:p w14:paraId="2CC4BDCA" w14:textId="77777777" w:rsidR="006B317D" w:rsidRPr="004C3F77" w:rsidRDefault="006B317D" w:rsidP="003A53B2">
      <w:pPr>
        <w:rPr>
          <w:rFonts w:ascii="Gill Sans MT" w:hAnsi="Gill Sans MT"/>
          <w:sz w:val="22"/>
          <w:szCs w:val="22"/>
        </w:rPr>
      </w:pPr>
      <w:r w:rsidRPr="004C3F77">
        <w:rPr>
          <w:rFonts w:ascii="Gill Sans MT" w:hAnsi="Gill Sans MT"/>
          <w:iCs/>
          <w:sz w:val="22"/>
          <w:szCs w:val="22"/>
        </w:rPr>
        <w:t>LED</w:t>
      </w:r>
      <w:r w:rsidRPr="004C3F77">
        <w:rPr>
          <w:rFonts w:ascii="Gill Sans MT" w:hAnsi="Gill Sans MT"/>
          <w:sz w:val="22"/>
          <w:szCs w:val="22"/>
        </w:rPr>
        <w:t xml:space="preserve"> grant funds </w:t>
      </w:r>
      <w:r w:rsidRPr="004C3F77">
        <w:rPr>
          <w:rFonts w:ascii="Gill Sans MT" w:hAnsi="Gill Sans MT"/>
          <w:b/>
          <w:bCs/>
          <w:sz w:val="22"/>
          <w:szCs w:val="22"/>
          <w:u w:val="single"/>
        </w:rPr>
        <w:t>may not</w:t>
      </w:r>
      <w:r w:rsidRPr="004C3F77">
        <w:rPr>
          <w:rFonts w:ascii="Gill Sans MT" w:hAnsi="Gill Sans MT"/>
          <w:sz w:val="22"/>
          <w:szCs w:val="22"/>
        </w:rPr>
        <w:t xml:space="preserve"> be utilized for the following:</w:t>
      </w:r>
    </w:p>
    <w:p w14:paraId="12B1A7E5" w14:textId="77777777" w:rsidR="006B317D" w:rsidRPr="004C3F77" w:rsidRDefault="006B317D" w:rsidP="003A53B2">
      <w:pPr>
        <w:rPr>
          <w:rFonts w:ascii="Gill Sans MT" w:hAnsi="Gill Sans MT"/>
          <w:sz w:val="18"/>
          <w:szCs w:val="22"/>
        </w:rPr>
      </w:pPr>
    </w:p>
    <w:p w14:paraId="00003AF3" w14:textId="77777777" w:rsidR="00554638" w:rsidRPr="004C3F77" w:rsidRDefault="00554638" w:rsidP="00554638">
      <w:pPr>
        <w:pStyle w:val="ListParagraph"/>
        <w:numPr>
          <w:ilvl w:val="0"/>
          <w:numId w:val="5"/>
        </w:numPr>
        <w:rPr>
          <w:rFonts w:ascii="Gill Sans MT" w:hAnsi="Gill Sans MT"/>
          <w:sz w:val="22"/>
          <w:szCs w:val="22"/>
        </w:rPr>
      </w:pPr>
      <w:r w:rsidRPr="004C3F77">
        <w:rPr>
          <w:rFonts w:ascii="Gill Sans MT" w:hAnsi="Gill Sans MT"/>
          <w:b/>
          <w:bCs/>
          <w:sz w:val="22"/>
          <w:szCs w:val="22"/>
        </w:rPr>
        <w:t>Indirect costs such as but not limited to overhead or indirect fringe</w:t>
      </w:r>
      <w:r w:rsidRPr="004C3F77">
        <w:rPr>
          <w:rFonts w:ascii="Gill Sans MT" w:hAnsi="Gill Sans MT"/>
          <w:sz w:val="22"/>
          <w:szCs w:val="22"/>
        </w:rPr>
        <w:t xml:space="preserve"> (unless the applicant has documented proof of such rates through audits or USAID-issued NICRA). </w:t>
      </w:r>
    </w:p>
    <w:p w14:paraId="2F9F84FD" w14:textId="4B489170" w:rsidR="006B317D" w:rsidRPr="004C3F77" w:rsidRDefault="006B317D" w:rsidP="00EF0CAD">
      <w:pPr>
        <w:pStyle w:val="NormalWeb"/>
        <w:numPr>
          <w:ilvl w:val="0"/>
          <w:numId w:val="5"/>
        </w:numPr>
        <w:spacing w:before="0" w:beforeAutospacing="0" w:after="0" w:afterAutospacing="0"/>
        <w:rPr>
          <w:rFonts w:ascii="Gill Sans MT" w:hAnsi="Gill Sans MT"/>
          <w:sz w:val="22"/>
          <w:szCs w:val="22"/>
        </w:rPr>
      </w:pPr>
      <w:r w:rsidRPr="004C3F77">
        <w:rPr>
          <w:rFonts w:ascii="Gill Sans MT" w:hAnsi="Gill Sans MT"/>
          <w:sz w:val="22"/>
          <w:szCs w:val="22"/>
        </w:rPr>
        <w:t>Construction</w:t>
      </w:r>
      <w:r w:rsidR="006E36EC" w:rsidRPr="004C3F77">
        <w:rPr>
          <w:rFonts w:ascii="Gill Sans MT" w:hAnsi="Gill Sans MT"/>
          <w:sz w:val="22"/>
          <w:szCs w:val="22"/>
        </w:rPr>
        <w:t>, refurbishment,</w:t>
      </w:r>
      <w:r w:rsidRPr="004C3F77">
        <w:rPr>
          <w:rFonts w:ascii="Gill Sans MT" w:hAnsi="Gill Sans MT"/>
          <w:sz w:val="22"/>
          <w:szCs w:val="22"/>
        </w:rPr>
        <w:t xml:space="preserve"> or infrastructure activities. </w:t>
      </w:r>
    </w:p>
    <w:p w14:paraId="4482AC2F" w14:textId="77777777" w:rsidR="006B317D" w:rsidRPr="004C3F77" w:rsidRDefault="006B317D" w:rsidP="00EF0CAD">
      <w:pPr>
        <w:pStyle w:val="ListParagraph"/>
        <w:numPr>
          <w:ilvl w:val="0"/>
          <w:numId w:val="5"/>
        </w:numPr>
        <w:rPr>
          <w:rFonts w:ascii="Gill Sans MT" w:hAnsi="Gill Sans MT"/>
          <w:sz w:val="22"/>
          <w:szCs w:val="22"/>
        </w:rPr>
      </w:pPr>
      <w:r w:rsidRPr="004C3F77">
        <w:rPr>
          <w:rFonts w:ascii="Gill Sans MT" w:hAnsi="Gill Sans MT"/>
          <w:sz w:val="22"/>
          <w:szCs w:val="22"/>
        </w:rPr>
        <w:t>Private ceremonies, parties, celebrations, or "representation" expenses.</w:t>
      </w:r>
    </w:p>
    <w:p w14:paraId="64145ACE" w14:textId="77777777" w:rsidR="006B317D" w:rsidRPr="004C3F77" w:rsidRDefault="006B317D" w:rsidP="00EF0CAD">
      <w:pPr>
        <w:pStyle w:val="ListParagraph"/>
        <w:numPr>
          <w:ilvl w:val="0"/>
          <w:numId w:val="5"/>
        </w:numPr>
        <w:rPr>
          <w:rFonts w:ascii="Gill Sans MT" w:hAnsi="Gill Sans MT"/>
          <w:sz w:val="22"/>
          <w:szCs w:val="22"/>
        </w:rPr>
      </w:pPr>
      <w:r w:rsidRPr="004C3F77">
        <w:rPr>
          <w:rFonts w:ascii="Gill Sans MT" w:hAnsi="Gill Sans MT"/>
          <w:sz w:val="22"/>
          <w:szCs w:val="22"/>
        </w:rPr>
        <w:lastRenderedPageBreak/>
        <w:t>Purchases of restricted goods, such as certain agricultural commodities, motor vehicles (including motorcycles), pharmaceuticals and contraceptive items, pesticides, used equipment, U.S. government excess property, and fertilizers without the previous approval by the CO. If procurement of these restricted goods is necessary, Chemonics may decide to procure items directly and provide them in-kind to the grantee after receiving approval from the CO.</w:t>
      </w:r>
    </w:p>
    <w:p w14:paraId="7BEC7D2E" w14:textId="77777777" w:rsidR="006B317D" w:rsidRPr="004C3F77" w:rsidRDefault="006B317D" w:rsidP="00EF0CAD">
      <w:pPr>
        <w:pStyle w:val="ListParagraph"/>
        <w:numPr>
          <w:ilvl w:val="0"/>
          <w:numId w:val="5"/>
        </w:numPr>
        <w:rPr>
          <w:rFonts w:ascii="Gill Sans MT" w:hAnsi="Gill Sans MT"/>
          <w:sz w:val="22"/>
          <w:szCs w:val="22"/>
        </w:rPr>
      </w:pPr>
      <w:r w:rsidRPr="004C3F77">
        <w:rPr>
          <w:rFonts w:ascii="Gill Sans MT" w:hAnsi="Gill Sans MT"/>
          <w:sz w:val="22"/>
          <w:szCs w:val="22"/>
        </w:rPr>
        <w:t>Prohibited goods under USAID regulations, including but not limited to: military and surveillance equipment, police or law enforcement equipment, abortion equipment and services, weather modification equipment, luxury goods, and gambling equipment.</w:t>
      </w:r>
    </w:p>
    <w:p w14:paraId="3A8B4094" w14:textId="78549A8C" w:rsidR="006B317D" w:rsidRPr="004C3F77" w:rsidRDefault="006B317D" w:rsidP="00EF0CAD">
      <w:pPr>
        <w:pStyle w:val="ListParagraph"/>
        <w:numPr>
          <w:ilvl w:val="0"/>
          <w:numId w:val="5"/>
        </w:numPr>
        <w:rPr>
          <w:rFonts w:ascii="Gill Sans MT" w:hAnsi="Gill Sans MT"/>
          <w:sz w:val="22"/>
          <w:szCs w:val="22"/>
        </w:rPr>
      </w:pPr>
      <w:r w:rsidRPr="004C3F77">
        <w:rPr>
          <w:rFonts w:ascii="Gill Sans MT" w:hAnsi="Gill Sans MT"/>
          <w:sz w:val="22"/>
          <w:szCs w:val="22"/>
        </w:rPr>
        <w:t xml:space="preserve">Purchases of goods or services restricted or prohibited under the prevailing USAID source/nationality regulations per 22 CFR 228 and relevant Standard Provisions; or from countries Cuba, Iran, North Korea, (North) Sudan and Syria) or suppliers as may be identified by USAID's consolidated list of debarred, suspended, or ineligible subcontractors at </w:t>
      </w:r>
      <w:hyperlink r:id="rId16" w:history="1">
        <w:r w:rsidRPr="004C3F77">
          <w:rPr>
            <w:rStyle w:val="Hyperlink"/>
            <w:rFonts w:ascii="Gill Sans MT" w:hAnsi="Gill Sans MT"/>
            <w:sz w:val="22"/>
            <w:szCs w:val="22"/>
          </w:rPr>
          <w:t>www.sam.gov</w:t>
        </w:r>
      </w:hyperlink>
      <w:r w:rsidRPr="004C3F77">
        <w:rPr>
          <w:rFonts w:ascii="Gill Sans MT" w:hAnsi="Gill Sans MT"/>
          <w:sz w:val="22"/>
          <w:szCs w:val="22"/>
        </w:rPr>
        <w:t xml:space="preserve">. </w:t>
      </w:r>
    </w:p>
    <w:p w14:paraId="0B3932C7" w14:textId="77777777" w:rsidR="006B317D" w:rsidRPr="004C3F77" w:rsidRDefault="006B317D" w:rsidP="00EF0CAD">
      <w:pPr>
        <w:pStyle w:val="ListParagraph"/>
        <w:numPr>
          <w:ilvl w:val="0"/>
          <w:numId w:val="5"/>
        </w:numPr>
        <w:rPr>
          <w:rFonts w:ascii="Gill Sans MT" w:hAnsi="Gill Sans MT"/>
          <w:sz w:val="22"/>
          <w:szCs w:val="22"/>
        </w:rPr>
      </w:pPr>
      <w:r w:rsidRPr="004C3F77">
        <w:rPr>
          <w:rFonts w:ascii="Gill Sans MT" w:hAnsi="Gill Sans MT"/>
          <w:sz w:val="22"/>
          <w:szCs w:val="22"/>
        </w:rPr>
        <w:t>Any purchases or activities deemed unnecessary to accomplish grant purposes as determined by Chemonics, including any grantee headquarters expenses that are not directly linked to the implementation of the proposed program.</w:t>
      </w:r>
    </w:p>
    <w:p w14:paraId="2C5DBAEF" w14:textId="77777777" w:rsidR="006B317D" w:rsidRPr="004C3F77" w:rsidRDefault="006B317D" w:rsidP="00EF0CAD">
      <w:pPr>
        <w:pStyle w:val="ListParagraph"/>
        <w:numPr>
          <w:ilvl w:val="0"/>
          <w:numId w:val="5"/>
        </w:numPr>
        <w:rPr>
          <w:rFonts w:ascii="Gill Sans MT" w:hAnsi="Gill Sans MT"/>
          <w:sz w:val="22"/>
          <w:szCs w:val="22"/>
        </w:rPr>
      </w:pPr>
      <w:r w:rsidRPr="004C3F77">
        <w:rPr>
          <w:rFonts w:ascii="Gill Sans MT" w:hAnsi="Gill Sans MT"/>
          <w:sz w:val="22"/>
          <w:szCs w:val="22"/>
        </w:rPr>
        <w:t>Any purchase or activity, which has already been made.</w:t>
      </w:r>
    </w:p>
    <w:p w14:paraId="021EA143" w14:textId="77777777" w:rsidR="006B317D" w:rsidRPr="004C3F77" w:rsidRDefault="006B317D" w:rsidP="00EF0CAD">
      <w:pPr>
        <w:pStyle w:val="ListParagraph"/>
        <w:numPr>
          <w:ilvl w:val="0"/>
          <w:numId w:val="5"/>
        </w:numPr>
        <w:rPr>
          <w:rFonts w:ascii="Gill Sans MT" w:hAnsi="Gill Sans MT"/>
          <w:sz w:val="22"/>
          <w:szCs w:val="22"/>
        </w:rPr>
      </w:pPr>
      <w:r w:rsidRPr="004C3F77">
        <w:rPr>
          <w:rFonts w:ascii="Gill Sans MT" w:hAnsi="Gill Sans MT"/>
          <w:sz w:val="22"/>
          <w:szCs w:val="22"/>
        </w:rPr>
        <w:t>Previous obligations and/or bad debts.</w:t>
      </w:r>
    </w:p>
    <w:p w14:paraId="6C1D40A8" w14:textId="77777777" w:rsidR="006B317D" w:rsidRPr="004C3F77" w:rsidRDefault="006B317D" w:rsidP="00EF0CAD">
      <w:pPr>
        <w:pStyle w:val="ListParagraph"/>
        <w:numPr>
          <w:ilvl w:val="0"/>
          <w:numId w:val="5"/>
        </w:numPr>
        <w:rPr>
          <w:rFonts w:ascii="Gill Sans MT" w:hAnsi="Gill Sans MT"/>
          <w:sz w:val="22"/>
          <w:szCs w:val="22"/>
        </w:rPr>
      </w:pPr>
      <w:r w:rsidRPr="004C3F77">
        <w:rPr>
          <w:rFonts w:ascii="Gill Sans MT" w:hAnsi="Gill Sans MT"/>
          <w:sz w:val="22"/>
          <w:szCs w:val="22"/>
        </w:rPr>
        <w:t>Fines and/or penalties.</w:t>
      </w:r>
    </w:p>
    <w:p w14:paraId="39466B83" w14:textId="77777777" w:rsidR="006B317D" w:rsidRPr="004C3F77" w:rsidRDefault="006B317D" w:rsidP="00EF0CAD">
      <w:pPr>
        <w:pStyle w:val="ListParagraph"/>
        <w:numPr>
          <w:ilvl w:val="0"/>
          <w:numId w:val="5"/>
        </w:numPr>
        <w:rPr>
          <w:rFonts w:ascii="Gill Sans MT" w:hAnsi="Gill Sans MT"/>
          <w:sz w:val="22"/>
          <w:szCs w:val="22"/>
        </w:rPr>
      </w:pPr>
      <w:r w:rsidRPr="004C3F77">
        <w:rPr>
          <w:rFonts w:ascii="Gill Sans MT" w:hAnsi="Gill Sans MT"/>
          <w:sz w:val="22"/>
          <w:szCs w:val="22"/>
        </w:rPr>
        <w:t>Creation of endowments.</w:t>
      </w:r>
    </w:p>
    <w:p w14:paraId="5D976285" w14:textId="77777777" w:rsidR="006B317D" w:rsidRPr="004C3F77" w:rsidRDefault="006B317D" w:rsidP="00EF0CAD">
      <w:pPr>
        <w:pStyle w:val="ListParagraph"/>
        <w:numPr>
          <w:ilvl w:val="0"/>
          <w:numId w:val="5"/>
        </w:numPr>
        <w:rPr>
          <w:rFonts w:ascii="Gill Sans MT" w:hAnsi="Gill Sans MT"/>
          <w:sz w:val="22"/>
          <w:szCs w:val="22"/>
        </w:rPr>
      </w:pPr>
      <w:r w:rsidRPr="004C3F77">
        <w:rPr>
          <w:rFonts w:ascii="Gill Sans MT" w:hAnsi="Gill Sans MT"/>
          <w:sz w:val="22"/>
          <w:szCs w:val="22"/>
        </w:rPr>
        <w:t>Other costs unallowable under USAID and/or federal regulations, such as alcoholic beverages.</w:t>
      </w:r>
    </w:p>
    <w:p w14:paraId="33346F6F" w14:textId="0F1176D2" w:rsidR="006B317D" w:rsidRPr="004C3F77" w:rsidRDefault="006B317D" w:rsidP="00EF0CAD">
      <w:pPr>
        <w:pStyle w:val="ListParagraph"/>
        <w:numPr>
          <w:ilvl w:val="0"/>
          <w:numId w:val="5"/>
        </w:numPr>
        <w:rPr>
          <w:rFonts w:ascii="Gill Sans MT" w:hAnsi="Gill Sans MT"/>
          <w:sz w:val="22"/>
          <w:szCs w:val="22"/>
        </w:rPr>
      </w:pPr>
      <w:r w:rsidRPr="004C3F77">
        <w:rPr>
          <w:rFonts w:ascii="Gill Sans MT" w:hAnsi="Gill Sans MT"/>
          <w:sz w:val="22"/>
          <w:szCs w:val="22"/>
        </w:rPr>
        <w:t>In general, costs not included in the approved budget may not be allowed unless approved in writing by Chemonics.</w:t>
      </w:r>
    </w:p>
    <w:p w14:paraId="2C07FF47" w14:textId="06572BC4" w:rsidR="006B317D" w:rsidRPr="004C3F77" w:rsidRDefault="006B317D" w:rsidP="00E07FCC">
      <w:pPr>
        <w:rPr>
          <w:rFonts w:ascii="Gill Sans MT" w:hAnsi="Gill Sans MT"/>
          <w:sz w:val="18"/>
          <w:szCs w:val="22"/>
        </w:rPr>
      </w:pPr>
    </w:p>
    <w:p w14:paraId="33A3F6C9" w14:textId="0AFC15CB" w:rsidR="006B317D" w:rsidRPr="004C3F77" w:rsidRDefault="00295D48" w:rsidP="003A53B2">
      <w:pPr>
        <w:ind w:right="13"/>
        <w:rPr>
          <w:rFonts w:ascii="Gill Sans MT" w:hAnsi="Gill Sans MT" w:cs="Arial"/>
          <w:b/>
          <w:sz w:val="22"/>
          <w:szCs w:val="22"/>
        </w:rPr>
      </w:pPr>
      <w:r w:rsidRPr="004C3F77">
        <w:rPr>
          <w:rFonts w:ascii="Gill Sans MT" w:hAnsi="Gill Sans MT" w:cs="Arial"/>
          <w:b/>
          <w:sz w:val="22"/>
          <w:szCs w:val="22"/>
        </w:rPr>
        <w:t>C</w:t>
      </w:r>
      <w:r w:rsidR="006609A8" w:rsidRPr="004C3F77">
        <w:rPr>
          <w:rFonts w:ascii="Gill Sans MT" w:hAnsi="Gill Sans MT" w:cs="Arial"/>
          <w:b/>
          <w:sz w:val="22"/>
          <w:szCs w:val="22"/>
        </w:rPr>
        <w:t xml:space="preserve">6. </w:t>
      </w:r>
      <w:r w:rsidR="006B317D" w:rsidRPr="004C3F77">
        <w:rPr>
          <w:rFonts w:ascii="Gill Sans MT" w:hAnsi="Gill Sans MT" w:cs="Arial"/>
          <w:b/>
          <w:sz w:val="22"/>
          <w:szCs w:val="22"/>
        </w:rPr>
        <w:t>Grant and Conce</w:t>
      </w:r>
      <w:r w:rsidR="00B37F30" w:rsidRPr="004C3F77">
        <w:rPr>
          <w:rFonts w:ascii="Gill Sans MT" w:hAnsi="Gill Sans MT" w:cs="Arial"/>
          <w:b/>
          <w:sz w:val="22"/>
          <w:szCs w:val="22"/>
        </w:rPr>
        <w:t>pt Paper Processing Information</w:t>
      </w:r>
    </w:p>
    <w:p w14:paraId="343F5104" w14:textId="77777777" w:rsidR="006B317D" w:rsidRPr="004C3F77" w:rsidRDefault="006B317D" w:rsidP="003A53B2">
      <w:pPr>
        <w:ind w:right="13"/>
        <w:contextualSpacing/>
        <w:rPr>
          <w:rFonts w:ascii="Gill Sans MT" w:hAnsi="Gill Sans MT" w:cs="Arial"/>
          <w:sz w:val="18"/>
          <w:szCs w:val="22"/>
        </w:rPr>
      </w:pPr>
    </w:p>
    <w:p w14:paraId="4E2203C9" w14:textId="6FBE1052" w:rsidR="00206944" w:rsidRPr="004C3F77" w:rsidRDefault="006B317D" w:rsidP="003A53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22"/>
          <w:szCs w:val="22"/>
        </w:rPr>
      </w:pPr>
      <w:r w:rsidRPr="004C3F77">
        <w:rPr>
          <w:rFonts w:ascii="Gill Sans MT" w:hAnsi="Gill Sans MT"/>
          <w:sz w:val="22"/>
          <w:szCs w:val="22"/>
        </w:rPr>
        <w:t xml:space="preserve">This is a two-stage application process: 1) </w:t>
      </w:r>
      <w:r w:rsidR="007E12DE" w:rsidRPr="004C3F77">
        <w:rPr>
          <w:rFonts w:ascii="Gill Sans MT" w:hAnsi="Gill Sans MT"/>
          <w:sz w:val="22"/>
          <w:szCs w:val="22"/>
        </w:rPr>
        <w:t>s</w:t>
      </w:r>
      <w:r w:rsidRPr="004C3F77">
        <w:rPr>
          <w:rFonts w:ascii="Gill Sans MT" w:hAnsi="Gill Sans MT"/>
          <w:sz w:val="22"/>
          <w:szCs w:val="22"/>
        </w:rPr>
        <w:t>ubmittal of concept paper and 2) submittal of full grant application following advice of merit</w:t>
      </w:r>
      <w:r w:rsidRPr="004C3F77">
        <w:rPr>
          <w:rStyle w:val="FootnoteReference"/>
          <w:rFonts w:ascii="Gill Sans MT" w:hAnsi="Gill Sans MT"/>
          <w:sz w:val="22"/>
          <w:szCs w:val="22"/>
        </w:rPr>
        <w:footnoteReference w:id="1"/>
      </w:r>
      <w:r w:rsidR="00CF3A53" w:rsidRPr="004C3F77">
        <w:rPr>
          <w:rFonts w:ascii="Gill Sans MT" w:hAnsi="Gill Sans MT"/>
          <w:sz w:val="22"/>
          <w:szCs w:val="22"/>
        </w:rPr>
        <w:t xml:space="preserve"> of the concept paper. </w:t>
      </w:r>
      <w:r w:rsidRPr="004C3F77">
        <w:rPr>
          <w:rFonts w:ascii="Gill Sans MT" w:hAnsi="Gill Sans MT"/>
          <w:b/>
          <w:bCs/>
          <w:sz w:val="22"/>
          <w:szCs w:val="22"/>
          <w:u w:val="single"/>
        </w:rPr>
        <w:t>Please see</w:t>
      </w:r>
      <w:r w:rsidR="00D031E0" w:rsidRPr="004C3F77">
        <w:rPr>
          <w:rFonts w:ascii="Gill Sans MT" w:hAnsi="Gill Sans MT"/>
          <w:b/>
          <w:bCs/>
          <w:sz w:val="22"/>
          <w:szCs w:val="22"/>
          <w:u w:val="single"/>
        </w:rPr>
        <w:t xml:space="preserve"> Annex A</w:t>
      </w:r>
      <w:r w:rsidR="00B9120B" w:rsidRPr="004C3F77">
        <w:rPr>
          <w:rFonts w:ascii="Gill Sans MT" w:hAnsi="Gill Sans MT"/>
          <w:b/>
          <w:bCs/>
          <w:sz w:val="22"/>
          <w:szCs w:val="22"/>
          <w:u w:val="single"/>
        </w:rPr>
        <w:t xml:space="preserve"> </w:t>
      </w:r>
      <w:r w:rsidRPr="004C3F77">
        <w:rPr>
          <w:rFonts w:ascii="Gill Sans MT" w:hAnsi="Gill Sans MT"/>
          <w:b/>
          <w:bCs/>
          <w:sz w:val="22"/>
          <w:szCs w:val="22"/>
          <w:u w:val="single"/>
        </w:rPr>
        <w:t xml:space="preserve">for detailed </w:t>
      </w:r>
      <w:r w:rsidR="00D031E0" w:rsidRPr="004C3F77">
        <w:rPr>
          <w:rFonts w:ascii="Gill Sans MT" w:hAnsi="Gill Sans MT"/>
          <w:b/>
          <w:bCs/>
          <w:sz w:val="22"/>
          <w:szCs w:val="22"/>
          <w:u w:val="single"/>
        </w:rPr>
        <w:t xml:space="preserve">mandatory </w:t>
      </w:r>
      <w:r w:rsidRPr="004C3F77">
        <w:rPr>
          <w:rFonts w:ascii="Gill Sans MT" w:hAnsi="Gill Sans MT"/>
          <w:b/>
          <w:bCs/>
          <w:sz w:val="22"/>
          <w:szCs w:val="22"/>
          <w:u w:val="single"/>
        </w:rPr>
        <w:t>instructions</w:t>
      </w:r>
      <w:r w:rsidR="0062659C" w:rsidRPr="004C3F77">
        <w:rPr>
          <w:rFonts w:ascii="Gill Sans MT" w:hAnsi="Gill Sans MT"/>
          <w:b/>
          <w:bCs/>
          <w:sz w:val="22"/>
          <w:szCs w:val="22"/>
          <w:u w:val="single"/>
        </w:rPr>
        <w:t xml:space="preserve"> fo</w:t>
      </w:r>
      <w:r w:rsidR="00206944" w:rsidRPr="004C3F77">
        <w:rPr>
          <w:rFonts w:ascii="Gill Sans MT" w:hAnsi="Gill Sans MT"/>
          <w:b/>
          <w:bCs/>
          <w:sz w:val="22"/>
          <w:szCs w:val="22"/>
          <w:u w:val="single"/>
        </w:rPr>
        <w:t>r how to submit a concept note.</w:t>
      </w:r>
    </w:p>
    <w:p w14:paraId="0E5407C7" w14:textId="77777777" w:rsidR="00206944" w:rsidRPr="004C3F77" w:rsidRDefault="00206944" w:rsidP="003A53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18"/>
          <w:szCs w:val="22"/>
        </w:rPr>
      </w:pPr>
    </w:p>
    <w:p w14:paraId="7C13D1AE" w14:textId="09F81BED" w:rsidR="006B317D" w:rsidRPr="004C3F77" w:rsidRDefault="0062659C" w:rsidP="003A53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22"/>
          <w:szCs w:val="22"/>
        </w:rPr>
      </w:pPr>
      <w:r w:rsidRPr="004C3F77">
        <w:rPr>
          <w:rFonts w:ascii="Gill Sans MT" w:hAnsi="Gill Sans MT"/>
          <w:sz w:val="22"/>
          <w:szCs w:val="22"/>
        </w:rPr>
        <w:t>Detailed instructions on how to submit a full grant application will be provided to those applicants who are invited to submit full applications.</w:t>
      </w:r>
    </w:p>
    <w:p w14:paraId="6FEB94C9" w14:textId="77777777" w:rsidR="00CF3A53" w:rsidRPr="004C3F77" w:rsidRDefault="00CF3A53" w:rsidP="003A53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18"/>
          <w:szCs w:val="22"/>
        </w:rPr>
      </w:pPr>
    </w:p>
    <w:p w14:paraId="53ECEBC3" w14:textId="5C93EA89" w:rsidR="00CF3A53" w:rsidRPr="004C3F77" w:rsidRDefault="00CF3A53" w:rsidP="00CF3A53">
      <w:pPr>
        <w:pStyle w:val="NormalWeb"/>
        <w:spacing w:before="0" w:beforeAutospacing="0" w:after="0" w:afterAutospacing="0"/>
        <w:rPr>
          <w:rFonts w:ascii="Gill Sans MT" w:hAnsi="Gill Sans MT"/>
          <w:bCs/>
          <w:sz w:val="22"/>
          <w:szCs w:val="22"/>
        </w:rPr>
      </w:pPr>
      <w:r w:rsidRPr="004C3F77">
        <w:rPr>
          <w:rFonts w:ascii="Gill Sans MT" w:hAnsi="Gill Sans MT"/>
          <w:bCs/>
          <w:sz w:val="22"/>
          <w:szCs w:val="22"/>
        </w:rPr>
        <w:t xml:space="preserve">LED will assist applicants in understanding the application </w:t>
      </w:r>
      <w:r w:rsidR="009C7BB7" w:rsidRPr="004C3F77">
        <w:rPr>
          <w:rFonts w:ascii="Gill Sans MT" w:hAnsi="Gill Sans MT"/>
          <w:bCs/>
          <w:sz w:val="22"/>
          <w:szCs w:val="22"/>
        </w:rPr>
        <w:t>process and</w:t>
      </w:r>
      <w:r w:rsidRPr="004C3F77">
        <w:rPr>
          <w:rFonts w:ascii="Gill Sans MT" w:hAnsi="Gill Sans MT"/>
          <w:bCs/>
          <w:sz w:val="22"/>
          <w:szCs w:val="22"/>
        </w:rPr>
        <w:t xml:space="preserve"> can provide coaching in application development at the request of applicants. </w:t>
      </w:r>
    </w:p>
    <w:p w14:paraId="2470AA16" w14:textId="77777777" w:rsidR="00517798" w:rsidRPr="004C3F77" w:rsidRDefault="00517798" w:rsidP="003A53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18"/>
          <w:szCs w:val="22"/>
        </w:rPr>
      </w:pPr>
    </w:p>
    <w:p w14:paraId="6757FBDE" w14:textId="7B1E37CD" w:rsidR="00517798" w:rsidRPr="004C3F77" w:rsidRDefault="00295D48" w:rsidP="00517798">
      <w:pPr>
        <w:ind w:right="13"/>
        <w:rPr>
          <w:rFonts w:ascii="Gill Sans MT" w:hAnsi="Gill Sans MT" w:cs="Arial"/>
          <w:b/>
          <w:sz w:val="22"/>
          <w:szCs w:val="22"/>
        </w:rPr>
      </w:pPr>
      <w:r w:rsidRPr="004C3F77">
        <w:rPr>
          <w:rFonts w:ascii="Gill Sans MT" w:hAnsi="Gill Sans MT" w:cs="Arial"/>
          <w:b/>
          <w:sz w:val="22"/>
          <w:szCs w:val="22"/>
        </w:rPr>
        <w:t>C</w:t>
      </w:r>
      <w:r w:rsidR="00517798" w:rsidRPr="004C3F77">
        <w:rPr>
          <w:rFonts w:ascii="Gill Sans MT" w:hAnsi="Gill Sans MT" w:cs="Arial"/>
          <w:b/>
          <w:sz w:val="22"/>
          <w:szCs w:val="22"/>
        </w:rPr>
        <w:t>7. Resource Leveraging</w:t>
      </w:r>
    </w:p>
    <w:p w14:paraId="35666577" w14:textId="77777777" w:rsidR="00517798" w:rsidRPr="004C3F77" w:rsidRDefault="00517798" w:rsidP="005177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18"/>
          <w:szCs w:val="22"/>
        </w:rPr>
      </w:pPr>
    </w:p>
    <w:p w14:paraId="10136525" w14:textId="7534FFEE" w:rsidR="00116793" w:rsidRPr="004C3F77" w:rsidRDefault="00517798" w:rsidP="005177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22"/>
          <w:szCs w:val="22"/>
        </w:rPr>
      </w:pPr>
      <w:proofErr w:type="gramStart"/>
      <w:r w:rsidRPr="004C3F77">
        <w:rPr>
          <w:rFonts w:ascii="Gill Sans MT" w:hAnsi="Gill Sans MT"/>
          <w:sz w:val="22"/>
          <w:szCs w:val="22"/>
        </w:rPr>
        <w:t>In an effort to</w:t>
      </w:r>
      <w:proofErr w:type="gramEnd"/>
      <w:r w:rsidRPr="004C3F77">
        <w:rPr>
          <w:rFonts w:ascii="Gill Sans MT" w:hAnsi="Gill Sans MT"/>
          <w:sz w:val="22"/>
          <w:szCs w:val="22"/>
        </w:rPr>
        <w:t xml:space="preserve"> enhance the prospects of sustainable development impact, ensure activities are based upon core business interests, encourage extensive </w:t>
      </w:r>
      <w:r w:rsidR="00116793" w:rsidRPr="004C3F77">
        <w:rPr>
          <w:rFonts w:ascii="Gill Sans MT" w:hAnsi="Gill Sans MT"/>
          <w:sz w:val="22"/>
          <w:szCs w:val="22"/>
        </w:rPr>
        <w:t>partner</w:t>
      </w:r>
      <w:r w:rsidRPr="004C3F77">
        <w:rPr>
          <w:rFonts w:ascii="Gill Sans MT" w:hAnsi="Gill Sans MT"/>
          <w:sz w:val="22"/>
          <w:szCs w:val="22"/>
        </w:rPr>
        <w:t xml:space="preserve"> engagement and collaboration, and foster the development of market-based or market-informed approaches, </w:t>
      </w:r>
      <w:r w:rsidR="00116793" w:rsidRPr="004C3F77">
        <w:rPr>
          <w:rFonts w:ascii="Gill Sans MT" w:hAnsi="Gill Sans MT"/>
          <w:b/>
          <w:bCs/>
          <w:sz w:val="22"/>
          <w:szCs w:val="22"/>
          <w:u w:val="single"/>
        </w:rPr>
        <w:t>applicants should include a “</w:t>
      </w:r>
      <w:r w:rsidRPr="004C3F77">
        <w:rPr>
          <w:rFonts w:ascii="Gill Sans MT" w:hAnsi="Gill Sans MT"/>
          <w:b/>
          <w:bCs/>
          <w:sz w:val="22"/>
          <w:szCs w:val="22"/>
          <w:u w:val="single"/>
        </w:rPr>
        <w:t>grantee</w:t>
      </w:r>
      <w:r w:rsidR="00116793" w:rsidRPr="004C3F77">
        <w:rPr>
          <w:rFonts w:ascii="Gill Sans MT" w:hAnsi="Gill Sans MT"/>
          <w:b/>
          <w:bCs/>
          <w:sz w:val="22"/>
          <w:szCs w:val="22"/>
          <w:u w:val="single"/>
        </w:rPr>
        <w:t xml:space="preserve"> contribution”, defined as quantifiable contributions, in cash or in-kind, provided by the grantee (from the applicant or other sources secured by the applicant) to a grant.</w:t>
      </w:r>
      <w:r w:rsidR="00451C93" w:rsidRPr="004C3F77">
        <w:rPr>
          <w:rFonts w:ascii="Gill Sans MT" w:hAnsi="Gill Sans MT"/>
          <w:sz w:val="22"/>
          <w:szCs w:val="22"/>
        </w:rPr>
        <w:t xml:space="preserve"> A </w:t>
      </w:r>
      <w:r w:rsidR="00184E8D" w:rsidRPr="004C3F77">
        <w:rPr>
          <w:rFonts w:ascii="Gill Sans MT" w:hAnsi="Gill Sans MT"/>
          <w:sz w:val="22"/>
          <w:szCs w:val="22"/>
        </w:rPr>
        <w:t xml:space="preserve">minimum </w:t>
      </w:r>
      <w:r w:rsidR="00451C93" w:rsidRPr="004C3F77">
        <w:rPr>
          <w:rFonts w:ascii="Gill Sans MT" w:hAnsi="Gill Sans MT"/>
          <w:sz w:val="22"/>
          <w:szCs w:val="22"/>
        </w:rPr>
        <w:t>grantee contribution of 1 to</w:t>
      </w:r>
      <w:r w:rsidR="00184E8D" w:rsidRPr="004C3F77">
        <w:rPr>
          <w:rFonts w:ascii="Gill Sans MT" w:hAnsi="Gill Sans MT"/>
          <w:sz w:val="22"/>
          <w:szCs w:val="22"/>
        </w:rPr>
        <w:t xml:space="preserve"> 1 is desired.</w:t>
      </w:r>
    </w:p>
    <w:p w14:paraId="1BDC7C72" w14:textId="24F9607A" w:rsidR="00116793" w:rsidRPr="004C3F77" w:rsidRDefault="00116793" w:rsidP="007E12DE">
      <w:pPr>
        <w:rPr>
          <w:rFonts w:ascii="Gill Sans MT" w:hAnsi="Gill Sans MT"/>
          <w:sz w:val="18"/>
          <w:szCs w:val="22"/>
        </w:rPr>
      </w:pPr>
    </w:p>
    <w:p w14:paraId="5514BF4D" w14:textId="09B42E58" w:rsidR="00FF0C4A" w:rsidRPr="004C3F77" w:rsidRDefault="00295D48" w:rsidP="00F703BF">
      <w:pPr>
        <w:shd w:val="clear" w:color="auto" w:fill="D9D9D9" w:themeFill="background1" w:themeFillShade="D9"/>
        <w:rPr>
          <w:rFonts w:ascii="Gill Sans MT" w:hAnsi="Gill Sans MT"/>
          <w:b/>
          <w:sz w:val="22"/>
          <w:szCs w:val="22"/>
        </w:rPr>
      </w:pPr>
      <w:r w:rsidRPr="004C3F77">
        <w:rPr>
          <w:rFonts w:ascii="Gill Sans MT" w:hAnsi="Gill Sans MT"/>
          <w:b/>
          <w:sz w:val="22"/>
          <w:szCs w:val="22"/>
        </w:rPr>
        <w:t>D. APPLICATION AND SUBMISSION INFORMATION</w:t>
      </w:r>
    </w:p>
    <w:p w14:paraId="0B727892" w14:textId="77777777" w:rsidR="00224405" w:rsidRPr="004C3F77" w:rsidRDefault="00224405" w:rsidP="003A53B2">
      <w:pPr>
        <w:pStyle w:val="NormalWeb"/>
        <w:spacing w:before="0" w:beforeAutospacing="0" w:after="0" w:afterAutospacing="0"/>
        <w:rPr>
          <w:rFonts w:ascii="Gill Sans MT" w:hAnsi="Gill Sans MT" w:cs="Arial"/>
          <w:bCs/>
          <w:sz w:val="18"/>
          <w:szCs w:val="22"/>
        </w:rPr>
      </w:pPr>
    </w:p>
    <w:p w14:paraId="3D5A6871" w14:textId="518E8D55" w:rsidR="008C5A5C" w:rsidRPr="004C3F77" w:rsidRDefault="00295D48" w:rsidP="003A53B2">
      <w:pPr>
        <w:pStyle w:val="NormalWeb"/>
        <w:spacing w:before="0" w:beforeAutospacing="0" w:after="0" w:afterAutospacing="0"/>
        <w:rPr>
          <w:rFonts w:ascii="Gill Sans MT" w:hAnsi="Gill Sans MT"/>
          <w:sz w:val="22"/>
          <w:szCs w:val="22"/>
        </w:rPr>
      </w:pPr>
      <w:r w:rsidRPr="004C3F77">
        <w:rPr>
          <w:rFonts w:ascii="Gill Sans MT" w:hAnsi="Gill Sans MT" w:cs="Arial"/>
          <w:b/>
          <w:bCs/>
          <w:sz w:val="22"/>
          <w:szCs w:val="22"/>
        </w:rPr>
        <w:t>D</w:t>
      </w:r>
      <w:r w:rsidR="005F40A7" w:rsidRPr="004C3F77">
        <w:rPr>
          <w:rFonts w:ascii="Gill Sans MT" w:hAnsi="Gill Sans MT" w:cs="Arial"/>
          <w:b/>
          <w:bCs/>
          <w:sz w:val="22"/>
          <w:szCs w:val="22"/>
        </w:rPr>
        <w:t>1. Instructions to Applicants</w:t>
      </w:r>
    </w:p>
    <w:p w14:paraId="40A1C221" w14:textId="77777777" w:rsidR="00224405" w:rsidRPr="004C3F77" w:rsidRDefault="00224405" w:rsidP="003A53B2">
      <w:pPr>
        <w:rPr>
          <w:rFonts w:ascii="Gill Sans MT" w:hAnsi="Gill Sans MT"/>
          <w:sz w:val="18"/>
          <w:szCs w:val="22"/>
        </w:rPr>
      </w:pPr>
    </w:p>
    <w:p w14:paraId="3D5A6872" w14:textId="0529AD73" w:rsidR="008C5A5C" w:rsidRPr="004C3F77" w:rsidRDefault="0E6D385A" w:rsidP="003A53B2">
      <w:pPr>
        <w:rPr>
          <w:rFonts w:ascii="Gill Sans MT" w:hAnsi="Gill Sans MT"/>
          <w:sz w:val="22"/>
          <w:szCs w:val="22"/>
        </w:rPr>
      </w:pPr>
      <w:r w:rsidRPr="004C3F77">
        <w:rPr>
          <w:rFonts w:ascii="Gill Sans MT" w:hAnsi="Gill Sans MT"/>
          <w:sz w:val="22"/>
          <w:szCs w:val="22"/>
        </w:rPr>
        <w:t>Applicants must propose strategies for the implementation of the program description described above</w:t>
      </w:r>
      <w:r w:rsidR="000F7D95" w:rsidRPr="004C3F77">
        <w:rPr>
          <w:rFonts w:ascii="Gill Sans MT" w:hAnsi="Gill Sans MT"/>
          <w:sz w:val="22"/>
          <w:szCs w:val="22"/>
        </w:rPr>
        <w:t xml:space="preserve"> in Sections A-B</w:t>
      </w:r>
      <w:r w:rsidRPr="004C3F77">
        <w:rPr>
          <w:rFonts w:ascii="Gill Sans MT" w:hAnsi="Gill Sans MT"/>
          <w:sz w:val="22"/>
          <w:szCs w:val="22"/>
        </w:rPr>
        <w:t>, introducing innovations that are appropriate to their organizational strengths.</w:t>
      </w:r>
    </w:p>
    <w:p w14:paraId="33B69ACA" w14:textId="4D9DD896" w:rsidR="007E45C6" w:rsidRPr="004C3F77" w:rsidRDefault="007E45C6" w:rsidP="003A53B2">
      <w:pPr>
        <w:rPr>
          <w:rFonts w:ascii="Gill Sans MT" w:hAnsi="Gill Sans MT"/>
          <w:sz w:val="18"/>
          <w:szCs w:val="22"/>
        </w:rPr>
      </w:pPr>
    </w:p>
    <w:p w14:paraId="3B8ACBF5" w14:textId="56BF4B32" w:rsidR="00C12C97" w:rsidRPr="004C3F77" w:rsidRDefault="00C12C97" w:rsidP="003A53B2">
      <w:pPr>
        <w:rPr>
          <w:rFonts w:ascii="Gill Sans MT" w:hAnsi="Gill Sans MT"/>
          <w:sz w:val="18"/>
          <w:szCs w:val="22"/>
        </w:rPr>
      </w:pPr>
    </w:p>
    <w:p w14:paraId="03B4AB2A" w14:textId="77777777" w:rsidR="00C12C97" w:rsidRPr="004C3F77" w:rsidRDefault="00C12C97" w:rsidP="003A53B2">
      <w:pPr>
        <w:rPr>
          <w:rFonts w:ascii="Gill Sans MT" w:hAnsi="Gill Sans MT"/>
          <w:sz w:val="18"/>
          <w:szCs w:val="22"/>
        </w:rPr>
      </w:pPr>
    </w:p>
    <w:p w14:paraId="3D5A6874" w14:textId="7A1B19D9" w:rsidR="003E41A4" w:rsidRPr="004C3F77" w:rsidRDefault="00E030F6" w:rsidP="003A53B2">
      <w:pPr>
        <w:tabs>
          <w:tab w:val="left" w:pos="720"/>
          <w:tab w:val="left" w:pos="1440"/>
          <w:tab w:val="left" w:pos="2160"/>
          <w:tab w:val="left" w:pos="2880"/>
          <w:tab w:val="left" w:pos="3600"/>
          <w:tab w:val="left" w:pos="5355"/>
        </w:tabs>
        <w:rPr>
          <w:rFonts w:ascii="Gill Sans MT" w:hAnsi="Gill Sans MT"/>
          <w:sz w:val="22"/>
          <w:szCs w:val="22"/>
        </w:rPr>
      </w:pPr>
      <w:r w:rsidRPr="004C3F77">
        <w:rPr>
          <w:rFonts w:ascii="Gill Sans MT" w:hAnsi="Gill Sans MT" w:cs="Arial"/>
          <w:b/>
          <w:bCs/>
          <w:sz w:val="22"/>
          <w:szCs w:val="22"/>
        </w:rPr>
        <w:lastRenderedPageBreak/>
        <w:t>D</w:t>
      </w:r>
      <w:r w:rsidR="005F40A7" w:rsidRPr="004C3F77">
        <w:rPr>
          <w:rFonts w:ascii="Gill Sans MT" w:hAnsi="Gill Sans MT" w:cs="Arial"/>
          <w:b/>
          <w:bCs/>
          <w:sz w:val="22"/>
          <w:szCs w:val="22"/>
        </w:rPr>
        <w:t>2. Grant Application</w:t>
      </w:r>
    </w:p>
    <w:p w14:paraId="3D5A6875" w14:textId="3219B1BC" w:rsidR="008C5A5C" w:rsidRPr="004C3F77" w:rsidRDefault="008C5A5C" w:rsidP="003A53B2">
      <w:pPr>
        <w:pStyle w:val="NormalWeb"/>
        <w:spacing w:before="0" w:beforeAutospacing="0" w:after="0" w:afterAutospacing="0"/>
        <w:rPr>
          <w:rFonts w:ascii="Gill Sans MT" w:hAnsi="Gill Sans MT"/>
          <w:sz w:val="18"/>
          <w:szCs w:val="22"/>
        </w:rPr>
      </w:pPr>
    </w:p>
    <w:p w14:paraId="127C98CA" w14:textId="56B0FD27" w:rsidR="0038426B" w:rsidRPr="004C3F77" w:rsidRDefault="0E6D385A" w:rsidP="003A53B2">
      <w:pPr>
        <w:rPr>
          <w:rFonts w:ascii="Gill Sans MT" w:hAnsi="Gill Sans MT"/>
          <w:sz w:val="22"/>
          <w:szCs w:val="22"/>
        </w:rPr>
      </w:pPr>
      <w:r w:rsidRPr="004C3F77">
        <w:rPr>
          <w:rFonts w:ascii="Gill Sans MT" w:hAnsi="Gill Sans MT"/>
          <w:sz w:val="22"/>
          <w:szCs w:val="22"/>
        </w:rPr>
        <w:t>This is a two-stage application process. The first stage is for the applicant to submit a concept paper</w:t>
      </w:r>
      <w:r w:rsidR="00827DE5" w:rsidRPr="004C3F77">
        <w:rPr>
          <w:rFonts w:ascii="Gill Sans MT" w:hAnsi="Gill Sans MT"/>
          <w:sz w:val="22"/>
          <w:szCs w:val="22"/>
        </w:rPr>
        <w:t xml:space="preserve"> developed per Annex </w:t>
      </w:r>
      <w:r w:rsidR="00B9120B" w:rsidRPr="004C3F77">
        <w:rPr>
          <w:rFonts w:ascii="Gill Sans MT" w:hAnsi="Gill Sans MT"/>
          <w:sz w:val="22"/>
          <w:szCs w:val="22"/>
        </w:rPr>
        <w:t xml:space="preserve">A </w:t>
      </w:r>
      <w:r w:rsidR="00827DE5" w:rsidRPr="004C3F77">
        <w:rPr>
          <w:rFonts w:ascii="Gill Sans MT" w:hAnsi="Gill Sans MT"/>
          <w:sz w:val="22"/>
          <w:szCs w:val="22"/>
        </w:rPr>
        <w:t>below</w:t>
      </w:r>
      <w:r w:rsidRPr="004C3F77">
        <w:rPr>
          <w:rFonts w:ascii="Gill Sans MT" w:hAnsi="Gill Sans MT"/>
          <w:sz w:val="22"/>
          <w:szCs w:val="22"/>
        </w:rPr>
        <w:t xml:space="preserve">. Concept papers will be evaluated against the merit review criteria listed in Section </w:t>
      </w:r>
      <w:r w:rsidR="00CF5DEB" w:rsidRPr="004C3F77">
        <w:rPr>
          <w:rFonts w:ascii="Gill Sans MT" w:hAnsi="Gill Sans MT"/>
          <w:sz w:val="22"/>
          <w:szCs w:val="22"/>
        </w:rPr>
        <w:t xml:space="preserve">D5 </w:t>
      </w:r>
      <w:r w:rsidRPr="004C3F77">
        <w:rPr>
          <w:rFonts w:ascii="Gill Sans MT" w:hAnsi="Gill Sans MT"/>
          <w:sz w:val="22"/>
          <w:szCs w:val="22"/>
        </w:rPr>
        <w:t xml:space="preserve">below. If the applicant successfully meets or exceeds the merit review criteria, </w:t>
      </w:r>
      <w:r w:rsidR="00E030F6" w:rsidRPr="004C3F77">
        <w:rPr>
          <w:rFonts w:ascii="Gill Sans MT" w:hAnsi="Gill Sans MT"/>
          <w:sz w:val="22"/>
          <w:szCs w:val="22"/>
        </w:rPr>
        <w:t>LED w</w:t>
      </w:r>
      <w:r w:rsidRPr="004C3F77">
        <w:rPr>
          <w:rFonts w:ascii="Gill Sans MT" w:hAnsi="Gill Sans MT"/>
          <w:sz w:val="22"/>
          <w:szCs w:val="22"/>
        </w:rPr>
        <w:t>ill invite</w:t>
      </w:r>
      <w:r w:rsidR="00E030F6" w:rsidRPr="004C3F77">
        <w:rPr>
          <w:rFonts w:ascii="Gill Sans MT" w:hAnsi="Gill Sans MT"/>
          <w:sz w:val="22"/>
          <w:szCs w:val="22"/>
        </w:rPr>
        <w:t xml:space="preserve"> them </w:t>
      </w:r>
      <w:r w:rsidRPr="004C3F77">
        <w:rPr>
          <w:rFonts w:ascii="Gill Sans MT" w:hAnsi="Gill Sans MT"/>
          <w:sz w:val="22"/>
          <w:szCs w:val="22"/>
        </w:rPr>
        <w:t>to submit a full application</w:t>
      </w:r>
      <w:r w:rsidR="00E030F6" w:rsidRPr="004C3F77">
        <w:rPr>
          <w:rFonts w:ascii="Gill Sans MT" w:hAnsi="Gill Sans MT"/>
          <w:sz w:val="22"/>
          <w:szCs w:val="22"/>
        </w:rPr>
        <w:t xml:space="preserve"> (stage two)</w:t>
      </w:r>
      <w:r w:rsidRPr="004C3F77">
        <w:rPr>
          <w:rFonts w:ascii="Gill Sans MT" w:hAnsi="Gill Sans MT"/>
          <w:sz w:val="22"/>
          <w:szCs w:val="22"/>
        </w:rPr>
        <w:t xml:space="preserve">. Only those applicants who meet or exceed the merit review criteria at the concept paper stage will be invited to submit a full grant application. </w:t>
      </w:r>
      <w:r w:rsidR="00E030F6" w:rsidRPr="004C3F77">
        <w:rPr>
          <w:rFonts w:ascii="Gill Sans MT" w:hAnsi="Gill Sans MT"/>
          <w:sz w:val="22"/>
          <w:szCs w:val="22"/>
        </w:rPr>
        <w:t xml:space="preserve">Concept papers </w:t>
      </w:r>
      <w:r w:rsidRPr="004C3F77">
        <w:rPr>
          <w:rFonts w:ascii="Gill Sans MT" w:hAnsi="Gill Sans MT"/>
          <w:sz w:val="22"/>
          <w:szCs w:val="22"/>
        </w:rPr>
        <w:t>will be reviewed on a rolling basis</w:t>
      </w:r>
      <w:r w:rsidR="00E030F6" w:rsidRPr="004C3F77">
        <w:rPr>
          <w:rFonts w:ascii="Gill Sans MT" w:hAnsi="Gill Sans MT"/>
          <w:sz w:val="22"/>
          <w:szCs w:val="22"/>
        </w:rPr>
        <w:t xml:space="preserve"> until the application date </w:t>
      </w:r>
      <w:r w:rsidR="00E030F6" w:rsidRPr="004C3F77">
        <w:rPr>
          <w:rFonts w:ascii="Gill Sans MT" w:hAnsi="Gill Sans MT" w:cs="Arial"/>
          <w:sz w:val="22"/>
          <w:szCs w:val="22"/>
        </w:rPr>
        <w:t>mentioned on page 1</w:t>
      </w:r>
      <w:r w:rsidR="007561A0" w:rsidRPr="004C3F77">
        <w:rPr>
          <w:rFonts w:ascii="Gill Sans MT" w:hAnsi="Gill Sans MT" w:cs="Arial"/>
          <w:sz w:val="22"/>
          <w:szCs w:val="22"/>
        </w:rPr>
        <w:t xml:space="preserve">, </w:t>
      </w:r>
      <w:r w:rsidR="00E030F6" w:rsidRPr="004C3F77">
        <w:rPr>
          <w:rFonts w:ascii="Gill Sans MT" w:hAnsi="Gill Sans MT" w:cs="Arial"/>
          <w:sz w:val="22"/>
          <w:szCs w:val="22"/>
        </w:rPr>
        <w:t xml:space="preserve">until full award of funds, </w:t>
      </w:r>
      <w:r w:rsidR="007561A0" w:rsidRPr="004C3F77">
        <w:rPr>
          <w:rFonts w:ascii="Gill Sans MT" w:hAnsi="Gill Sans MT" w:cs="Arial"/>
          <w:sz w:val="22"/>
          <w:szCs w:val="22"/>
        </w:rPr>
        <w:t xml:space="preserve">or until the APS is cancelled, </w:t>
      </w:r>
      <w:r w:rsidR="00E030F6" w:rsidRPr="004C3F77">
        <w:rPr>
          <w:rFonts w:ascii="Gill Sans MT" w:hAnsi="Gill Sans MT" w:cs="Arial"/>
          <w:sz w:val="22"/>
          <w:szCs w:val="22"/>
        </w:rPr>
        <w:t>whichever is earlier.</w:t>
      </w:r>
    </w:p>
    <w:p w14:paraId="5FACE4FE" w14:textId="73BE8C76" w:rsidR="0038426B" w:rsidRPr="004C3F77" w:rsidRDefault="0038426B" w:rsidP="003A53B2">
      <w:pPr>
        <w:rPr>
          <w:rFonts w:ascii="Gill Sans MT" w:hAnsi="Gill Sans MT"/>
          <w:sz w:val="18"/>
          <w:szCs w:val="22"/>
        </w:rPr>
      </w:pPr>
    </w:p>
    <w:p w14:paraId="3D5A6876" w14:textId="73289821" w:rsidR="008C5A5C" w:rsidRPr="004C3F77" w:rsidRDefault="007561A0" w:rsidP="003A53B2">
      <w:pPr>
        <w:rPr>
          <w:rFonts w:ascii="Gill Sans MT" w:hAnsi="Gill Sans MT" w:cs="Arial"/>
          <w:b/>
          <w:bCs/>
          <w:sz w:val="22"/>
          <w:szCs w:val="22"/>
          <w:u w:val="single"/>
        </w:rPr>
      </w:pPr>
      <w:r w:rsidRPr="004C3F77">
        <w:rPr>
          <w:rFonts w:ascii="Gill Sans MT" w:hAnsi="Gill Sans MT"/>
          <w:b/>
          <w:bCs/>
          <w:sz w:val="22"/>
          <w:szCs w:val="22"/>
          <w:u w:val="single"/>
        </w:rPr>
        <w:t>Mandatory i</w:t>
      </w:r>
      <w:r w:rsidR="0E6D385A" w:rsidRPr="004C3F77">
        <w:rPr>
          <w:rFonts w:ascii="Gill Sans MT" w:hAnsi="Gill Sans MT"/>
          <w:b/>
          <w:bCs/>
          <w:sz w:val="22"/>
          <w:szCs w:val="22"/>
          <w:u w:val="single"/>
        </w:rPr>
        <w:t xml:space="preserve">nstructions and a template to be </w:t>
      </w:r>
      <w:r w:rsidR="005F40A7" w:rsidRPr="004C3F77">
        <w:rPr>
          <w:rFonts w:ascii="Gill Sans MT" w:hAnsi="Gill Sans MT"/>
          <w:b/>
          <w:bCs/>
          <w:sz w:val="22"/>
          <w:szCs w:val="22"/>
          <w:u w:val="single"/>
        </w:rPr>
        <w:t xml:space="preserve">used </w:t>
      </w:r>
      <w:r w:rsidR="0E6D385A" w:rsidRPr="004C3F77">
        <w:rPr>
          <w:rFonts w:ascii="Gill Sans MT" w:hAnsi="Gill Sans MT"/>
          <w:b/>
          <w:bCs/>
          <w:sz w:val="22"/>
          <w:szCs w:val="22"/>
          <w:u w:val="single"/>
        </w:rPr>
        <w:t xml:space="preserve">when developing </w:t>
      </w:r>
      <w:r w:rsidR="000F7D95" w:rsidRPr="004C3F77">
        <w:rPr>
          <w:rFonts w:ascii="Gill Sans MT" w:hAnsi="Gill Sans MT"/>
          <w:b/>
          <w:bCs/>
          <w:sz w:val="22"/>
          <w:szCs w:val="22"/>
          <w:u w:val="single"/>
        </w:rPr>
        <w:t xml:space="preserve">a </w:t>
      </w:r>
      <w:r w:rsidR="0E6D385A" w:rsidRPr="004C3F77">
        <w:rPr>
          <w:rFonts w:ascii="Gill Sans MT" w:hAnsi="Gill Sans MT"/>
          <w:b/>
          <w:bCs/>
          <w:iCs/>
          <w:sz w:val="22"/>
          <w:szCs w:val="22"/>
          <w:u w:val="single"/>
        </w:rPr>
        <w:t>concept paper</w:t>
      </w:r>
      <w:r w:rsidR="0E6D385A" w:rsidRPr="004C3F77">
        <w:rPr>
          <w:rFonts w:ascii="Gill Sans MT" w:hAnsi="Gill Sans MT"/>
          <w:b/>
          <w:bCs/>
          <w:sz w:val="22"/>
          <w:szCs w:val="22"/>
          <w:u w:val="single"/>
        </w:rPr>
        <w:t xml:space="preserve"> are provided in Annex </w:t>
      </w:r>
      <w:r w:rsidR="00B9120B" w:rsidRPr="004C3F77">
        <w:rPr>
          <w:rFonts w:ascii="Gill Sans MT" w:hAnsi="Gill Sans MT"/>
          <w:b/>
          <w:bCs/>
          <w:sz w:val="22"/>
          <w:szCs w:val="22"/>
          <w:u w:val="single"/>
        </w:rPr>
        <w:t>A</w:t>
      </w:r>
      <w:r w:rsidR="0E6D385A" w:rsidRPr="004C3F77">
        <w:rPr>
          <w:rFonts w:ascii="Gill Sans MT" w:hAnsi="Gill Sans MT"/>
          <w:b/>
          <w:bCs/>
          <w:sz w:val="22"/>
          <w:szCs w:val="22"/>
          <w:u w:val="single"/>
        </w:rPr>
        <w:t>. Applicants shall present their technical application and budget in the formats provided and shall follow the instructions and guid</w:t>
      </w:r>
      <w:r w:rsidR="005F40A7" w:rsidRPr="004C3F77">
        <w:rPr>
          <w:rFonts w:ascii="Gill Sans MT" w:hAnsi="Gill Sans MT"/>
          <w:b/>
          <w:bCs/>
          <w:sz w:val="22"/>
          <w:szCs w:val="22"/>
          <w:u w:val="single"/>
        </w:rPr>
        <w:t>elines listed in the annex.</w:t>
      </w:r>
    </w:p>
    <w:p w14:paraId="3D5A6879" w14:textId="77777777" w:rsidR="008C5A5C" w:rsidRPr="004C3F77" w:rsidRDefault="008C5A5C" w:rsidP="003A53B2">
      <w:pPr>
        <w:pStyle w:val="NormalWeb"/>
        <w:spacing w:before="0" w:beforeAutospacing="0" w:after="0" w:afterAutospacing="0"/>
        <w:rPr>
          <w:rFonts w:ascii="Gill Sans MT" w:hAnsi="Gill Sans MT"/>
          <w:sz w:val="18"/>
          <w:szCs w:val="22"/>
        </w:rPr>
      </w:pPr>
    </w:p>
    <w:p w14:paraId="3D5A687A" w14:textId="3E58C7DA" w:rsidR="008C5A5C" w:rsidRPr="004C3F77" w:rsidRDefault="00E030F6" w:rsidP="007F3797">
      <w:pPr>
        <w:pStyle w:val="NormalWeb"/>
        <w:spacing w:before="0" w:beforeAutospacing="0" w:after="0" w:afterAutospacing="0"/>
        <w:rPr>
          <w:rFonts w:ascii="Gill Sans MT" w:hAnsi="Gill Sans MT"/>
          <w:sz w:val="22"/>
          <w:szCs w:val="22"/>
        </w:rPr>
      </w:pPr>
      <w:r w:rsidRPr="004C3F77">
        <w:rPr>
          <w:rFonts w:ascii="Gill Sans MT" w:hAnsi="Gill Sans MT"/>
          <w:sz w:val="22"/>
          <w:szCs w:val="22"/>
        </w:rPr>
        <w:t>Applications</w:t>
      </w:r>
      <w:r w:rsidR="0E6D385A" w:rsidRPr="004C3F77">
        <w:rPr>
          <w:rFonts w:ascii="Gill Sans MT" w:hAnsi="Gill Sans MT"/>
          <w:sz w:val="22"/>
          <w:szCs w:val="22"/>
        </w:rPr>
        <w:t xml:space="preserve"> must be signed by an authorized agent of the Applicant.</w:t>
      </w:r>
    </w:p>
    <w:p w14:paraId="7A2B39B5" w14:textId="77777777" w:rsidR="00C55ED8" w:rsidRPr="004C3F77" w:rsidRDefault="00C55ED8" w:rsidP="007F3797">
      <w:pPr>
        <w:rPr>
          <w:rFonts w:ascii="Gill Sans MT" w:hAnsi="Gill Sans MT"/>
          <w:sz w:val="18"/>
          <w:szCs w:val="22"/>
        </w:rPr>
      </w:pPr>
    </w:p>
    <w:p w14:paraId="3D5A687E" w14:textId="7C42E6D6" w:rsidR="009A28C6" w:rsidRPr="004C3F77" w:rsidRDefault="00E030F6" w:rsidP="000108C5">
      <w:pPr>
        <w:suppressAutoHyphens w:val="0"/>
        <w:rPr>
          <w:rFonts w:ascii="Gill Sans MT" w:hAnsi="Gill Sans MT" w:cs="Arial"/>
          <w:b/>
          <w:bCs/>
          <w:sz w:val="22"/>
          <w:szCs w:val="22"/>
        </w:rPr>
      </w:pPr>
      <w:r w:rsidRPr="004C3F77">
        <w:rPr>
          <w:rFonts w:ascii="Gill Sans MT" w:hAnsi="Gill Sans MT" w:cs="Arial"/>
          <w:b/>
          <w:bCs/>
          <w:sz w:val="22"/>
          <w:szCs w:val="22"/>
        </w:rPr>
        <w:t>D</w:t>
      </w:r>
      <w:r w:rsidR="005F40A7" w:rsidRPr="004C3F77">
        <w:rPr>
          <w:rFonts w:ascii="Gill Sans MT" w:hAnsi="Gill Sans MT" w:cs="Arial"/>
          <w:b/>
          <w:bCs/>
          <w:sz w:val="22"/>
          <w:szCs w:val="22"/>
        </w:rPr>
        <w:t>3. Applicant Self-Assessment</w:t>
      </w:r>
    </w:p>
    <w:p w14:paraId="3D5A687F" w14:textId="77777777" w:rsidR="009A28C6" w:rsidRPr="004C3F77" w:rsidRDefault="009A28C6">
      <w:pPr>
        <w:pStyle w:val="NormalWeb"/>
        <w:spacing w:before="0" w:beforeAutospacing="0" w:after="0" w:afterAutospacing="0"/>
        <w:rPr>
          <w:rFonts w:ascii="Gill Sans MT" w:hAnsi="Gill Sans MT"/>
          <w:sz w:val="18"/>
          <w:szCs w:val="18"/>
        </w:rPr>
      </w:pPr>
    </w:p>
    <w:p w14:paraId="3D5A6880" w14:textId="1C93C7D5" w:rsidR="00A81CED" w:rsidRPr="004C3F77" w:rsidRDefault="0E6D385A" w:rsidP="003A53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22"/>
          <w:szCs w:val="22"/>
        </w:rPr>
      </w:pPr>
      <w:r w:rsidRPr="004C3F77">
        <w:rPr>
          <w:rFonts w:ascii="Gill Sans MT" w:hAnsi="Gill Sans MT"/>
          <w:sz w:val="22"/>
          <w:szCs w:val="22"/>
        </w:rPr>
        <w:t xml:space="preserve">All organizations selected for award are subject to a pre-award risk assessment conducted by </w:t>
      </w:r>
      <w:r w:rsidRPr="004C3F77">
        <w:rPr>
          <w:rFonts w:ascii="Gill Sans MT" w:hAnsi="Gill Sans MT"/>
          <w:iCs/>
          <w:sz w:val="22"/>
          <w:szCs w:val="22"/>
        </w:rPr>
        <w:t>LED</w:t>
      </w:r>
      <w:r w:rsidRPr="004C3F77">
        <w:rPr>
          <w:rFonts w:ascii="Gill Sans MT" w:hAnsi="Gill Sans MT"/>
          <w:sz w:val="22"/>
          <w:szCs w:val="22"/>
        </w:rPr>
        <w:t>, to ascertain whether the organization has the minimum management capabilities required to handle U</w:t>
      </w:r>
      <w:r w:rsidR="00C73A5C" w:rsidRPr="004C3F77">
        <w:rPr>
          <w:rFonts w:ascii="Gill Sans MT" w:hAnsi="Gill Sans MT"/>
          <w:sz w:val="22"/>
          <w:szCs w:val="22"/>
        </w:rPr>
        <w:t>.</w:t>
      </w:r>
      <w:r w:rsidRPr="004C3F77">
        <w:rPr>
          <w:rFonts w:ascii="Gill Sans MT" w:hAnsi="Gill Sans MT"/>
          <w:sz w:val="22"/>
          <w:szCs w:val="22"/>
        </w:rPr>
        <w:t>S</w:t>
      </w:r>
      <w:r w:rsidR="00C73A5C" w:rsidRPr="004C3F77">
        <w:rPr>
          <w:rFonts w:ascii="Gill Sans MT" w:hAnsi="Gill Sans MT"/>
          <w:sz w:val="22"/>
          <w:szCs w:val="22"/>
        </w:rPr>
        <w:t>.</w:t>
      </w:r>
      <w:r w:rsidRPr="004C3F77">
        <w:rPr>
          <w:rFonts w:ascii="Gill Sans MT" w:hAnsi="Gill Sans MT"/>
          <w:sz w:val="22"/>
          <w:szCs w:val="22"/>
        </w:rPr>
        <w:t xml:space="preserve"> government funds. </w:t>
      </w:r>
      <w:r w:rsidR="00BA2193" w:rsidRPr="004C3F77">
        <w:rPr>
          <w:rFonts w:ascii="Gill Sans MT" w:hAnsi="Gill Sans MT"/>
          <w:sz w:val="22"/>
          <w:szCs w:val="22"/>
        </w:rPr>
        <w:t xml:space="preserve">An </w:t>
      </w:r>
      <w:r w:rsidRPr="004C3F77">
        <w:rPr>
          <w:rFonts w:ascii="Gill Sans MT" w:hAnsi="Gill Sans MT"/>
          <w:sz w:val="22"/>
          <w:szCs w:val="22"/>
        </w:rPr>
        <w:t xml:space="preserve">applicant self-assessment is the first step in the pre-award risk assessment process. </w:t>
      </w:r>
      <w:r w:rsidR="00BA2193" w:rsidRPr="004C3F77">
        <w:rPr>
          <w:rFonts w:ascii="Gill Sans MT" w:hAnsi="Gill Sans MT"/>
          <w:sz w:val="22"/>
          <w:szCs w:val="22"/>
        </w:rPr>
        <w:t>Organizations that fail to meet the requirements cannot receive an award.</w:t>
      </w:r>
    </w:p>
    <w:p w14:paraId="2B4A2002" w14:textId="77777777" w:rsidR="005974BF" w:rsidRPr="004C3F77" w:rsidRDefault="005974BF" w:rsidP="003A53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cs="Arial"/>
          <w:sz w:val="18"/>
          <w:szCs w:val="22"/>
        </w:rPr>
      </w:pPr>
    </w:p>
    <w:p w14:paraId="3D5A688F" w14:textId="60623916" w:rsidR="008C5A5C" w:rsidRPr="004C3F77" w:rsidRDefault="00E030F6" w:rsidP="003A53B2">
      <w:pPr>
        <w:pStyle w:val="NormalWeb"/>
        <w:spacing w:before="0" w:beforeAutospacing="0" w:after="0" w:afterAutospacing="0"/>
        <w:rPr>
          <w:rFonts w:ascii="Gill Sans MT" w:hAnsi="Gill Sans MT" w:cs="Arial"/>
          <w:b/>
          <w:bCs/>
          <w:sz w:val="22"/>
          <w:szCs w:val="22"/>
        </w:rPr>
      </w:pPr>
      <w:r w:rsidRPr="004C3F77">
        <w:rPr>
          <w:rFonts w:ascii="Gill Sans MT" w:hAnsi="Gill Sans MT" w:cs="Arial"/>
          <w:b/>
          <w:bCs/>
          <w:sz w:val="22"/>
          <w:szCs w:val="22"/>
        </w:rPr>
        <w:t>D</w:t>
      </w:r>
      <w:r w:rsidR="00D429DE" w:rsidRPr="004C3F77">
        <w:rPr>
          <w:rFonts w:ascii="Gill Sans MT" w:hAnsi="Gill Sans MT" w:cs="Arial"/>
          <w:b/>
          <w:bCs/>
          <w:sz w:val="22"/>
          <w:szCs w:val="22"/>
        </w:rPr>
        <w:t>4. Submission Information</w:t>
      </w:r>
    </w:p>
    <w:p w14:paraId="3D5A6890" w14:textId="77777777" w:rsidR="008C5A5C" w:rsidRPr="004C3F77" w:rsidRDefault="008C5A5C" w:rsidP="003A53B2">
      <w:pPr>
        <w:pStyle w:val="NormalWeb"/>
        <w:spacing w:before="0" w:beforeAutospacing="0" w:after="0" w:afterAutospacing="0"/>
        <w:rPr>
          <w:rFonts w:ascii="Gill Sans MT" w:hAnsi="Gill Sans MT"/>
          <w:sz w:val="18"/>
          <w:szCs w:val="22"/>
        </w:rPr>
      </w:pPr>
    </w:p>
    <w:p w14:paraId="1FE8C5C8" w14:textId="1539043C" w:rsidR="009B715C" w:rsidRPr="004C3F77" w:rsidRDefault="007D72B6" w:rsidP="009B715C">
      <w:pPr>
        <w:rPr>
          <w:rFonts w:ascii="Gill Sans MT" w:hAnsi="Gill Sans MT"/>
          <w:i/>
          <w:iCs/>
          <w:sz w:val="22"/>
          <w:szCs w:val="22"/>
        </w:rPr>
      </w:pPr>
      <w:r w:rsidRPr="004C3F77">
        <w:rPr>
          <w:rFonts w:ascii="Gill Sans MT" w:hAnsi="Gill Sans MT"/>
          <w:b/>
          <w:bCs/>
          <w:sz w:val="22"/>
          <w:szCs w:val="22"/>
        </w:rPr>
        <w:t>C</w:t>
      </w:r>
      <w:r w:rsidR="0E6D385A" w:rsidRPr="004C3F77">
        <w:rPr>
          <w:rFonts w:ascii="Gill Sans MT" w:hAnsi="Gill Sans MT"/>
          <w:b/>
          <w:bCs/>
          <w:iCs/>
          <w:sz w:val="22"/>
          <w:szCs w:val="22"/>
        </w:rPr>
        <w:t>oncept papers</w:t>
      </w:r>
      <w:r w:rsidR="0E6D385A" w:rsidRPr="004C3F77">
        <w:rPr>
          <w:rFonts w:ascii="Gill Sans MT" w:hAnsi="Gill Sans MT"/>
          <w:b/>
          <w:bCs/>
          <w:sz w:val="22"/>
          <w:szCs w:val="22"/>
        </w:rPr>
        <w:t xml:space="preserve"> shall be submitted in </w:t>
      </w:r>
      <w:r w:rsidR="0E6D385A" w:rsidRPr="004C3F77">
        <w:rPr>
          <w:rFonts w:ascii="Gill Sans MT" w:hAnsi="Gill Sans MT"/>
          <w:b/>
          <w:bCs/>
          <w:iCs/>
          <w:sz w:val="22"/>
          <w:szCs w:val="22"/>
        </w:rPr>
        <w:t>English</w:t>
      </w:r>
      <w:r w:rsidR="0E6D385A" w:rsidRPr="004C3F77">
        <w:rPr>
          <w:rFonts w:ascii="Gill Sans MT" w:hAnsi="Gill Sans MT"/>
          <w:b/>
          <w:bCs/>
          <w:sz w:val="22"/>
          <w:szCs w:val="22"/>
        </w:rPr>
        <w:t xml:space="preserve"> and may not be more than </w:t>
      </w:r>
      <w:r w:rsidR="00C55ED8" w:rsidRPr="004C3F77">
        <w:rPr>
          <w:rFonts w:ascii="Gill Sans MT" w:hAnsi="Gill Sans MT"/>
          <w:b/>
          <w:bCs/>
          <w:sz w:val="22"/>
          <w:szCs w:val="22"/>
        </w:rPr>
        <w:t xml:space="preserve">10 </w:t>
      </w:r>
      <w:r w:rsidRPr="004C3F77">
        <w:rPr>
          <w:rFonts w:ascii="Gill Sans MT" w:hAnsi="Gill Sans MT"/>
          <w:b/>
          <w:bCs/>
          <w:sz w:val="22"/>
          <w:szCs w:val="22"/>
        </w:rPr>
        <w:t>pages.</w:t>
      </w:r>
      <w:r w:rsidR="009B715C" w:rsidRPr="004C3F77">
        <w:rPr>
          <w:rFonts w:ascii="Gill Sans MT" w:hAnsi="Gill Sans MT"/>
          <w:sz w:val="22"/>
          <w:szCs w:val="22"/>
        </w:rPr>
        <w:t xml:space="preserve"> In addition, applicants must submit the following:</w:t>
      </w:r>
    </w:p>
    <w:p w14:paraId="3FF83F88" w14:textId="77777777" w:rsidR="009B715C" w:rsidRPr="004C3F77" w:rsidRDefault="009B715C" w:rsidP="009B715C">
      <w:pPr>
        <w:rPr>
          <w:rFonts w:ascii="Gill Sans MT" w:hAnsi="Gill Sans MT"/>
          <w:sz w:val="18"/>
          <w:szCs w:val="22"/>
        </w:rPr>
      </w:pPr>
    </w:p>
    <w:p w14:paraId="31AA0EE3" w14:textId="77777777" w:rsidR="009B715C" w:rsidRPr="004C3F77" w:rsidRDefault="009B715C" w:rsidP="009B715C">
      <w:pPr>
        <w:pStyle w:val="BODYTEXT2BULLET1"/>
        <w:numPr>
          <w:ilvl w:val="0"/>
          <w:numId w:val="6"/>
        </w:numPr>
        <w:tabs>
          <w:tab w:val="left" w:pos="0"/>
        </w:tabs>
        <w:spacing w:after="0" w:line="240" w:lineRule="auto"/>
        <w:rPr>
          <w:rFonts w:ascii="Gill Sans MT" w:hAnsi="Gill Sans MT"/>
          <w:sz w:val="22"/>
          <w:szCs w:val="22"/>
        </w:rPr>
      </w:pPr>
      <w:r w:rsidRPr="004C3F77">
        <w:rPr>
          <w:rFonts w:ascii="Gill Sans MT" w:hAnsi="Gill Sans MT"/>
          <w:sz w:val="22"/>
          <w:szCs w:val="22"/>
        </w:rPr>
        <w:t>A copy of the applicant’s valid legal registration</w:t>
      </w:r>
    </w:p>
    <w:p w14:paraId="6409E312" w14:textId="77777777" w:rsidR="009B715C" w:rsidRPr="004C3F77" w:rsidRDefault="009B715C" w:rsidP="009B715C">
      <w:pPr>
        <w:pStyle w:val="ListParagraph"/>
        <w:numPr>
          <w:ilvl w:val="0"/>
          <w:numId w:val="7"/>
        </w:numPr>
        <w:rPr>
          <w:rFonts w:ascii="Gill Sans MT" w:hAnsi="Gill Sans MT"/>
          <w:i/>
          <w:iCs/>
          <w:sz w:val="22"/>
          <w:szCs w:val="22"/>
        </w:rPr>
      </w:pPr>
      <w:r w:rsidRPr="004C3F77">
        <w:rPr>
          <w:rFonts w:ascii="Gill Sans MT" w:hAnsi="Gill Sans MT"/>
          <w:sz w:val="22"/>
          <w:szCs w:val="22"/>
        </w:rPr>
        <w:t>Documents required for vetting, included Annex D filled with requested information.</w:t>
      </w:r>
    </w:p>
    <w:p w14:paraId="0F2F1AA5" w14:textId="77777777" w:rsidR="007D72B6" w:rsidRPr="004C3F77" w:rsidRDefault="007D72B6" w:rsidP="003A53B2">
      <w:pPr>
        <w:pStyle w:val="NormalWeb"/>
        <w:spacing w:before="0" w:beforeAutospacing="0" w:after="0" w:afterAutospacing="0"/>
        <w:rPr>
          <w:rFonts w:ascii="Gill Sans MT" w:hAnsi="Gill Sans MT"/>
          <w:sz w:val="18"/>
          <w:szCs w:val="22"/>
        </w:rPr>
      </w:pPr>
    </w:p>
    <w:p w14:paraId="3D5A6893" w14:textId="55401A59" w:rsidR="008C5A5C" w:rsidRPr="004C3F77" w:rsidRDefault="007D72B6" w:rsidP="003A53B2">
      <w:pPr>
        <w:pStyle w:val="ListParagraph"/>
        <w:ind w:left="0"/>
        <w:rPr>
          <w:rFonts w:ascii="Gill Sans MT" w:hAnsi="Gill Sans MT"/>
          <w:sz w:val="22"/>
          <w:szCs w:val="22"/>
        </w:rPr>
      </w:pPr>
      <w:r w:rsidRPr="004C3F77">
        <w:rPr>
          <w:rFonts w:ascii="Gill Sans MT" w:hAnsi="Gill Sans MT"/>
          <w:sz w:val="22"/>
          <w:szCs w:val="22"/>
        </w:rPr>
        <w:t>C</w:t>
      </w:r>
      <w:r w:rsidR="0E6D385A" w:rsidRPr="004C3F77">
        <w:rPr>
          <w:rFonts w:ascii="Gill Sans MT" w:hAnsi="Gill Sans MT"/>
          <w:iCs/>
          <w:sz w:val="22"/>
          <w:szCs w:val="22"/>
        </w:rPr>
        <w:t xml:space="preserve">oncept papers </w:t>
      </w:r>
      <w:r w:rsidR="0E6D385A" w:rsidRPr="004C3F77">
        <w:rPr>
          <w:rFonts w:ascii="Gill Sans MT" w:hAnsi="Gill Sans MT"/>
          <w:sz w:val="22"/>
          <w:szCs w:val="22"/>
        </w:rPr>
        <w:t xml:space="preserve">should be submitted in </w:t>
      </w:r>
      <w:r w:rsidR="0E6D385A" w:rsidRPr="004C3F77">
        <w:rPr>
          <w:rFonts w:ascii="Gill Sans MT" w:hAnsi="Gill Sans MT"/>
          <w:iCs/>
          <w:sz w:val="22"/>
          <w:szCs w:val="22"/>
        </w:rPr>
        <w:t>electronic</w:t>
      </w:r>
      <w:r w:rsidR="00037E0B" w:rsidRPr="004C3F77">
        <w:rPr>
          <w:rFonts w:ascii="Gill Sans MT" w:hAnsi="Gill Sans MT"/>
          <w:iCs/>
          <w:sz w:val="22"/>
          <w:szCs w:val="22"/>
        </w:rPr>
        <w:t xml:space="preserve"> </w:t>
      </w:r>
      <w:r w:rsidR="0E6D385A" w:rsidRPr="004C3F77">
        <w:rPr>
          <w:rFonts w:ascii="Gill Sans MT" w:hAnsi="Gill Sans MT"/>
          <w:iCs/>
          <w:sz w:val="22"/>
          <w:szCs w:val="22"/>
        </w:rPr>
        <w:t>copy</w:t>
      </w:r>
      <w:r w:rsidR="0E6D385A" w:rsidRPr="004C3F77">
        <w:rPr>
          <w:rFonts w:ascii="Gill Sans MT" w:hAnsi="Gill Sans MT"/>
          <w:sz w:val="22"/>
          <w:szCs w:val="22"/>
        </w:rPr>
        <w:t xml:space="preserve"> to address below and should reference APS No. </w:t>
      </w:r>
      <w:r w:rsidR="00C12C97" w:rsidRPr="004C3F77">
        <w:rPr>
          <w:rFonts w:ascii="Gill Sans MT" w:hAnsi="Gill Sans MT"/>
          <w:sz w:val="22"/>
          <w:szCs w:val="22"/>
        </w:rPr>
        <w:t>0</w:t>
      </w:r>
      <w:r w:rsidR="003B5650" w:rsidRPr="004C3F77">
        <w:rPr>
          <w:rFonts w:ascii="Gill Sans MT" w:hAnsi="Gill Sans MT"/>
          <w:sz w:val="22"/>
          <w:szCs w:val="22"/>
        </w:rPr>
        <w:t>2</w:t>
      </w:r>
      <w:r w:rsidR="0E6D385A" w:rsidRPr="004C3F77">
        <w:rPr>
          <w:rFonts w:ascii="Gill Sans MT" w:hAnsi="Gill Sans MT"/>
          <w:sz w:val="22"/>
          <w:szCs w:val="22"/>
        </w:rPr>
        <w:t xml:space="preserve">. </w:t>
      </w:r>
      <w:r w:rsidR="0E6D385A" w:rsidRPr="004C3F77">
        <w:rPr>
          <w:rFonts w:ascii="Gill Sans MT" w:hAnsi="Gill Sans MT"/>
          <w:iCs/>
          <w:sz w:val="22"/>
          <w:szCs w:val="22"/>
        </w:rPr>
        <w:t>LED</w:t>
      </w:r>
      <w:r w:rsidR="0E6D385A" w:rsidRPr="004C3F77">
        <w:rPr>
          <w:rFonts w:ascii="Gill Sans MT" w:hAnsi="Gill Sans MT"/>
          <w:sz w:val="22"/>
          <w:szCs w:val="22"/>
        </w:rPr>
        <w:t xml:space="preserve"> will continue to accept concept papers until</w:t>
      </w:r>
      <w:r w:rsidR="00037E0B" w:rsidRPr="004C3F77">
        <w:rPr>
          <w:rFonts w:ascii="Gill Sans MT" w:hAnsi="Gill Sans MT"/>
          <w:sz w:val="22"/>
          <w:szCs w:val="22"/>
        </w:rPr>
        <w:t xml:space="preserve"> funds are no longer available</w:t>
      </w:r>
      <w:r w:rsidR="009B715C" w:rsidRPr="004C3F77">
        <w:rPr>
          <w:rFonts w:ascii="Gill Sans MT" w:hAnsi="Gill Sans MT"/>
          <w:sz w:val="22"/>
          <w:szCs w:val="22"/>
        </w:rPr>
        <w:t>, although LED reserves the right to cancel this APS at any time without notice if it is in LED’s interest to do so</w:t>
      </w:r>
      <w:r w:rsidR="00037E0B" w:rsidRPr="004C3F77">
        <w:rPr>
          <w:rFonts w:ascii="Gill Sans MT" w:hAnsi="Gill Sans MT"/>
          <w:sz w:val="22"/>
          <w:szCs w:val="22"/>
        </w:rPr>
        <w:t>.</w:t>
      </w:r>
    </w:p>
    <w:p w14:paraId="557FB269" w14:textId="1EEC5AA9" w:rsidR="009B715C" w:rsidRPr="004C3F77" w:rsidRDefault="009B715C" w:rsidP="003A53B2">
      <w:pPr>
        <w:pStyle w:val="ListParagraph"/>
        <w:ind w:left="0"/>
        <w:rPr>
          <w:rFonts w:ascii="Gill Sans MT" w:hAnsi="Gill Sans MT"/>
          <w:sz w:val="22"/>
          <w:szCs w:val="22"/>
        </w:rPr>
      </w:pPr>
    </w:p>
    <w:p w14:paraId="1367F93E" w14:textId="77777777" w:rsidR="009B715C" w:rsidRPr="004C3F77" w:rsidRDefault="009B715C" w:rsidP="009B715C">
      <w:pPr>
        <w:pStyle w:val="ListParagraph"/>
        <w:ind w:left="0"/>
        <w:rPr>
          <w:rFonts w:ascii="Gill Sans MT" w:hAnsi="Gill Sans MT"/>
          <w:b/>
          <w:bCs/>
          <w:sz w:val="22"/>
          <w:szCs w:val="22"/>
        </w:rPr>
      </w:pPr>
      <w:r w:rsidRPr="004C3F77">
        <w:rPr>
          <w:rFonts w:ascii="Gill Sans MT" w:hAnsi="Gill Sans MT"/>
          <w:b/>
          <w:bCs/>
          <w:sz w:val="22"/>
          <w:szCs w:val="22"/>
        </w:rPr>
        <w:t>Electronic Address (for email submissions):</w:t>
      </w:r>
    </w:p>
    <w:p w14:paraId="16D16990" w14:textId="77777777" w:rsidR="009B715C" w:rsidRPr="004C3F77" w:rsidRDefault="009B715C" w:rsidP="009B715C">
      <w:pPr>
        <w:pStyle w:val="ListParagraph"/>
        <w:ind w:left="0"/>
        <w:rPr>
          <w:rFonts w:ascii="Gill Sans MT" w:hAnsi="Gill Sans MT"/>
          <w:sz w:val="22"/>
          <w:szCs w:val="22"/>
        </w:rPr>
      </w:pPr>
    </w:p>
    <w:p w14:paraId="7ACB68F7" w14:textId="13417F13" w:rsidR="009B715C" w:rsidRPr="004C3F77" w:rsidRDefault="009B715C" w:rsidP="009B715C">
      <w:pPr>
        <w:pStyle w:val="ListParagraph"/>
        <w:ind w:left="0"/>
        <w:rPr>
          <w:rFonts w:ascii="Gill Sans MT" w:hAnsi="Gill Sans MT"/>
          <w:sz w:val="22"/>
          <w:szCs w:val="22"/>
        </w:rPr>
      </w:pPr>
      <w:r w:rsidRPr="004C3F77">
        <w:rPr>
          <w:rFonts w:ascii="Gill Sans MT" w:hAnsi="Gill Sans MT"/>
          <w:sz w:val="22"/>
          <w:szCs w:val="22"/>
        </w:rPr>
        <w:t xml:space="preserve">Subject: LED Grant APS No. </w:t>
      </w:r>
      <w:r w:rsidR="0093410E" w:rsidRPr="004C3F77">
        <w:rPr>
          <w:rFonts w:ascii="Gill Sans MT" w:hAnsi="Gill Sans MT"/>
          <w:sz w:val="22"/>
          <w:szCs w:val="22"/>
        </w:rPr>
        <w:t>2</w:t>
      </w:r>
      <w:r w:rsidR="0033048C" w:rsidRPr="004C3F77">
        <w:rPr>
          <w:rFonts w:ascii="Gill Sans MT" w:hAnsi="Gill Sans MT"/>
          <w:sz w:val="22"/>
          <w:szCs w:val="22"/>
        </w:rPr>
        <w:t xml:space="preserve"> Amendment</w:t>
      </w:r>
    </w:p>
    <w:p w14:paraId="6886B9A6" w14:textId="28C9011B" w:rsidR="009B715C" w:rsidRPr="004C3F77" w:rsidRDefault="009B715C" w:rsidP="009B715C">
      <w:pPr>
        <w:pStyle w:val="ListParagraph"/>
        <w:ind w:left="0"/>
        <w:rPr>
          <w:rFonts w:ascii="Gill Sans MT" w:hAnsi="Gill Sans MT"/>
          <w:sz w:val="22"/>
          <w:szCs w:val="22"/>
        </w:rPr>
      </w:pPr>
      <w:r w:rsidRPr="004C3F77">
        <w:rPr>
          <w:rFonts w:ascii="Gill Sans MT" w:hAnsi="Gill Sans MT"/>
          <w:sz w:val="22"/>
          <w:szCs w:val="22"/>
        </w:rPr>
        <w:t xml:space="preserve">LED </w:t>
      </w:r>
      <w:r w:rsidR="002756A0" w:rsidRPr="004C3F77">
        <w:rPr>
          <w:rFonts w:ascii="Gill Sans MT" w:hAnsi="Gill Sans MT"/>
          <w:sz w:val="22"/>
          <w:szCs w:val="22"/>
        </w:rPr>
        <w:t xml:space="preserve">Senior </w:t>
      </w:r>
      <w:r w:rsidRPr="004C3F77">
        <w:rPr>
          <w:rFonts w:ascii="Gill Sans MT" w:hAnsi="Gill Sans MT"/>
          <w:sz w:val="22"/>
          <w:szCs w:val="22"/>
        </w:rPr>
        <w:t>Grants Specialist</w:t>
      </w:r>
    </w:p>
    <w:p w14:paraId="138D0121" w14:textId="77777777" w:rsidR="009B715C" w:rsidRPr="004C3F77" w:rsidRDefault="009B715C" w:rsidP="009B715C">
      <w:pPr>
        <w:pStyle w:val="ListParagraph"/>
        <w:ind w:left="0"/>
        <w:rPr>
          <w:rFonts w:ascii="Gill Sans MT" w:hAnsi="Gill Sans MT"/>
          <w:sz w:val="22"/>
          <w:szCs w:val="22"/>
        </w:rPr>
      </w:pPr>
      <w:r w:rsidRPr="004C3F77">
        <w:rPr>
          <w:rFonts w:ascii="Gill Sans MT" w:hAnsi="Gill Sans MT"/>
          <w:sz w:val="22"/>
          <w:szCs w:val="22"/>
        </w:rPr>
        <w:t>Lebanon Enterprise Development Project</w:t>
      </w:r>
    </w:p>
    <w:p w14:paraId="23711114" w14:textId="2B9EEE68" w:rsidR="009B715C" w:rsidRPr="004C3F77" w:rsidRDefault="009B715C" w:rsidP="009B715C">
      <w:pPr>
        <w:pStyle w:val="ListParagraph"/>
        <w:ind w:left="0"/>
        <w:rPr>
          <w:rFonts w:ascii="Gill Sans MT" w:hAnsi="Gill Sans MT"/>
          <w:sz w:val="22"/>
          <w:szCs w:val="22"/>
        </w:rPr>
      </w:pPr>
      <w:r w:rsidRPr="004C3F77">
        <w:rPr>
          <w:rFonts w:ascii="Gill Sans MT" w:hAnsi="Gill Sans MT"/>
          <w:sz w:val="22"/>
          <w:szCs w:val="22"/>
        </w:rPr>
        <w:t xml:space="preserve">Email address: </w:t>
      </w:r>
      <w:hyperlink r:id="rId17" w:history="1">
        <w:r w:rsidRPr="004C3F77">
          <w:rPr>
            <w:rStyle w:val="Hyperlink"/>
            <w:rFonts w:ascii="Gill Sans MT" w:hAnsi="Gill Sans MT"/>
            <w:sz w:val="22"/>
            <w:szCs w:val="22"/>
          </w:rPr>
          <w:t>grants@lebanon-edp.com</w:t>
        </w:r>
      </w:hyperlink>
    </w:p>
    <w:p w14:paraId="6C5ECA2D" w14:textId="77777777" w:rsidR="009B715C" w:rsidRPr="004C3F77" w:rsidRDefault="009B715C" w:rsidP="003A53B2">
      <w:pPr>
        <w:pStyle w:val="ListParagraph"/>
        <w:ind w:left="0"/>
        <w:rPr>
          <w:rFonts w:ascii="Gill Sans MT" w:hAnsi="Gill Sans MT"/>
          <w:sz w:val="18"/>
          <w:szCs w:val="18"/>
        </w:rPr>
      </w:pPr>
    </w:p>
    <w:p w14:paraId="3D5A68A6" w14:textId="6528A7C8" w:rsidR="008C5A5C" w:rsidRPr="004C3F77" w:rsidRDefault="008D3576" w:rsidP="003A53B2">
      <w:pPr>
        <w:pStyle w:val="Heading1"/>
        <w:spacing w:before="0" w:beforeAutospacing="0" w:after="0" w:afterAutospacing="0"/>
        <w:rPr>
          <w:rFonts w:ascii="Gill Sans MT" w:hAnsi="Gill Sans MT"/>
        </w:rPr>
      </w:pPr>
      <w:r w:rsidRPr="004C3F77">
        <w:rPr>
          <w:rFonts w:ascii="Gill Sans MT" w:hAnsi="Gill Sans MT"/>
        </w:rPr>
        <w:t>D</w:t>
      </w:r>
      <w:r w:rsidR="00D429DE" w:rsidRPr="004C3F77">
        <w:rPr>
          <w:rFonts w:ascii="Gill Sans MT" w:hAnsi="Gill Sans MT"/>
        </w:rPr>
        <w:t>5. Application Merit Review Criteria</w:t>
      </w:r>
    </w:p>
    <w:p w14:paraId="7B697591" w14:textId="77777777" w:rsidR="00996B03" w:rsidRPr="004C3F77" w:rsidRDefault="00996B03" w:rsidP="003A53B2">
      <w:pPr>
        <w:rPr>
          <w:rFonts w:ascii="Gill Sans MT" w:hAnsi="Gill Sans MT"/>
          <w:sz w:val="18"/>
          <w:szCs w:val="22"/>
        </w:rPr>
      </w:pPr>
    </w:p>
    <w:p w14:paraId="3D5A68A8" w14:textId="37C813DD" w:rsidR="008C5A5C" w:rsidRPr="004C3F77" w:rsidRDefault="0E6D385A" w:rsidP="003A53B2">
      <w:pPr>
        <w:rPr>
          <w:rFonts w:ascii="Gill Sans MT" w:hAnsi="Gill Sans MT"/>
          <w:sz w:val="22"/>
          <w:szCs w:val="22"/>
        </w:rPr>
      </w:pPr>
      <w:r w:rsidRPr="004C3F77">
        <w:rPr>
          <w:rFonts w:ascii="Gill Sans MT" w:hAnsi="Gill Sans MT"/>
          <w:sz w:val="22"/>
          <w:szCs w:val="22"/>
        </w:rPr>
        <w:t>As described above, applications will be evaluated in</w:t>
      </w:r>
      <w:r w:rsidR="00F2639D" w:rsidRPr="004C3F77">
        <w:rPr>
          <w:rFonts w:ascii="Gill Sans MT" w:hAnsi="Gill Sans MT"/>
          <w:sz w:val="22"/>
          <w:szCs w:val="22"/>
        </w:rPr>
        <w:t xml:space="preserve"> a two-step evaluation process:</w:t>
      </w:r>
    </w:p>
    <w:p w14:paraId="3D5A68A9" w14:textId="77777777" w:rsidR="008C5A5C" w:rsidRPr="004C3F77" w:rsidRDefault="008C5A5C" w:rsidP="003A53B2">
      <w:pPr>
        <w:rPr>
          <w:rFonts w:ascii="Gill Sans MT" w:hAnsi="Gill Sans MT"/>
          <w:sz w:val="18"/>
          <w:szCs w:val="22"/>
        </w:rPr>
      </w:pPr>
    </w:p>
    <w:p w14:paraId="3D5A68AA" w14:textId="50E23B5A" w:rsidR="008C5A5C" w:rsidRPr="004C3F77" w:rsidRDefault="0E6D385A" w:rsidP="00EF0CAD">
      <w:pPr>
        <w:numPr>
          <w:ilvl w:val="0"/>
          <w:numId w:val="2"/>
        </w:numPr>
        <w:rPr>
          <w:rFonts w:ascii="Gill Sans MT" w:hAnsi="Gill Sans MT"/>
          <w:sz w:val="22"/>
          <w:szCs w:val="22"/>
        </w:rPr>
      </w:pPr>
      <w:r w:rsidRPr="004C3F77">
        <w:rPr>
          <w:rFonts w:ascii="Gill Sans MT" w:hAnsi="Gill Sans MT"/>
          <w:sz w:val="22"/>
          <w:szCs w:val="22"/>
        </w:rPr>
        <w:t xml:space="preserve">The first step is for applicants to submit a concept paper. </w:t>
      </w:r>
    </w:p>
    <w:p w14:paraId="3D5A68AB" w14:textId="190EEB87" w:rsidR="008C5A5C" w:rsidRPr="004C3F77" w:rsidRDefault="0E6D385A" w:rsidP="00EF0CAD">
      <w:pPr>
        <w:pStyle w:val="ListParagraph"/>
        <w:numPr>
          <w:ilvl w:val="0"/>
          <w:numId w:val="2"/>
        </w:numPr>
        <w:rPr>
          <w:rFonts w:ascii="Gill Sans MT" w:hAnsi="Gill Sans MT"/>
          <w:sz w:val="22"/>
          <w:szCs w:val="22"/>
        </w:rPr>
      </w:pPr>
      <w:r w:rsidRPr="004C3F77">
        <w:rPr>
          <w:rFonts w:ascii="Gill Sans MT" w:hAnsi="Gill Sans MT"/>
          <w:sz w:val="22"/>
          <w:szCs w:val="22"/>
        </w:rPr>
        <w:t>If the concept paper is accepted, you will be asked to submit a more detailed application.</w:t>
      </w:r>
      <w:r w:rsidR="00163E06" w:rsidRPr="004C3F77">
        <w:rPr>
          <w:rFonts w:ascii="Gill Sans MT" w:hAnsi="Gill Sans MT"/>
          <w:sz w:val="22"/>
          <w:szCs w:val="22"/>
        </w:rPr>
        <w:t xml:space="preserve"> Instructions, including deadlines for the submission of full applications, will be sent separately to those organizations who meet the minimum merit review criteria.</w:t>
      </w:r>
    </w:p>
    <w:p w14:paraId="3D5A68AC" w14:textId="77777777" w:rsidR="008C5A5C" w:rsidRPr="004C3F77" w:rsidRDefault="008C5A5C" w:rsidP="003A53B2">
      <w:pPr>
        <w:rPr>
          <w:rFonts w:ascii="Gill Sans MT" w:hAnsi="Gill Sans MT"/>
          <w:sz w:val="18"/>
          <w:szCs w:val="22"/>
        </w:rPr>
      </w:pPr>
    </w:p>
    <w:p w14:paraId="618B5AB7" w14:textId="0F96C350" w:rsidR="008D3576" w:rsidRPr="004C3F77" w:rsidRDefault="0E6D385A" w:rsidP="003A53B2">
      <w:pPr>
        <w:rPr>
          <w:rFonts w:ascii="Gill Sans MT" w:hAnsi="Gill Sans MT"/>
          <w:sz w:val="22"/>
          <w:szCs w:val="22"/>
        </w:rPr>
      </w:pPr>
      <w:r w:rsidRPr="004C3F77">
        <w:rPr>
          <w:rFonts w:ascii="Gill Sans MT" w:hAnsi="Gill Sans MT"/>
          <w:sz w:val="22"/>
          <w:szCs w:val="22"/>
        </w:rPr>
        <w:t>All concept papers and applications will be reviewed by an internal review panel comprised of LED</w:t>
      </w:r>
      <w:r w:rsidR="006B5B0E" w:rsidRPr="004C3F77">
        <w:rPr>
          <w:rFonts w:ascii="Gill Sans MT" w:hAnsi="Gill Sans MT"/>
          <w:sz w:val="22"/>
          <w:szCs w:val="22"/>
        </w:rPr>
        <w:t xml:space="preserve"> technical implementation staff. The panel’s r</w:t>
      </w:r>
      <w:r w:rsidRPr="004C3F77">
        <w:rPr>
          <w:rFonts w:ascii="Gill Sans MT" w:hAnsi="Gill Sans MT"/>
          <w:sz w:val="22"/>
          <w:szCs w:val="22"/>
        </w:rPr>
        <w:t>ecommendation</w:t>
      </w:r>
      <w:r w:rsidR="006B5B0E" w:rsidRPr="004C3F77">
        <w:rPr>
          <w:rFonts w:ascii="Gill Sans MT" w:hAnsi="Gill Sans MT"/>
          <w:sz w:val="22"/>
          <w:szCs w:val="22"/>
        </w:rPr>
        <w:t>/</w:t>
      </w:r>
      <w:r w:rsidRPr="004C3F77">
        <w:rPr>
          <w:rFonts w:ascii="Gill Sans MT" w:hAnsi="Gill Sans MT"/>
          <w:sz w:val="22"/>
          <w:szCs w:val="22"/>
        </w:rPr>
        <w:t xml:space="preserve">s may be </w:t>
      </w:r>
      <w:r w:rsidR="006B5B0E" w:rsidRPr="004C3F77">
        <w:rPr>
          <w:rFonts w:ascii="Gill Sans MT" w:hAnsi="Gill Sans MT"/>
          <w:sz w:val="22"/>
          <w:szCs w:val="22"/>
        </w:rPr>
        <w:t>reviewed by others</w:t>
      </w:r>
      <w:r w:rsidRPr="004C3F77">
        <w:rPr>
          <w:rFonts w:ascii="Gill Sans MT" w:hAnsi="Gill Sans MT"/>
          <w:sz w:val="22"/>
          <w:szCs w:val="22"/>
        </w:rPr>
        <w:t>.</w:t>
      </w:r>
    </w:p>
    <w:p w14:paraId="14EE05F1" w14:textId="77777777" w:rsidR="008D3576" w:rsidRPr="004C3F77" w:rsidRDefault="008D3576" w:rsidP="003A53B2">
      <w:pPr>
        <w:rPr>
          <w:rFonts w:ascii="Gill Sans MT" w:hAnsi="Gill Sans MT"/>
          <w:sz w:val="18"/>
          <w:szCs w:val="22"/>
        </w:rPr>
      </w:pPr>
    </w:p>
    <w:p w14:paraId="3D5A68AD" w14:textId="3A2412B2" w:rsidR="008C5A5C" w:rsidRPr="004C3F77" w:rsidRDefault="0E6D385A" w:rsidP="003A53B2">
      <w:pPr>
        <w:rPr>
          <w:rFonts w:ascii="Gill Sans MT" w:hAnsi="Gill Sans MT"/>
          <w:sz w:val="22"/>
          <w:szCs w:val="22"/>
        </w:rPr>
      </w:pPr>
      <w:r w:rsidRPr="004C3F77">
        <w:rPr>
          <w:rFonts w:ascii="Gill Sans MT" w:hAnsi="Gill Sans MT"/>
          <w:b/>
          <w:sz w:val="22"/>
          <w:szCs w:val="22"/>
        </w:rPr>
        <w:t>Concept papers</w:t>
      </w:r>
      <w:r w:rsidRPr="004C3F77">
        <w:rPr>
          <w:rFonts w:ascii="Gill Sans MT" w:hAnsi="Gill Sans MT"/>
          <w:sz w:val="22"/>
          <w:szCs w:val="22"/>
        </w:rPr>
        <w:t xml:space="preserve"> will be evalua</w:t>
      </w:r>
      <w:r w:rsidR="008D3576" w:rsidRPr="004C3F77">
        <w:rPr>
          <w:rFonts w:ascii="Gill Sans MT" w:hAnsi="Gill Sans MT"/>
          <w:sz w:val="22"/>
          <w:szCs w:val="22"/>
        </w:rPr>
        <w:t>ted against the criteria below.</w:t>
      </w:r>
    </w:p>
    <w:p w14:paraId="3D5A68AE" w14:textId="77777777" w:rsidR="008C5A5C" w:rsidRPr="004C3F77" w:rsidRDefault="008C5A5C" w:rsidP="003A53B2">
      <w:pPr>
        <w:rPr>
          <w:rFonts w:ascii="Gill Sans MT" w:hAnsi="Gill Sans MT"/>
          <w:sz w:val="18"/>
          <w:szCs w:val="22"/>
        </w:rPr>
      </w:pPr>
    </w:p>
    <w:p w14:paraId="3D5A68AF" w14:textId="42425370" w:rsidR="008C5A5C" w:rsidRPr="004C3F77" w:rsidRDefault="0E6D385A" w:rsidP="001644E1">
      <w:pPr>
        <w:rPr>
          <w:rFonts w:ascii="Gill Sans MT" w:hAnsi="Gill Sans MT"/>
          <w:sz w:val="22"/>
          <w:szCs w:val="22"/>
        </w:rPr>
      </w:pPr>
      <w:r w:rsidRPr="004C3F77">
        <w:rPr>
          <w:rFonts w:ascii="Gill Sans MT" w:hAnsi="Gill Sans MT"/>
          <w:sz w:val="22"/>
          <w:szCs w:val="22"/>
        </w:rPr>
        <w:t>Does the organization meet the eligibility requirements?</w:t>
      </w:r>
      <w:r w:rsidR="00266309" w:rsidRPr="004C3F77">
        <w:rPr>
          <w:rFonts w:ascii="Gill Sans MT" w:hAnsi="Gill Sans MT"/>
          <w:sz w:val="22"/>
          <w:szCs w:val="22"/>
        </w:rPr>
        <w:t xml:space="preserve"> </w:t>
      </w:r>
      <w:r w:rsidR="00266309" w:rsidRPr="004C3F77">
        <w:rPr>
          <w:rFonts w:ascii="Gill Sans MT" w:hAnsi="Gill Sans MT"/>
          <w:b/>
          <w:sz w:val="22"/>
          <w:szCs w:val="22"/>
        </w:rPr>
        <w:t>(Pass/Fail)</w:t>
      </w:r>
    </w:p>
    <w:p w14:paraId="0587CDA7" w14:textId="77777777" w:rsidR="00AC2081" w:rsidRPr="004C3F77" w:rsidRDefault="00AC2081" w:rsidP="001644E1">
      <w:pPr>
        <w:rPr>
          <w:rFonts w:ascii="Gill Sans MT" w:hAnsi="Gill Sans MT"/>
          <w:sz w:val="18"/>
          <w:szCs w:val="22"/>
        </w:rPr>
      </w:pPr>
    </w:p>
    <w:p w14:paraId="4E522662" w14:textId="706246E0" w:rsidR="00266309" w:rsidRPr="004C3F77" w:rsidRDefault="00266309" w:rsidP="001644E1">
      <w:pPr>
        <w:rPr>
          <w:rFonts w:ascii="Gill Sans MT" w:hAnsi="Gill Sans MT"/>
          <w:sz w:val="22"/>
          <w:szCs w:val="22"/>
        </w:rPr>
      </w:pPr>
      <w:r w:rsidRPr="004C3F77">
        <w:rPr>
          <w:rFonts w:ascii="Gill Sans MT" w:hAnsi="Gill Sans MT"/>
          <w:sz w:val="22"/>
          <w:szCs w:val="22"/>
        </w:rPr>
        <w:t>Does the concept propose solution</w:t>
      </w:r>
      <w:r w:rsidR="00812595" w:rsidRPr="004C3F77">
        <w:rPr>
          <w:rFonts w:ascii="Gill Sans MT" w:hAnsi="Gill Sans MT"/>
          <w:sz w:val="22"/>
          <w:szCs w:val="22"/>
        </w:rPr>
        <w:t>/s</w:t>
      </w:r>
      <w:r w:rsidRPr="004C3F77">
        <w:rPr>
          <w:rFonts w:ascii="Gill Sans MT" w:hAnsi="Gill Sans MT"/>
          <w:sz w:val="22"/>
          <w:szCs w:val="22"/>
        </w:rPr>
        <w:t xml:space="preserve"> to </w:t>
      </w:r>
      <w:r w:rsidR="00812595" w:rsidRPr="004C3F77">
        <w:rPr>
          <w:rFonts w:ascii="Gill Sans MT" w:hAnsi="Gill Sans MT"/>
          <w:sz w:val="22"/>
          <w:szCs w:val="22"/>
        </w:rPr>
        <w:t xml:space="preserve">at least </w:t>
      </w:r>
      <w:r w:rsidRPr="004C3F77">
        <w:rPr>
          <w:rFonts w:ascii="Gill Sans MT" w:hAnsi="Gill Sans MT"/>
          <w:sz w:val="22"/>
          <w:szCs w:val="22"/>
        </w:rPr>
        <w:t>one of the areas of interest to LED, namely (i) Firm or Industry Competitiveness</w:t>
      </w:r>
      <w:r w:rsidR="00DC1075" w:rsidRPr="004C3F77">
        <w:rPr>
          <w:rFonts w:ascii="Gill Sans MT" w:hAnsi="Gill Sans MT"/>
          <w:sz w:val="22"/>
          <w:szCs w:val="22"/>
        </w:rPr>
        <w:t xml:space="preserve">; </w:t>
      </w:r>
      <w:r w:rsidR="00AC2081" w:rsidRPr="004C3F77">
        <w:rPr>
          <w:rFonts w:ascii="Gill Sans MT" w:hAnsi="Gill Sans MT"/>
          <w:sz w:val="22"/>
          <w:szCs w:val="22"/>
        </w:rPr>
        <w:t xml:space="preserve">(ii) </w:t>
      </w:r>
      <w:r w:rsidRPr="004C3F77">
        <w:rPr>
          <w:rFonts w:ascii="Gill Sans MT" w:hAnsi="Gill Sans MT"/>
          <w:sz w:val="22"/>
          <w:szCs w:val="22"/>
        </w:rPr>
        <w:t>Improve</w:t>
      </w:r>
      <w:r w:rsidR="00AC2081" w:rsidRPr="004C3F77">
        <w:rPr>
          <w:rFonts w:ascii="Gill Sans MT" w:hAnsi="Gill Sans MT"/>
          <w:sz w:val="22"/>
          <w:szCs w:val="22"/>
        </w:rPr>
        <w:t>d Business Enabling Environment</w:t>
      </w:r>
      <w:r w:rsidR="00DC1075" w:rsidRPr="004C3F77">
        <w:rPr>
          <w:rFonts w:ascii="Gill Sans MT" w:hAnsi="Gill Sans MT"/>
          <w:sz w:val="22"/>
          <w:szCs w:val="22"/>
        </w:rPr>
        <w:t>; or (iii) Learning</w:t>
      </w:r>
      <w:r w:rsidR="00AC2081" w:rsidRPr="004C3F77">
        <w:rPr>
          <w:rFonts w:ascii="Gill Sans MT" w:hAnsi="Gill Sans MT"/>
          <w:sz w:val="22"/>
          <w:szCs w:val="22"/>
        </w:rPr>
        <w:t xml:space="preserve">? </w:t>
      </w:r>
      <w:r w:rsidR="00C55ED8" w:rsidRPr="004C3F77">
        <w:rPr>
          <w:rFonts w:ascii="Gill Sans MT" w:hAnsi="Gill Sans MT"/>
          <w:sz w:val="22"/>
          <w:szCs w:val="22"/>
        </w:rPr>
        <w:t xml:space="preserve">Does the concept </w:t>
      </w:r>
      <w:r w:rsidR="00447B57" w:rsidRPr="004C3F77">
        <w:rPr>
          <w:rFonts w:ascii="Gill Sans MT" w:hAnsi="Gill Sans MT"/>
          <w:sz w:val="22"/>
          <w:szCs w:val="22"/>
        </w:rPr>
        <w:t>fall</w:t>
      </w:r>
      <w:r w:rsidR="00C55ED8" w:rsidRPr="004C3F77">
        <w:rPr>
          <w:rFonts w:ascii="Gill Sans MT" w:hAnsi="Gill Sans MT"/>
          <w:sz w:val="22"/>
          <w:szCs w:val="22"/>
        </w:rPr>
        <w:t xml:space="preserve"> within the envisaged scope of activities as detail in </w:t>
      </w:r>
      <w:proofErr w:type="gramStart"/>
      <w:r w:rsidR="00C55ED8" w:rsidRPr="004C3F77">
        <w:rPr>
          <w:rFonts w:ascii="Gill Sans MT" w:hAnsi="Gill Sans MT"/>
          <w:sz w:val="22"/>
          <w:szCs w:val="22"/>
        </w:rPr>
        <w:t>B3.</w:t>
      </w:r>
      <w:proofErr w:type="gramEnd"/>
      <w:r w:rsidR="00C55ED8" w:rsidRPr="004C3F77">
        <w:rPr>
          <w:rFonts w:ascii="Gill Sans MT" w:hAnsi="Gill Sans MT"/>
          <w:sz w:val="22"/>
          <w:szCs w:val="22"/>
        </w:rPr>
        <w:t xml:space="preserve"> Grants Program Support Areas </w:t>
      </w:r>
      <w:r w:rsidR="00AC2081" w:rsidRPr="004C3F77">
        <w:rPr>
          <w:rFonts w:ascii="Gill Sans MT" w:hAnsi="Gill Sans MT"/>
          <w:b/>
          <w:sz w:val="22"/>
          <w:szCs w:val="22"/>
        </w:rPr>
        <w:t>(Pass/Fail)</w:t>
      </w:r>
    </w:p>
    <w:p w14:paraId="317DCD86" w14:textId="77777777" w:rsidR="00AC2081" w:rsidRPr="004C3F77" w:rsidRDefault="00AC2081" w:rsidP="001644E1">
      <w:pPr>
        <w:rPr>
          <w:rFonts w:ascii="Gill Sans MT" w:hAnsi="Gill Sans MT"/>
          <w:sz w:val="18"/>
          <w:szCs w:val="22"/>
        </w:rPr>
      </w:pPr>
    </w:p>
    <w:p w14:paraId="1E0E60C0" w14:textId="61D0D0E8" w:rsidR="00266309" w:rsidRPr="004C3F77" w:rsidRDefault="00266309" w:rsidP="001644E1">
      <w:pPr>
        <w:rPr>
          <w:rFonts w:ascii="Gill Sans MT" w:hAnsi="Gill Sans MT"/>
          <w:sz w:val="22"/>
          <w:szCs w:val="22"/>
        </w:rPr>
      </w:pPr>
      <w:r w:rsidRPr="004C3F77">
        <w:rPr>
          <w:rFonts w:ascii="Gill Sans MT" w:hAnsi="Gill Sans MT"/>
          <w:b/>
          <w:bCs/>
          <w:sz w:val="22"/>
          <w:szCs w:val="22"/>
        </w:rPr>
        <w:t xml:space="preserve">Concept papers from organizations that do not </w:t>
      </w:r>
      <w:r w:rsidR="00AC2081" w:rsidRPr="004C3F77">
        <w:rPr>
          <w:rFonts w:ascii="Gill Sans MT" w:hAnsi="Gill Sans MT"/>
          <w:b/>
          <w:bCs/>
          <w:sz w:val="22"/>
          <w:szCs w:val="22"/>
        </w:rPr>
        <w:t xml:space="preserve">pass both criteria above </w:t>
      </w:r>
      <w:r w:rsidRPr="004C3F77">
        <w:rPr>
          <w:rFonts w:ascii="Gill Sans MT" w:hAnsi="Gill Sans MT"/>
          <w:b/>
          <w:bCs/>
          <w:sz w:val="22"/>
          <w:szCs w:val="22"/>
        </w:rPr>
        <w:t xml:space="preserve">will not be evaluated. </w:t>
      </w:r>
      <w:r w:rsidR="00AC2081" w:rsidRPr="004C3F77">
        <w:rPr>
          <w:rFonts w:ascii="Gill Sans MT" w:hAnsi="Gill Sans MT"/>
          <w:sz w:val="22"/>
          <w:szCs w:val="22"/>
        </w:rPr>
        <w:t>Eligib</w:t>
      </w:r>
      <w:r w:rsidR="006B5B0E" w:rsidRPr="004C3F77">
        <w:rPr>
          <w:rFonts w:ascii="Gill Sans MT" w:hAnsi="Gill Sans MT"/>
          <w:sz w:val="22"/>
          <w:szCs w:val="22"/>
        </w:rPr>
        <w:t>le</w:t>
      </w:r>
      <w:r w:rsidR="00AC2081" w:rsidRPr="004C3F77">
        <w:rPr>
          <w:rFonts w:ascii="Gill Sans MT" w:hAnsi="Gill Sans MT"/>
          <w:sz w:val="22"/>
          <w:szCs w:val="22"/>
        </w:rPr>
        <w:t xml:space="preserve"> c</w:t>
      </w:r>
      <w:r w:rsidRPr="004C3F77">
        <w:rPr>
          <w:rFonts w:ascii="Gill Sans MT" w:hAnsi="Gill Sans MT"/>
          <w:sz w:val="22"/>
          <w:szCs w:val="22"/>
        </w:rPr>
        <w:t xml:space="preserve">oncept papers will be assessed against the criteria </w:t>
      </w:r>
      <w:r w:rsidR="00AC2081" w:rsidRPr="004C3F77">
        <w:rPr>
          <w:rFonts w:ascii="Gill Sans MT" w:hAnsi="Gill Sans MT"/>
          <w:sz w:val="22"/>
          <w:szCs w:val="22"/>
        </w:rPr>
        <w:t xml:space="preserve">shown in the table </w:t>
      </w:r>
      <w:r w:rsidRPr="004C3F77">
        <w:rPr>
          <w:rFonts w:ascii="Gill Sans MT" w:hAnsi="Gill Sans MT"/>
          <w:sz w:val="22"/>
          <w:szCs w:val="22"/>
        </w:rPr>
        <w:t>below.</w:t>
      </w:r>
    </w:p>
    <w:p w14:paraId="64A908EE" w14:textId="43C86D33" w:rsidR="00266309" w:rsidRPr="004C3F77" w:rsidRDefault="00266309" w:rsidP="001644E1">
      <w:pPr>
        <w:rPr>
          <w:rFonts w:ascii="Gill Sans MT" w:hAnsi="Gill Sans MT"/>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95"/>
        <w:gridCol w:w="2610"/>
      </w:tblGrid>
      <w:tr w:rsidR="00266309" w:rsidRPr="004C3F77" w14:paraId="5234ACEF" w14:textId="77777777" w:rsidTr="00982ADE">
        <w:trPr>
          <w:tblHeader/>
        </w:trPr>
        <w:tc>
          <w:tcPr>
            <w:tcW w:w="6295" w:type="dxa"/>
          </w:tcPr>
          <w:p w14:paraId="7FE66504" w14:textId="77777777" w:rsidR="00266309" w:rsidRPr="004C3F77" w:rsidRDefault="00266309" w:rsidP="00E95F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b/>
                <w:bCs/>
                <w:sz w:val="22"/>
                <w:szCs w:val="22"/>
              </w:rPr>
            </w:pPr>
            <w:r w:rsidRPr="004C3F77">
              <w:rPr>
                <w:rFonts w:ascii="Gill Sans MT" w:hAnsi="Gill Sans MT"/>
                <w:b/>
                <w:bCs/>
                <w:sz w:val="22"/>
                <w:szCs w:val="22"/>
              </w:rPr>
              <w:t>Merit Review Category</w:t>
            </w:r>
          </w:p>
        </w:tc>
        <w:tc>
          <w:tcPr>
            <w:tcW w:w="2610" w:type="dxa"/>
          </w:tcPr>
          <w:p w14:paraId="44BE439D" w14:textId="77777777" w:rsidR="00266309" w:rsidRPr="004C3F77" w:rsidRDefault="00266309" w:rsidP="00E95F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b/>
                <w:bCs/>
                <w:sz w:val="22"/>
                <w:szCs w:val="22"/>
              </w:rPr>
            </w:pPr>
            <w:r w:rsidRPr="004C3F77">
              <w:rPr>
                <w:rFonts w:ascii="Gill Sans MT" w:hAnsi="Gill Sans MT"/>
                <w:b/>
                <w:bCs/>
                <w:sz w:val="22"/>
                <w:szCs w:val="22"/>
              </w:rPr>
              <w:t>Rating (Points)</w:t>
            </w:r>
          </w:p>
        </w:tc>
      </w:tr>
      <w:tr w:rsidR="00812595" w:rsidRPr="004C3F77" w14:paraId="64487786" w14:textId="77777777" w:rsidTr="00E95F40">
        <w:tc>
          <w:tcPr>
            <w:tcW w:w="6295" w:type="dxa"/>
          </w:tcPr>
          <w:p w14:paraId="1A58E354" w14:textId="3693E78F" w:rsidR="00812595" w:rsidRPr="004C3F77" w:rsidRDefault="006B5B0E" w:rsidP="00812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bCs/>
                <w:sz w:val="22"/>
                <w:szCs w:val="22"/>
              </w:rPr>
            </w:pPr>
            <w:r w:rsidRPr="004C3F77">
              <w:rPr>
                <w:rFonts w:ascii="Gill Sans MT" w:hAnsi="Gill Sans MT"/>
                <w:sz w:val="22"/>
                <w:szCs w:val="22"/>
              </w:rPr>
              <w:t>Impact and Target Achievement</w:t>
            </w:r>
          </w:p>
        </w:tc>
        <w:tc>
          <w:tcPr>
            <w:tcW w:w="2610" w:type="dxa"/>
          </w:tcPr>
          <w:p w14:paraId="5F15D991" w14:textId="524A037D" w:rsidR="00812595" w:rsidRPr="004C3F77" w:rsidRDefault="00812595" w:rsidP="00812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bCs/>
                <w:sz w:val="22"/>
                <w:szCs w:val="22"/>
              </w:rPr>
            </w:pPr>
            <w:r w:rsidRPr="004C3F77">
              <w:rPr>
                <w:rFonts w:ascii="Gill Sans MT" w:hAnsi="Gill Sans MT"/>
                <w:bCs/>
                <w:sz w:val="22"/>
                <w:szCs w:val="22"/>
              </w:rPr>
              <w:t>25</w:t>
            </w:r>
          </w:p>
        </w:tc>
      </w:tr>
      <w:tr w:rsidR="00812595" w:rsidRPr="004C3F77" w14:paraId="4CF6155F" w14:textId="77777777" w:rsidTr="00E95F40">
        <w:tc>
          <w:tcPr>
            <w:tcW w:w="6295" w:type="dxa"/>
          </w:tcPr>
          <w:p w14:paraId="49DB30EE" w14:textId="162811A6" w:rsidR="00812595" w:rsidRPr="004C3F77" w:rsidRDefault="00812595" w:rsidP="00812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22"/>
                <w:szCs w:val="22"/>
              </w:rPr>
            </w:pPr>
            <w:r w:rsidRPr="004C3F77">
              <w:rPr>
                <w:rFonts w:ascii="Gill Sans MT" w:hAnsi="Gill Sans MT"/>
                <w:sz w:val="22"/>
                <w:szCs w:val="22"/>
              </w:rPr>
              <w:t xml:space="preserve">Feasibility of Design </w:t>
            </w:r>
            <w:r w:rsidR="006B5B0E" w:rsidRPr="004C3F77">
              <w:rPr>
                <w:rFonts w:ascii="Gill Sans MT" w:hAnsi="Gill Sans MT"/>
                <w:sz w:val="22"/>
                <w:szCs w:val="22"/>
              </w:rPr>
              <w:t>and Technical Approach</w:t>
            </w:r>
          </w:p>
        </w:tc>
        <w:tc>
          <w:tcPr>
            <w:tcW w:w="2610" w:type="dxa"/>
          </w:tcPr>
          <w:p w14:paraId="78F0E7B5" w14:textId="601EFF6A" w:rsidR="00812595" w:rsidRPr="004C3F77" w:rsidRDefault="00812595" w:rsidP="00812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22"/>
                <w:szCs w:val="22"/>
              </w:rPr>
            </w:pPr>
            <w:r w:rsidRPr="004C3F77">
              <w:rPr>
                <w:rFonts w:ascii="Gill Sans MT" w:hAnsi="Gill Sans MT"/>
                <w:sz w:val="22"/>
                <w:szCs w:val="22"/>
              </w:rPr>
              <w:t>25</w:t>
            </w:r>
          </w:p>
        </w:tc>
      </w:tr>
      <w:tr w:rsidR="00812595" w:rsidRPr="004C3F77" w14:paraId="3A763A5A" w14:textId="77777777" w:rsidTr="00E95F40">
        <w:tc>
          <w:tcPr>
            <w:tcW w:w="6295" w:type="dxa"/>
          </w:tcPr>
          <w:p w14:paraId="179EB8DA" w14:textId="35ADFE6E" w:rsidR="00812595" w:rsidRPr="004C3F77" w:rsidRDefault="00812595" w:rsidP="00812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22"/>
                <w:szCs w:val="22"/>
              </w:rPr>
            </w:pPr>
            <w:r w:rsidRPr="004C3F77">
              <w:rPr>
                <w:rFonts w:ascii="Gill Sans MT" w:hAnsi="Gill Sans MT"/>
                <w:sz w:val="22"/>
                <w:szCs w:val="22"/>
              </w:rPr>
              <w:t xml:space="preserve">Management </w:t>
            </w:r>
            <w:r w:rsidR="006B5B0E" w:rsidRPr="004C3F77">
              <w:rPr>
                <w:rFonts w:ascii="Gill Sans MT" w:hAnsi="Gill Sans MT"/>
                <w:sz w:val="22"/>
                <w:szCs w:val="22"/>
              </w:rPr>
              <w:t>and Programmatic Capacity</w:t>
            </w:r>
          </w:p>
        </w:tc>
        <w:tc>
          <w:tcPr>
            <w:tcW w:w="2610" w:type="dxa"/>
          </w:tcPr>
          <w:p w14:paraId="3F2646C8" w14:textId="604B802C" w:rsidR="00812595" w:rsidRPr="004C3F77" w:rsidRDefault="00812595" w:rsidP="00812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22"/>
                <w:szCs w:val="22"/>
              </w:rPr>
            </w:pPr>
            <w:r w:rsidRPr="004C3F77">
              <w:rPr>
                <w:rFonts w:ascii="Gill Sans MT" w:hAnsi="Gill Sans MT"/>
                <w:sz w:val="22"/>
                <w:szCs w:val="22"/>
              </w:rPr>
              <w:t>20</w:t>
            </w:r>
          </w:p>
        </w:tc>
      </w:tr>
      <w:tr w:rsidR="00812595" w:rsidRPr="004C3F77" w14:paraId="6B1B0574" w14:textId="77777777" w:rsidTr="00E95F40">
        <w:tc>
          <w:tcPr>
            <w:tcW w:w="6295" w:type="dxa"/>
          </w:tcPr>
          <w:p w14:paraId="64A96469" w14:textId="64D88FED" w:rsidR="00812595" w:rsidRPr="004C3F77" w:rsidRDefault="006B5B0E" w:rsidP="00812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22"/>
                <w:szCs w:val="22"/>
              </w:rPr>
            </w:pPr>
            <w:r w:rsidRPr="004C3F77">
              <w:rPr>
                <w:rFonts w:ascii="Gill Sans MT" w:hAnsi="Gill Sans MT"/>
                <w:sz w:val="22"/>
                <w:szCs w:val="22"/>
              </w:rPr>
              <w:t>Cost E</w:t>
            </w:r>
            <w:r w:rsidR="00812595" w:rsidRPr="004C3F77">
              <w:rPr>
                <w:rFonts w:ascii="Gill Sans MT" w:hAnsi="Gill Sans MT"/>
                <w:sz w:val="22"/>
                <w:szCs w:val="22"/>
              </w:rPr>
              <w:t>ffectiveness</w:t>
            </w:r>
          </w:p>
        </w:tc>
        <w:tc>
          <w:tcPr>
            <w:tcW w:w="2610" w:type="dxa"/>
          </w:tcPr>
          <w:p w14:paraId="517E088E" w14:textId="786BF25A" w:rsidR="00812595" w:rsidRPr="004C3F77" w:rsidRDefault="00812595" w:rsidP="00812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22"/>
                <w:szCs w:val="22"/>
              </w:rPr>
            </w:pPr>
            <w:r w:rsidRPr="004C3F77">
              <w:rPr>
                <w:rFonts w:ascii="Gill Sans MT" w:hAnsi="Gill Sans MT"/>
                <w:sz w:val="22"/>
                <w:szCs w:val="22"/>
              </w:rPr>
              <w:t>15</w:t>
            </w:r>
          </w:p>
        </w:tc>
      </w:tr>
      <w:tr w:rsidR="00812595" w:rsidRPr="004C3F77" w14:paraId="3F1ED7DA" w14:textId="77777777" w:rsidTr="00E95F40">
        <w:tc>
          <w:tcPr>
            <w:tcW w:w="6295" w:type="dxa"/>
          </w:tcPr>
          <w:p w14:paraId="06AD1321" w14:textId="271344A1" w:rsidR="00812595" w:rsidRPr="004C3F77" w:rsidRDefault="006B5B0E" w:rsidP="00812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22"/>
                <w:szCs w:val="22"/>
              </w:rPr>
            </w:pPr>
            <w:r w:rsidRPr="004C3F77">
              <w:rPr>
                <w:rFonts w:ascii="Gill Sans MT" w:hAnsi="Gill Sans MT"/>
                <w:sz w:val="22"/>
                <w:szCs w:val="22"/>
              </w:rPr>
              <w:t>Grantee C</w:t>
            </w:r>
            <w:r w:rsidR="00812595" w:rsidRPr="004C3F77">
              <w:rPr>
                <w:rFonts w:ascii="Gill Sans MT" w:hAnsi="Gill Sans MT"/>
                <w:sz w:val="22"/>
                <w:szCs w:val="22"/>
              </w:rPr>
              <w:t>ontribution</w:t>
            </w:r>
          </w:p>
        </w:tc>
        <w:tc>
          <w:tcPr>
            <w:tcW w:w="2610" w:type="dxa"/>
          </w:tcPr>
          <w:p w14:paraId="38C38054" w14:textId="2CB8BE1A" w:rsidR="00812595" w:rsidRPr="004C3F77" w:rsidRDefault="00812595" w:rsidP="00812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22"/>
                <w:szCs w:val="22"/>
              </w:rPr>
            </w:pPr>
            <w:r w:rsidRPr="004C3F77">
              <w:rPr>
                <w:rFonts w:ascii="Gill Sans MT" w:hAnsi="Gill Sans MT"/>
                <w:sz w:val="22"/>
                <w:szCs w:val="22"/>
              </w:rPr>
              <w:t>15</w:t>
            </w:r>
          </w:p>
        </w:tc>
      </w:tr>
      <w:tr w:rsidR="00812595" w:rsidRPr="004C3F77" w14:paraId="66159312" w14:textId="77777777" w:rsidTr="00E95F40">
        <w:tc>
          <w:tcPr>
            <w:tcW w:w="6295" w:type="dxa"/>
          </w:tcPr>
          <w:p w14:paraId="1D4BAF06" w14:textId="77777777" w:rsidR="00812595" w:rsidRPr="004C3F77" w:rsidRDefault="00812595" w:rsidP="00812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b/>
                <w:bCs/>
                <w:sz w:val="22"/>
                <w:szCs w:val="22"/>
              </w:rPr>
            </w:pPr>
            <w:r w:rsidRPr="004C3F77">
              <w:rPr>
                <w:rFonts w:ascii="Gill Sans MT" w:hAnsi="Gill Sans MT"/>
                <w:b/>
                <w:bCs/>
                <w:sz w:val="22"/>
                <w:szCs w:val="22"/>
              </w:rPr>
              <w:t>Overall Rating (out of 100 points)</w:t>
            </w:r>
          </w:p>
        </w:tc>
        <w:tc>
          <w:tcPr>
            <w:tcW w:w="2610" w:type="dxa"/>
          </w:tcPr>
          <w:p w14:paraId="7B863113" w14:textId="77777777" w:rsidR="00812595" w:rsidRPr="004C3F77" w:rsidRDefault="00812595" w:rsidP="00812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b/>
                <w:bCs/>
                <w:sz w:val="22"/>
                <w:szCs w:val="22"/>
              </w:rPr>
            </w:pPr>
            <w:r w:rsidRPr="004C3F77">
              <w:rPr>
                <w:rFonts w:ascii="Gill Sans MT" w:hAnsi="Gill Sans MT"/>
                <w:b/>
                <w:bCs/>
                <w:sz w:val="22"/>
                <w:szCs w:val="22"/>
              </w:rPr>
              <w:t>100</w:t>
            </w:r>
          </w:p>
        </w:tc>
      </w:tr>
    </w:tbl>
    <w:p w14:paraId="39706E14" w14:textId="293BCEE2" w:rsidR="00266309" w:rsidRPr="004C3F77" w:rsidRDefault="00266309" w:rsidP="001644E1">
      <w:pPr>
        <w:rPr>
          <w:rFonts w:ascii="Gill Sans MT" w:hAnsi="Gill Sans MT"/>
          <w:sz w:val="18"/>
          <w:szCs w:val="22"/>
        </w:rPr>
      </w:pPr>
    </w:p>
    <w:p w14:paraId="2A3D2A48" w14:textId="11A43AA1" w:rsidR="00266309" w:rsidRPr="004C3F77" w:rsidRDefault="00266309" w:rsidP="00266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22"/>
          <w:szCs w:val="22"/>
        </w:rPr>
      </w:pPr>
      <w:r w:rsidRPr="004C3F77">
        <w:rPr>
          <w:rFonts w:ascii="Gill Sans MT" w:hAnsi="Gill Sans MT"/>
          <w:sz w:val="22"/>
          <w:szCs w:val="22"/>
        </w:rPr>
        <w:t>These merit review criteria elements are described more fully below.</w:t>
      </w:r>
    </w:p>
    <w:p w14:paraId="6469F28D" w14:textId="77777777" w:rsidR="00812595" w:rsidRPr="004C3F77" w:rsidRDefault="00812595" w:rsidP="002663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18"/>
          <w:szCs w:val="22"/>
        </w:rPr>
      </w:pPr>
    </w:p>
    <w:p w14:paraId="30BD244B" w14:textId="3B342B9A" w:rsidR="00E16DF3" w:rsidRPr="004C3F77" w:rsidRDefault="00812595" w:rsidP="00EF0CAD">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Gill Sans MT" w:hAnsi="Gill Sans MT"/>
          <w:sz w:val="22"/>
          <w:szCs w:val="22"/>
        </w:rPr>
      </w:pPr>
      <w:r w:rsidRPr="004C3F77">
        <w:rPr>
          <w:rFonts w:ascii="Gill Sans MT" w:hAnsi="Gill Sans MT"/>
          <w:i/>
          <w:iCs/>
          <w:sz w:val="22"/>
          <w:szCs w:val="22"/>
        </w:rPr>
        <w:t xml:space="preserve">Impact and Target Achievement. </w:t>
      </w:r>
      <w:r w:rsidRPr="004C3F77">
        <w:rPr>
          <w:rFonts w:ascii="Gill Sans MT" w:hAnsi="Gill Sans MT"/>
          <w:sz w:val="22"/>
          <w:szCs w:val="22"/>
        </w:rPr>
        <w:t>The extent to which the proposed activity will achieve project goals</w:t>
      </w:r>
      <w:r w:rsidR="00D57C2D" w:rsidRPr="004C3F77">
        <w:rPr>
          <w:rFonts w:ascii="Gill Sans MT" w:hAnsi="Gill Sans MT"/>
          <w:sz w:val="22"/>
          <w:szCs w:val="22"/>
        </w:rPr>
        <w:t xml:space="preserve">, specifically the extent to which there is </w:t>
      </w:r>
      <w:r w:rsidR="00E16DF3" w:rsidRPr="004C3F77">
        <w:rPr>
          <w:rFonts w:ascii="Gill Sans MT" w:hAnsi="Gill Sans MT"/>
          <w:sz w:val="22"/>
          <w:szCs w:val="22"/>
        </w:rPr>
        <w:t>a clear and credible link between the proposed activities and LED’s expected results as shown in the LED Results Framework in Annex C.</w:t>
      </w:r>
    </w:p>
    <w:p w14:paraId="5C724EE8" w14:textId="77777777" w:rsidR="006B5B0E" w:rsidRPr="004C3F77" w:rsidRDefault="006B5B0E" w:rsidP="006B5B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18"/>
          <w:szCs w:val="22"/>
        </w:rPr>
      </w:pPr>
    </w:p>
    <w:p w14:paraId="1CAFDD10" w14:textId="1A094E3C" w:rsidR="00266309" w:rsidRPr="004C3F77" w:rsidRDefault="00266309" w:rsidP="00EF0CAD">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Gill Sans MT" w:hAnsi="Gill Sans MT"/>
          <w:sz w:val="22"/>
          <w:szCs w:val="22"/>
        </w:rPr>
      </w:pPr>
      <w:r w:rsidRPr="004C3F77">
        <w:rPr>
          <w:rFonts w:ascii="Gill Sans MT" w:hAnsi="Gill Sans MT"/>
          <w:i/>
          <w:iCs/>
          <w:sz w:val="22"/>
          <w:szCs w:val="22"/>
        </w:rPr>
        <w:t>Feasibility o</w:t>
      </w:r>
      <w:r w:rsidR="00812595" w:rsidRPr="004C3F77">
        <w:rPr>
          <w:rFonts w:ascii="Gill Sans MT" w:hAnsi="Gill Sans MT"/>
          <w:i/>
          <w:iCs/>
          <w:sz w:val="22"/>
          <w:szCs w:val="22"/>
        </w:rPr>
        <w:t>f D</w:t>
      </w:r>
      <w:r w:rsidRPr="004C3F77">
        <w:rPr>
          <w:rFonts w:ascii="Gill Sans MT" w:hAnsi="Gill Sans MT"/>
          <w:i/>
          <w:iCs/>
          <w:sz w:val="22"/>
          <w:szCs w:val="22"/>
        </w:rPr>
        <w:t xml:space="preserve">esign </w:t>
      </w:r>
      <w:r w:rsidR="006B5B0E" w:rsidRPr="004C3F77">
        <w:rPr>
          <w:rFonts w:ascii="Gill Sans MT" w:hAnsi="Gill Sans MT"/>
          <w:i/>
          <w:iCs/>
          <w:sz w:val="22"/>
          <w:szCs w:val="22"/>
        </w:rPr>
        <w:t xml:space="preserve">and </w:t>
      </w:r>
      <w:r w:rsidRPr="004C3F77">
        <w:rPr>
          <w:rFonts w:ascii="Gill Sans MT" w:hAnsi="Gill Sans MT"/>
          <w:i/>
          <w:iCs/>
          <w:sz w:val="22"/>
          <w:szCs w:val="22"/>
        </w:rPr>
        <w:t xml:space="preserve">Technical Approach. </w:t>
      </w:r>
      <w:r w:rsidRPr="004C3F77">
        <w:rPr>
          <w:rFonts w:ascii="Gill Sans MT" w:hAnsi="Gill Sans MT"/>
          <w:sz w:val="22"/>
          <w:szCs w:val="22"/>
        </w:rPr>
        <w:t>The quality and feasibility of the application in terms of the viability of the proposed technical approach, (i.e., the proposed technical approach can reasonably be expected to produce the intended outcomes).</w:t>
      </w:r>
    </w:p>
    <w:p w14:paraId="720B0147" w14:textId="2F3F35D6" w:rsidR="006B5B0E" w:rsidRPr="004C3F77" w:rsidRDefault="006B5B0E" w:rsidP="006B5B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18"/>
          <w:szCs w:val="22"/>
        </w:rPr>
      </w:pPr>
    </w:p>
    <w:p w14:paraId="758391F0" w14:textId="60BC2311" w:rsidR="00266309" w:rsidRPr="004C3F77" w:rsidRDefault="00266309" w:rsidP="00EF0CAD">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Gill Sans MT" w:hAnsi="Gill Sans MT"/>
          <w:sz w:val="22"/>
          <w:szCs w:val="22"/>
        </w:rPr>
      </w:pPr>
      <w:r w:rsidRPr="004C3F77">
        <w:rPr>
          <w:rFonts w:ascii="Gill Sans MT" w:hAnsi="Gill Sans MT"/>
          <w:i/>
          <w:iCs/>
          <w:sz w:val="22"/>
          <w:szCs w:val="22"/>
        </w:rPr>
        <w:t xml:space="preserve">Management and Programmatic Capacity. </w:t>
      </w:r>
      <w:r w:rsidRPr="004C3F77">
        <w:rPr>
          <w:rFonts w:ascii="Gill Sans MT" w:hAnsi="Gill Sans MT"/>
          <w:sz w:val="22"/>
          <w:szCs w:val="22"/>
        </w:rPr>
        <w:t>Evidence of the capability to undertake and accomplish the proposed activities. The application should demonstrate the organization’s effectiveness in terms of internal structure, techni</w:t>
      </w:r>
      <w:r w:rsidR="00D57C2D" w:rsidRPr="004C3F77">
        <w:rPr>
          <w:rFonts w:ascii="Gill Sans MT" w:hAnsi="Gill Sans MT"/>
          <w:sz w:val="22"/>
          <w:szCs w:val="22"/>
        </w:rPr>
        <w:t>cal capacity, and key personnel</w:t>
      </w:r>
      <w:r w:rsidRPr="004C3F77">
        <w:rPr>
          <w:rFonts w:ascii="Gill Sans MT" w:hAnsi="Gill Sans MT"/>
          <w:sz w:val="22"/>
          <w:szCs w:val="22"/>
        </w:rPr>
        <w:t>. In addition, the organization must demonstrate adequate financial management capability.</w:t>
      </w:r>
    </w:p>
    <w:p w14:paraId="6BFD6A90" w14:textId="7BC372A1" w:rsidR="006B5B0E" w:rsidRPr="004C3F77" w:rsidRDefault="006B5B0E" w:rsidP="006B5B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18"/>
          <w:szCs w:val="22"/>
        </w:rPr>
      </w:pPr>
    </w:p>
    <w:p w14:paraId="56ACD948" w14:textId="14118406" w:rsidR="00266309" w:rsidRPr="004C3F77" w:rsidRDefault="00266309" w:rsidP="00EF0CAD">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Gill Sans MT" w:hAnsi="Gill Sans MT"/>
          <w:bCs/>
          <w:sz w:val="22"/>
          <w:szCs w:val="22"/>
        </w:rPr>
      </w:pPr>
      <w:r w:rsidRPr="004C3F77">
        <w:rPr>
          <w:rFonts w:ascii="Gill Sans MT" w:hAnsi="Gill Sans MT"/>
          <w:i/>
          <w:iCs/>
          <w:sz w:val="22"/>
          <w:szCs w:val="22"/>
        </w:rPr>
        <w:t xml:space="preserve">Cost effectiveness. </w:t>
      </w:r>
      <w:r w:rsidRPr="004C3F77">
        <w:rPr>
          <w:rFonts w:ascii="Gill Sans MT" w:hAnsi="Gill Sans MT"/>
          <w:sz w:val="22"/>
          <w:szCs w:val="22"/>
        </w:rPr>
        <w:t>The degree to which budgeting is clear and reasonable and reflects best use of organizational and grant resources.</w:t>
      </w:r>
    </w:p>
    <w:p w14:paraId="7F02A5A1" w14:textId="3E559BAB" w:rsidR="006B5B0E" w:rsidRPr="004C3F77" w:rsidRDefault="006B5B0E" w:rsidP="006B5B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bCs/>
          <w:sz w:val="18"/>
          <w:szCs w:val="22"/>
        </w:rPr>
      </w:pPr>
    </w:p>
    <w:p w14:paraId="401873D3" w14:textId="267B2E7A" w:rsidR="00266309" w:rsidRPr="004C3F77" w:rsidRDefault="00812595" w:rsidP="00EF0CAD">
      <w:pPr>
        <w:pStyle w:val="ListParagraph"/>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Gill Sans MT" w:hAnsi="Gill Sans MT"/>
          <w:bCs/>
          <w:sz w:val="22"/>
          <w:szCs w:val="22"/>
        </w:rPr>
      </w:pPr>
      <w:r w:rsidRPr="004C3F77">
        <w:rPr>
          <w:rFonts w:ascii="Gill Sans MT" w:hAnsi="Gill Sans MT"/>
          <w:i/>
          <w:iCs/>
          <w:sz w:val="22"/>
          <w:szCs w:val="22"/>
        </w:rPr>
        <w:t xml:space="preserve">Grantee Contribution. </w:t>
      </w:r>
      <w:r w:rsidRPr="004C3F77">
        <w:rPr>
          <w:rFonts w:ascii="Gill Sans MT" w:hAnsi="Gill Sans MT"/>
          <w:sz w:val="22"/>
          <w:szCs w:val="22"/>
        </w:rPr>
        <w:t xml:space="preserve">The degree to </w:t>
      </w:r>
      <w:r w:rsidR="00091170" w:rsidRPr="004C3F77">
        <w:rPr>
          <w:rFonts w:ascii="Gill Sans MT" w:hAnsi="Gill Sans MT"/>
          <w:sz w:val="22"/>
          <w:szCs w:val="22"/>
        </w:rPr>
        <w:t xml:space="preserve">which </w:t>
      </w:r>
      <w:r w:rsidR="00F63D7F" w:rsidRPr="004C3F77">
        <w:rPr>
          <w:rFonts w:ascii="Gill Sans MT" w:hAnsi="Gill Sans MT"/>
          <w:sz w:val="22"/>
          <w:szCs w:val="22"/>
        </w:rPr>
        <w:t xml:space="preserve">the grantee contributes </w:t>
      </w:r>
      <w:r w:rsidRPr="004C3F77">
        <w:rPr>
          <w:rFonts w:ascii="Gill Sans MT" w:hAnsi="Gill Sans MT"/>
          <w:sz w:val="22"/>
          <w:szCs w:val="22"/>
        </w:rPr>
        <w:t>resources.</w:t>
      </w:r>
      <w:r w:rsidR="00F63D7F" w:rsidRPr="004C3F77">
        <w:rPr>
          <w:rFonts w:ascii="Gill Sans MT" w:hAnsi="Gill Sans MT"/>
          <w:sz w:val="22"/>
          <w:szCs w:val="22"/>
        </w:rPr>
        <w:t xml:space="preserve"> “Grantee contribution” is defined as the quantifiable contributions, in cash or in-kind, provided by the grantee (from the applicant or other sources secured by the applicant) to a grant.</w:t>
      </w:r>
      <w:r w:rsidR="00091170" w:rsidRPr="004C3F77">
        <w:rPr>
          <w:rFonts w:ascii="Gill Sans MT" w:hAnsi="Gill Sans MT"/>
          <w:sz w:val="22"/>
          <w:szCs w:val="22"/>
        </w:rPr>
        <w:t xml:space="preserve"> A minimum grantee contribution of 1 to 1 is desired.</w:t>
      </w:r>
    </w:p>
    <w:p w14:paraId="121AD3D4" w14:textId="77777777" w:rsidR="00266309" w:rsidRPr="004C3F77" w:rsidRDefault="00266309" w:rsidP="003A53B2">
      <w:pPr>
        <w:rPr>
          <w:rFonts w:ascii="Gill Sans MT" w:hAnsi="Gill Sans MT"/>
          <w:sz w:val="18"/>
          <w:szCs w:val="22"/>
        </w:rPr>
      </w:pPr>
    </w:p>
    <w:p w14:paraId="232ED423" w14:textId="3199615D" w:rsidR="00A91AAB" w:rsidRPr="004C3F77" w:rsidRDefault="000E4971" w:rsidP="003A53B2">
      <w:pPr>
        <w:rPr>
          <w:rFonts w:ascii="Gill Sans MT" w:hAnsi="Gill Sans MT"/>
          <w:sz w:val="22"/>
          <w:szCs w:val="22"/>
        </w:rPr>
      </w:pPr>
      <w:r w:rsidRPr="004C3F77">
        <w:rPr>
          <w:rFonts w:ascii="Gill Sans MT" w:hAnsi="Gill Sans MT"/>
          <w:b/>
          <w:sz w:val="22"/>
          <w:szCs w:val="22"/>
        </w:rPr>
        <w:t>Full applications</w:t>
      </w:r>
      <w:r w:rsidRPr="004C3F77">
        <w:rPr>
          <w:rFonts w:ascii="Gill Sans MT" w:hAnsi="Gill Sans MT"/>
          <w:sz w:val="22"/>
          <w:szCs w:val="22"/>
        </w:rPr>
        <w:t xml:space="preserve"> from applicant’s whose concept papers have been selected will be evaluated against </w:t>
      </w:r>
      <w:r w:rsidR="0E6D385A" w:rsidRPr="004C3F77">
        <w:rPr>
          <w:rFonts w:ascii="Gill Sans MT" w:hAnsi="Gill Sans MT"/>
          <w:sz w:val="22"/>
          <w:szCs w:val="22"/>
        </w:rPr>
        <w:t xml:space="preserve">criteria </w:t>
      </w:r>
      <w:r w:rsidR="00A91AAB" w:rsidRPr="004C3F77">
        <w:rPr>
          <w:rFonts w:ascii="Gill Sans MT" w:hAnsi="Gill Sans MT"/>
          <w:sz w:val="22"/>
          <w:szCs w:val="22"/>
        </w:rPr>
        <w:t xml:space="preserve">that </w:t>
      </w:r>
      <w:r w:rsidR="000A102B" w:rsidRPr="004C3F77">
        <w:rPr>
          <w:rFonts w:ascii="Gill Sans MT" w:hAnsi="Gill Sans MT"/>
          <w:sz w:val="22"/>
          <w:szCs w:val="22"/>
        </w:rPr>
        <w:t xml:space="preserve">are </w:t>
      </w:r>
      <w:r w:rsidR="00A91AAB" w:rsidRPr="004C3F77">
        <w:rPr>
          <w:rFonts w:ascii="Gill Sans MT" w:hAnsi="Gill Sans MT"/>
          <w:sz w:val="22"/>
          <w:szCs w:val="22"/>
        </w:rPr>
        <w:t>specified when the applicant is invite</w:t>
      </w:r>
      <w:r w:rsidR="009C7BB7" w:rsidRPr="004C3F77">
        <w:rPr>
          <w:rFonts w:ascii="Gill Sans MT" w:hAnsi="Gill Sans MT"/>
          <w:sz w:val="22"/>
          <w:szCs w:val="22"/>
        </w:rPr>
        <w:t>d</w:t>
      </w:r>
      <w:r w:rsidR="00A91AAB" w:rsidRPr="004C3F77">
        <w:rPr>
          <w:rFonts w:ascii="Gill Sans MT" w:hAnsi="Gill Sans MT"/>
          <w:sz w:val="22"/>
          <w:szCs w:val="22"/>
        </w:rPr>
        <w:t xml:space="preserve"> to submit a full application.</w:t>
      </w:r>
    </w:p>
    <w:p w14:paraId="240496BA" w14:textId="71D2064C" w:rsidR="00F2639D" w:rsidRPr="004C3F77" w:rsidRDefault="00F2639D" w:rsidP="003A53B2">
      <w:pPr>
        <w:rPr>
          <w:rFonts w:ascii="Gill Sans MT" w:hAnsi="Gill Sans MT"/>
          <w:sz w:val="18"/>
          <w:szCs w:val="22"/>
        </w:rPr>
      </w:pPr>
    </w:p>
    <w:p w14:paraId="581DC6F2" w14:textId="424E13F4" w:rsidR="00C3276B" w:rsidRPr="004C3F77" w:rsidRDefault="00C3276B" w:rsidP="003A53B2">
      <w:pPr>
        <w:suppressAutoHyphens w:val="0"/>
        <w:rPr>
          <w:rFonts w:ascii="Gill Sans MT" w:hAnsi="Gill Sans MT"/>
          <w:sz w:val="22"/>
          <w:szCs w:val="22"/>
          <w:lang w:eastAsia="zh-CN"/>
        </w:rPr>
      </w:pPr>
      <w:r w:rsidRPr="004C3F77">
        <w:rPr>
          <w:rFonts w:ascii="Gill Sans MT" w:hAnsi="Gill Sans MT"/>
          <w:sz w:val="22"/>
          <w:szCs w:val="22"/>
        </w:rPr>
        <w:br w:type="page"/>
      </w:r>
    </w:p>
    <w:p w14:paraId="592B90C5" w14:textId="0D009E1E" w:rsidR="00C11EDA" w:rsidRPr="004C3F77" w:rsidRDefault="00C11EDA" w:rsidP="003A53B2">
      <w:pPr>
        <w:pBdr>
          <w:bottom w:val="single" w:sz="4" w:space="1" w:color="auto"/>
        </w:pBdr>
        <w:suppressAutoHyphens w:val="0"/>
        <w:autoSpaceDE w:val="0"/>
        <w:autoSpaceDN w:val="0"/>
        <w:adjustRightInd w:val="0"/>
        <w:rPr>
          <w:rFonts w:ascii="Gill Sans MT" w:eastAsia="Calibri" w:hAnsi="Gill Sans MT" w:cstheme="minorBidi"/>
          <w:b/>
          <w:color w:val="000000"/>
          <w:sz w:val="22"/>
          <w:szCs w:val="22"/>
        </w:rPr>
      </w:pPr>
      <w:r w:rsidRPr="004C3F77">
        <w:rPr>
          <w:rFonts w:ascii="Gill Sans MT" w:eastAsia="Calibri" w:hAnsi="Gill Sans MT" w:cstheme="minorBidi"/>
          <w:b/>
          <w:color w:val="000000"/>
          <w:sz w:val="22"/>
          <w:szCs w:val="22"/>
        </w:rPr>
        <w:lastRenderedPageBreak/>
        <w:t xml:space="preserve">ANNEX </w:t>
      </w:r>
      <w:r w:rsidR="00B9120B" w:rsidRPr="004C3F77">
        <w:rPr>
          <w:rFonts w:ascii="Gill Sans MT" w:eastAsia="Calibri" w:hAnsi="Gill Sans MT" w:cstheme="minorBidi"/>
          <w:b/>
          <w:color w:val="000000"/>
          <w:sz w:val="22"/>
          <w:szCs w:val="22"/>
        </w:rPr>
        <w:t xml:space="preserve">A </w:t>
      </w:r>
      <w:r w:rsidR="009D6326" w:rsidRPr="004C3F77">
        <w:rPr>
          <w:rFonts w:ascii="Gill Sans MT" w:eastAsia="Calibri" w:hAnsi="Gill Sans MT" w:cstheme="minorBidi"/>
          <w:b/>
          <w:color w:val="000000"/>
          <w:sz w:val="22"/>
          <w:szCs w:val="22"/>
        </w:rPr>
        <w:t>—</w:t>
      </w:r>
      <w:r w:rsidRPr="004C3F77">
        <w:rPr>
          <w:rFonts w:ascii="Gill Sans MT" w:eastAsia="Calibri" w:hAnsi="Gill Sans MT" w:cstheme="minorBidi"/>
          <w:b/>
          <w:color w:val="000000"/>
          <w:sz w:val="22"/>
          <w:szCs w:val="22"/>
        </w:rPr>
        <w:t xml:space="preserve"> GRANT CONCEPT PAPER FORM</w:t>
      </w:r>
    </w:p>
    <w:p w14:paraId="775DBCAA" w14:textId="2E3C8D6C" w:rsidR="00C11EDA" w:rsidRPr="004C3F77" w:rsidRDefault="00C11EDA" w:rsidP="003A53B2">
      <w:pPr>
        <w:suppressAutoHyphens w:val="0"/>
        <w:autoSpaceDE w:val="0"/>
        <w:autoSpaceDN w:val="0"/>
        <w:adjustRightInd w:val="0"/>
        <w:rPr>
          <w:rFonts w:ascii="Gill Sans MT" w:eastAsia="Calibri" w:hAnsi="Gill Sans MT" w:cstheme="minorBidi"/>
          <w:color w:val="000000"/>
          <w:sz w:val="22"/>
          <w:szCs w:val="22"/>
        </w:rPr>
      </w:pPr>
    </w:p>
    <w:p w14:paraId="08D41649" w14:textId="0C52763E" w:rsidR="00B57F81" w:rsidRPr="004C3F77" w:rsidRDefault="00B57F81" w:rsidP="003A53B2">
      <w:pPr>
        <w:suppressAutoHyphens w:val="0"/>
        <w:autoSpaceDE w:val="0"/>
        <w:autoSpaceDN w:val="0"/>
        <w:adjustRightInd w:val="0"/>
        <w:rPr>
          <w:rFonts w:ascii="Gill Sans MT" w:eastAsia="Calibri" w:hAnsi="Gill Sans MT" w:cstheme="minorBidi"/>
          <w:b/>
          <w:bCs/>
          <w:color w:val="C00000"/>
          <w:sz w:val="22"/>
          <w:szCs w:val="22"/>
          <w:u w:val="single"/>
        </w:rPr>
      </w:pPr>
      <w:r w:rsidRPr="004C3F77">
        <w:rPr>
          <w:rFonts w:ascii="Gill Sans MT" w:eastAsia="Calibri" w:hAnsi="Gill Sans MT" w:cstheme="minorBidi"/>
          <w:b/>
          <w:bCs/>
          <w:color w:val="C00000"/>
          <w:sz w:val="22"/>
          <w:szCs w:val="22"/>
          <w:u w:val="single"/>
        </w:rPr>
        <w:t>APPLICANTS MUST USE THIS TEMPLATE WHEN PREPARING CONCEPTS.</w:t>
      </w:r>
    </w:p>
    <w:p w14:paraId="1ADEDF9A" w14:textId="77777777" w:rsidR="00B57F81" w:rsidRPr="004C3F77" w:rsidRDefault="00B57F81" w:rsidP="003A53B2">
      <w:pPr>
        <w:suppressAutoHyphens w:val="0"/>
        <w:autoSpaceDE w:val="0"/>
        <w:autoSpaceDN w:val="0"/>
        <w:adjustRightInd w:val="0"/>
        <w:rPr>
          <w:rFonts w:ascii="Gill Sans MT" w:eastAsia="Calibri" w:hAnsi="Gill Sans MT" w:cstheme="minorBidi"/>
          <w:color w:val="000000"/>
          <w:sz w:val="18"/>
          <w:szCs w:val="18"/>
        </w:rPr>
      </w:pPr>
    </w:p>
    <w:p w14:paraId="296BF006" w14:textId="75ACC7CA" w:rsidR="00CF1696" w:rsidRPr="004C3F77" w:rsidRDefault="00C11EDA" w:rsidP="003A53B2">
      <w:pPr>
        <w:rPr>
          <w:rFonts w:ascii="Gill Sans MT" w:hAnsi="Gill Sans MT"/>
          <w:b/>
          <w:bCs/>
          <w:sz w:val="22"/>
          <w:szCs w:val="22"/>
        </w:rPr>
      </w:pPr>
      <w:r w:rsidRPr="004C3F77">
        <w:rPr>
          <w:rFonts w:ascii="Gill Sans MT" w:hAnsi="Gill Sans MT"/>
          <w:b/>
          <w:bCs/>
          <w:sz w:val="22"/>
          <w:szCs w:val="22"/>
          <w:u w:val="single"/>
        </w:rPr>
        <w:t xml:space="preserve">Concept papers are short and simple </w:t>
      </w:r>
      <w:r w:rsidR="00CF1696" w:rsidRPr="004C3F77">
        <w:rPr>
          <w:rFonts w:ascii="Gill Sans MT" w:hAnsi="Gill Sans MT"/>
          <w:b/>
          <w:bCs/>
          <w:sz w:val="22"/>
          <w:szCs w:val="22"/>
          <w:u w:val="single"/>
        </w:rPr>
        <w:t>with</w:t>
      </w:r>
      <w:r w:rsidR="004B2733" w:rsidRPr="004C3F77">
        <w:rPr>
          <w:rFonts w:ascii="Gill Sans MT" w:hAnsi="Gill Sans MT"/>
          <w:b/>
          <w:bCs/>
          <w:sz w:val="22"/>
          <w:szCs w:val="22"/>
          <w:u w:val="single"/>
        </w:rPr>
        <w:t xml:space="preserve"> three </w:t>
      </w:r>
      <w:r w:rsidR="00CF1696" w:rsidRPr="004C3F77">
        <w:rPr>
          <w:rFonts w:ascii="Gill Sans MT" w:hAnsi="Gill Sans MT"/>
          <w:b/>
          <w:bCs/>
          <w:sz w:val="22"/>
          <w:szCs w:val="22"/>
          <w:u w:val="single"/>
        </w:rPr>
        <w:t>sections—technical</w:t>
      </w:r>
      <w:r w:rsidR="004B2733" w:rsidRPr="004C3F77">
        <w:rPr>
          <w:rFonts w:ascii="Gill Sans MT" w:hAnsi="Gill Sans MT"/>
          <w:b/>
          <w:bCs/>
          <w:sz w:val="22"/>
          <w:szCs w:val="22"/>
          <w:u w:val="single"/>
        </w:rPr>
        <w:t xml:space="preserve">, </w:t>
      </w:r>
      <w:r w:rsidR="00CF1696" w:rsidRPr="004C3F77">
        <w:rPr>
          <w:rFonts w:ascii="Gill Sans MT" w:hAnsi="Gill Sans MT"/>
          <w:b/>
          <w:bCs/>
          <w:sz w:val="22"/>
          <w:szCs w:val="22"/>
          <w:u w:val="single"/>
        </w:rPr>
        <w:t>financial</w:t>
      </w:r>
      <w:r w:rsidR="004B2733" w:rsidRPr="004C3F77">
        <w:rPr>
          <w:rFonts w:ascii="Gill Sans MT" w:hAnsi="Gill Sans MT"/>
          <w:b/>
          <w:bCs/>
          <w:sz w:val="22"/>
          <w:szCs w:val="22"/>
          <w:u w:val="single"/>
        </w:rPr>
        <w:t>, and timeline</w:t>
      </w:r>
      <w:r w:rsidR="00CF1696" w:rsidRPr="004C3F77">
        <w:rPr>
          <w:rFonts w:ascii="Gill Sans MT" w:hAnsi="Gill Sans MT"/>
          <w:b/>
          <w:bCs/>
          <w:sz w:val="22"/>
          <w:szCs w:val="22"/>
          <w:u w:val="single"/>
        </w:rPr>
        <w:t>—as outlined below.</w:t>
      </w:r>
      <w:r w:rsidR="00CF1696" w:rsidRPr="004C3F77">
        <w:rPr>
          <w:rFonts w:ascii="Gill Sans MT" w:hAnsi="Gill Sans MT"/>
          <w:b/>
          <w:bCs/>
          <w:sz w:val="22"/>
          <w:szCs w:val="22"/>
        </w:rPr>
        <w:t xml:space="preserve"> Concept papers </w:t>
      </w:r>
      <w:r w:rsidRPr="004C3F77">
        <w:rPr>
          <w:rFonts w:ascii="Gill Sans MT" w:hAnsi="Gill Sans MT"/>
          <w:b/>
          <w:bCs/>
          <w:sz w:val="22"/>
          <w:szCs w:val="22"/>
        </w:rPr>
        <w:t>should not excee</w:t>
      </w:r>
      <w:r w:rsidR="00956EFE" w:rsidRPr="004C3F77">
        <w:rPr>
          <w:rFonts w:ascii="Gill Sans MT" w:hAnsi="Gill Sans MT"/>
          <w:b/>
          <w:bCs/>
          <w:sz w:val="22"/>
          <w:szCs w:val="22"/>
        </w:rPr>
        <w:t xml:space="preserve">d </w:t>
      </w:r>
      <w:r w:rsidR="00216928" w:rsidRPr="004C3F77">
        <w:rPr>
          <w:rFonts w:ascii="Gill Sans MT" w:hAnsi="Gill Sans MT"/>
          <w:b/>
          <w:bCs/>
          <w:sz w:val="22"/>
          <w:szCs w:val="22"/>
        </w:rPr>
        <w:t xml:space="preserve">10 </w:t>
      </w:r>
      <w:r w:rsidR="00CF1696" w:rsidRPr="004C3F77">
        <w:rPr>
          <w:rFonts w:ascii="Gill Sans MT" w:hAnsi="Gill Sans MT"/>
          <w:b/>
          <w:bCs/>
          <w:sz w:val="22"/>
          <w:szCs w:val="22"/>
        </w:rPr>
        <w:t>pages—</w:t>
      </w:r>
      <w:r w:rsidR="00216928" w:rsidRPr="004C3F77">
        <w:rPr>
          <w:rFonts w:ascii="Gill Sans MT" w:hAnsi="Gill Sans MT"/>
          <w:b/>
          <w:bCs/>
          <w:sz w:val="22"/>
          <w:szCs w:val="22"/>
        </w:rPr>
        <w:t xml:space="preserve">8 </w:t>
      </w:r>
      <w:r w:rsidR="00956EFE" w:rsidRPr="004C3F77">
        <w:rPr>
          <w:rFonts w:ascii="Gill Sans MT" w:hAnsi="Gill Sans MT"/>
          <w:b/>
          <w:bCs/>
          <w:sz w:val="22"/>
          <w:szCs w:val="22"/>
        </w:rPr>
        <w:t>pages</w:t>
      </w:r>
      <w:r w:rsidR="00CF1696" w:rsidRPr="004C3F77">
        <w:rPr>
          <w:rFonts w:ascii="Gill Sans MT" w:hAnsi="Gill Sans MT"/>
          <w:b/>
          <w:bCs/>
          <w:sz w:val="22"/>
          <w:szCs w:val="22"/>
        </w:rPr>
        <w:t xml:space="preserve"> for the technical</w:t>
      </w:r>
      <w:r w:rsidR="00F703BF" w:rsidRPr="004C3F77">
        <w:rPr>
          <w:rFonts w:ascii="Gill Sans MT" w:hAnsi="Gill Sans MT"/>
          <w:b/>
          <w:bCs/>
          <w:sz w:val="22"/>
          <w:szCs w:val="22"/>
        </w:rPr>
        <w:t xml:space="preserve">, </w:t>
      </w:r>
      <w:r w:rsidR="00CF1696" w:rsidRPr="004C3F77">
        <w:rPr>
          <w:rFonts w:ascii="Gill Sans MT" w:hAnsi="Gill Sans MT"/>
          <w:b/>
          <w:bCs/>
          <w:sz w:val="22"/>
          <w:szCs w:val="22"/>
        </w:rPr>
        <w:t>1 page for the financial</w:t>
      </w:r>
      <w:r w:rsidR="00F703BF" w:rsidRPr="004C3F77">
        <w:rPr>
          <w:rFonts w:ascii="Gill Sans MT" w:hAnsi="Gill Sans MT"/>
          <w:b/>
          <w:bCs/>
          <w:sz w:val="22"/>
          <w:szCs w:val="22"/>
        </w:rPr>
        <w:t>, and 1 page for an implementation timeline</w:t>
      </w:r>
      <w:r w:rsidR="00CF1696" w:rsidRPr="004C3F77">
        <w:rPr>
          <w:rFonts w:ascii="Gill Sans MT" w:hAnsi="Gill Sans MT"/>
          <w:b/>
          <w:bCs/>
          <w:sz w:val="22"/>
          <w:szCs w:val="22"/>
        </w:rPr>
        <w:t>.</w:t>
      </w:r>
    </w:p>
    <w:p w14:paraId="57082D82" w14:textId="6FC6A885" w:rsidR="007B1F6F" w:rsidRPr="004C3F77" w:rsidRDefault="007B1F6F" w:rsidP="003A53B2">
      <w:pPr>
        <w:rPr>
          <w:rFonts w:ascii="Gill Sans MT" w:hAnsi="Gill Sans MT"/>
          <w:sz w:val="18"/>
          <w:szCs w:val="18"/>
        </w:rPr>
      </w:pPr>
    </w:p>
    <w:p w14:paraId="333BDD6B" w14:textId="6FFCEFDE" w:rsidR="007B1F6F" w:rsidRPr="004C3F77" w:rsidRDefault="007B1F6F" w:rsidP="003A53B2">
      <w:pPr>
        <w:rPr>
          <w:rFonts w:ascii="Gill Sans MT" w:hAnsi="Gill Sans MT"/>
          <w:b/>
          <w:bCs/>
          <w:color w:val="C00000"/>
          <w:sz w:val="22"/>
          <w:szCs w:val="22"/>
          <w:u w:val="single"/>
        </w:rPr>
      </w:pPr>
      <w:r w:rsidRPr="004C3F77">
        <w:rPr>
          <w:rFonts w:ascii="Gill Sans MT" w:hAnsi="Gill Sans MT"/>
          <w:b/>
          <w:bCs/>
          <w:color w:val="C00000"/>
          <w:sz w:val="22"/>
          <w:szCs w:val="22"/>
          <w:u w:val="single"/>
        </w:rPr>
        <w:t>FOLLOW THESE INSTRUCTIONS WHEN SUBMITTING A CONCEPT PAPER.</w:t>
      </w:r>
    </w:p>
    <w:p w14:paraId="2B6D3052" w14:textId="77777777" w:rsidR="00700A25" w:rsidRPr="004C3F77" w:rsidRDefault="00700A25" w:rsidP="00700A25">
      <w:pPr>
        <w:rPr>
          <w:rFonts w:ascii="Gill Sans MT" w:hAnsi="Gill Sans MT"/>
          <w:sz w:val="18"/>
          <w:szCs w:val="22"/>
        </w:rPr>
      </w:pPr>
    </w:p>
    <w:p w14:paraId="5E2A4440" w14:textId="00AC1820" w:rsidR="00C11EDA" w:rsidRPr="004C3F77" w:rsidRDefault="00CF1696" w:rsidP="006A6FF0">
      <w:pPr>
        <w:pStyle w:val="NormalWeb"/>
        <w:suppressAutoHyphens w:val="0"/>
        <w:spacing w:before="0" w:beforeAutospacing="0" w:after="0" w:afterAutospacing="0"/>
        <w:rPr>
          <w:rFonts w:ascii="Gill Sans MT" w:hAnsi="Gill Sans MT" w:cstheme="minorBidi"/>
          <w:b/>
          <w:bCs/>
          <w:color w:val="000000" w:themeColor="text1"/>
          <w:sz w:val="22"/>
          <w:szCs w:val="22"/>
        </w:rPr>
      </w:pPr>
      <w:r w:rsidRPr="004C3F77">
        <w:rPr>
          <w:rFonts w:ascii="Gill Sans MT" w:hAnsi="Gill Sans MT" w:cstheme="minorBidi"/>
          <w:b/>
          <w:bCs/>
          <w:color w:val="000000" w:themeColor="text1"/>
          <w:sz w:val="22"/>
          <w:szCs w:val="22"/>
        </w:rPr>
        <w:t xml:space="preserve">A. </w:t>
      </w:r>
      <w:r w:rsidR="006A6FF0" w:rsidRPr="004C3F77">
        <w:rPr>
          <w:rFonts w:ascii="Gill Sans MT" w:hAnsi="Gill Sans MT" w:cstheme="minorBidi"/>
          <w:b/>
          <w:bCs/>
          <w:color w:val="000000" w:themeColor="text1"/>
          <w:sz w:val="22"/>
          <w:szCs w:val="22"/>
        </w:rPr>
        <w:t>Technical Section</w:t>
      </w:r>
      <w:r w:rsidR="00F703BF" w:rsidRPr="004C3F77">
        <w:rPr>
          <w:rFonts w:ascii="Gill Sans MT" w:hAnsi="Gill Sans MT" w:cstheme="minorBidi"/>
          <w:b/>
          <w:bCs/>
          <w:color w:val="000000" w:themeColor="text1"/>
          <w:sz w:val="22"/>
          <w:szCs w:val="22"/>
        </w:rPr>
        <w:t xml:space="preserve"> (4 pages maximum)</w:t>
      </w:r>
    </w:p>
    <w:p w14:paraId="3C6A568C" w14:textId="77777777" w:rsidR="006A6FF0" w:rsidRPr="004C3F77" w:rsidRDefault="006A6FF0" w:rsidP="006A6FF0">
      <w:pPr>
        <w:rPr>
          <w:rFonts w:ascii="Gill Sans MT" w:hAnsi="Gill Sans MT" w:cs="Arial"/>
          <w:sz w:val="18"/>
          <w:szCs w:val="22"/>
        </w:rPr>
      </w:pPr>
    </w:p>
    <w:p w14:paraId="16893C65" w14:textId="491D6DB9" w:rsidR="00C11EDA" w:rsidRPr="004C3F77" w:rsidRDefault="00CF1696" w:rsidP="006A6FF0">
      <w:pPr>
        <w:rPr>
          <w:rFonts w:ascii="Gill Sans MT" w:hAnsi="Gill Sans MT" w:cs="Arial"/>
          <w:sz w:val="22"/>
          <w:szCs w:val="22"/>
        </w:rPr>
      </w:pPr>
      <w:r w:rsidRPr="004C3F77">
        <w:rPr>
          <w:rFonts w:ascii="Gill Sans MT" w:hAnsi="Gill Sans MT" w:cs="Arial"/>
          <w:b/>
          <w:sz w:val="22"/>
          <w:szCs w:val="22"/>
        </w:rPr>
        <w:t>A1. Summary</w:t>
      </w:r>
    </w:p>
    <w:p w14:paraId="031074D2" w14:textId="77777777" w:rsidR="00700A25" w:rsidRPr="004C3F77" w:rsidRDefault="00700A25" w:rsidP="00700A25">
      <w:pPr>
        <w:rPr>
          <w:rFonts w:ascii="Gill Sans MT" w:hAnsi="Gill Sans MT"/>
          <w:bCs/>
          <w:sz w:val="18"/>
          <w:szCs w:val="22"/>
        </w:rPr>
      </w:pP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55"/>
        <w:gridCol w:w="3945"/>
      </w:tblGrid>
      <w:tr w:rsidR="00700A25" w:rsidRPr="004C3F77" w14:paraId="1504CEC5" w14:textId="77777777" w:rsidTr="007236AC">
        <w:trPr>
          <w:trHeight w:val="56"/>
        </w:trPr>
        <w:tc>
          <w:tcPr>
            <w:tcW w:w="4855" w:type="dxa"/>
            <w:noWrap/>
            <w:tcMar>
              <w:top w:w="0" w:type="dxa"/>
              <w:left w:w="108" w:type="dxa"/>
              <w:bottom w:w="0" w:type="dxa"/>
              <w:right w:w="108" w:type="dxa"/>
            </w:tcMar>
          </w:tcPr>
          <w:p w14:paraId="45A598DA" w14:textId="0E93624A" w:rsidR="00700A25" w:rsidRPr="004C3F77" w:rsidRDefault="00700A25" w:rsidP="00700A25">
            <w:pPr>
              <w:rPr>
                <w:rFonts w:ascii="Gill Sans MT" w:hAnsi="Gill Sans MT"/>
                <w:sz w:val="22"/>
                <w:szCs w:val="22"/>
              </w:rPr>
            </w:pPr>
            <w:r w:rsidRPr="004C3F77">
              <w:rPr>
                <w:rFonts w:ascii="Gill Sans MT" w:hAnsi="Gill Sans MT"/>
                <w:sz w:val="22"/>
                <w:szCs w:val="22"/>
              </w:rPr>
              <w:t>Title of Proposed Project (1 sentence)</w:t>
            </w:r>
          </w:p>
        </w:tc>
        <w:tc>
          <w:tcPr>
            <w:tcW w:w="3945" w:type="dxa"/>
            <w:noWrap/>
            <w:tcMar>
              <w:top w:w="0" w:type="dxa"/>
              <w:left w:w="108" w:type="dxa"/>
              <w:bottom w:w="0" w:type="dxa"/>
              <w:right w:w="108" w:type="dxa"/>
            </w:tcMar>
          </w:tcPr>
          <w:p w14:paraId="7CE5C007" w14:textId="77777777" w:rsidR="00700A25" w:rsidRPr="004C3F77" w:rsidRDefault="00700A25" w:rsidP="00700A25">
            <w:pPr>
              <w:rPr>
                <w:rFonts w:ascii="Gill Sans MT" w:hAnsi="Gill Sans MT"/>
                <w:sz w:val="22"/>
                <w:szCs w:val="22"/>
              </w:rPr>
            </w:pPr>
          </w:p>
        </w:tc>
      </w:tr>
      <w:tr w:rsidR="00700A25" w:rsidRPr="004C3F77" w14:paraId="69BBE4D3" w14:textId="77777777" w:rsidTr="007236AC">
        <w:trPr>
          <w:trHeight w:val="56"/>
        </w:trPr>
        <w:tc>
          <w:tcPr>
            <w:tcW w:w="4855" w:type="dxa"/>
            <w:noWrap/>
            <w:tcMar>
              <w:top w:w="0" w:type="dxa"/>
              <w:left w:w="108" w:type="dxa"/>
              <w:bottom w:w="0" w:type="dxa"/>
              <w:right w:w="108" w:type="dxa"/>
            </w:tcMar>
          </w:tcPr>
          <w:p w14:paraId="338BBBC5" w14:textId="7B2705C4" w:rsidR="00700A25" w:rsidRPr="004C3F77" w:rsidRDefault="00700A25" w:rsidP="00700A25">
            <w:pPr>
              <w:rPr>
                <w:rFonts w:ascii="Gill Sans MT" w:hAnsi="Gill Sans MT"/>
                <w:sz w:val="22"/>
                <w:szCs w:val="22"/>
              </w:rPr>
            </w:pPr>
            <w:r w:rsidRPr="004C3F77">
              <w:rPr>
                <w:rFonts w:ascii="Gill Sans MT" w:hAnsi="Gill Sans MT"/>
                <w:sz w:val="22"/>
                <w:szCs w:val="22"/>
              </w:rPr>
              <w:t>Overall Objective of Project (2-3 sentences)</w:t>
            </w:r>
          </w:p>
        </w:tc>
        <w:tc>
          <w:tcPr>
            <w:tcW w:w="3945" w:type="dxa"/>
            <w:noWrap/>
            <w:tcMar>
              <w:top w:w="0" w:type="dxa"/>
              <w:left w:w="108" w:type="dxa"/>
              <w:bottom w:w="0" w:type="dxa"/>
              <w:right w:w="108" w:type="dxa"/>
            </w:tcMar>
          </w:tcPr>
          <w:p w14:paraId="12AF4A23" w14:textId="77777777" w:rsidR="00700A25" w:rsidRPr="004C3F77" w:rsidRDefault="00700A25" w:rsidP="00700A25">
            <w:pPr>
              <w:rPr>
                <w:rFonts w:ascii="Gill Sans MT" w:hAnsi="Gill Sans MT"/>
                <w:sz w:val="22"/>
                <w:szCs w:val="22"/>
              </w:rPr>
            </w:pPr>
          </w:p>
        </w:tc>
      </w:tr>
      <w:tr w:rsidR="00700A25" w:rsidRPr="004C3F77" w14:paraId="30B3401B" w14:textId="77777777" w:rsidTr="007236AC">
        <w:trPr>
          <w:trHeight w:val="56"/>
        </w:trPr>
        <w:tc>
          <w:tcPr>
            <w:tcW w:w="4855" w:type="dxa"/>
            <w:noWrap/>
            <w:tcMar>
              <w:top w:w="0" w:type="dxa"/>
              <w:left w:w="108" w:type="dxa"/>
              <w:bottom w:w="0" w:type="dxa"/>
              <w:right w:w="108" w:type="dxa"/>
            </w:tcMar>
          </w:tcPr>
          <w:p w14:paraId="0C8A0981" w14:textId="16219937" w:rsidR="00700A25" w:rsidRPr="004C3F77" w:rsidRDefault="00700A25" w:rsidP="00700A25">
            <w:pPr>
              <w:rPr>
                <w:rFonts w:ascii="Gill Sans MT" w:hAnsi="Gill Sans MT"/>
                <w:sz w:val="22"/>
                <w:szCs w:val="22"/>
              </w:rPr>
            </w:pPr>
            <w:r w:rsidRPr="004C3F77">
              <w:rPr>
                <w:rFonts w:ascii="Gill Sans MT" w:hAnsi="Gill Sans MT"/>
                <w:sz w:val="22"/>
                <w:szCs w:val="22"/>
              </w:rPr>
              <w:t>Fit with LED Project Support Areas (per Section B)</w:t>
            </w:r>
          </w:p>
        </w:tc>
        <w:tc>
          <w:tcPr>
            <w:tcW w:w="3945" w:type="dxa"/>
            <w:noWrap/>
            <w:tcMar>
              <w:top w:w="0" w:type="dxa"/>
              <w:left w:w="108" w:type="dxa"/>
              <w:bottom w:w="0" w:type="dxa"/>
              <w:right w:w="108" w:type="dxa"/>
            </w:tcMar>
          </w:tcPr>
          <w:p w14:paraId="269B5908" w14:textId="77777777" w:rsidR="00700A25" w:rsidRPr="004C3F77" w:rsidRDefault="00700A25" w:rsidP="00700A25">
            <w:pPr>
              <w:rPr>
                <w:rFonts w:ascii="Gill Sans MT" w:hAnsi="Gill Sans MT"/>
                <w:sz w:val="22"/>
                <w:szCs w:val="22"/>
              </w:rPr>
            </w:pPr>
          </w:p>
        </w:tc>
      </w:tr>
      <w:tr w:rsidR="00700A25" w:rsidRPr="004C3F77" w14:paraId="12585495" w14:textId="77777777" w:rsidTr="007236AC">
        <w:trPr>
          <w:trHeight w:val="56"/>
        </w:trPr>
        <w:tc>
          <w:tcPr>
            <w:tcW w:w="4855" w:type="dxa"/>
            <w:noWrap/>
            <w:tcMar>
              <w:top w:w="0" w:type="dxa"/>
              <w:left w:w="108" w:type="dxa"/>
              <w:bottom w:w="0" w:type="dxa"/>
              <w:right w:w="108" w:type="dxa"/>
            </w:tcMar>
          </w:tcPr>
          <w:p w14:paraId="14806743" w14:textId="00797D42" w:rsidR="00700A25" w:rsidRPr="004C3F77" w:rsidRDefault="00700A25" w:rsidP="00700A25">
            <w:pPr>
              <w:rPr>
                <w:rFonts w:ascii="Gill Sans MT" w:hAnsi="Gill Sans MT"/>
                <w:sz w:val="22"/>
                <w:szCs w:val="22"/>
              </w:rPr>
            </w:pPr>
            <w:r w:rsidRPr="004C3F77">
              <w:rPr>
                <w:rFonts w:ascii="Gill Sans MT" w:hAnsi="Gill Sans MT"/>
                <w:sz w:val="22"/>
                <w:szCs w:val="22"/>
              </w:rPr>
              <w:t>Total Project Cost (</w:t>
            </w:r>
            <w:r w:rsidR="000733CE" w:rsidRPr="004C3F77">
              <w:rPr>
                <w:rFonts w:ascii="Gill Sans MT" w:hAnsi="Gill Sans MT"/>
                <w:sz w:val="22"/>
                <w:szCs w:val="22"/>
              </w:rPr>
              <w:t>USD</w:t>
            </w:r>
            <w:r w:rsidRPr="004C3F77">
              <w:rPr>
                <w:rFonts w:ascii="Gill Sans MT" w:hAnsi="Gill Sans MT"/>
                <w:sz w:val="22"/>
                <w:szCs w:val="22"/>
              </w:rPr>
              <w:t>)</w:t>
            </w:r>
          </w:p>
        </w:tc>
        <w:tc>
          <w:tcPr>
            <w:tcW w:w="3945" w:type="dxa"/>
            <w:noWrap/>
            <w:tcMar>
              <w:top w:w="0" w:type="dxa"/>
              <w:left w:w="108" w:type="dxa"/>
              <w:bottom w:w="0" w:type="dxa"/>
              <w:right w:w="108" w:type="dxa"/>
            </w:tcMar>
          </w:tcPr>
          <w:p w14:paraId="1D063628" w14:textId="77777777" w:rsidR="00700A25" w:rsidRPr="004C3F77" w:rsidRDefault="00700A25" w:rsidP="00700A25">
            <w:pPr>
              <w:rPr>
                <w:rFonts w:ascii="Gill Sans MT" w:hAnsi="Gill Sans MT"/>
                <w:sz w:val="22"/>
                <w:szCs w:val="22"/>
              </w:rPr>
            </w:pPr>
          </w:p>
        </w:tc>
      </w:tr>
      <w:tr w:rsidR="00700A25" w:rsidRPr="004C3F77" w14:paraId="76C6DC77" w14:textId="77777777" w:rsidTr="007236AC">
        <w:trPr>
          <w:trHeight w:val="56"/>
        </w:trPr>
        <w:tc>
          <w:tcPr>
            <w:tcW w:w="4855" w:type="dxa"/>
            <w:noWrap/>
            <w:tcMar>
              <w:top w:w="0" w:type="dxa"/>
              <w:left w:w="108" w:type="dxa"/>
              <w:bottom w:w="0" w:type="dxa"/>
              <w:right w:w="108" w:type="dxa"/>
            </w:tcMar>
          </w:tcPr>
          <w:p w14:paraId="7675EB8F" w14:textId="2A240523" w:rsidR="00700A25" w:rsidRPr="004C3F77" w:rsidRDefault="00700A25" w:rsidP="00700A25">
            <w:pPr>
              <w:rPr>
                <w:rFonts w:ascii="Gill Sans MT" w:hAnsi="Gill Sans MT"/>
                <w:sz w:val="22"/>
                <w:szCs w:val="22"/>
              </w:rPr>
            </w:pPr>
            <w:r w:rsidRPr="004C3F77">
              <w:rPr>
                <w:rFonts w:ascii="Gill Sans MT" w:hAnsi="Gill Sans MT"/>
                <w:sz w:val="22"/>
                <w:szCs w:val="22"/>
              </w:rPr>
              <w:t>Amount of Funding Requested from LED (</w:t>
            </w:r>
            <w:r w:rsidR="000733CE" w:rsidRPr="004C3F77">
              <w:rPr>
                <w:rFonts w:ascii="Gill Sans MT" w:hAnsi="Gill Sans MT"/>
                <w:sz w:val="22"/>
                <w:szCs w:val="22"/>
              </w:rPr>
              <w:t>USD</w:t>
            </w:r>
            <w:r w:rsidRPr="004C3F77">
              <w:rPr>
                <w:rFonts w:ascii="Gill Sans MT" w:hAnsi="Gill Sans MT"/>
                <w:sz w:val="22"/>
                <w:szCs w:val="22"/>
              </w:rPr>
              <w:t>)</w:t>
            </w:r>
          </w:p>
        </w:tc>
        <w:tc>
          <w:tcPr>
            <w:tcW w:w="3945" w:type="dxa"/>
            <w:noWrap/>
            <w:tcMar>
              <w:top w:w="0" w:type="dxa"/>
              <w:left w:w="108" w:type="dxa"/>
              <w:bottom w:w="0" w:type="dxa"/>
              <w:right w:w="108" w:type="dxa"/>
            </w:tcMar>
          </w:tcPr>
          <w:p w14:paraId="24DABE65" w14:textId="77777777" w:rsidR="00700A25" w:rsidRPr="004C3F77" w:rsidRDefault="00700A25" w:rsidP="00700A25">
            <w:pPr>
              <w:rPr>
                <w:rFonts w:ascii="Gill Sans MT" w:hAnsi="Gill Sans MT"/>
                <w:sz w:val="22"/>
                <w:szCs w:val="22"/>
              </w:rPr>
            </w:pPr>
          </w:p>
        </w:tc>
      </w:tr>
      <w:tr w:rsidR="00700A25" w:rsidRPr="004C3F77" w14:paraId="2EC612D2" w14:textId="77777777" w:rsidTr="007236AC">
        <w:trPr>
          <w:trHeight w:val="56"/>
        </w:trPr>
        <w:tc>
          <w:tcPr>
            <w:tcW w:w="4855" w:type="dxa"/>
            <w:noWrap/>
            <w:tcMar>
              <w:top w:w="0" w:type="dxa"/>
              <w:left w:w="108" w:type="dxa"/>
              <w:bottom w:w="0" w:type="dxa"/>
              <w:right w:w="108" w:type="dxa"/>
            </w:tcMar>
          </w:tcPr>
          <w:p w14:paraId="1445DAD2" w14:textId="22CD4CEF" w:rsidR="00700A25" w:rsidRPr="004C3F77" w:rsidRDefault="00700A25" w:rsidP="00700A25">
            <w:pPr>
              <w:rPr>
                <w:rFonts w:ascii="Gill Sans MT" w:hAnsi="Gill Sans MT"/>
                <w:sz w:val="22"/>
                <w:szCs w:val="22"/>
              </w:rPr>
            </w:pPr>
            <w:r w:rsidRPr="004C3F77">
              <w:rPr>
                <w:rFonts w:ascii="Gill Sans MT" w:hAnsi="Gill Sans MT"/>
                <w:sz w:val="22"/>
                <w:szCs w:val="22"/>
              </w:rPr>
              <w:t>Value of Grantee Contribution</w:t>
            </w:r>
            <w:r w:rsidRPr="004C3F77">
              <w:rPr>
                <w:rStyle w:val="FootnoteReference"/>
                <w:rFonts w:ascii="Gill Sans MT" w:hAnsi="Gill Sans MT"/>
                <w:sz w:val="22"/>
                <w:szCs w:val="22"/>
              </w:rPr>
              <w:footnoteReference w:id="2"/>
            </w:r>
            <w:r w:rsidRPr="004C3F77">
              <w:rPr>
                <w:rFonts w:ascii="Gill Sans MT" w:hAnsi="Gill Sans MT"/>
                <w:sz w:val="22"/>
                <w:szCs w:val="22"/>
              </w:rPr>
              <w:t xml:space="preserve"> (</w:t>
            </w:r>
            <w:r w:rsidR="00B57F81" w:rsidRPr="004C3F77">
              <w:rPr>
                <w:rFonts w:ascii="Gill Sans MT" w:hAnsi="Gill Sans MT"/>
                <w:sz w:val="22"/>
                <w:szCs w:val="22"/>
              </w:rPr>
              <w:t>USD</w:t>
            </w:r>
            <w:r w:rsidRPr="004C3F77">
              <w:rPr>
                <w:rFonts w:ascii="Gill Sans MT" w:hAnsi="Gill Sans MT"/>
                <w:sz w:val="22"/>
                <w:szCs w:val="22"/>
              </w:rPr>
              <w:t>)</w:t>
            </w:r>
          </w:p>
        </w:tc>
        <w:tc>
          <w:tcPr>
            <w:tcW w:w="3945" w:type="dxa"/>
            <w:noWrap/>
            <w:tcMar>
              <w:top w:w="0" w:type="dxa"/>
              <w:left w:w="108" w:type="dxa"/>
              <w:bottom w:w="0" w:type="dxa"/>
              <w:right w:w="108" w:type="dxa"/>
            </w:tcMar>
          </w:tcPr>
          <w:p w14:paraId="56E87464" w14:textId="77777777" w:rsidR="00700A25" w:rsidRPr="004C3F77" w:rsidRDefault="00700A25" w:rsidP="00700A25">
            <w:pPr>
              <w:rPr>
                <w:rFonts w:ascii="Gill Sans MT" w:hAnsi="Gill Sans MT"/>
                <w:sz w:val="22"/>
                <w:szCs w:val="22"/>
              </w:rPr>
            </w:pPr>
          </w:p>
        </w:tc>
      </w:tr>
      <w:tr w:rsidR="00700A25" w:rsidRPr="004C3F77" w14:paraId="03F9C3E6" w14:textId="77777777" w:rsidTr="007236AC">
        <w:trPr>
          <w:trHeight w:val="56"/>
        </w:trPr>
        <w:tc>
          <w:tcPr>
            <w:tcW w:w="4855" w:type="dxa"/>
            <w:noWrap/>
            <w:tcMar>
              <w:top w:w="0" w:type="dxa"/>
              <w:left w:w="108" w:type="dxa"/>
              <w:bottom w:w="0" w:type="dxa"/>
              <w:right w:w="108" w:type="dxa"/>
            </w:tcMar>
          </w:tcPr>
          <w:p w14:paraId="7B61943B" w14:textId="6A5BFE4D" w:rsidR="00700A25" w:rsidRPr="004C3F77" w:rsidRDefault="00700A25" w:rsidP="00700A25">
            <w:pPr>
              <w:rPr>
                <w:rFonts w:ascii="Gill Sans MT" w:hAnsi="Gill Sans MT"/>
                <w:sz w:val="22"/>
                <w:szCs w:val="22"/>
              </w:rPr>
            </w:pPr>
            <w:r w:rsidRPr="004C3F77">
              <w:rPr>
                <w:rFonts w:ascii="Gill Sans MT" w:hAnsi="Gill Sans MT"/>
                <w:sz w:val="22"/>
                <w:szCs w:val="22"/>
              </w:rPr>
              <w:t>Other Donors/Partners (if applicable)</w:t>
            </w:r>
          </w:p>
        </w:tc>
        <w:tc>
          <w:tcPr>
            <w:tcW w:w="3945" w:type="dxa"/>
            <w:noWrap/>
            <w:tcMar>
              <w:top w:w="0" w:type="dxa"/>
              <w:left w:w="108" w:type="dxa"/>
              <w:bottom w:w="0" w:type="dxa"/>
              <w:right w:w="108" w:type="dxa"/>
            </w:tcMar>
          </w:tcPr>
          <w:p w14:paraId="69808EF9" w14:textId="77777777" w:rsidR="00700A25" w:rsidRPr="004C3F77" w:rsidRDefault="00700A25" w:rsidP="00700A25">
            <w:pPr>
              <w:rPr>
                <w:rFonts w:ascii="Gill Sans MT" w:hAnsi="Gill Sans MT"/>
                <w:sz w:val="22"/>
                <w:szCs w:val="22"/>
              </w:rPr>
            </w:pPr>
          </w:p>
        </w:tc>
      </w:tr>
      <w:tr w:rsidR="00700A25" w:rsidRPr="004C3F77" w14:paraId="0103C2C9" w14:textId="77777777" w:rsidTr="007236AC">
        <w:trPr>
          <w:trHeight w:val="56"/>
        </w:trPr>
        <w:tc>
          <w:tcPr>
            <w:tcW w:w="4855" w:type="dxa"/>
            <w:noWrap/>
            <w:tcMar>
              <w:top w:w="0" w:type="dxa"/>
              <w:left w:w="108" w:type="dxa"/>
              <w:bottom w:w="0" w:type="dxa"/>
              <w:right w:w="108" w:type="dxa"/>
            </w:tcMar>
          </w:tcPr>
          <w:p w14:paraId="1E41AA48" w14:textId="454983F1" w:rsidR="00700A25" w:rsidRPr="004C3F77" w:rsidRDefault="00700A25" w:rsidP="00700A25">
            <w:pPr>
              <w:rPr>
                <w:rFonts w:ascii="Gill Sans MT" w:hAnsi="Gill Sans MT"/>
                <w:sz w:val="22"/>
                <w:szCs w:val="22"/>
              </w:rPr>
            </w:pPr>
            <w:r w:rsidRPr="004C3F77">
              <w:rPr>
                <w:rFonts w:ascii="Gill Sans MT" w:hAnsi="Gill Sans MT"/>
                <w:sz w:val="22"/>
                <w:szCs w:val="22"/>
              </w:rPr>
              <w:t>Expected Start Date of the Project/Grant</w:t>
            </w:r>
          </w:p>
        </w:tc>
        <w:tc>
          <w:tcPr>
            <w:tcW w:w="3945" w:type="dxa"/>
            <w:noWrap/>
            <w:tcMar>
              <w:top w:w="0" w:type="dxa"/>
              <w:left w:w="108" w:type="dxa"/>
              <w:bottom w:w="0" w:type="dxa"/>
              <w:right w:w="108" w:type="dxa"/>
            </w:tcMar>
          </w:tcPr>
          <w:p w14:paraId="582E3DC0" w14:textId="77777777" w:rsidR="00700A25" w:rsidRPr="004C3F77" w:rsidRDefault="00700A25" w:rsidP="00700A25">
            <w:pPr>
              <w:rPr>
                <w:rFonts w:ascii="Gill Sans MT" w:hAnsi="Gill Sans MT"/>
                <w:sz w:val="22"/>
                <w:szCs w:val="22"/>
              </w:rPr>
            </w:pPr>
          </w:p>
        </w:tc>
      </w:tr>
      <w:tr w:rsidR="00700A25" w:rsidRPr="004C3F77" w14:paraId="45E7B75E" w14:textId="77777777" w:rsidTr="007236AC">
        <w:trPr>
          <w:trHeight w:val="56"/>
        </w:trPr>
        <w:tc>
          <w:tcPr>
            <w:tcW w:w="4855" w:type="dxa"/>
            <w:noWrap/>
            <w:tcMar>
              <w:top w:w="0" w:type="dxa"/>
              <w:left w:w="108" w:type="dxa"/>
              <w:bottom w:w="0" w:type="dxa"/>
              <w:right w:w="108" w:type="dxa"/>
            </w:tcMar>
            <w:hideMark/>
          </w:tcPr>
          <w:p w14:paraId="12EA56AF" w14:textId="57FDE8A5" w:rsidR="00700A25" w:rsidRPr="004C3F77" w:rsidRDefault="00700A25" w:rsidP="00700A25">
            <w:pPr>
              <w:rPr>
                <w:rFonts w:ascii="Gill Sans MT" w:hAnsi="Gill Sans MT"/>
                <w:sz w:val="22"/>
                <w:szCs w:val="22"/>
              </w:rPr>
            </w:pPr>
            <w:r w:rsidRPr="004C3F77">
              <w:rPr>
                <w:rFonts w:ascii="Gill Sans MT" w:hAnsi="Gill Sans MT"/>
                <w:sz w:val="22"/>
                <w:szCs w:val="22"/>
              </w:rPr>
              <w:t>Length of Proposed Project (in months)</w:t>
            </w:r>
          </w:p>
        </w:tc>
        <w:tc>
          <w:tcPr>
            <w:tcW w:w="3945" w:type="dxa"/>
            <w:noWrap/>
            <w:tcMar>
              <w:top w:w="0" w:type="dxa"/>
              <w:left w:w="108" w:type="dxa"/>
              <w:bottom w:w="0" w:type="dxa"/>
              <w:right w:w="108" w:type="dxa"/>
            </w:tcMar>
            <w:hideMark/>
          </w:tcPr>
          <w:p w14:paraId="430C3205" w14:textId="3C0EAE1D" w:rsidR="00700A25" w:rsidRPr="004C3F77" w:rsidRDefault="00700A25" w:rsidP="00700A25">
            <w:pPr>
              <w:rPr>
                <w:rFonts w:ascii="Gill Sans MT" w:hAnsi="Gill Sans MT"/>
                <w:sz w:val="22"/>
                <w:szCs w:val="22"/>
              </w:rPr>
            </w:pPr>
          </w:p>
        </w:tc>
      </w:tr>
      <w:tr w:rsidR="00700A25" w:rsidRPr="004C3F77" w14:paraId="5551C69A" w14:textId="77777777" w:rsidTr="007236AC">
        <w:trPr>
          <w:trHeight w:val="56"/>
        </w:trPr>
        <w:tc>
          <w:tcPr>
            <w:tcW w:w="4855" w:type="dxa"/>
            <w:noWrap/>
            <w:tcMar>
              <w:top w:w="0" w:type="dxa"/>
              <w:left w:w="108" w:type="dxa"/>
              <w:bottom w:w="0" w:type="dxa"/>
              <w:right w:w="108" w:type="dxa"/>
            </w:tcMar>
            <w:hideMark/>
          </w:tcPr>
          <w:p w14:paraId="2E45FDBD" w14:textId="0B97F867" w:rsidR="00700A25" w:rsidRPr="004C3F77" w:rsidRDefault="00700A25" w:rsidP="00700A25">
            <w:pPr>
              <w:rPr>
                <w:rFonts w:ascii="Gill Sans MT" w:hAnsi="Gill Sans MT"/>
                <w:sz w:val="22"/>
                <w:szCs w:val="22"/>
              </w:rPr>
            </w:pPr>
            <w:r w:rsidRPr="004C3F77">
              <w:rPr>
                <w:rFonts w:ascii="Gill Sans MT" w:hAnsi="Gill Sans MT"/>
                <w:sz w:val="22"/>
                <w:szCs w:val="22"/>
              </w:rPr>
              <w:t xml:space="preserve">Geographical Location/s of </w:t>
            </w:r>
            <w:r w:rsidR="00D90F59" w:rsidRPr="004C3F77">
              <w:rPr>
                <w:rFonts w:ascii="Gill Sans MT" w:hAnsi="Gill Sans MT"/>
                <w:sz w:val="22"/>
                <w:szCs w:val="22"/>
              </w:rPr>
              <w:t>the Project/Grant</w:t>
            </w:r>
          </w:p>
        </w:tc>
        <w:tc>
          <w:tcPr>
            <w:tcW w:w="3945" w:type="dxa"/>
            <w:noWrap/>
            <w:tcMar>
              <w:top w:w="0" w:type="dxa"/>
              <w:left w:w="108" w:type="dxa"/>
              <w:bottom w:w="0" w:type="dxa"/>
              <w:right w:w="108" w:type="dxa"/>
            </w:tcMar>
            <w:hideMark/>
          </w:tcPr>
          <w:p w14:paraId="4E23FA9A" w14:textId="191276E6" w:rsidR="00700A25" w:rsidRPr="004C3F77" w:rsidRDefault="00700A25" w:rsidP="00700A25">
            <w:pPr>
              <w:rPr>
                <w:rFonts w:ascii="Gill Sans MT" w:hAnsi="Gill Sans MT"/>
                <w:sz w:val="22"/>
                <w:szCs w:val="22"/>
              </w:rPr>
            </w:pPr>
          </w:p>
        </w:tc>
      </w:tr>
      <w:tr w:rsidR="00D90F59" w:rsidRPr="004C3F77" w14:paraId="3CF1FB3E" w14:textId="77777777" w:rsidTr="007236AC">
        <w:trPr>
          <w:trHeight w:val="56"/>
        </w:trPr>
        <w:tc>
          <w:tcPr>
            <w:tcW w:w="4855" w:type="dxa"/>
            <w:noWrap/>
            <w:tcMar>
              <w:top w:w="0" w:type="dxa"/>
              <w:left w:w="108" w:type="dxa"/>
              <w:bottom w:w="0" w:type="dxa"/>
              <w:right w:w="108" w:type="dxa"/>
            </w:tcMar>
          </w:tcPr>
          <w:p w14:paraId="50C215F6" w14:textId="77777777" w:rsidR="00D90F59" w:rsidRPr="004C3F77" w:rsidRDefault="00D90F59" w:rsidP="00700A25">
            <w:pPr>
              <w:rPr>
                <w:rFonts w:ascii="Gill Sans MT" w:hAnsi="Gill Sans MT"/>
                <w:sz w:val="22"/>
                <w:szCs w:val="22"/>
              </w:rPr>
            </w:pPr>
          </w:p>
        </w:tc>
        <w:tc>
          <w:tcPr>
            <w:tcW w:w="3945" w:type="dxa"/>
            <w:noWrap/>
            <w:tcMar>
              <w:top w:w="0" w:type="dxa"/>
              <w:left w:w="108" w:type="dxa"/>
              <w:bottom w:w="0" w:type="dxa"/>
              <w:right w:w="108" w:type="dxa"/>
            </w:tcMar>
          </w:tcPr>
          <w:p w14:paraId="40D16A90" w14:textId="77777777" w:rsidR="00D90F59" w:rsidRPr="004C3F77" w:rsidRDefault="00D90F59" w:rsidP="00700A25">
            <w:pPr>
              <w:rPr>
                <w:rFonts w:ascii="Gill Sans MT" w:hAnsi="Gill Sans MT"/>
                <w:sz w:val="22"/>
                <w:szCs w:val="22"/>
              </w:rPr>
            </w:pPr>
          </w:p>
        </w:tc>
      </w:tr>
      <w:tr w:rsidR="00D90F59" w:rsidRPr="004C3F77" w14:paraId="42EAB5A5" w14:textId="77777777" w:rsidTr="007236AC">
        <w:trPr>
          <w:trHeight w:val="56"/>
        </w:trPr>
        <w:tc>
          <w:tcPr>
            <w:tcW w:w="4855" w:type="dxa"/>
            <w:noWrap/>
            <w:tcMar>
              <w:top w:w="0" w:type="dxa"/>
              <w:left w:w="108" w:type="dxa"/>
              <w:bottom w:w="0" w:type="dxa"/>
              <w:right w:w="108" w:type="dxa"/>
            </w:tcMar>
            <w:hideMark/>
          </w:tcPr>
          <w:p w14:paraId="61ADA5C5" w14:textId="77777777" w:rsidR="00D90F59" w:rsidRPr="004C3F77" w:rsidRDefault="00D90F59" w:rsidP="00764683">
            <w:pPr>
              <w:rPr>
                <w:rFonts w:ascii="Gill Sans MT" w:hAnsi="Gill Sans MT"/>
                <w:sz w:val="22"/>
                <w:szCs w:val="22"/>
              </w:rPr>
            </w:pPr>
            <w:r w:rsidRPr="004C3F77">
              <w:rPr>
                <w:rFonts w:ascii="Gill Sans MT" w:hAnsi="Gill Sans MT"/>
                <w:sz w:val="22"/>
                <w:szCs w:val="22"/>
              </w:rPr>
              <w:t>Name of Organization</w:t>
            </w:r>
          </w:p>
        </w:tc>
        <w:tc>
          <w:tcPr>
            <w:tcW w:w="3945" w:type="dxa"/>
            <w:noWrap/>
            <w:tcMar>
              <w:top w:w="0" w:type="dxa"/>
              <w:left w:w="108" w:type="dxa"/>
              <w:bottom w:w="0" w:type="dxa"/>
              <w:right w:w="108" w:type="dxa"/>
            </w:tcMar>
            <w:hideMark/>
          </w:tcPr>
          <w:p w14:paraId="5DBD5174" w14:textId="77777777" w:rsidR="00D90F59" w:rsidRPr="004C3F77" w:rsidRDefault="00D90F59" w:rsidP="00764683">
            <w:pPr>
              <w:rPr>
                <w:rFonts w:ascii="Gill Sans MT" w:hAnsi="Gill Sans MT"/>
                <w:sz w:val="22"/>
                <w:szCs w:val="22"/>
              </w:rPr>
            </w:pPr>
          </w:p>
        </w:tc>
      </w:tr>
      <w:tr w:rsidR="00D90F59" w:rsidRPr="004C3F77" w14:paraId="310892C5" w14:textId="77777777" w:rsidTr="007236AC">
        <w:trPr>
          <w:trHeight w:val="56"/>
        </w:trPr>
        <w:tc>
          <w:tcPr>
            <w:tcW w:w="4855" w:type="dxa"/>
            <w:noWrap/>
            <w:tcMar>
              <w:top w:w="0" w:type="dxa"/>
              <w:left w:w="108" w:type="dxa"/>
              <w:bottom w:w="0" w:type="dxa"/>
              <w:right w:w="108" w:type="dxa"/>
            </w:tcMar>
            <w:hideMark/>
          </w:tcPr>
          <w:p w14:paraId="41474100" w14:textId="77777777" w:rsidR="00D90F59" w:rsidRPr="004C3F77" w:rsidRDefault="00D90F59" w:rsidP="00764683">
            <w:pPr>
              <w:rPr>
                <w:rFonts w:ascii="Gill Sans MT" w:hAnsi="Gill Sans MT"/>
                <w:sz w:val="22"/>
                <w:szCs w:val="22"/>
              </w:rPr>
            </w:pPr>
            <w:r w:rsidRPr="004C3F77">
              <w:rPr>
                <w:rFonts w:ascii="Gill Sans MT" w:hAnsi="Gill Sans MT"/>
                <w:sz w:val="22"/>
                <w:szCs w:val="22"/>
              </w:rPr>
              <w:t>Address</w:t>
            </w:r>
          </w:p>
        </w:tc>
        <w:tc>
          <w:tcPr>
            <w:tcW w:w="3945" w:type="dxa"/>
            <w:noWrap/>
            <w:tcMar>
              <w:top w:w="0" w:type="dxa"/>
              <w:left w:w="108" w:type="dxa"/>
              <w:bottom w:w="0" w:type="dxa"/>
              <w:right w:w="108" w:type="dxa"/>
            </w:tcMar>
            <w:hideMark/>
          </w:tcPr>
          <w:p w14:paraId="65957078" w14:textId="77777777" w:rsidR="00D90F59" w:rsidRPr="004C3F77" w:rsidRDefault="00D90F59" w:rsidP="00764683">
            <w:pPr>
              <w:rPr>
                <w:rFonts w:ascii="Gill Sans MT" w:hAnsi="Gill Sans MT"/>
                <w:sz w:val="22"/>
                <w:szCs w:val="22"/>
              </w:rPr>
            </w:pPr>
          </w:p>
        </w:tc>
      </w:tr>
      <w:tr w:rsidR="00D90F59" w:rsidRPr="004C3F77" w14:paraId="6D2352DC" w14:textId="77777777" w:rsidTr="007236AC">
        <w:trPr>
          <w:trHeight w:val="56"/>
        </w:trPr>
        <w:tc>
          <w:tcPr>
            <w:tcW w:w="4855" w:type="dxa"/>
            <w:noWrap/>
            <w:tcMar>
              <w:top w:w="0" w:type="dxa"/>
              <w:left w:w="108" w:type="dxa"/>
              <w:bottom w:w="0" w:type="dxa"/>
              <w:right w:w="108" w:type="dxa"/>
            </w:tcMar>
            <w:hideMark/>
          </w:tcPr>
          <w:p w14:paraId="30F36DFA" w14:textId="73393E9F" w:rsidR="00D90F59" w:rsidRPr="004C3F77" w:rsidRDefault="00D90F59" w:rsidP="00764683">
            <w:pPr>
              <w:rPr>
                <w:rFonts w:ascii="Gill Sans MT" w:hAnsi="Gill Sans MT"/>
                <w:sz w:val="22"/>
                <w:szCs w:val="22"/>
              </w:rPr>
            </w:pPr>
            <w:r w:rsidRPr="004C3F77">
              <w:rPr>
                <w:rFonts w:ascii="Gill Sans MT" w:hAnsi="Gill Sans MT"/>
                <w:sz w:val="22"/>
                <w:szCs w:val="22"/>
              </w:rPr>
              <w:t xml:space="preserve">Telephone, Fax </w:t>
            </w:r>
            <w:r w:rsidR="0098378F" w:rsidRPr="004C3F77">
              <w:rPr>
                <w:rFonts w:ascii="Gill Sans MT" w:hAnsi="Gill Sans MT"/>
                <w:sz w:val="22"/>
                <w:szCs w:val="22"/>
              </w:rPr>
              <w:t>and</w:t>
            </w:r>
            <w:r w:rsidRPr="004C3F77">
              <w:rPr>
                <w:rFonts w:ascii="Gill Sans MT" w:hAnsi="Gill Sans MT"/>
                <w:sz w:val="22"/>
                <w:szCs w:val="22"/>
              </w:rPr>
              <w:t xml:space="preserve"> Email</w:t>
            </w:r>
          </w:p>
        </w:tc>
        <w:tc>
          <w:tcPr>
            <w:tcW w:w="3945" w:type="dxa"/>
            <w:noWrap/>
            <w:tcMar>
              <w:top w:w="0" w:type="dxa"/>
              <w:left w:w="108" w:type="dxa"/>
              <w:bottom w:w="0" w:type="dxa"/>
              <w:right w:w="108" w:type="dxa"/>
            </w:tcMar>
            <w:hideMark/>
          </w:tcPr>
          <w:p w14:paraId="05CEE491" w14:textId="77777777" w:rsidR="00D90F59" w:rsidRPr="004C3F77" w:rsidRDefault="00D90F59" w:rsidP="00764683">
            <w:pPr>
              <w:rPr>
                <w:rFonts w:ascii="Gill Sans MT" w:hAnsi="Gill Sans MT"/>
                <w:sz w:val="22"/>
                <w:szCs w:val="22"/>
              </w:rPr>
            </w:pPr>
          </w:p>
        </w:tc>
      </w:tr>
      <w:tr w:rsidR="00D90F59" w:rsidRPr="004C3F77" w14:paraId="3D2DBB86" w14:textId="77777777" w:rsidTr="007236AC">
        <w:trPr>
          <w:trHeight w:val="56"/>
        </w:trPr>
        <w:tc>
          <w:tcPr>
            <w:tcW w:w="4855" w:type="dxa"/>
            <w:noWrap/>
            <w:tcMar>
              <w:top w:w="0" w:type="dxa"/>
              <w:left w:w="108" w:type="dxa"/>
              <w:bottom w:w="0" w:type="dxa"/>
              <w:right w:w="108" w:type="dxa"/>
            </w:tcMar>
            <w:hideMark/>
          </w:tcPr>
          <w:p w14:paraId="7F2EA6FF" w14:textId="77777777" w:rsidR="00D90F59" w:rsidRPr="004C3F77" w:rsidRDefault="00D90F59" w:rsidP="00764683">
            <w:pPr>
              <w:rPr>
                <w:rFonts w:ascii="Gill Sans MT" w:hAnsi="Gill Sans MT"/>
                <w:sz w:val="22"/>
                <w:szCs w:val="22"/>
              </w:rPr>
            </w:pPr>
            <w:r w:rsidRPr="004C3F77">
              <w:rPr>
                <w:rFonts w:ascii="Gill Sans MT" w:hAnsi="Gill Sans MT"/>
                <w:sz w:val="22"/>
                <w:szCs w:val="22"/>
              </w:rPr>
              <w:t>Type of Organization (For-Profit, Non- Profit, Etc.,)</w:t>
            </w:r>
          </w:p>
        </w:tc>
        <w:tc>
          <w:tcPr>
            <w:tcW w:w="3945" w:type="dxa"/>
            <w:noWrap/>
            <w:tcMar>
              <w:top w:w="0" w:type="dxa"/>
              <w:left w:w="108" w:type="dxa"/>
              <w:bottom w:w="0" w:type="dxa"/>
              <w:right w:w="108" w:type="dxa"/>
            </w:tcMar>
            <w:hideMark/>
          </w:tcPr>
          <w:p w14:paraId="3BC98630" w14:textId="77777777" w:rsidR="00D90F59" w:rsidRPr="004C3F77" w:rsidRDefault="00D90F59" w:rsidP="00764683">
            <w:pPr>
              <w:rPr>
                <w:rFonts w:ascii="Gill Sans MT" w:hAnsi="Gill Sans MT"/>
                <w:sz w:val="22"/>
                <w:szCs w:val="22"/>
              </w:rPr>
            </w:pPr>
          </w:p>
        </w:tc>
      </w:tr>
      <w:tr w:rsidR="00D90F59" w:rsidRPr="004C3F77" w14:paraId="2D47B812" w14:textId="77777777" w:rsidTr="007236AC">
        <w:trPr>
          <w:trHeight w:val="56"/>
        </w:trPr>
        <w:tc>
          <w:tcPr>
            <w:tcW w:w="4855" w:type="dxa"/>
            <w:noWrap/>
            <w:tcMar>
              <w:top w:w="0" w:type="dxa"/>
              <w:left w:w="108" w:type="dxa"/>
              <w:bottom w:w="0" w:type="dxa"/>
              <w:right w:w="108" w:type="dxa"/>
            </w:tcMar>
            <w:hideMark/>
          </w:tcPr>
          <w:p w14:paraId="1E7FE696" w14:textId="77777777" w:rsidR="00D90F59" w:rsidRPr="004C3F77" w:rsidRDefault="00D90F59" w:rsidP="00764683">
            <w:pPr>
              <w:rPr>
                <w:rFonts w:ascii="Gill Sans MT" w:hAnsi="Gill Sans MT"/>
                <w:sz w:val="22"/>
                <w:szCs w:val="22"/>
              </w:rPr>
            </w:pPr>
            <w:r w:rsidRPr="004C3F77">
              <w:rPr>
                <w:rFonts w:ascii="Gill Sans MT" w:hAnsi="Gill Sans MT"/>
                <w:sz w:val="22"/>
                <w:szCs w:val="22"/>
              </w:rPr>
              <w:t>Director of Organization/Association</w:t>
            </w:r>
          </w:p>
        </w:tc>
        <w:tc>
          <w:tcPr>
            <w:tcW w:w="3945" w:type="dxa"/>
            <w:noWrap/>
            <w:tcMar>
              <w:top w:w="0" w:type="dxa"/>
              <w:left w:w="108" w:type="dxa"/>
              <w:bottom w:w="0" w:type="dxa"/>
              <w:right w:w="108" w:type="dxa"/>
            </w:tcMar>
            <w:hideMark/>
          </w:tcPr>
          <w:p w14:paraId="2BBDD957" w14:textId="77777777" w:rsidR="00D90F59" w:rsidRPr="004C3F77" w:rsidRDefault="00D90F59" w:rsidP="00764683">
            <w:pPr>
              <w:rPr>
                <w:rFonts w:ascii="Gill Sans MT" w:hAnsi="Gill Sans MT"/>
                <w:sz w:val="22"/>
                <w:szCs w:val="22"/>
              </w:rPr>
            </w:pPr>
          </w:p>
        </w:tc>
      </w:tr>
      <w:tr w:rsidR="00D90F59" w:rsidRPr="004C3F77" w14:paraId="0E2554D1" w14:textId="77777777" w:rsidTr="007236AC">
        <w:trPr>
          <w:trHeight w:val="56"/>
        </w:trPr>
        <w:tc>
          <w:tcPr>
            <w:tcW w:w="4855" w:type="dxa"/>
            <w:noWrap/>
            <w:tcMar>
              <w:top w:w="0" w:type="dxa"/>
              <w:left w:w="108" w:type="dxa"/>
              <w:bottom w:w="0" w:type="dxa"/>
              <w:right w:w="108" w:type="dxa"/>
            </w:tcMar>
            <w:hideMark/>
          </w:tcPr>
          <w:p w14:paraId="336D5FBC" w14:textId="77777777" w:rsidR="00D90F59" w:rsidRPr="004C3F77" w:rsidRDefault="00D90F59" w:rsidP="00764683">
            <w:pPr>
              <w:rPr>
                <w:rFonts w:ascii="Gill Sans MT" w:hAnsi="Gill Sans MT"/>
                <w:sz w:val="22"/>
                <w:szCs w:val="22"/>
              </w:rPr>
            </w:pPr>
            <w:r w:rsidRPr="004C3F77">
              <w:rPr>
                <w:rFonts w:ascii="Gill Sans MT" w:hAnsi="Gill Sans MT"/>
                <w:sz w:val="22"/>
                <w:szCs w:val="22"/>
              </w:rPr>
              <w:t>Contact Name for Proposed Grant</w:t>
            </w:r>
          </w:p>
        </w:tc>
        <w:tc>
          <w:tcPr>
            <w:tcW w:w="3945" w:type="dxa"/>
            <w:noWrap/>
            <w:tcMar>
              <w:top w:w="0" w:type="dxa"/>
              <w:left w:w="108" w:type="dxa"/>
              <w:bottom w:w="0" w:type="dxa"/>
              <w:right w:w="108" w:type="dxa"/>
            </w:tcMar>
            <w:hideMark/>
          </w:tcPr>
          <w:p w14:paraId="05FE76EF" w14:textId="77777777" w:rsidR="00D90F59" w:rsidRPr="004C3F77" w:rsidRDefault="00D90F59" w:rsidP="00764683">
            <w:pPr>
              <w:rPr>
                <w:rFonts w:ascii="Gill Sans MT" w:hAnsi="Gill Sans MT"/>
                <w:sz w:val="22"/>
                <w:szCs w:val="22"/>
              </w:rPr>
            </w:pPr>
          </w:p>
        </w:tc>
      </w:tr>
      <w:tr w:rsidR="00D90F59" w:rsidRPr="004C3F77" w14:paraId="2182EA9C" w14:textId="77777777" w:rsidTr="007236AC">
        <w:trPr>
          <w:trHeight w:val="56"/>
        </w:trPr>
        <w:tc>
          <w:tcPr>
            <w:tcW w:w="4855" w:type="dxa"/>
            <w:noWrap/>
            <w:tcMar>
              <w:top w:w="0" w:type="dxa"/>
              <w:left w:w="108" w:type="dxa"/>
              <w:bottom w:w="0" w:type="dxa"/>
              <w:right w:w="108" w:type="dxa"/>
            </w:tcMar>
            <w:hideMark/>
          </w:tcPr>
          <w:p w14:paraId="49338CEC" w14:textId="77777777" w:rsidR="00D90F59" w:rsidRPr="004C3F77" w:rsidRDefault="00D90F59" w:rsidP="00764683">
            <w:pPr>
              <w:rPr>
                <w:rFonts w:ascii="Gill Sans MT" w:hAnsi="Gill Sans MT"/>
                <w:sz w:val="22"/>
                <w:szCs w:val="22"/>
              </w:rPr>
            </w:pPr>
            <w:r w:rsidRPr="004C3F77">
              <w:rPr>
                <w:rFonts w:ascii="Gill Sans MT" w:hAnsi="Gill Sans MT"/>
                <w:sz w:val="22"/>
                <w:szCs w:val="22"/>
              </w:rPr>
              <w:t>Telephone Number for the Contact Person</w:t>
            </w:r>
          </w:p>
        </w:tc>
        <w:tc>
          <w:tcPr>
            <w:tcW w:w="3945" w:type="dxa"/>
            <w:noWrap/>
            <w:tcMar>
              <w:top w:w="0" w:type="dxa"/>
              <w:left w:w="108" w:type="dxa"/>
              <w:bottom w:w="0" w:type="dxa"/>
              <w:right w:w="108" w:type="dxa"/>
            </w:tcMar>
          </w:tcPr>
          <w:p w14:paraId="59B22003" w14:textId="77777777" w:rsidR="00D90F59" w:rsidRPr="004C3F77" w:rsidRDefault="00D90F59" w:rsidP="00764683">
            <w:pPr>
              <w:rPr>
                <w:rFonts w:ascii="Gill Sans MT" w:hAnsi="Gill Sans MT"/>
                <w:sz w:val="22"/>
                <w:szCs w:val="22"/>
              </w:rPr>
            </w:pPr>
          </w:p>
        </w:tc>
      </w:tr>
    </w:tbl>
    <w:p w14:paraId="1870AB17" w14:textId="77777777" w:rsidR="00C11EDA" w:rsidRPr="004C3F77" w:rsidRDefault="00C11EDA" w:rsidP="003A53B2">
      <w:pPr>
        <w:rPr>
          <w:rFonts w:ascii="Gill Sans MT" w:hAnsi="Gill Sans MT"/>
          <w:sz w:val="18"/>
          <w:szCs w:val="22"/>
        </w:rPr>
      </w:pPr>
    </w:p>
    <w:p w14:paraId="356060B5" w14:textId="0EA8AC56" w:rsidR="00C11EDA" w:rsidRPr="004C3F77" w:rsidRDefault="00CF1696" w:rsidP="006A6FF0">
      <w:pPr>
        <w:rPr>
          <w:rFonts w:ascii="Gill Sans MT" w:hAnsi="Gill Sans MT" w:cs="Arial"/>
          <w:sz w:val="22"/>
          <w:szCs w:val="22"/>
        </w:rPr>
      </w:pPr>
      <w:r w:rsidRPr="004C3F77">
        <w:rPr>
          <w:rFonts w:ascii="Gill Sans MT" w:hAnsi="Gill Sans MT" w:cs="Arial"/>
          <w:b/>
          <w:sz w:val="22"/>
          <w:szCs w:val="22"/>
        </w:rPr>
        <w:t xml:space="preserve">A2. </w:t>
      </w:r>
      <w:r w:rsidR="00C11EDA" w:rsidRPr="004C3F77">
        <w:rPr>
          <w:rFonts w:ascii="Gill Sans MT" w:hAnsi="Gill Sans MT" w:cs="Arial"/>
          <w:b/>
          <w:sz w:val="22"/>
          <w:szCs w:val="22"/>
        </w:rPr>
        <w:t>Description of Proposed Project</w:t>
      </w:r>
    </w:p>
    <w:p w14:paraId="4D6AC0F1" w14:textId="77777777" w:rsidR="00C11EDA" w:rsidRPr="004C3F77" w:rsidRDefault="00C11EDA" w:rsidP="003A53B2">
      <w:pPr>
        <w:rPr>
          <w:rFonts w:ascii="Gill Sans MT" w:hAnsi="Gill Sans MT"/>
          <w:sz w:val="18"/>
          <w:szCs w:val="22"/>
        </w:rPr>
      </w:pPr>
    </w:p>
    <w:p w14:paraId="1378B871" w14:textId="77777777" w:rsidR="00C11EDA" w:rsidRPr="004C3F77" w:rsidRDefault="00C11EDA" w:rsidP="006A6FF0">
      <w:pPr>
        <w:rPr>
          <w:rFonts w:ascii="Gill Sans MT" w:hAnsi="Gill Sans MT"/>
          <w:sz w:val="22"/>
          <w:szCs w:val="22"/>
        </w:rPr>
      </w:pPr>
      <w:r w:rsidRPr="004C3F77">
        <w:rPr>
          <w:rFonts w:ascii="Gill Sans MT" w:hAnsi="Gill Sans MT"/>
          <w:sz w:val="22"/>
          <w:szCs w:val="22"/>
        </w:rPr>
        <w:t>Clearly describe the development problem to be addressed or opportunity to be capitalized on and provide a thorough description of:</w:t>
      </w:r>
    </w:p>
    <w:p w14:paraId="19488731" w14:textId="77777777" w:rsidR="00C11EDA" w:rsidRPr="004C3F77" w:rsidRDefault="00C11EDA" w:rsidP="003A53B2">
      <w:pPr>
        <w:rPr>
          <w:rFonts w:ascii="Gill Sans MT" w:hAnsi="Gill Sans MT"/>
          <w:sz w:val="18"/>
          <w:szCs w:val="22"/>
        </w:rPr>
      </w:pPr>
    </w:p>
    <w:p w14:paraId="0E7728DD" w14:textId="43062630" w:rsidR="00C11EDA" w:rsidRPr="004C3F77" w:rsidRDefault="006A6FF0" w:rsidP="00EF0CAD">
      <w:pPr>
        <w:pStyle w:val="ListParagraph"/>
        <w:numPr>
          <w:ilvl w:val="0"/>
          <w:numId w:val="13"/>
        </w:numPr>
        <w:contextualSpacing w:val="0"/>
        <w:rPr>
          <w:rFonts w:ascii="Gill Sans MT" w:hAnsi="Gill Sans MT"/>
          <w:sz w:val="22"/>
          <w:szCs w:val="22"/>
        </w:rPr>
      </w:pPr>
      <w:r w:rsidRPr="004C3F77">
        <w:rPr>
          <w:rFonts w:ascii="Gill Sans MT" w:hAnsi="Gill Sans MT"/>
          <w:sz w:val="22"/>
          <w:szCs w:val="22"/>
        </w:rPr>
        <w:t>The p</w:t>
      </w:r>
      <w:r w:rsidR="00C11EDA" w:rsidRPr="004C3F77">
        <w:rPr>
          <w:rFonts w:ascii="Gill Sans MT" w:hAnsi="Gill Sans MT"/>
          <w:sz w:val="22"/>
          <w:szCs w:val="22"/>
        </w:rPr>
        <w:t>roject objectives</w:t>
      </w:r>
    </w:p>
    <w:p w14:paraId="0C675365" w14:textId="77777777" w:rsidR="00C11EDA" w:rsidRPr="004C3F77" w:rsidRDefault="00C11EDA" w:rsidP="006A6FF0">
      <w:pPr>
        <w:rPr>
          <w:rFonts w:ascii="Gill Sans MT" w:hAnsi="Gill Sans MT"/>
          <w:sz w:val="18"/>
          <w:szCs w:val="22"/>
        </w:rPr>
      </w:pPr>
    </w:p>
    <w:p w14:paraId="72F70A80" w14:textId="50404F21" w:rsidR="00C11EDA" w:rsidRPr="004C3F77" w:rsidRDefault="00C11EDA" w:rsidP="00EF0CAD">
      <w:pPr>
        <w:pStyle w:val="ListParagraph"/>
        <w:numPr>
          <w:ilvl w:val="0"/>
          <w:numId w:val="13"/>
        </w:numPr>
        <w:contextualSpacing w:val="0"/>
        <w:rPr>
          <w:rFonts w:ascii="Gill Sans MT" w:hAnsi="Gill Sans MT"/>
          <w:sz w:val="22"/>
          <w:szCs w:val="22"/>
        </w:rPr>
      </w:pPr>
      <w:r w:rsidRPr="004C3F77">
        <w:rPr>
          <w:rFonts w:ascii="Gill Sans MT" w:hAnsi="Gill Sans MT"/>
          <w:sz w:val="22"/>
          <w:szCs w:val="22"/>
        </w:rPr>
        <w:t>The proposed approach:</w:t>
      </w:r>
    </w:p>
    <w:p w14:paraId="4E289382" w14:textId="77777777" w:rsidR="00374C9C" w:rsidRPr="004C3F77" w:rsidRDefault="00374C9C" w:rsidP="000108C5">
      <w:pPr>
        <w:rPr>
          <w:rFonts w:ascii="Gill Sans MT" w:hAnsi="Gill Sans MT"/>
          <w:sz w:val="22"/>
          <w:szCs w:val="22"/>
        </w:rPr>
      </w:pPr>
    </w:p>
    <w:p w14:paraId="0A5AD547" w14:textId="1170F43B" w:rsidR="00C11EDA" w:rsidRPr="004C3F77" w:rsidRDefault="00C11EDA" w:rsidP="00EF0CAD">
      <w:pPr>
        <w:pStyle w:val="ListParagraph"/>
        <w:numPr>
          <w:ilvl w:val="0"/>
          <w:numId w:val="12"/>
        </w:numPr>
        <w:contextualSpacing w:val="0"/>
        <w:rPr>
          <w:rFonts w:ascii="Gill Sans MT" w:hAnsi="Gill Sans MT"/>
          <w:sz w:val="22"/>
          <w:szCs w:val="22"/>
        </w:rPr>
      </w:pPr>
      <w:r w:rsidRPr="004C3F77">
        <w:rPr>
          <w:rFonts w:ascii="Gill Sans MT" w:hAnsi="Gill Sans MT"/>
          <w:sz w:val="22"/>
          <w:szCs w:val="22"/>
        </w:rPr>
        <w:t>What will be implemented</w:t>
      </w:r>
      <w:r w:rsidR="00374C9C" w:rsidRPr="004C3F77">
        <w:rPr>
          <w:rFonts w:ascii="Gill Sans MT" w:hAnsi="Gill Sans MT"/>
          <w:sz w:val="22"/>
          <w:szCs w:val="22"/>
        </w:rPr>
        <w:t xml:space="preserve"> and is there demonstrated demand for (interest in) this.</w:t>
      </w:r>
    </w:p>
    <w:p w14:paraId="59B4B32C" w14:textId="77E13A9B" w:rsidR="00C11EDA" w:rsidRPr="004C3F77" w:rsidRDefault="00C11EDA" w:rsidP="00EF0CAD">
      <w:pPr>
        <w:pStyle w:val="ListParagraph"/>
        <w:numPr>
          <w:ilvl w:val="0"/>
          <w:numId w:val="12"/>
        </w:numPr>
        <w:contextualSpacing w:val="0"/>
        <w:rPr>
          <w:rFonts w:ascii="Gill Sans MT" w:hAnsi="Gill Sans MT"/>
          <w:sz w:val="22"/>
          <w:szCs w:val="22"/>
        </w:rPr>
      </w:pPr>
      <w:r w:rsidRPr="004C3F77">
        <w:rPr>
          <w:rFonts w:ascii="Gill Sans MT" w:hAnsi="Gill Sans MT"/>
          <w:sz w:val="22"/>
          <w:szCs w:val="22"/>
        </w:rPr>
        <w:t>Implementation activities</w:t>
      </w:r>
    </w:p>
    <w:p w14:paraId="044A8989" w14:textId="1ADBFD48" w:rsidR="00C11EDA" w:rsidRPr="004C3F77" w:rsidRDefault="00C11EDA" w:rsidP="00EF0CAD">
      <w:pPr>
        <w:pStyle w:val="ListParagraph"/>
        <w:numPr>
          <w:ilvl w:val="0"/>
          <w:numId w:val="12"/>
        </w:numPr>
        <w:contextualSpacing w:val="0"/>
        <w:rPr>
          <w:rFonts w:ascii="Gill Sans MT" w:hAnsi="Gill Sans MT"/>
          <w:sz w:val="22"/>
          <w:szCs w:val="22"/>
        </w:rPr>
      </w:pPr>
      <w:r w:rsidRPr="004C3F77">
        <w:rPr>
          <w:rFonts w:ascii="Gill Sans MT" w:hAnsi="Gill Sans MT"/>
          <w:sz w:val="22"/>
          <w:szCs w:val="22"/>
        </w:rPr>
        <w:t>Implementation timeline</w:t>
      </w:r>
    </w:p>
    <w:p w14:paraId="198DBD7C" w14:textId="77777777" w:rsidR="00D90F59" w:rsidRPr="004C3F77" w:rsidRDefault="00D90F59" w:rsidP="006A6FF0">
      <w:pPr>
        <w:rPr>
          <w:rFonts w:ascii="Gill Sans MT" w:hAnsi="Gill Sans MT"/>
          <w:sz w:val="18"/>
          <w:szCs w:val="22"/>
        </w:rPr>
      </w:pPr>
    </w:p>
    <w:p w14:paraId="03446F2A" w14:textId="1C17B200" w:rsidR="00C11EDA" w:rsidRPr="004C3F77" w:rsidRDefault="00C11EDA" w:rsidP="00EF0CAD">
      <w:pPr>
        <w:pStyle w:val="ListParagraph"/>
        <w:numPr>
          <w:ilvl w:val="0"/>
          <w:numId w:val="13"/>
        </w:numPr>
        <w:contextualSpacing w:val="0"/>
        <w:rPr>
          <w:rFonts w:ascii="Gill Sans MT" w:hAnsi="Gill Sans MT"/>
          <w:sz w:val="22"/>
          <w:szCs w:val="22"/>
        </w:rPr>
      </w:pPr>
      <w:r w:rsidRPr="004C3F77">
        <w:rPr>
          <w:rFonts w:ascii="Gill Sans MT" w:hAnsi="Gill Sans MT"/>
          <w:sz w:val="22"/>
          <w:szCs w:val="22"/>
        </w:rPr>
        <w:t>The anticipated outputs to be achieved (how success will be defined and achieved)</w:t>
      </w:r>
    </w:p>
    <w:p w14:paraId="73694CEF" w14:textId="1FDE1040" w:rsidR="00C11EDA" w:rsidRPr="004C3F77" w:rsidRDefault="00C11EDA" w:rsidP="006A6FF0">
      <w:pPr>
        <w:rPr>
          <w:rFonts w:ascii="Gill Sans MT" w:hAnsi="Gill Sans MT"/>
          <w:sz w:val="18"/>
          <w:szCs w:val="22"/>
        </w:rPr>
      </w:pPr>
    </w:p>
    <w:p w14:paraId="0739D98C" w14:textId="66CA47D7" w:rsidR="00501B13" w:rsidRPr="004C3F77" w:rsidRDefault="00C11EDA" w:rsidP="00EF0CAD">
      <w:pPr>
        <w:pStyle w:val="ListParagraph"/>
        <w:numPr>
          <w:ilvl w:val="0"/>
          <w:numId w:val="13"/>
        </w:numPr>
        <w:contextualSpacing w:val="0"/>
        <w:rPr>
          <w:rFonts w:ascii="Gill Sans MT" w:hAnsi="Gill Sans MT"/>
          <w:sz w:val="22"/>
          <w:szCs w:val="22"/>
        </w:rPr>
      </w:pPr>
      <w:r w:rsidRPr="004C3F77">
        <w:rPr>
          <w:rFonts w:ascii="Gill Sans MT" w:hAnsi="Gill Sans MT"/>
          <w:sz w:val="22"/>
          <w:szCs w:val="22"/>
        </w:rPr>
        <w:t xml:space="preserve">Identify and quantify your results relative to one or more </w:t>
      </w:r>
      <w:r w:rsidR="00501B13" w:rsidRPr="004C3F77">
        <w:rPr>
          <w:rFonts w:ascii="Gill Sans MT" w:hAnsi="Gill Sans MT"/>
          <w:sz w:val="22"/>
          <w:szCs w:val="22"/>
        </w:rPr>
        <w:t>expected results</w:t>
      </w:r>
      <w:r w:rsidR="00E16DF3" w:rsidRPr="004C3F77">
        <w:rPr>
          <w:rFonts w:ascii="Gill Sans MT" w:hAnsi="Gill Sans MT"/>
          <w:sz w:val="22"/>
          <w:szCs w:val="22"/>
        </w:rPr>
        <w:t xml:space="preserve"> and indictors shown in the LED Results Framework in Annex C</w:t>
      </w:r>
      <w:r w:rsidR="004B2733" w:rsidRPr="004C3F77">
        <w:rPr>
          <w:rFonts w:ascii="Gill Sans MT" w:hAnsi="Gill Sans MT"/>
          <w:sz w:val="22"/>
          <w:szCs w:val="22"/>
        </w:rPr>
        <w:t>.</w:t>
      </w:r>
    </w:p>
    <w:p w14:paraId="4A87238F" w14:textId="77777777" w:rsidR="00C11EDA" w:rsidRPr="004C3F77" w:rsidRDefault="00C11EDA" w:rsidP="006A6FF0">
      <w:pPr>
        <w:rPr>
          <w:rFonts w:ascii="Gill Sans MT" w:hAnsi="Gill Sans MT"/>
          <w:sz w:val="18"/>
          <w:szCs w:val="22"/>
        </w:rPr>
      </w:pPr>
    </w:p>
    <w:p w14:paraId="3D6BFF77" w14:textId="5E46ED55" w:rsidR="00C11EDA" w:rsidRPr="004C3F77" w:rsidRDefault="00C11EDA" w:rsidP="00EF0CAD">
      <w:pPr>
        <w:pStyle w:val="ListParagraph"/>
        <w:numPr>
          <w:ilvl w:val="0"/>
          <w:numId w:val="13"/>
        </w:numPr>
        <w:contextualSpacing w:val="0"/>
        <w:rPr>
          <w:rFonts w:ascii="Gill Sans MT" w:hAnsi="Gill Sans MT"/>
          <w:sz w:val="22"/>
          <w:szCs w:val="22"/>
        </w:rPr>
      </w:pPr>
      <w:r w:rsidRPr="004C3F77">
        <w:rPr>
          <w:rFonts w:ascii="Gill Sans MT" w:hAnsi="Gill Sans MT"/>
          <w:sz w:val="22"/>
          <w:szCs w:val="22"/>
        </w:rPr>
        <w:t>Roles and responsibilities of the grantee (and partners, if present).</w:t>
      </w:r>
    </w:p>
    <w:p w14:paraId="73343BE3" w14:textId="6F011E4C" w:rsidR="00C11EDA" w:rsidRPr="004C3F77" w:rsidRDefault="00C11EDA" w:rsidP="003A53B2">
      <w:pPr>
        <w:rPr>
          <w:rFonts w:ascii="Gill Sans MT" w:hAnsi="Gill Sans MT"/>
          <w:sz w:val="18"/>
          <w:szCs w:val="22"/>
        </w:rPr>
      </w:pPr>
    </w:p>
    <w:p w14:paraId="18F431C3" w14:textId="77777777" w:rsidR="007F3797" w:rsidRPr="004C3F77" w:rsidRDefault="007F3797" w:rsidP="003A53B2">
      <w:pPr>
        <w:rPr>
          <w:rFonts w:ascii="Gill Sans MT" w:hAnsi="Gill Sans MT"/>
          <w:sz w:val="18"/>
          <w:szCs w:val="22"/>
        </w:rPr>
      </w:pPr>
    </w:p>
    <w:p w14:paraId="35EA747E" w14:textId="355628FE" w:rsidR="00C11EDA" w:rsidRPr="004C3F77" w:rsidRDefault="00C11EDA" w:rsidP="00EF0CAD">
      <w:pPr>
        <w:pStyle w:val="ListParagraph"/>
        <w:numPr>
          <w:ilvl w:val="0"/>
          <w:numId w:val="13"/>
        </w:numPr>
        <w:contextualSpacing w:val="0"/>
        <w:rPr>
          <w:rFonts w:ascii="Gill Sans MT" w:hAnsi="Gill Sans MT"/>
          <w:sz w:val="22"/>
          <w:szCs w:val="22"/>
        </w:rPr>
      </w:pPr>
      <w:r w:rsidRPr="004C3F77">
        <w:rPr>
          <w:rFonts w:ascii="Gill Sans MT" w:hAnsi="Gill Sans MT"/>
          <w:sz w:val="22"/>
          <w:szCs w:val="22"/>
        </w:rPr>
        <w:t>Local community/stakeholder engageme</w:t>
      </w:r>
      <w:r w:rsidR="006A6FF0" w:rsidRPr="004C3F77">
        <w:rPr>
          <w:rFonts w:ascii="Gill Sans MT" w:hAnsi="Gill Sans MT"/>
          <w:sz w:val="22"/>
          <w:szCs w:val="22"/>
        </w:rPr>
        <w:t>nt, alliances and partnerships</w:t>
      </w:r>
      <w:r w:rsidR="000A102B" w:rsidRPr="004C3F77">
        <w:rPr>
          <w:rFonts w:ascii="Gill Sans MT" w:hAnsi="Gill Sans MT"/>
          <w:sz w:val="22"/>
          <w:szCs w:val="22"/>
        </w:rPr>
        <w:t xml:space="preserve"> (if applicable)</w:t>
      </w:r>
      <w:r w:rsidR="006A6FF0" w:rsidRPr="004C3F77">
        <w:rPr>
          <w:rFonts w:ascii="Gill Sans MT" w:hAnsi="Gill Sans MT"/>
          <w:sz w:val="22"/>
          <w:szCs w:val="22"/>
        </w:rPr>
        <w:t>.</w:t>
      </w:r>
    </w:p>
    <w:p w14:paraId="456F5C88" w14:textId="77777777" w:rsidR="00374C9C" w:rsidRPr="004C3F77" w:rsidRDefault="00374C9C" w:rsidP="000108C5">
      <w:pPr>
        <w:rPr>
          <w:rFonts w:ascii="Gill Sans MT" w:hAnsi="Gill Sans MT"/>
          <w:sz w:val="22"/>
          <w:szCs w:val="22"/>
        </w:rPr>
      </w:pPr>
    </w:p>
    <w:p w14:paraId="7E83D784" w14:textId="4FC6FD9B" w:rsidR="00C11EDA" w:rsidRPr="004C3F77" w:rsidRDefault="00C11EDA" w:rsidP="00EF0CAD">
      <w:pPr>
        <w:pStyle w:val="ListParagraph"/>
        <w:numPr>
          <w:ilvl w:val="0"/>
          <w:numId w:val="12"/>
        </w:numPr>
        <w:contextualSpacing w:val="0"/>
        <w:rPr>
          <w:rFonts w:ascii="Gill Sans MT" w:hAnsi="Gill Sans MT"/>
          <w:sz w:val="22"/>
          <w:szCs w:val="22"/>
        </w:rPr>
      </w:pPr>
      <w:r w:rsidRPr="004C3F77">
        <w:rPr>
          <w:rFonts w:ascii="Gill Sans MT" w:hAnsi="Gill Sans MT"/>
          <w:sz w:val="22"/>
          <w:szCs w:val="22"/>
        </w:rPr>
        <w:t>Please describe your partners, other funding partners or supports</w:t>
      </w:r>
      <w:r w:rsidR="007F3797" w:rsidRPr="004C3F77">
        <w:rPr>
          <w:rFonts w:ascii="Gill Sans MT" w:hAnsi="Gill Sans MT"/>
          <w:sz w:val="22"/>
          <w:szCs w:val="22"/>
        </w:rPr>
        <w:t>, if applicable.</w:t>
      </w:r>
    </w:p>
    <w:p w14:paraId="6515C0BA" w14:textId="40137FCC" w:rsidR="00C11EDA" w:rsidRPr="004C3F77" w:rsidRDefault="00C11EDA" w:rsidP="00EF0CAD">
      <w:pPr>
        <w:pStyle w:val="ListParagraph"/>
        <w:numPr>
          <w:ilvl w:val="0"/>
          <w:numId w:val="12"/>
        </w:numPr>
        <w:contextualSpacing w:val="0"/>
        <w:rPr>
          <w:rFonts w:ascii="Gill Sans MT" w:hAnsi="Gill Sans MT"/>
          <w:sz w:val="22"/>
          <w:szCs w:val="22"/>
        </w:rPr>
      </w:pPr>
      <w:r w:rsidRPr="004C3F77">
        <w:rPr>
          <w:rFonts w:ascii="Gill Sans MT" w:hAnsi="Gill Sans MT"/>
          <w:sz w:val="22"/>
          <w:szCs w:val="22"/>
        </w:rPr>
        <w:t>For activities that impact local communities</w:t>
      </w:r>
      <w:r w:rsidR="004B2733" w:rsidRPr="004C3F77">
        <w:rPr>
          <w:rFonts w:ascii="Gill Sans MT" w:hAnsi="Gill Sans MT"/>
          <w:sz w:val="22"/>
          <w:szCs w:val="22"/>
        </w:rPr>
        <w:t xml:space="preserve"> or </w:t>
      </w:r>
      <w:r w:rsidRPr="004C3F77">
        <w:rPr>
          <w:rFonts w:ascii="Gill Sans MT" w:hAnsi="Gill Sans MT"/>
          <w:sz w:val="22"/>
          <w:szCs w:val="22"/>
        </w:rPr>
        <w:t>the public</w:t>
      </w:r>
      <w:r w:rsidR="004B2733" w:rsidRPr="004C3F77">
        <w:rPr>
          <w:rFonts w:ascii="Gill Sans MT" w:hAnsi="Gill Sans MT"/>
          <w:sz w:val="22"/>
          <w:szCs w:val="22"/>
        </w:rPr>
        <w:t xml:space="preserve"> that </w:t>
      </w:r>
      <w:r w:rsidRPr="004C3F77">
        <w:rPr>
          <w:rFonts w:ascii="Gill Sans MT" w:hAnsi="Gill Sans MT"/>
          <w:sz w:val="22"/>
          <w:szCs w:val="22"/>
        </w:rPr>
        <w:t xml:space="preserve">require </w:t>
      </w:r>
      <w:r w:rsidR="008947A0" w:rsidRPr="004C3F77">
        <w:rPr>
          <w:rFonts w:ascii="Gill Sans MT" w:hAnsi="Gill Sans MT"/>
          <w:sz w:val="22"/>
          <w:szCs w:val="22"/>
        </w:rPr>
        <w:t>G</w:t>
      </w:r>
      <w:r w:rsidRPr="004C3F77">
        <w:rPr>
          <w:rFonts w:ascii="Gill Sans MT" w:hAnsi="Gill Sans MT"/>
          <w:sz w:val="22"/>
          <w:szCs w:val="22"/>
        </w:rPr>
        <w:t xml:space="preserve">overnment or other support, </w:t>
      </w:r>
      <w:r w:rsidR="008947A0" w:rsidRPr="004C3F77">
        <w:rPr>
          <w:rFonts w:ascii="Gill Sans MT" w:hAnsi="Gill Sans MT"/>
          <w:sz w:val="22"/>
          <w:szCs w:val="22"/>
        </w:rPr>
        <w:t>give</w:t>
      </w:r>
      <w:r w:rsidRPr="004C3F77">
        <w:rPr>
          <w:rFonts w:ascii="Gill Sans MT" w:hAnsi="Gill Sans MT"/>
          <w:sz w:val="22"/>
          <w:szCs w:val="22"/>
        </w:rPr>
        <w:t xml:space="preserve"> a description of consultations held, support se</w:t>
      </w:r>
      <w:r w:rsidR="006A6FF0" w:rsidRPr="004C3F77">
        <w:rPr>
          <w:rFonts w:ascii="Gill Sans MT" w:hAnsi="Gill Sans MT"/>
          <w:sz w:val="22"/>
          <w:szCs w:val="22"/>
        </w:rPr>
        <w:t>cured</w:t>
      </w:r>
      <w:r w:rsidR="004B2733" w:rsidRPr="004C3F77">
        <w:rPr>
          <w:rFonts w:ascii="Gill Sans MT" w:hAnsi="Gill Sans MT"/>
          <w:sz w:val="22"/>
          <w:szCs w:val="22"/>
        </w:rPr>
        <w:t>,</w:t>
      </w:r>
      <w:r w:rsidR="006A6FF0" w:rsidRPr="004C3F77">
        <w:rPr>
          <w:rFonts w:ascii="Gill Sans MT" w:hAnsi="Gill Sans MT"/>
          <w:sz w:val="22"/>
          <w:szCs w:val="22"/>
        </w:rPr>
        <w:t xml:space="preserve"> or </w:t>
      </w:r>
      <w:proofErr w:type="gramStart"/>
      <w:r w:rsidR="006A6FF0" w:rsidRPr="004C3F77">
        <w:rPr>
          <w:rFonts w:ascii="Gill Sans MT" w:hAnsi="Gill Sans MT"/>
          <w:sz w:val="22"/>
          <w:szCs w:val="22"/>
        </w:rPr>
        <w:t>future plans</w:t>
      </w:r>
      <w:proofErr w:type="gramEnd"/>
      <w:r w:rsidR="006A6FF0" w:rsidRPr="004C3F77">
        <w:rPr>
          <w:rFonts w:ascii="Gill Sans MT" w:hAnsi="Gill Sans MT"/>
          <w:sz w:val="22"/>
          <w:szCs w:val="22"/>
        </w:rPr>
        <w:t xml:space="preserve"> for such.</w:t>
      </w:r>
    </w:p>
    <w:p w14:paraId="36ADFDA8" w14:textId="77777777" w:rsidR="00D90F59" w:rsidRPr="004C3F77" w:rsidRDefault="00D90F59" w:rsidP="00D90F59">
      <w:pPr>
        <w:rPr>
          <w:rFonts w:ascii="Gill Sans MT" w:hAnsi="Gill Sans MT"/>
          <w:sz w:val="18"/>
          <w:szCs w:val="22"/>
        </w:rPr>
      </w:pPr>
    </w:p>
    <w:p w14:paraId="4BE8F8A3" w14:textId="6BCE7718" w:rsidR="00D90F59" w:rsidRPr="004C3F77" w:rsidRDefault="00D90F59" w:rsidP="00D90F59">
      <w:pPr>
        <w:rPr>
          <w:rFonts w:ascii="Gill Sans MT" w:hAnsi="Gill Sans MT"/>
          <w:b/>
          <w:bCs/>
          <w:sz w:val="22"/>
          <w:szCs w:val="22"/>
        </w:rPr>
      </w:pPr>
      <w:bookmarkStart w:id="5" w:name="_bookmark0"/>
      <w:bookmarkEnd w:id="5"/>
      <w:r w:rsidRPr="004C3F77">
        <w:rPr>
          <w:rFonts w:ascii="Gill Sans MT" w:hAnsi="Gill Sans MT"/>
          <w:b/>
          <w:bCs/>
          <w:sz w:val="22"/>
          <w:szCs w:val="22"/>
        </w:rPr>
        <w:t>A3. Applicant Information</w:t>
      </w:r>
    </w:p>
    <w:p w14:paraId="4397608D" w14:textId="77777777" w:rsidR="00D90F59" w:rsidRPr="004C3F77" w:rsidRDefault="00D90F59" w:rsidP="00D90F59">
      <w:pPr>
        <w:rPr>
          <w:rFonts w:ascii="Gill Sans MT" w:hAnsi="Gill Sans MT"/>
          <w:bCs/>
          <w:sz w:val="18"/>
          <w:szCs w:val="22"/>
        </w:rPr>
      </w:pPr>
    </w:p>
    <w:p w14:paraId="215FEB2C" w14:textId="459F05FB" w:rsidR="00D90F59" w:rsidRPr="004C3F77" w:rsidRDefault="007236AC" w:rsidP="00D90F59">
      <w:pPr>
        <w:rPr>
          <w:rFonts w:ascii="Gill Sans MT" w:hAnsi="Gill Sans MT"/>
          <w:sz w:val="22"/>
          <w:szCs w:val="22"/>
        </w:rPr>
      </w:pPr>
      <w:r w:rsidRPr="004C3F77">
        <w:rPr>
          <w:rFonts w:ascii="Gill Sans MT" w:hAnsi="Gill Sans MT"/>
          <w:sz w:val="22"/>
          <w:szCs w:val="22"/>
        </w:rPr>
        <w:t xml:space="preserve">Introduce your organization—explain what the organization does. Describe how this project /grant relates to your organization and fits with your </w:t>
      </w:r>
      <w:r w:rsidR="0098378F" w:rsidRPr="004C3F77">
        <w:rPr>
          <w:rFonts w:ascii="Gill Sans MT" w:hAnsi="Gill Sans MT"/>
          <w:sz w:val="22"/>
          <w:szCs w:val="22"/>
        </w:rPr>
        <w:t>organization’s</w:t>
      </w:r>
      <w:r w:rsidRPr="004C3F77">
        <w:rPr>
          <w:rFonts w:ascii="Gill Sans MT" w:hAnsi="Gill Sans MT"/>
          <w:sz w:val="22"/>
          <w:szCs w:val="22"/>
        </w:rPr>
        <w:t xml:space="preserve"> goals/objectives. Describe any relevant experience that the organization has implementing similar projects/grants.</w:t>
      </w:r>
    </w:p>
    <w:p w14:paraId="55DA66FE" w14:textId="77777777" w:rsidR="00D90F59" w:rsidRPr="004C3F77" w:rsidRDefault="00D90F59" w:rsidP="006A6FF0">
      <w:pPr>
        <w:pStyle w:val="NormalWeb"/>
        <w:suppressAutoHyphens w:val="0"/>
        <w:spacing w:before="0" w:beforeAutospacing="0" w:after="0" w:afterAutospacing="0"/>
        <w:rPr>
          <w:rFonts w:ascii="Gill Sans MT" w:hAnsi="Gill Sans MT" w:cstheme="minorBidi"/>
          <w:bCs/>
          <w:color w:val="000000" w:themeColor="text1"/>
          <w:sz w:val="18"/>
          <w:szCs w:val="22"/>
        </w:rPr>
      </w:pPr>
    </w:p>
    <w:p w14:paraId="49BFCFFD" w14:textId="77777777" w:rsidR="00CF1696" w:rsidRPr="004C3F77" w:rsidRDefault="00CF1696" w:rsidP="006A6FF0">
      <w:pPr>
        <w:pStyle w:val="NormalWeb"/>
        <w:suppressAutoHyphens w:val="0"/>
        <w:spacing w:before="0" w:beforeAutospacing="0" w:after="0" w:afterAutospacing="0"/>
        <w:rPr>
          <w:rFonts w:ascii="Gill Sans MT" w:hAnsi="Gill Sans MT" w:cstheme="minorBidi"/>
          <w:bCs/>
          <w:color w:val="000000" w:themeColor="text1"/>
          <w:sz w:val="22"/>
          <w:szCs w:val="22"/>
        </w:rPr>
      </w:pPr>
    </w:p>
    <w:p w14:paraId="72A8D515" w14:textId="77777777" w:rsidR="00F72EFF" w:rsidRPr="004C3F77" w:rsidRDefault="00F72EFF" w:rsidP="006A6FF0">
      <w:pPr>
        <w:pStyle w:val="NormalWeb"/>
        <w:suppressAutoHyphens w:val="0"/>
        <w:spacing w:before="0" w:beforeAutospacing="0" w:after="0" w:afterAutospacing="0"/>
        <w:rPr>
          <w:rFonts w:ascii="Gill Sans MT" w:hAnsi="Gill Sans MT" w:cstheme="minorBidi"/>
          <w:b/>
          <w:bCs/>
          <w:color w:val="000000" w:themeColor="text1"/>
          <w:sz w:val="22"/>
          <w:szCs w:val="22"/>
        </w:rPr>
        <w:sectPr w:rsidR="00F72EFF" w:rsidRPr="004C3F77" w:rsidSect="003A53B2">
          <w:footerReference w:type="default" r:id="rId18"/>
          <w:type w:val="continuous"/>
          <w:pgSz w:w="11909" w:h="16834" w:code="9"/>
          <w:pgMar w:top="1440" w:right="1440" w:bottom="1440" w:left="1440" w:header="720" w:footer="720" w:gutter="0"/>
          <w:cols w:space="720"/>
          <w:docGrid w:linePitch="360"/>
        </w:sectPr>
      </w:pPr>
    </w:p>
    <w:p w14:paraId="68E45C19" w14:textId="5599BBDF" w:rsidR="00C11EDA" w:rsidRPr="004C3F77" w:rsidRDefault="00CF1696" w:rsidP="006A6FF0">
      <w:pPr>
        <w:pStyle w:val="NormalWeb"/>
        <w:suppressAutoHyphens w:val="0"/>
        <w:spacing w:before="0" w:beforeAutospacing="0" w:after="0" w:afterAutospacing="0"/>
        <w:rPr>
          <w:rFonts w:ascii="Gill Sans MT" w:hAnsi="Gill Sans MT" w:cstheme="minorBidi"/>
          <w:b/>
          <w:bCs/>
          <w:color w:val="000000" w:themeColor="text1"/>
          <w:sz w:val="22"/>
          <w:szCs w:val="22"/>
        </w:rPr>
      </w:pPr>
      <w:r w:rsidRPr="004C3F77">
        <w:rPr>
          <w:rFonts w:ascii="Gill Sans MT" w:hAnsi="Gill Sans MT" w:cstheme="minorBidi"/>
          <w:b/>
          <w:bCs/>
          <w:color w:val="000000" w:themeColor="text1"/>
          <w:sz w:val="22"/>
          <w:szCs w:val="22"/>
        </w:rPr>
        <w:lastRenderedPageBreak/>
        <w:t>B. Grant Concept Paper Financial Section</w:t>
      </w:r>
      <w:r w:rsidR="00F703BF" w:rsidRPr="004C3F77">
        <w:rPr>
          <w:rFonts w:ascii="Gill Sans MT" w:hAnsi="Gill Sans MT" w:cstheme="minorBidi"/>
          <w:b/>
          <w:bCs/>
          <w:color w:val="000000" w:themeColor="text1"/>
          <w:sz w:val="22"/>
          <w:szCs w:val="22"/>
        </w:rPr>
        <w:t xml:space="preserve"> (1 page maximum)</w:t>
      </w:r>
    </w:p>
    <w:p w14:paraId="526CB6B6" w14:textId="77777777" w:rsidR="006A6FF0" w:rsidRPr="004C3F77" w:rsidRDefault="006A6FF0" w:rsidP="003A53B2">
      <w:pPr>
        <w:rPr>
          <w:rFonts w:ascii="Gill Sans MT" w:hAnsi="Gill Sans MT" w:cs="Arial"/>
          <w:color w:val="000000" w:themeColor="text1"/>
          <w:sz w:val="18"/>
          <w:szCs w:val="22"/>
        </w:rPr>
      </w:pPr>
    </w:p>
    <w:p w14:paraId="1BAE2B83" w14:textId="6883E6BA" w:rsidR="00C11EDA" w:rsidRPr="004C3F77" w:rsidRDefault="00C11EDA" w:rsidP="003A53B2">
      <w:pPr>
        <w:rPr>
          <w:rFonts w:ascii="Gill Sans MT" w:hAnsi="Gill Sans MT" w:cs="Arial"/>
          <w:sz w:val="22"/>
          <w:szCs w:val="22"/>
        </w:rPr>
      </w:pPr>
      <w:r w:rsidRPr="004C3F77">
        <w:rPr>
          <w:rFonts w:ascii="Gill Sans MT" w:hAnsi="Gill Sans MT" w:cs="Arial"/>
          <w:sz w:val="22"/>
          <w:szCs w:val="22"/>
        </w:rPr>
        <w:t>Please use this table</w:t>
      </w:r>
      <w:r w:rsidR="00A20E45" w:rsidRPr="004C3F77">
        <w:rPr>
          <w:rFonts w:ascii="Gill Sans MT" w:hAnsi="Gill Sans MT" w:cs="Arial"/>
          <w:sz w:val="22"/>
          <w:szCs w:val="22"/>
        </w:rPr>
        <w:t xml:space="preserve"> </w:t>
      </w:r>
      <w:r w:rsidR="00A560C9" w:rsidRPr="004C3F77">
        <w:rPr>
          <w:rFonts w:ascii="Gill Sans MT" w:hAnsi="Gill Sans MT" w:cs="Arial"/>
          <w:sz w:val="22"/>
          <w:szCs w:val="22"/>
        </w:rPr>
        <w:t xml:space="preserve">to </w:t>
      </w:r>
      <w:r w:rsidRPr="004C3F77">
        <w:rPr>
          <w:rFonts w:ascii="Gill Sans MT" w:hAnsi="Gill Sans MT" w:cs="Arial"/>
          <w:sz w:val="22"/>
          <w:szCs w:val="22"/>
        </w:rPr>
        <w:t>list major cost items and projected resources to be contributed by the grantee.</w:t>
      </w:r>
      <w:r w:rsidR="00B57F81" w:rsidRPr="004C3F77">
        <w:rPr>
          <w:rFonts w:ascii="Gill Sans MT" w:hAnsi="Gill Sans MT" w:cs="Arial"/>
          <w:sz w:val="22"/>
          <w:szCs w:val="22"/>
        </w:rPr>
        <w:t xml:space="preserve"> </w:t>
      </w:r>
      <w:r w:rsidR="00B57F81" w:rsidRPr="004C3F77">
        <w:rPr>
          <w:rFonts w:ascii="Gill Sans MT" w:hAnsi="Gill Sans MT" w:cs="Arial"/>
          <w:sz w:val="22"/>
          <w:szCs w:val="22"/>
          <w:u w:val="single"/>
        </w:rPr>
        <w:t xml:space="preserve">Applicants should tailor the </w:t>
      </w:r>
      <w:r w:rsidR="00B57F81" w:rsidRPr="004C3F77">
        <w:rPr>
          <w:rFonts w:ascii="Gill Sans MT" w:hAnsi="Gill Sans MT" w:cs="Arial"/>
          <w:i/>
          <w:iCs/>
          <w:sz w:val="22"/>
          <w:szCs w:val="22"/>
          <w:u w:val="single"/>
        </w:rPr>
        <w:t>Activity Cost Items</w:t>
      </w:r>
      <w:r w:rsidR="00B57F81" w:rsidRPr="004C3F77">
        <w:rPr>
          <w:rFonts w:ascii="Gill Sans MT" w:hAnsi="Gill Sans MT" w:cs="Arial"/>
          <w:sz w:val="22"/>
          <w:szCs w:val="22"/>
          <w:u w:val="single"/>
        </w:rPr>
        <w:t xml:space="preserve"> (column 1) to suit their concept. The ones listed below are for illustrative purposes only.</w:t>
      </w:r>
    </w:p>
    <w:p w14:paraId="00D84150" w14:textId="77777777" w:rsidR="00C11EDA" w:rsidRPr="004C3F77" w:rsidRDefault="00C11EDA" w:rsidP="006A6FF0">
      <w:pPr>
        <w:rPr>
          <w:rFonts w:ascii="Gill Sans MT" w:hAnsi="Gill Sans MT"/>
          <w:sz w:val="18"/>
          <w:szCs w:val="22"/>
        </w:rPr>
      </w:pPr>
    </w:p>
    <w:tbl>
      <w:tblPr>
        <w:tblStyle w:val="TableGrid"/>
        <w:tblW w:w="15205" w:type="dxa"/>
        <w:tblLook w:val="04A0" w:firstRow="1" w:lastRow="0" w:firstColumn="1" w:lastColumn="0" w:noHBand="0" w:noVBand="1"/>
      </w:tblPr>
      <w:tblGrid>
        <w:gridCol w:w="2172"/>
        <w:gridCol w:w="2172"/>
        <w:gridCol w:w="2172"/>
        <w:gridCol w:w="2172"/>
        <w:gridCol w:w="2172"/>
        <w:gridCol w:w="2172"/>
        <w:gridCol w:w="2173"/>
      </w:tblGrid>
      <w:tr w:rsidR="00C11EDA" w:rsidRPr="004C3F77" w14:paraId="06AA53DF" w14:textId="77777777" w:rsidTr="00F72EFF">
        <w:tc>
          <w:tcPr>
            <w:tcW w:w="2172" w:type="dxa"/>
            <w:shd w:val="clear" w:color="auto" w:fill="808080" w:themeFill="background1" w:themeFillShade="80"/>
          </w:tcPr>
          <w:p w14:paraId="034E5137" w14:textId="7B695CE5" w:rsidR="00C11EDA" w:rsidRPr="004C3F77" w:rsidRDefault="005154C7" w:rsidP="003A53B2">
            <w:pPr>
              <w:rPr>
                <w:rFonts w:ascii="Gill Sans MT" w:hAnsi="Gill Sans MT"/>
                <w:b/>
                <w:color w:val="FFFFFF" w:themeColor="background1"/>
                <w:sz w:val="18"/>
                <w:szCs w:val="18"/>
              </w:rPr>
            </w:pPr>
            <w:r w:rsidRPr="004C3F77">
              <w:rPr>
                <w:rFonts w:ascii="Gill Sans MT" w:hAnsi="Gill Sans MT"/>
                <w:b/>
                <w:color w:val="FFFFFF" w:themeColor="background1"/>
                <w:sz w:val="18"/>
                <w:szCs w:val="18"/>
              </w:rPr>
              <w:t>All Activity Cost Item</w:t>
            </w:r>
          </w:p>
        </w:tc>
        <w:tc>
          <w:tcPr>
            <w:tcW w:w="2172" w:type="dxa"/>
            <w:shd w:val="clear" w:color="auto" w:fill="808080" w:themeFill="background1" w:themeFillShade="80"/>
          </w:tcPr>
          <w:p w14:paraId="6E8E5277" w14:textId="7F5108E8" w:rsidR="00C11EDA" w:rsidRPr="004C3F77" w:rsidRDefault="005154C7" w:rsidP="003A53B2">
            <w:pPr>
              <w:rPr>
                <w:rFonts w:ascii="Gill Sans MT" w:hAnsi="Gill Sans MT"/>
                <w:b/>
                <w:color w:val="FFFFFF" w:themeColor="background1"/>
                <w:sz w:val="18"/>
                <w:szCs w:val="18"/>
              </w:rPr>
            </w:pPr>
            <w:r w:rsidRPr="004C3F77">
              <w:rPr>
                <w:rFonts w:ascii="Gill Sans MT" w:hAnsi="Gill Sans MT"/>
                <w:b/>
                <w:color w:val="FFFFFF" w:themeColor="background1"/>
                <w:sz w:val="18"/>
                <w:szCs w:val="18"/>
              </w:rPr>
              <w:t>Total Activity Cost</w:t>
            </w:r>
          </w:p>
        </w:tc>
        <w:tc>
          <w:tcPr>
            <w:tcW w:w="2172" w:type="dxa"/>
            <w:shd w:val="clear" w:color="auto" w:fill="808080" w:themeFill="background1" w:themeFillShade="80"/>
          </w:tcPr>
          <w:p w14:paraId="64FEA05D" w14:textId="77777777" w:rsidR="00C11EDA" w:rsidRPr="004C3F77" w:rsidRDefault="00C11EDA" w:rsidP="003A53B2">
            <w:pPr>
              <w:rPr>
                <w:rFonts w:ascii="Gill Sans MT" w:hAnsi="Gill Sans MT"/>
                <w:b/>
                <w:color w:val="FFFFFF" w:themeColor="background1"/>
                <w:sz w:val="18"/>
                <w:szCs w:val="18"/>
              </w:rPr>
            </w:pPr>
            <w:r w:rsidRPr="004C3F77">
              <w:rPr>
                <w:rFonts w:ascii="Gill Sans MT" w:hAnsi="Gill Sans MT"/>
                <w:b/>
                <w:color w:val="FFFFFF" w:themeColor="background1"/>
                <w:sz w:val="18"/>
                <w:szCs w:val="18"/>
              </w:rPr>
              <w:t>Your Cash Contribution</w:t>
            </w:r>
          </w:p>
        </w:tc>
        <w:tc>
          <w:tcPr>
            <w:tcW w:w="2172" w:type="dxa"/>
            <w:shd w:val="clear" w:color="auto" w:fill="808080" w:themeFill="background1" w:themeFillShade="80"/>
          </w:tcPr>
          <w:p w14:paraId="175B0E7E" w14:textId="77777777" w:rsidR="00C11EDA" w:rsidRPr="004C3F77" w:rsidRDefault="00C11EDA" w:rsidP="003A53B2">
            <w:pPr>
              <w:rPr>
                <w:rFonts w:ascii="Gill Sans MT" w:hAnsi="Gill Sans MT"/>
                <w:b/>
                <w:color w:val="FFFFFF" w:themeColor="background1"/>
                <w:sz w:val="18"/>
                <w:szCs w:val="18"/>
              </w:rPr>
            </w:pPr>
            <w:r w:rsidRPr="004C3F77">
              <w:rPr>
                <w:rFonts w:ascii="Gill Sans MT" w:hAnsi="Gill Sans MT"/>
                <w:b/>
                <w:color w:val="FFFFFF" w:themeColor="background1"/>
                <w:sz w:val="18"/>
                <w:szCs w:val="18"/>
              </w:rPr>
              <w:t>Your In-Kind Contribution</w:t>
            </w:r>
          </w:p>
        </w:tc>
        <w:tc>
          <w:tcPr>
            <w:tcW w:w="2172" w:type="dxa"/>
            <w:shd w:val="clear" w:color="auto" w:fill="808080" w:themeFill="background1" w:themeFillShade="80"/>
          </w:tcPr>
          <w:p w14:paraId="1B47B12C" w14:textId="77777777" w:rsidR="00C11EDA" w:rsidRPr="004C3F77" w:rsidRDefault="00C11EDA" w:rsidP="003A53B2">
            <w:pPr>
              <w:rPr>
                <w:rFonts w:ascii="Gill Sans MT" w:hAnsi="Gill Sans MT"/>
                <w:b/>
                <w:color w:val="FFFFFF" w:themeColor="background1"/>
                <w:sz w:val="18"/>
                <w:szCs w:val="18"/>
              </w:rPr>
            </w:pPr>
            <w:r w:rsidRPr="004C3F77">
              <w:rPr>
                <w:rFonts w:ascii="Gill Sans MT" w:hAnsi="Gill Sans MT"/>
                <w:b/>
                <w:color w:val="FFFFFF" w:themeColor="background1"/>
                <w:sz w:val="18"/>
                <w:szCs w:val="18"/>
              </w:rPr>
              <w:t>Your Partners Cash Contribution</w:t>
            </w:r>
          </w:p>
        </w:tc>
        <w:tc>
          <w:tcPr>
            <w:tcW w:w="2172" w:type="dxa"/>
            <w:shd w:val="clear" w:color="auto" w:fill="808080" w:themeFill="background1" w:themeFillShade="80"/>
          </w:tcPr>
          <w:p w14:paraId="28649DB5" w14:textId="77777777" w:rsidR="00C11EDA" w:rsidRPr="004C3F77" w:rsidRDefault="00C11EDA" w:rsidP="003A53B2">
            <w:pPr>
              <w:rPr>
                <w:rFonts w:ascii="Gill Sans MT" w:hAnsi="Gill Sans MT"/>
                <w:b/>
                <w:color w:val="FFFFFF" w:themeColor="background1"/>
                <w:sz w:val="18"/>
                <w:szCs w:val="18"/>
              </w:rPr>
            </w:pPr>
            <w:r w:rsidRPr="004C3F77">
              <w:rPr>
                <w:rFonts w:ascii="Gill Sans MT" w:hAnsi="Gill Sans MT"/>
                <w:b/>
                <w:color w:val="FFFFFF" w:themeColor="background1"/>
                <w:sz w:val="18"/>
                <w:szCs w:val="18"/>
              </w:rPr>
              <w:t>Your Partners In-Kind Contribution</w:t>
            </w:r>
          </w:p>
        </w:tc>
        <w:tc>
          <w:tcPr>
            <w:tcW w:w="2173" w:type="dxa"/>
            <w:shd w:val="clear" w:color="auto" w:fill="808080" w:themeFill="background1" w:themeFillShade="80"/>
          </w:tcPr>
          <w:p w14:paraId="3702EF7D" w14:textId="77777777" w:rsidR="00C11EDA" w:rsidRPr="004C3F77" w:rsidRDefault="00C11EDA" w:rsidP="003A53B2">
            <w:pPr>
              <w:rPr>
                <w:rFonts w:ascii="Gill Sans MT" w:hAnsi="Gill Sans MT"/>
                <w:b/>
                <w:color w:val="FFFFFF" w:themeColor="background1"/>
                <w:sz w:val="18"/>
                <w:szCs w:val="18"/>
              </w:rPr>
            </w:pPr>
            <w:r w:rsidRPr="004C3F77">
              <w:rPr>
                <w:rFonts w:ascii="Gill Sans MT" w:hAnsi="Gill Sans MT"/>
                <w:b/>
                <w:color w:val="FFFFFF" w:themeColor="background1"/>
                <w:sz w:val="18"/>
                <w:szCs w:val="18"/>
              </w:rPr>
              <w:t>Remaining Cost Requested for LED Grant</w:t>
            </w:r>
          </w:p>
        </w:tc>
      </w:tr>
      <w:tr w:rsidR="00C11EDA" w:rsidRPr="004C3F77" w14:paraId="6E6FFA9D" w14:textId="77777777" w:rsidTr="00F72EFF">
        <w:tc>
          <w:tcPr>
            <w:tcW w:w="2172" w:type="dxa"/>
            <w:shd w:val="clear" w:color="auto" w:fill="D9D9D9" w:themeFill="background1" w:themeFillShade="D9"/>
          </w:tcPr>
          <w:p w14:paraId="3D8724DD" w14:textId="77777777" w:rsidR="00C11EDA" w:rsidRPr="004C3F77" w:rsidRDefault="00C11EDA" w:rsidP="003A53B2">
            <w:pPr>
              <w:rPr>
                <w:rFonts w:ascii="Gill Sans MT" w:hAnsi="Gill Sans MT"/>
                <w:sz w:val="18"/>
                <w:szCs w:val="18"/>
              </w:rPr>
            </w:pPr>
            <w:r w:rsidRPr="004C3F77">
              <w:rPr>
                <w:rFonts w:ascii="Gill Sans MT" w:hAnsi="Gill Sans MT"/>
                <w:sz w:val="18"/>
                <w:szCs w:val="18"/>
              </w:rPr>
              <w:t>Examples</w:t>
            </w:r>
          </w:p>
        </w:tc>
        <w:tc>
          <w:tcPr>
            <w:tcW w:w="2172" w:type="dxa"/>
            <w:shd w:val="clear" w:color="auto" w:fill="D9D9D9" w:themeFill="background1" w:themeFillShade="D9"/>
          </w:tcPr>
          <w:p w14:paraId="049E0DB4" w14:textId="4712BD91" w:rsidR="00C11EDA" w:rsidRPr="004C3F77" w:rsidRDefault="00C11EDA" w:rsidP="003A53B2">
            <w:pPr>
              <w:rPr>
                <w:rFonts w:ascii="Gill Sans MT" w:hAnsi="Gill Sans MT"/>
                <w:b/>
                <w:sz w:val="18"/>
                <w:szCs w:val="18"/>
              </w:rPr>
            </w:pPr>
            <w:r w:rsidRPr="004C3F77">
              <w:rPr>
                <w:rFonts w:ascii="Gill Sans MT" w:hAnsi="Gill Sans MT"/>
                <w:b/>
                <w:sz w:val="18"/>
                <w:szCs w:val="18"/>
              </w:rPr>
              <w:t xml:space="preserve">In </w:t>
            </w:r>
            <w:r w:rsidR="0033048C" w:rsidRPr="004C3F77">
              <w:rPr>
                <w:rFonts w:ascii="Gill Sans MT" w:hAnsi="Gill Sans MT"/>
                <w:b/>
                <w:sz w:val="18"/>
                <w:szCs w:val="18"/>
              </w:rPr>
              <w:t>USD</w:t>
            </w:r>
          </w:p>
        </w:tc>
        <w:tc>
          <w:tcPr>
            <w:tcW w:w="2172" w:type="dxa"/>
            <w:shd w:val="clear" w:color="auto" w:fill="D9D9D9" w:themeFill="background1" w:themeFillShade="D9"/>
          </w:tcPr>
          <w:p w14:paraId="3E805695" w14:textId="52B642FC" w:rsidR="00C11EDA" w:rsidRPr="004C3F77" w:rsidRDefault="00C11EDA" w:rsidP="003A53B2">
            <w:pPr>
              <w:rPr>
                <w:rFonts w:ascii="Gill Sans MT" w:hAnsi="Gill Sans MT"/>
                <w:sz w:val="18"/>
                <w:szCs w:val="18"/>
              </w:rPr>
            </w:pPr>
            <w:r w:rsidRPr="004C3F77">
              <w:rPr>
                <w:rFonts w:ascii="Gill Sans MT" w:hAnsi="Gill Sans MT"/>
                <w:sz w:val="18"/>
                <w:szCs w:val="18"/>
              </w:rPr>
              <w:t xml:space="preserve">In </w:t>
            </w:r>
            <w:r w:rsidR="0033048C" w:rsidRPr="004C3F77">
              <w:rPr>
                <w:rFonts w:ascii="Gill Sans MT" w:hAnsi="Gill Sans MT"/>
                <w:sz w:val="18"/>
                <w:szCs w:val="18"/>
              </w:rPr>
              <w:t>USD</w:t>
            </w:r>
          </w:p>
        </w:tc>
        <w:tc>
          <w:tcPr>
            <w:tcW w:w="2172" w:type="dxa"/>
            <w:shd w:val="clear" w:color="auto" w:fill="D9D9D9" w:themeFill="background1" w:themeFillShade="D9"/>
          </w:tcPr>
          <w:p w14:paraId="5C8661B4" w14:textId="5EF5D323" w:rsidR="00C11EDA" w:rsidRPr="004C3F77" w:rsidRDefault="00C11EDA" w:rsidP="003A53B2">
            <w:pPr>
              <w:rPr>
                <w:rFonts w:ascii="Gill Sans MT" w:hAnsi="Gill Sans MT"/>
                <w:sz w:val="18"/>
                <w:szCs w:val="18"/>
              </w:rPr>
            </w:pPr>
            <w:r w:rsidRPr="004C3F77">
              <w:rPr>
                <w:rFonts w:ascii="Gill Sans MT" w:hAnsi="Gill Sans MT"/>
                <w:sz w:val="18"/>
                <w:szCs w:val="18"/>
              </w:rPr>
              <w:t xml:space="preserve">In </w:t>
            </w:r>
            <w:r w:rsidR="0033048C" w:rsidRPr="004C3F77">
              <w:rPr>
                <w:rFonts w:ascii="Gill Sans MT" w:hAnsi="Gill Sans MT"/>
                <w:sz w:val="18"/>
                <w:szCs w:val="18"/>
              </w:rPr>
              <w:t>USD</w:t>
            </w:r>
          </w:p>
        </w:tc>
        <w:tc>
          <w:tcPr>
            <w:tcW w:w="2172" w:type="dxa"/>
            <w:shd w:val="clear" w:color="auto" w:fill="D9D9D9" w:themeFill="background1" w:themeFillShade="D9"/>
          </w:tcPr>
          <w:p w14:paraId="2A5F0C7C" w14:textId="1D827258" w:rsidR="00C11EDA" w:rsidRPr="004C3F77" w:rsidRDefault="00C11EDA" w:rsidP="003A53B2">
            <w:pPr>
              <w:rPr>
                <w:rFonts w:ascii="Gill Sans MT" w:hAnsi="Gill Sans MT"/>
                <w:sz w:val="18"/>
                <w:szCs w:val="18"/>
              </w:rPr>
            </w:pPr>
            <w:r w:rsidRPr="004C3F77">
              <w:rPr>
                <w:rFonts w:ascii="Gill Sans MT" w:hAnsi="Gill Sans MT"/>
                <w:sz w:val="18"/>
                <w:szCs w:val="18"/>
              </w:rPr>
              <w:t xml:space="preserve">In </w:t>
            </w:r>
            <w:r w:rsidR="0033048C" w:rsidRPr="004C3F77">
              <w:rPr>
                <w:rFonts w:ascii="Gill Sans MT" w:hAnsi="Gill Sans MT"/>
                <w:sz w:val="18"/>
                <w:szCs w:val="18"/>
              </w:rPr>
              <w:t>USD</w:t>
            </w:r>
          </w:p>
        </w:tc>
        <w:tc>
          <w:tcPr>
            <w:tcW w:w="2172" w:type="dxa"/>
            <w:shd w:val="clear" w:color="auto" w:fill="D9D9D9" w:themeFill="background1" w:themeFillShade="D9"/>
          </w:tcPr>
          <w:p w14:paraId="1B6EBF93" w14:textId="1043CD69" w:rsidR="00C11EDA" w:rsidRPr="004C3F77" w:rsidRDefault="00C11EDA" w:rsidP="003A53B2">
            <w:pPr>
              <w:rPr>
                <w:rFonts w:ascii="Gill Sans MT" w:hAnsi="Gill Sans MT"/>
                <w:sz w:val="18"/>
                <w:szCs w:val="18"/>
              </w:rPr>
            </w:pPr>
            <w:r w:rsidRPr="004C3F77">
              <w:rPr>
                <w:rFonts w:ascii="Gill Sans MT" w:hAnsi="Gill Sans MT"/>
                <w:sz w:val="18"/>
                <w:szCs w:val="18"/>
              </w:rPr>
              <w:t xml:space="preserve">In </w:t>
            </w:r>
            <w:r w:rsidR="0033048C" w:rsidRPr="004C3F77">
              <w:rPr>
                <w:rFonts w:ascii="Gill Sans MT" w:hAnsi="Gill Sans MT"/>
                <w:sz w:val="18"/>
                <w:szCs w:val="18"/>
              </w:rPr>
              <w:t>USD</w:t>
            </w:r>
          </w:p>
        </w:tc>
        <w:tc>
          <w:tcPr>
            <w:tcW w:w="2173" w:type="dxa"/>
            <w:shd w:val="clear" w:color="auto" w:fill="D9D9D9" w:themeFill="background1" w:themeFillShade="D9"/>
          </w:tcPr>
          <w:p w14:paraId="02B82BAB" w14:textId="77777777" w:rsidR="00C11EDA" w:rsidRPr="004C3F77" w:rsidRDefault="00C11EDA" w:rsidP="003A53B2">
            <w:pPr>
              <w:rPr>
                <w:rFonts w:ascii="Gill Sans MT" w:hAnsi="Gill Sans MT"/>
                <w:b/>
                <w:sz w:val="18"/>
                <w:szCs w:val="18"/>
              </w:rPr>
            </w:pPr>
            <w:r w:rsidRPr="004C3F77">
              <w:rPr>
                <w:rFonts w:ascii="Gill Sans MT" w:hAnsi="Gill Sans MT"/>
                <w:b/>
                <w:sz w:val="18"/>
                <w:szCs w:val="18"/>
              </w:rPr>
              <w:t>Cost less all your contributions</w:t>
            </w:r>
          </w:p>
        </w:tc>
      </w:tr>
      <w:tr w:rsidR="00C11EDA" w:rsidRPr="004C3F77" w14:paraId="01573AA4" w14:textId="77777777" w:rsidTr="00F72EFF">
        <w:tc>
          <w:tcPr>
            <w:tcW w:w="2172" w:type="dxa"/>
          </w:tcPr>
          <w:p w14:paraId="58EE3B6B" w14:textId="2133E5BC" w:rsidR="00C11EDA" w:rsidRPr="004C3F77" w:rsidRDefault="005154C7" w:rsidP="003A53B2">
            <w:pPr>
              <w:rPr>
                <w:rFonts w:ascii="Gill Sans MT" w:hAnsi="Gill Sans MT"/>
                <w:sz w:val="18"/>
                <w:szCs w:val="18"/>
              </w:rPr>
            </w:pPr>
            <w:r w:rsidRPr="004C3F77">
              <w:rPr>
                <w:rFonts w:ascii="Gill Sans MT" w:hAnsi="Gill Sans MT"/>
                <w:sz w:val="18"/>
                <w:szCs w:val="18"/>
              </w:rPr>
              <w:t>Labor/Consultant 1</w:t>
            </w:r>
          </w:p>
        </w:tc>
        <w:tc>
          <w:tcPr>
            <w:tcW w:w="2172" w:type="dxa"/>
          </w:tcPr>
          <w:p w14:paraId="466A554E" w14:textId="3EF3B360" w:rsidR="00C11EDA" w:rsidRPr="004C3F77" w:rsidRDefault="00C11EDA" w:rsidP="003A53B2">
            <w:pPr>
              <w:rPr>
                <w:rFonts w:ascii="Gill Sans MT" w:hAnsi="Gill Sans MT"/>
                <w:b/>
                <w:sz w:val="18"/>
                <w:szCs w:val="18"/>
              </w:rPr>
            </w:pPr>
          </w:p>
        </w:tc>
        <w:tc>
          <w:tcPr>
            <w:tcW w:w="2172" w:type="dxa"/>
          </w:tcPr>
          <w:p w14:paraId="78577E94" w14:textId="3534A03A" w:rsidR="00C11EDA" w:rsidRPr="004C3F77" w:rsidRDefault="00C11EDA" w:rsidP="003A53B2">
            <w:pPr>
              <w:rPr>
                <w:rFonts w:ascii="Gill Sans MT" w:hAnsi="Gill Sans MT"/>
                <w:sz w:val="18"/>
                <w:szCs w:val="18"/>
              </w:rPr>
            </w:pPr>
          </w:p>
        </w:tc>
        <w:tc>
          <w:tcPr>
            <w:tcW w:w="2172" w:type="dxa"/>
          </w:tcPr>
          <w:p w14:paraId="4F9FED86" w14:textId="17B1DA75" w:rsidR="00C11EDA" w:rsidRPr="004C3F77" w:rsidRDefault="00C11EDA" w:rsidP="003A53B2">
            <w:pPr>
              <w:rPr>
                <w:rFonts w:ascii="Gill Sans MT" w:hAnsi="Gill Sans MT"/>
                <w:sz w:val="18"/>
                <w:szCs w:val="18"/>
              </w:rPr>
            </w:pPr>
          </w:p>
        </w:tc>
        <w:tc>
          <w:tcPr>
            <w:tcW w:w="2172" w:type="dxa"/>
          </w:tcPr>
          <w:p w14:paraId="45680DF6" w14:textId="306960C7" w:rsidR="00C11EDA" w:rsidRPr="004C3F77" w:rsidRDefault="00C11EDA" w:rsidP="003A53B2">
            <w:pPr>
              <w:rPr>
                <w:rFonts w:ascii="Gill Sans MT" w:hAnsi="Gill Sans MT"/>
                <w:sz w:val="18"/>
                <w:szCs w:val="18"/>
              </w:rPr>
            </w:pPr>
          </w:p>
        </w:tc>
        <w:tc>
          <w:tcPr>
            <w:tcW w:w="2172" w:type="dxa"/>
          </w:tcPr>
          <w:p w14:paraId="43EC7FDE" w14:textId="348FE381" w:rsidR="00C11EDA" w:rsidRPr="004C3F77" w:rsidRDefault="00C11EDA" w:rsidP="003A53B2">
            <w:pPr>
              <w:rPr>
                <w:rFonts w:ascii="Gill Sans MT" w:hAnsi="Gill Sans MT"/>
                <w:sz w:val="18"/>
                <w:szCs w:val="18"/>
              </w:rPr>
            </w:pPr>
          </w:p>
        </w:tc>
        <w:tc>
          <w:tcPr>
            <w:tcW w:w="2173" w:type="dxa"/>
          </w:tcPr>
          <w:p w14:paraId="62F237E5" w14:textId="10461C24" w:rsidR="00C11EDA" w:rsidRPr="004C3F77" w:rsidRDefault="00C11EDA" w:rsidP="003A53B2">
            <w:pPr>
              <w:rPr>
                <w:rFonts w:ascii="Gill Sans MT" w:hAnsi="Gill Sans MT"/>
                <w:b/>
                <w:sz w:val="18"/>
                <w:szCs w:val="18"/>
              </w:rPr>
            </w:pPr>
          </w:p>
        </w:tc>
      </w:tr>
      <w:tr w:rsidR="00C11EDA" w:rsidRPr="004C3F77" w14:paraId="056B3D93" w14:textId="77777777" w:rsidTr="00F72EFF">
        <w:tc>
          <w:tcPr>
            <w:tcW w:w="2172" w:type="dxa"/>
          </w:tcPr>
          <w:p w14:paraId="0A714F04" w14:textId="269947A7" w:rsidR="00C11EDA" w:rsidRPr="004C3F77" w:rsidRDefault="005154C7" w:rsidP="003A53B2">
            <w:pPr>
              <w:rPr>
                <w:rFonts w:ascii="Gill Sans MT" w:hAnsi="Gill Sans MT"/>
                <w:sz w:val="18"/>
                <w:szCs w:val="18"/>
              </w:rPr>
            </w:pPr>
            <w:r w:rsidRPr="004C3F77">
              <w:rPr>
                <w:rFonts w:ascii="Gill Sans MT" w:hAnsi="Gill Sans MT"/>
                <w:sz w:val="18"/>
                <w:szCs w:val="18"/>
              </w:rPr>
              <w:t>Labor/</w:t>
            </w:r>
            <w:r w:rsidR="00C11EDA" w:rsidRPr="004C3F77">
              <w:rPr>
                <w:rFonts w:ascii="Gill Sans MT" w:hAnsi="Gill Sans MT"/>
                <w:sz w:val="18"/>
                <w:szCs w:val="18"/>
              </w:rPr>
              <w:t>Consultant</w:t>
            </w:r>
            <w:r w:rsidRPr="004C3F77">
              <w:rPr>
                <w:rFonts w:ascii="Gill Sans MT" w:hAnsi="Gill Sans MT"/>
                <w:sz w:val="18"/>
                <w:szCs w:val="18"/>
              </w:rPr>
              <w:t xml:space="preserve"> 2, etc.</w:t>
            </w:r>
          </w:p>
        </w:tc>
        <w:tc>
          <w:tcPr>
            <w:tcW w:w="2172" w:type="dxa"/>
          </w:tcPr>
          <w:p w14:paraId="37F11117" w14:textId="77777777" w:rsidR="00C11EDA" w:rsidRPr="004C3F77" w:rsidRDefault="00C11EDA" w:rsidP="003A53B2">
            <w:pPr>
              <w:rPr>
                <w:rFonts w:ascii="Gill Sans MT" w:hAnsi="Gill Sans MT"/>
                <w:b/>
                <w:sz w:val="18"/>
                <w:szCs w:val="18"/>
              </w:rPr>
            </w:pPr>
          </w:p>
        </w:tc>
        <w:tc>
          <w:tcPr>
            <w:tcW w:w="2172" w:type="dxa"/>
          </w:tcPr>
          <w:p w14:paraId="36296D05" w14:textId="77777777" w:rsidR="00C11EDA" w:rsidRPr="004C3F77" w:rsidRDefault="00C11EDA" w:rsidP="003A53B2">
            <w:pPr>
              <w:rPr>
                <w:rFonts w:ascii="Gill Sans MT" w:hAnsi="Gill Sans MT"/>
                <w:sz w:val="18"/>
                <w:szCs w:val="18"/>
              </w:rPr>
            </w:pPr>
          </w:p>
        </w:tc>
        <w:tc>
          <w:tcPr>
            <w:tcW w:w="2172" w:type="dxa"/>
          </w:tcPr>
          <w:p w14:paraId="6E4829E3" w14:textId="77777777" w:rsidR="00C11EDA" w:rsidRPr="004C3F77" w:rsidRDefault="00C11EDA" w:rsidP="003A53B2">
            <w:pPr>
              <w:rPr>
                <w:rFonts w:ascii="Gill Sans MT" w:hAnsi="Gill Sans MT"/>
                <w:sz w:val="18"/>
                <w:szCs w:val="18"/>
              </w:rPr>
            </w:pPr>
          </w:p>
        </w:tc>
        <w:tc>
          <w:tcPr>
            <w:tcW w:w="2172" w:type="dxa"/>
          </w:tcPr>
          <w:p w14:paraId="617BD7D5" w14:textId="77777777" w:rsidR="00C11EDA" w:rsidRPr="004C3F77" w:rsidRDefault="00C11EDA" w:rsidP="003A53B2">
            <w:pPr>
              <w:rPr>
                <w:rFonts w:ascii="Gill Sans MT" w:hAnsi="Gill Sans MT"/>
                <w:sz w:val="18"/>
                <w:szCs w:val="18"/>
              </w:rPr>
            </w:pPr>
          </w:p>
        </w:tc>
        <w:tc>
          <w:tcPr>
            <w:tcW w:w="2172" w:type="dxa"/>
          </w:tcPr>
          <w:p w14:paraId="6713F5A5" w14:textId="77777777" w:rsidR="00C11EDA" w:rsidRPr="004C3F77" w:rsidRDefault="00C11EDA" w:rsidP="003A53B2">
            <w:pPr>
              <w:rPr>
                <w:rFonts w:ascii="Gill Sans MT" w:hAnsi="Gill Sans MT"/>
                <w:sz w:val="18"/>
                <w:szCs w:val="18"/>
              </w:rPr>
            </w:pPr>
          </w:p>
        </w:tc>
        <w:tc>
          <w:tcPr>
            <w:tcW w:w="2173" w:type="dxa"/>
          </w:tcPr>
          <w:p w14:paraId="03C3B108" w14:textId="77777777" w:rsidR="00C11EDA" w:rsidRPr="004C3F77" w:rsidRDefault="00C11EDA" w:rsidP="003A53B2">
            <w:pPr>
              <w:rPr>
                <w:rFonts w:ascii="Gill Sans MT" w:hAnsi="Gill Sans MT"/>
                <w:b/>
                <w:sz w:val="18"/>
                <w:szCs w:val="18"/>
              </w:rPr>
            </w:pPr>
          </w:p>
        </w:tc>
      </w:tr>
      <w:tr w:rsidR="00C11EDA" w:rsidRPr="004C3F77" w14:paraId="405AE8D5" w14:textId="77777777" w:rsidTr="00F72EFF">
        <w:tc>
          <w:tcPr>
            <w:tcW w:w="2172" w:type="dxa"/>
          </w:tcPr>
          <w:p w14:paraId="7E25F6AE" w14:textId="3B747A9F" w:rsidR="00C11EDA" w:rsidRPr="004C3F77" w:rsidRDefault="005154C7" w:rsidP="003A53B2">
            <w:pPr>
              <w:rPr>
                <w:rFonts w:ascii="Gill Sans MT" w:hAnsi="Gill Sans MT"/>
                <w:sz w:val="18"/>
                <w:szCs w:val="18"/>
              </w:rPr>
            </w:pPr>
            <w:r w:rsidRPr="004C3F77">
              <w:rPr>
                <w:rFonts w:ascii="Gill Sans MT" w:hAnsi="Gill Sans MT"/>
                <w:sz w:val="18"/>
                <w:szCs w:val="18"/>
              </w:rPr>
              <w:t>Training/workshop…</w:t>
            </w:r>
          </w:p>
        </w:tc>
        <w:tc>
          <w:tcPr>
            <w:tcW w:w="2172" w:type="dxa"/>
          </w:tcPr>
          <w:p w14:paraId="11757FF4" w14:textId="77777777" w:rsidR="00C11EDA" w:rsidRPr="004C3F77" w:rsidRDefault="00C11EDA" w:rsidP="003A53B2">
            <w:pPr>
              <w:rPr>
                <w:rFonts w:ascii="Gill Sans MT" w:hAnsi="Gill Sans MT"/>
                <w:b/>
                <w:sz w:val="18"/>
                <w:szCs w:val="18"/>
              </w:rPr>
            </w:pPr>
          </w:p>
        </w:tc>
        <w:tc>
          <w:tcPr>
            <w:tcW w:w="2172" w:type="dxa"/>
          </w:tcPr>
          <w:p w14:paraId="63BA682A" w14:textId="77777777" w:rsidR="00C11EDA" w:rsidRPr="004C3F77" w:rsidRDefault="00C11EDA" w:rsidP="003A53B2">
            <w:pPr>
              <w:rPr>
                <w:rFonts w:ascii="Gill Sans MT" w:hAnsi="Gill Sans MT"/>
                <w:sz w:val="18"/>
                <w:szCs w:val="18"/>
              </w:rPr>
            </w:pPr>
          </w:p>
        </w:tc>
        <w:tc>
          <w:tcPr>
            <w:tcW w:w="2172" w:type="dxa"/>
          </w:tcPr>
          <w:p w14:paraId="013AF9C4" w14:textId="77777777" w:rsidR="00C11EDA" w:rsidRPr="004C3F77" w:rsidRDefault="00C11EDA" w:rsidP="003A53B2">
            <w:pPr>
              <w:rPr>
                <w:rFonts w:ascii="Gill Sans MT" w:hAnsi="Gill Sans MT"/>
                <w:sz w:val="18"/>
                <w:szCs w:val="18"/>
              </w:rPr>
            </w:pPr>
          </w:p>
        </w:tc>
        <w:tc>
          <w:tcPr>
            <w:tcW w:w="2172" w:type="dxa"/>
          </w:tcPr>
          <w:p w14:paraId="4E8C73E6" w14:textId="77777777" w:rsidR="00C11EDA" w:rsidRPr="004C3F77" w:rsidRDefault="00C11EDA" w:rsidP="003A53B2">
            <w:pPr>
              <w:rPr>
                <w:rFonts w:ascii="Gill Sans MT" w:hAnsi="Gill Sans MT"/>
                <w:sz w:val="18"/>
                <w:szCs w:val="18"/>
              </w:rPr>
            </w:pPr>
          </w:p>
        </w:tc>
        <w:tc>
          <w:tcPr>
            <w:tcW w:w="2172" w:type="dxa"/>
          </w:tcPr>
          <w:p w14:paraId="7D471206" w14:textId="77777777" w:rsidR="00C11EDA" w:rsidRPr="004C3F77" w:rsidRDefault="00C11EDA" w:rsidP="003A53B2">
            <w:pPr>
              <w:rPr>
                <w:rFonts w:ascii="Gill Sans MT" w:hAnsi="Gill Sans MT"/>
                <w:sz w:val="18"/>
                <w:szCs w:val="18"/>
              </w:rPr>
            </w:pPr>
          </w:p>
        </w:tc>
        <w:tc>
          <w:tcPr>
            <w:tcW w:w="2173" w:type="dxa"/>
          </w:tcPr>
          <w:p w14:paraId="2A8B62D2" w14:textId="77777777" w:rsidR="00C11EDA" w:rsidRPr="004C3F77" w:rsidRDefault="00C11EDA" w:rsidP="003A53B2">
            <w:pPr>
              <w:rPr>
                <w:rFonts w:ascii="Gill Sans MT" w:hAnsi="Gill Sans MT"/>
                <w:b/>
                <w:sz w:val="18"/>
                <w:szCs w:val="18"/>
              </w:rPr>
            </w:pPr>
          </w:p>
        </w:tc>
      </w:tr>
      <w:tr w:rsidR="00C11EDA" w:rsidRPr="004C3F77" w14:paraId="4D5CE0FB" w14:textId="77777777" w:rsidTr="00F72EFF">
        <w:tc>
          <w:tcPr>
            <w:tcW w:w="2172" w:type="dxa"/>
          </w:tcPr>
          <w:p w14:paraId="7AA30559" w14:textId="01B466E0" w:rsidR="00C11EDA" w:rsidRPr="004C3F77" w:rsidRDefault="005154C7" w:rsidP="003A53B2">
            <w:pPr>
              <w:rPr>
                <w:rFonts w:ascii="Gill Sans MT" w:hAnsi="Gill Sans MT"/>
                <w:sz w:val="18"/>
                <w:szCs w:val="18"/>
              </w:rPr>
            </w:pPr>
            <w:r w:rsidRPr="004C3F77">
              <w:rPr>
                <w:rFonts w:ascii="Gill Sans MT" w:hAnsi="Gill Sans MT"/>
                <w:sz w:val="18"/>
                <w:szCs w:val="18"/>
              </w:rPr>
              <w:t>Other activities…</w:t>
            </w:r>
          </w:p>
        </w:tc>
        <w:tc>
          <w:tcPr>
            <w:tcW w:w="2172" w:type="dxa"/>
          </w:tcPr>
          <w:p w14:paraId="5B111C98" w14:textId="77777777" w:rsidR="00C11EDA" w:rsidRPr="004C3F77" w:rsidRDefault="00C11EDA" w:rsidP="003A53B2">
            <w:pPr>
              <w:rPr>
                <w:rFonts w:ascii="Gill Sans MT" w:hAnsi="Gill Sans MT"/>
                <w:b/>
                <w:sz w:val="18"/>
                <w:szCs w:val="18"/>
              </w:rPr>
            </w:pPr>
          </w:p>
        </w:tc>
        <w:tc>
          <w:tcPr>
            <w:tcW w:w="2172" w:type="dxa"/>
          </w:tcPr>
          <w:p w14:paraId="3A82D766" w14:textId="77777777" w:rsidR="00C11EDA" w:rsidRPr="004C3F77" w:rsidRDefault="00C11EDA" w:rsidP="003A53B2">
            <w:pPr>
              <w:rPr>
                <w:rFonts w:ascii="Gill Sans MT" w:hAnsi="Gill Sans MT"/>
                <w:sz w:val="18"/>
                <w:szCs w:val="18"/>
              </w:rPr>
            </w:pPr>
          </w:p>
        </w:tc>
        <w:tc>
          <w:tcPr>
            <w:tcW w:w="2172" w:type="dxa"/>
          </w:tcPr>
          <w:p w14:paraId="488E3846" w14:textId="77777777" w:rsidR="00C11EDA" w:rsidRPr="004C3F77" w:rsidRDefault="00C11EDA" w:rsidP="003A53B2">
            <w:pPr>
              <w:rPr>
                <w:rFonts w:ascii="Gill Sans MT" w:hAnsi="Gill Sans MT"/>
                <w:sz w:val="18"/>
                <w:szCs w:val="18"/>
              </w:rPr>
            </w:pPr>
          </w:p>
        </w:tc>
        <w:tc>
          <w:tcPr>
            <w:tcW w:w="2172" w:type="dxa"/>
          </w:tcPr>
          <w:p w14:paraId="1311B591" w14:textId="77777777" w:rsidR="00C11EDA" w:rsidRPr="004C3F77" w:rsidRDefault="00C11EDA" w:rsidP="003A53B2">
            <w:pPr>
              <w:rPr>
                <w:rFonts w:ascii="Gill Sans MT" w:hAnsi="Gill Sans MT"/>
                <w:sz w:val="18"/>
                <w:szCs w:val="18"/>
              </w:rPr>
            </w:pPr>
          </w:p>
        </w:tc>
        <w:tc>
          <w:tcPr>
            <w:tcW w:w="2172" w:type="dxa"/>
          </w:tcPr>
          <w:p w14:paraId="296F30E0" w14:textId="77777777" w:rsidR="00C11EDA" w:rsidRPr="004C3F77" w:rsidRDefault="00C11EDA" w:rsidP="003A53B2">
            <w:pPr>
              <w:rPr>
                <w:rFonts w:ascii="Gill Sans MT" w:hAnsi="Gill Sans MT"/>
                <w:sz w:val="18"/>
                <w:szCs w:val="18"/>
              </w:rPr>
            </w:pPr>
          </w:p>
        </w:tc>
        <w:tc>
          <w:tcPr>
            <w:tcW w:w="2173" w:type="dxa"/>
          </w:tcPr>
          <w:p w14:paraId="29B2D9DE" w14:textId="77777777" w:rsidR="00C11EDA" w:rsidRPr="004C3F77" w:rsidRDefault="00C11EDA" w:rsidP="003A53B2">
            <w:pPr>
              <w:rPr>
                <w:rFonts w:ascii="Gill Sans MT" w:hAnsi="Gill Sans MT"/>
                <w:b/>
                <w:sz w:val="18"/>
                <w:szCs w:val="18"/>
              </w:rPr>
            </w:pPr>
          </w:p>
        </w:tc>
      </w:tr>
      <w:tr w:rsidR="00C11EDA" w:rsidRPr="004C3F77" w14:paraId="5B912BC9" w14:textId="77777777" w:rsidTr="00F72EFF">
        <w:tc>
          <w:tcPr>
            <w:tcW w:w="2172" w:type="dxa"/>
          </w:tcPr>
          <w:p w14:paraId="7F2FD406" w14:textId="197150BF" w:rsidR="00C11EDA" w:rsidRPr="004C3F77" w:rsidRDefault="005154C7" w:rsidP="003A53B2">
            <w:pPr>
              <w:rPr>
                <w:rFonts w:ascii="Gill Sans MT" w:hAnsi="Gill Sans MT"/>
                <w:sz w:val="18"/>
                <w:szCs w:val="18"/>
              </w:rPr>
            </w:pPr>
            <w:r w:rsidRPr="004C3F77">
              <w:rPr>
                <w:rFonts w:ascii="Gill Sans MT" w:hAnsi="Gill Sans MT"/>
                <w:sz w:val="18"/>
                <w:szCs w:val="18"/>
              </w:rPr>
              <w:t>Communications…</w:t>
            </w:r>
            <w:r w:rsidR="00C11EDA" w:rsidRPr="004C3F77">
              <w:rPr>
                <w:rFonts w:ascii="Gill Sans MT" w:hAnsi="Gill Sans MT"/>
                <w:sz w:val="18"/>
                <w:szCs w:val="18"/>
              </w:rPr>
              <w:t>s</w:t>
            </w:r>
          </w:p>
        </w:tc>
        <w:tc>
          <w:tcPr>
            <w:tcW w:w="2172" w:type="dxa"/>
          </w:tcPr>
          <w:p w14:paraId="68E5D806" w14:textId="77777777" w:rsidR="00C11EDA" w:rsidRPr="004C3F77" w:rsidRDefault="00C11EDA" w:rsidP="003A53B2">
            <w:pPr>
              <w:rPr>
                <w:rFonts w:ascii="Gill Sans MT" w:hAnsi="Gill Sans MT"/>
                <w:b/>
                <w:sz w:val="18"/>
                <w:szCs w:val="18"/>
              </w:rPr>
            </w:pPr>
          </w:p>
        </w:tc>
        <w:tc>
          <w:tcPr>
            <w:tcW w:w="2172" w:type="dxa"/>
          </w:tcPr>
          <w:p w14:paraId="549D431B" w14:textId="77777777" w:rsidR="00C11EDA" w:rsidRPr="004C3F77" w:rsidRDefault="00C11EDA" w:rsidP="003A53B2">
            <w:pPr>
              <w:rPr>
                <w:rFonts w:ascii="Gill Sans MT" w:hAnsi="Gill Sans MT"/>
                <w:sz w:val="18"/>
                <w:szCs w:val="18"/>
              </w:rPr>
            </w:pPr>
          </w:p>
        </w:tc>
        <w:tc>
          <w:tcPr>
            <w:tcW w:w="2172" w:type="dxa"/>
          </w:tcPr>
          <w:p w14:paraId="30245659" w14:textId="77777777" w:rsidR="00C11EDA" w:rsidRPr="004C3F77" w:rsidRDefault="00C11EDA" w:rsidP="003A53B2">
            <w:pPr>
              <w:rPr>
                <w:rFonts w:ascii="Gill Sans MT" w:hAnsi="Gill Sans MT"/>
                <w:sz w:val="18"/>
                <w:szCs w:val="18"/>
              </w:rPr>
            </w:pPr>
          </w:p>
        </w:tc>
        <w:tc>
          <w:tcPr>
            <w:tcW w:w="2172" w:type="dxa"/>
          </w:tcPr>
          <w:p w14:paraId="7D11719D" w14:textId="77777777" w:rsidR="00C11EDA" w:rsidRPr="004C3F77" w:rsidRDefault="00C11EDA" w:rsidP="003A53B2">
            <w:pPr>
              <w:rPr>
                <w:rFonts w:ascii="Gill Sans MT" w:hAnsi="Gill Sans MT"/>
                <w:sz w:val="18"/>
                <w:szCs w:val="18"/>
              </w:rPr>
            </w:pPr>
          </w:p>
        </w:tc>
        <w:tc>
          <w:tcPr>
            <w:tcW w:w="2172" w:type="dxa"/>
          </w:tcPr>
          <w:p w14:paraId="214099B6" w14:textId="77777777" w:rsidR="00C11EDA" w:rsidRPr="004C3F77" w:rsidRDefault="00C11EDA" w:rsidP="003A53B2">
            <w:pPr>
              <w:rPr>
                <w:rFonts w:ascii="Gill Sans MT" w:hAnsi="Gill Sans MT"/>
                <w:sz w:val="18"/>
                <w:szCs w:val="18"/>
              </w:rPr>
            </w:pPr>
          </w:p>
        </w:tc>
        <w:tc>
          <w:tcPr>
            <w:tcW w:w="2173" w:type="dxa"/>
          </w:tcPr>
          <w:p w14:paraId="46559064" w14:textId="77777777" w:rsidR="00C11EDA" w:rsidRPr="004C3F77" w:rsidRDefault="00C11EDA" w:rsidP="003A53B2">
            <w:pPr>
              <w:rPr>
                <w:rFonts w:ascii="Gill Sans MT" w:hAnsi="Gill Sans MT"/>
                <w:b/>
                <w:sz w:val="18"/>
                <w:szCs w:val="18"/>
              </w:rPr>
            </w:pPr>
          </w:p>
        </w:tc>
      </w:tr>
      <w:tr w:rsidR="00C11EDA" w:rsidRPr="004C3F77" w14:paraId="204B00B6" w14:textId="77777777" w:rsidTr="00F72EFF">
        <w:tc>
          <w:tcPr>
            <w:tcW w:w="2172" w:type="dxa"/>
          </w:tcPr>
          <w:p w14:paraId="6B49A797" w14:textId="1644F93F" w:rsidR="00C11EDA" w:rsidRPr="004C3F77" w:rsidRDefault="005154C7" w:rsidP="003A53B2">
            <w:pPr>
              <w:rPr>
                <w:rFonts w:ascii="Gill Sans MT" w:hAnsi="Gill Sans MT"/>
                <w:sz w:val="18"/>
                <w:szCs w:val="18"/>
              </w:rPr>
            </w:pPr>
            <w:r w:rsidRPr="004C3F77">
              <w:rPr>
                <w:rFonts w:ascii="Gill Sans MT" w:hAnsi="Gill Sans MT"/>
                <w:sz w:val="18"/>
                <w:szCs w:val="18"/>
              </w:rPr>
              <w:t>Policy research…</w:t>
            </w:r>
          </w:p>
        </w:tc>
        <w:tc>
          <w:tcPr>
            <w:tcW w:w="2172" w:type="dxa"/>
          </w:tcPr>
          <w:p w14:paraId="03AF4970" w14:textId="77777777" w:rsidR="00C11EDA" w:rsidRPr="004C3F77" w:rsidRDefault="00C11EDA" w:rsidP="003A53B2">
            <w:pPr>
              <w:rPr>
                <w:rFonts w:ascii="Gill Sans MT" w:hAnsi="Gill Sans MT"/>
                <w:b/>
                <w:sz w:val="18"/>
                <w:szCs w:val="18"/>
              </w:rPr>
            </w:pPr>
          </w:p>
        </w:tc>
        <w:tc>
          <w:tcPr>
            <w:tcW w:w="2172" w:type="dxa"/>
          </w:tcPr>
          <w:p w14:paraId="76A111A5" w14:textId="77777777" w:rsidR="00C11EDA" w:rsidRPr="004C3F77" w:rsidRDefault="00C11EDA" w:rsidP="003A53B2">
            <w:pPr>
              <w:rPr>
                <w:rFonts w:ascii="Gill Sans MT" w:hAnsi="Gill Sans MT"/>
                <w:sz w:val="18"/>
                <w:szCs w:val="18"/>
              </w:rPr>
            </w:pPr>
          </w:p>
        </w:tc>
        <w:tc>
          <w:tcPr>
            <w:tcW w:w="2172" w:type="dxa"/>
          </w:tcPr>
          <w:p w14:paraId="1C2EDD7B" w14:textId="77777777" w:rsidR="00C11EDA" w:rsidRPr="004C3F77" w:rsidRDefault="00C11EDA" w:rsidP="003A53B2">
            <w:pPr>
              <w:rPr>
                <w:rFonts w:ascii="Gill Sans MT" w:hAnsi="Gill Sans MT"/>
                <w:sz w:val="18"/>
                <w:szCs w:val="18"/>
              </w:rPr>
            </w:pPr>
          </w:p>
        </w:tc>
        <w:tc>
          <w:tcPr>
            <w:tcW w:w="2172" w:type="dxa"/>
          </w:tcPr>
          <w:p w14:paraId="4CF378F2" w14:textId="77777777" w:rsidR="00C11EDA" w:rsidRPr="004C3F77" w:rsidRDefault="00C11EDA" w:rsidP="003A53B2">
            <w:pPr>
              <w:rPr>
                <w:rFonts w:ascii="Gill Sans MT" w:hAnsi="Gill Sans MT"/>
                <w:sz w:val="18"/>
                <w:szCs w:val="18"/>
              </w:rPr>
            </w:pPr>
          </w:p>
        </w:tc>
        <w:tc>
          <w:tcPr>
            <w:tcW w:w="2172" w:type="dxa"/>
          </w:tcPr>
          <w:p w14:paraId="3373BDC6" w14:textId="77777777" w:rsidR="00C11EDA" w:rsidRPr="004C3F77" w:rsidRDefault="00C11EDA" w:rsidP="003A53B2">
            <w:pPr>
              <w:rPr>
                <w:rFonts w:ascii="Gill Sans MT" w:hAnsi="Gill Sans MT"/>
                <w:sz w:val="18"/>
                <w:szCs w:val="18"/>
              </w:rPr>
            </w:pPr>
          </w:p>
        </w:tc>
        <w:tc>
          <w:tcPr>
            <w:tcW w:w="2173" w:type="dxa"/>
          </w:tcPr>
          <w:p w14:paraId="7A4410F2" w14:textId="77777777" w:rsidR="00C11EDA" w:rsidRPr="004C3F77" w:rsidRDefault="00C11EDA" w:rsidP="003A53B2">
            <w:pPr>
              <w:rPr>
                <w:rFonts w:ascii="Gill Sans MT" w:hAnsi="Gill Sans MT"/>
                <w:b/>
                <w:sz w:val="18"/>
                <w:szCs w:val="18"/>
              </w:rPr>
            </w:pPr>
          </w:p>
        </w:tc>
      </w:tr>
      <w:tr w:rsidR="00C11EDA" w:rsidRPr="004C3F77" w14:paraId="2179C378" w14:textId="77777777" w:rsidTr="00F72EFF">
        <w:tc>
          <w:tcPr>
            <w:tcW w:w="2172" w:type="dxa"/>
          </w:tcPr>
          <w:p w14:paraId="78671610" w14:textId="28C720A7" w:rsidR="00C11EDA" w:rsidRPr="004C3F77" w:rsidRDefault="005154C7" w:rsidP="003A53B2">
            <w:pPr>
              <w:rPr>
                <w:rFonts w:ascii="Gill Sans MT" w:hAnsi="Gill Sans MT"/>
                <w:sz w:val="18"/>
                <w:szCs w:val="18"/>
              </w:rPr>
            </w:pPr>
            <w:r w:rsidRPr="004C3F77">
              <w:rPr>
                <w:rFonts w:ascii="Gill Sans MT" w:hAnsi="Gill Sans MT"/>
                <w:sz w:val="18"/>
                <w:szCs w:val="18"/>
              </w:rPr>
              <w:t>Etc.</w:t>
            </w:r>
            <w:r w:rsidR="00C11EDA" w:rsidRPr="004C3F77">
              <w:rPr>
                <w:rFonts w:ascii="Gill Sans MT" w:hAnsi="Gill Sans MT"/>
                <w:sz w:val="18"/>
                <w:szCs w:val="18"/>
              </w:rPr>
              <w:t xml:space="preserve"> </w:t>
            </w:r>
          </w:p>
        </w:tc>
        <w:tc>
          <w:tcPr>
            <w:tcW w:w="2172" w:type="dxa"/>
          </w:tcPr>
          <w:p w14:paraId="25C65CC0" w14:textId="77777777" w:rsidR="00C11EDA" w:rsidRPr="004C3F77" w:rsidRDefault="00C11EDA" w:rsidP="003A53B2">
            <w:pPr>
              <w:rPr>
                <w:rFonts w:ascii="Gill Sans MT" w:hAnsi="Gill Sans MT"/>
                <w:b/>
                <w:sz w:val="18"/>
                <w:szCs w:val="18"/>
              </w:rPr>
            </w:pPr>
          </w:p>
        </w:tc>
        <w:tc>
          <w:tcPr>
            <w:tcW w:w="2172" w:type="dxa"/>
          </w:tcPr>
          <w:p w14:paraId="45E0EBD2" w14:textId="77777777" w:rsidR="00C11EDA" w:rsidRPr="004C3F77" w:rsidRDefault="00C11EDA" w:rsidP="003A53B2">
            <w:pPr>
              <w:rPr>
                <w:rFonts w:ascii="Gill Sans MT" w:hAnsi="Gill Sans MT"/>
                <w:sz w:val="18"/>
                <w:szCs w:val="18"/>
              </w:rPr>
            </w:pPr>
          </w:p>
        </w:tc>
        <w:tc>
          <w:tcPr>
            <w:tcW w:w="2172" w:type="dxa"/>
          </w:tcPr>
          <w:p w14:paraId="60C3A85C" w14:textId="77777777" w:rsidR="00C11EDA" w:rsidRPr="004C3F77" w:rsidRDefault="00C11EDA" w:rsidP="003A53B2">
            <w:pPr>
              <w:rPr>
                <w:rFonts w:ascii="Gill Sans MT" w:hAnsi="Gill Sans MT"/>
                <w:sz w:val="18"/>
                <w:szCs w:val="18"/>
              </w:rPr>
            </w:pPr>
          </w:p>
        </w:tc>
        <w:tc>
          <w:tcPr>
            <w:tcW w:w="2172" w:type="dxa"/>
          </w:tcPr>
          <w:p w14:paraId="4D1EBFCA" w14:textId="77777777" w:rsidR="00C11EDA" w:rsidRPr="004C3F77" w:rsidRDefault="00C11EDA" w:rsidP="003A53B2">
            <w:pPr>
              <w:rPr>
                <w:rFonts w:ascii="Gill Sans MT" w:hAnsi="Gill Sans MT"/>
                <w:sz w:val="18"/>
                <w:szCs w:val="18"/>
              </w:rPr>
            </w:pPr>
          </w:p>
        </w:tc>
        <w:tc>
          <w:tcPr>
            <w:tcW w:w="2172" w:type="dxa"/>
          </w:tcPr>
          <w:p w14:paraId="2FB09794" w14:textId="77777777" w:rsidR="00C11EDA" w:rsidRPr="004C3F77" w:rsidRDefault="00C11EDA" w:rsidP="003A53B2">
            <w:pPr>
              <w:rPr>
                <w:rFonts w:ascii="Gill Sans MT" w:hAnsi="Gill Sans MT"/>
                <w:sz w:val="18"/>
                <w:szCs w:val="18"/>
              </w:rPr>
            </w:pPr>
          </w:p>
        </w:tc>
        <w:tc>
          <w:tcPr>
            <w:tcW w:w="2173" w:type="dxa"/>
          </w:tcPr>
          <w:p w14:paraId="24B3D186" w14:textId="77777777" w:rsidR="00C11EDA" w:rsidRPr="004C3F77" w:rsidRDefault="00C11EDA" w:rsidP="003A53B2">
            <w:pPr>
              <w:rPr>
                <w:rFonts w:ascii="Gill Sans MT" w:hAnsi="Gill Sans MT"/>
                <w:b/>
                <w:sz w:val="18"/>
                <w:szCs w:val="18"/>
              </w:rPr>
            </w:pPr>
          </w:p>
        </w:tc>
      </w:tr>
      <w:tr w:rsidR="00C11EDA" w:rsidRPr="004C3F77" w14:paraId="65C3D196" w14:textId="77777777" w:rsidTr="00F72EFF">
        <w:tc>
          <w:tcPr>
            <w:tcW w:w="2172" w:type="dxa"/>
          </w:tcPr>
          <w:p w14:paraId="245A60E2" w14:textId="3C4EE88C" w:rsidR="00C11EDA" w:rsidRPr="004C3F77" w:rsidRDefault="00CF1696" w:rsidP="003A53B2">
            <w:pPr>
              <w:rPr>
                <w:rFonts w:ascii="Gill Sans MT" w:hAnsi="Gill Sans MT"/>
                <w:b/>
                <w:sz w:val="18"/>
                <w:szCs w:val="18"/>
              </w:rPr>
            </w:pPr>
            <w:r w:rsidRPr="004C3F77">
              <w:rPr>
                <w:rFonts w:ascii="Gill Sans MT" w:hAnsi="Gill Sans MT"/>
                <w:b/>
                <w:sz w:val="18"/>
                <w:szCs w:val="18"/>
              </w:rPr>
              <w:t>TOTAL</w:t>
            </w:r>
          </w:p>
        </w:tc>
        <w:tc>
          <w:tcPr>
            <w:tcW w:w="2172" w:type="dxa"/>
          </w:tcPr>
          <w:p w14:paraId="3A4389C8" w14:textId="77777777" w:rsidR="00C11EDA" w:rsidRPr="004C3F77" w:rsidRDefault="00C11EDA" w:rsidP="003A53B2">
            <w:pPr>
              <w:rPr>
                <w:rFonts w:ascii="Gill Sans MT" w:hAnsi="Gill Sans MT"/>
                <w:b/>
                <w:sz w:val="18"/>
                <w:szCs w:val="18"/>
              </w:rPr>
            </w:pPr>
          </w:p>
        </w:tc>
        <w:tc>
          <w:tcPr>
            <w:tcW w:w="2172" w:type="dxa"/>
          </w:tcPr>
          <w:p w14:paraId="4C0982AA" w14:textId="77777777" w:rsidR="00C11EDA" w:rsidRPr="004C3F77" w:rsidRDefault="00C11EDA" w:rsidP="003A53B2">
            <w:pPr>
              <w:rPr>
                <w:rFonts w:ascii="Gill Sans MT" w:hAnsi="Gill Sans MT"/>
                <w:b/>
                <w:sz w:val="18"/>
                <w:szCs w:val="18"/>
              </w:rPr>
            </w:pPr>
          </w:p>
        </w:tc>
        <w:tc>
          <w:tcPr>
            <w:tcW w:w="2172" w:type="dxa"/>
          </w:tcPr>
          <w:p w14:paraId="23E698C3" w14:textId="77777777" w:rsidR="00C11EDA" w:rsidRPr="004C3F77" w:rsidRDefault="00C11EDA" w:rsidP="003A53B2">
            <w:pPr>
              <w:rPr>
                <w:rFonts w:ascii="Gill Sans MT" w:hAnsi="Gill Sans MT"/>
                <w:b/>
                <w:sz w:val="18"/>
                <w:szCs w:val="18"/>
              </w:rPr>
            </w:pPr>
          </w:p>
        </w:tc>
        <w:tc>
          <w:tcPr>
            <w:tcW w:w="2172" w:type="dxa"/>
          </w:tcPr>
          <w:p w14:paraId="607F44FC" w14:textId="77777777" w:rsidR="00C11EDA" w:rsidRPr="004C3F77" w:rsidRDefault="00C11EDA" w:rsidP="003A53B2">
            <w:pPr>
              <w:rPr>
                <w:rFonts w:ascii="Gill Sans MT" w:hAnsi="Gill Sans MT"/>
                <w:b/>
                <w:sz w:val="18"/>
                <w:szCs w:val="18"/>
              </w:rPr>
            </w:pPr>
          </w:p>
        </w:tc>
        <w:tc>
          <w:tcPr>
            <w:tcW w:w="2172" w:type="dxa"/>
          </w:tcPr>
          <w:p w14:paraId="0D8650B7" w14:textId="77777777" w:rsidR="00C11EDA" w:rsidRPr="004C3F77" w:rsidRDefault="00C11EDA" w:rsidP="003A53B2">
            <w:pPr>
              <w:rPr>
                <w:rFonts w:ascii="Gill Sans MT" w:hAnsi="Gill Sans MT"/>
                <w:b/>
                <w:sz w:val="18"/>
                <w:szCs w:val="18"/>
              </w:rPr>
            </w:pPr>
          </w:p>
        </w:tc>
        <w:tc>
          <w:tcPr>
            <w:tcW w:w="2173" w:type="dxa"/>
          </w:tcPr>
          <w:p w14:paraId="74D335CC" w14:textId="77777777" w:rsidR="00C11EDA" w:rsidRPr="004C3F77" w:rsidRDefault="00C11EDA" w:rsidP="003A53B2">
            <w:pPr>
              <w:rPr>
                <w:rFonts w:ascii="Gill Sans MT" w:hAnsi="Gill Sans MT"/>
                <w:b/>
                <w:sz w:val="18"/>
                <w:szCs w:val="18"/>
              </w:rPr>
            </w:pPr>
          </w:p>
        </w:tc>
      </w:tr>
    </w:tbl>
    <w:p w14:paraId="1FF40334" w14:textId="77777777" w:rsidR="00C11EDA" w:rsidRPr="004C3F77" w:rsidRDefault="00C11EDA" w:rsidP="003A53B2">
      <w:pPr>
        <w:rPr>
          <w:rFonts w:ascii="Gill Sans MT" w:hAnsi="Gill Sans MT"/>
          <w:sz w:val="18"/>
          <w:szCs w:val="22"/>
        </w:rPr>
      </w:pPr>
    </w:p>
    <w:p w14:paraId="7AB2CDC8" w14:textId="2F736D35" w:rsidR="00C11EDA" w:rsidRPr="004C3F77" w:rsidRDefault="00CF1696" w:rsidP="003A53B2">
      <w:pPr>
        <w:rPr>
          <w:rFonts w:ascii="Gill Sans MT" w:hAnsi="Gill Sans MT" w:cs="Arial"/>
          <w:b/>
          <w:sz w:val="22"/>
          <w:szCs w:val="22"/>
        </w:rPr>
      </w:pPr>
      <w:r w:rsidRPr="004C3F77">
        <w:rPr>
          <w:rFonts w:ascii="Gill Sans MT" w:hAnsi="Gill Sans MT" w:cs="Arial"/>
          <w:b/>
          <w:sz w:val="22"/>
          <w:szCs w:val="22"/>
        </w:rPr>
        <w:t>Cost Notes:</w:t>
      </w:r>
    </w:p>
    <w:p w14:paraId="388D7468" w14:textId="7A3C74AA" w:rsidR="00C11EDA" w:rsidRPr="004C3F77" w:rsidRDefault="00C11EDA" w:rsidP="003A53B2">
      <w:pPr>
        <w:rPr>
          <w:rFonts w:ascii="Gill Sans MT" w:hAnsi="Gill Sans MT" w:cs="Arial"/>
          <w:sz w:val="18"/>
          <w:szCs w:val="22"/>
        </w:rPr>
      </w:pPr>
    </w:p>
    <w:p w14:paraId="7C54A154" w14:textId="6BFF380F" w:rsidR="005154C7" w:rsidRPr="004C3F77" w:rsidRDefault="005154C7" w:rsidP="00EF0CAD">
      <w:pPr>
        <w:pStyle w:val="ListParagraph"/>
        <w:numPr>
          <w:ilvl w:val="0"/>
          <w:numId w:val="15"/>
        </w:numPr>
        <w:rPr>
          <w:rFonts w:ascii="Gill Sans MT" w:hAnsi="Gill Sans MT" w:cs="Arial"/>
          <w:sz w:val="22"/>
          <w:szCs w:val="22"/>
        </w:rPr>
      </w:pPr>
      <w:r w:rsidRPr="004C3F77">
        <w:rPr>
          <w:rFonts w:ascii="Gill Sans MT" w:hAnsi="Gill Sans MT" w:cs="Arial"/>
          <w:sz w:val="22"/>
          <w:szCs w:val="22"/>
        </w:rPr>
        <w:t>Provide a brief explanation of each cost item and an explanation of the amount requested through the LED grant.</w:t>
      </w:r>
    </w:p>
    <w:p w14:paraId="62C6B20E" w14:textId="7A70FB81" w:rsidR="00C11EDA" w:rsidRPr="004C3F77" w:rsidRDefault="00C11EDA" w:rsidP="00EF0CAD">
      <w:pPr>
        <w:pStyle w:val="ListParagraph"/>
        <w:numPr>
          <w:ilvl w:val="0"/>
          <w:numId w:val="15"/>
        </w:numPr>
        <w:rPr>
          <w:rFonts w:ascii="Gill Sans MT" w:hAnsi="Gill Sans MT" w:cs="Arial"/>
          <w:sz w:val="22"/>
          <w:szCs w:val="22"/>
        </w:rPr>
      </w:pPr>
      <w:r w:rsidRPr="004C3F77">
        <w:rPr>
          <w:rFonts w:ascii="Gill Sans MT" w:hAnsi="Gill Sans MT" w:cs="Arial"/>
          <w:sz w:val="22"/>
          <w:szCs w:val="22"/>
        </w:rPr>
        <w:t>In the event in-kind contribution is included in the budget, please include a short description of the following:</w:t>
      </w:r>
      <w:r w:rsidR="005154C7" w:rsidRPr="004C3F77">
        <w:rPr>
          <w:rFonts w:ascii="Gill Sans MT" w:hAnsi="Gill Sans MT" w:cs="Arial"/>
          <w:sz w:val="22"/>
          <w:szCs w:val="22"/>
        </w:rPr>
        <w:t xml:space="preserve"> d</w:t>
      </w:r>
      <w:r w:rsidRPr="004C3F77">
        <w:rPr>
          <w:rFonts w:ascii="Gill Sans MT" w:hAnsi="Gill Sans MT" w:cs="Arial"/>
          <w:sz w:val="22"/>
          <w:szCs w:val="22"/>
        </w:rPr>
        <w:t>escription of the in-kind contribution item(s)</w:t>
      </w:r>
      <w:r w:rsidR="005154C7" w:rsidRPr="004C3F77">
        <w:rPr>
          <w:rFonts w:ascii="Gill Sans MT" w:hAnsi="Gill Sans MT" w:cs="Arial"/>
          <w:sz w:val="22"/>
          <w:szCs w:val="22"/>
        </w:rPr>
        <w:t>; s</w:t>
      </w:r>
      <w:r w:rsidRPr="004C3F77">
        <w:rPr>
          <w:rFonts w:ascii="Gill Sans MT" w:hAnsi="Gill Sans MT" w:cs="Arial"/>
          <w:sz w:val="22"/>
          <w:szCs w:val="22"/>
        </w:rPr>
        <w:t>ource of the contribution (applicant vs. third party)</w:t>
      </w:r>
      <w:r w:rsidR="005154C7" w:rsidRPr="004C3F77">
        <w:rPr>
          <w:rFonts w:ascii="Gill Sans MT" w:hAnsi="Gill Sans MT" w:cs="Arial"/>
          <w:sz w:val="22"/>
          <w:szCs w:val="22"/>
        </w:rPr>
        <w:t>; and h</w:t>
      </w:r>
      <w:r w:rsidRPr="004C3F77">
        <w:rPr>
          <w:rFonts w:ascii="Gill Sans MT" w:hAnsi="Gill Sans MT" w:cs="Arial"/>
          <w:sz w:val="22"/>
          <w:szCs w:val="22"/>
        </w:rPr>
        <w:t>ow the value was estimated</w:t>
      </w:r>
      <w:r w:rsidR="005154C7" w:rsidRPr="004C3F77">
        <w:rPr>
          <w:rFonts w:ascii="Gill Sans MT" w:hAnsi="Gill Sans MT" w:cs="Arial"/>
          <w:sz w:val="22"/>
          <w:szCs w:val="22"/>
        </w:rPr>
        <w:t>.</w:t>
      </w:r>
    </w:p>
    <w:p w14:paraId="5B6D8C75" w14:textId="375A346D" w:rsidR="00E961CF" w:rsidRPr="004C3F77" w:rsidRDefault="00E961CF" w:rsidP="000108C5">
      <w:pPr>
        <w:rPr>
          <w:rFonts w:ascii="Gill Sans MT" w:hAnsi="Gill Sans MT" w:cs="Arial"/>
          <w:sz w:val="22"/>
          <w:szCs w:val="22"/>
        </w:rPr>
      </w:pPr>
    </w:p>
    <w:p w14:paraId="79C0A8D5" w14:textId="554AEB6D" w:rsidR="006A6FF0" w:rsidRPr="004C3F77" w:rsidRDefault="006A6FF0" w:rsidP="003A53B2">
      <w:pPr>
        <w:rPr>
          <w:rFonts w:ascii="Gill Sans MT" w:hAnsi="Gill Sans MT" w:cs="Arial"/>
          <w:sz w:val="18"/>
          <w:szCs w:val="22"/>
        </w:rPr>
      </w:pPr>
    </w:p>
    <w:p w14:paraId="363686A5" w14:textId="29AB74E1" w:rsidR="00F703BF" w:rsidRPr="004C3F77" w:rsidRDefault="00F703BF" w:rsidP="003A53B2">
      <w:pPr>
        <w:rPr>
          <w:rFonts w:ascii="Gill Sans MT" w:hAnsi="Gill Sans MT" w:cs="Arial"/>
          <w:b/>
          <w:sz w:val="22"/>
          <w:szCs w:val="22"/>
        </w:rPr>
      </w:pPr>
      <w:r w:rsidRPr="004C3F77">
        <w:rPr>
          <w:rFonts w:ascii="Gill Sans MT" w:hAnsi="Gill Sans MT" w:cs="Arial"/>
          <w:b/>
          <w:sz w:val="22"/>
          <w:szCs w:val="22"/>
        </w:rPr>
        <w:t>C. Implementation Timeline (1 page maximum)</w:t>
      </w:r>
    </w:p>
    <w:p w14:paraId="5613E242" w14:textId="53DBDBA3" w:rsidR="00F703BF" w:rsidRPr="004C3F77" w:rsidRDefault="00F703BF" w:rsidP="003A53B2">
      <w:pPr>
        <w:rPr>
          <w:rFonts w:ascii="Gill Sans MT" w:hAnsi="Gill Sans MT" w:cs="Arial"/>
          <w:sz w:val="18"/>
          <w:szCs w:val="18"/>
        </w:rPr>
      </w:pPr>
    </w:p>
    <w:p w14:paraId="3485D801" w14:textId="58933EEF" w:rsidR="00F703BF" w:rsidRPr="004C3F77" w:rsidRDefault="00B15881" w:rsidP="00B15881">
      <w:pPr>
        <w:pStyle w:val="ListParagraph"/>
        <w:numPr>
          <w:ilvl w:val="0"/>
          <w:numId w:val="27"/>
        </w:numPr>
        <w:rPr>
          <w:rFonts w:ascii="Gill Sans MT" w:hAnsi="Gill Sans MT" w:cs="Arial"/>
          <w:sz w:val="22"/>
          <w:szCs w:val="22"/>
        </w:rPr>
      </w:pPr>
      <w:r w:rsidRPr="004C3F77">
        <w:rPr>
          <w:rFonts w:ascii="Gill Sans MT" w:hAnsi="Gill Sans MT" w:cs="Arial"/>
          <w:sz w:val="22"/>
          <w:szCs w:val="22"/>
        </w:rPr>
        <w:t>Provide an implementation timeline by month that details the steps or phases of the grant, as applicable; all the major activities that will be undertaken during the period of the grant; and that indicates the timing of all major performance milestones that will be achieved during the grant performance period.</w:t>
      </w:r>
    </w:p>
    <w:p w14:paraId="73D6787E" w14:textId="77777777" w:rsidR="00B15881" w:rsidRPr="004C3F77" w:rsidRDefault="00B15881" w:rsidP="00B15881">
      <w:pPr>
        <w:rPr>
          <w:rFonts w:ascii="Gill Sans MT" w:hAnsi="Gill Sans MT" w:cs="Arial"/>
          <w:sz w:val="18"/>
          <w:szCs w:val="18"/>
        </w:rPr>
      </w:pPr>
    </w:p>
    <w:p w14:paraId="6B333851" w14:textId="77777777" w:rsidR="00F72EFF" w:rsidRPr="004C3F77" w:rsidRDefault="00F72EFF" w:rsidP="003A53B2">
      <w:pPr>
        <w:rPr>
          <w:rFonts w:ascii="Gill Sans MT" w:hAnsi="Gill Sans MT" w:cs="Arial"/>
          <w:sz w:val="22"/>
          <w:szCs w:val="22"/>
        </w:rPr>
      </w:pPr>
    </w:p>
    <w:p w14:paraId="7E4C4D57" w14:textId="00D80190" w:rsidR="006A6FF0" w:rsidRPr="004C3F77" w:rsidRDefault="006A6FF0" w:rsidP="003A53B2">
      <w:pPr>
        <w:rPr>
          <w:rFonts w:ascii="Gill Sans MT" w:hAnsi="Gill Sans MT" w:cs="Arial"/>
          <w:sz w:val="22"/>
          <w:szCs w:val="22"/>
        </w:rPr>
        <w:sectPr w:rsidR="006A6FF0" w:rsidRPr="004C3F77" w:rsidSect="00F72EFF">
          <w:pgSz w:w="16834" w:h="11909" w:orient="landscape" w:code="9"/>
          <w:pgMar w:top="720" w:right="720" w:bottom="720" w:left="720" w:header="720" w:footer="720" w:gutter="0"/>
          <w:cols w:space="720"/>
          <w:docGrid w:linePitch="360"/>
        </w:sectPr>
      </w:pPr>
    </w:p>
    <w:p w14:paraId="3D9EFEF6" w14:textId="771434D2" w:rsidR="00DE34C0" w:rsidRPr="004C3F77" w:rsidRDefault="00DE34C0" w:rsidP="00C17A31">
      <w:pPr>
        <w:suppressAutoHyphens w:val="0"/>
        <w:rPr>
          <w:rFonts w:ascii="Gill Sans MT" w:eastAsia="Calibri" w:hAnsi="Gill Sans MT" w:cstheme="minorBidi"/>
          <w:b/>
          <w:color w:val="000000"/>
          <w:sz w:val="22"/>
          <w:szCs w:val="22"/>
        </w:rPr>
      </w:pPr>
      <w:r w:rsidRPr="004C3F77">
        <w:rPr>
          <w:rFonts w:ascii="Gill Sans MT" w:eastAsia="Calibri" w:hAnsi="Gill Sans MT" w:cstheme="minorBidi"/>
          <w:b/>
          <w:color w:val="000000"/>
          <w:sz w:val="22"/>
          <w:szCs w:val="22"/>
        </w:rPr>
        <w:lastRenderedPageBreak/>
        <w:t xml:space="preserve">ANNEX </w:t>
      </w:r>
      <w:r w:rsidR="00B9120B" w:rsidRPr="004C3F77">
        <w:rPr>
          <w:rFonts w:ascii="Gill Sans MT" w:eastAsia="Calibri" w:hAnsi="Gill Sans MT" w:cstheme="minorBidi"/>
          <w:b/>
          <w:color w:val="000000"/>
          <w:sz w:val="22"/>
          <w:szCs w:val="22"/>
        </w:rPr>
        <w:t xml:space="preserve">B </w:t>
      </w:r>
      <w:r w:rsidRPr="004C3F77">
        <w:rPr>
          <w:rFonts w:ascii="Gill Sans MT" w:eastAsia="Calibri" w:hAnsi="Gill Sans MT" w:cstheme="minorBidi"/>
          <w:b/>
          <w:color w:val="000000"/>
          <w:sz w:val="22"/>
          <w:szCs w:val="22"/>
        </w:rPr>
        <w:t>– GRANTS PROGRAM ADMINISTRATION, GOVERNING REGULATIONS AND CERTIFICATIONS</w:t>
      </w:r>
    </w:p>
    <w:p w14:paraId="76BCA1FB" w14:textId="29583537" w:rsidR="00DE34C0" w:rsidRPr="004C3F77" w:rsidRDefault="00DE34C0" w:rsidP="003A53B2">
      <w:pPr>
        <w:suppressAutoHyphens w:val="0"/>
        <w:rPr>
          <w:rFonts w:ascii="Gill Sans MT" w:hAnsi="Gill Sans MT"/>
          <w:sz w:val="22"/>
          <w:szCs w:val="22"/>
        </w:rPr>
      </w:pPr>
    </w:p>
    <w:p w14:paraId="7A029A33" w14:textId="584B3EFF" w:rsidR="00050A47" w:rsidRPr="004C3F77" w:rsidRDefault="00050A47" w:rsidP="00050A47">
      <w:pPr>
        <w:pStyle w:val="Heading1"/>
        <w:spacing w:before="0" w:beforeAutospacing="0" w:after="0" w:afterAutospacing="0"/>
        <w:rPr>
          <w:rFonts w:ascii="Gill Sans MT" w:hAnsi="Gill Sans MT"/>
        </w:rPr>
      </w:pPr>
      <w:r w:rsidRPr="004C3F77">
        <w:rPr>
          <w:rFonts w:ascii="Gill Sans MT" w:hAnsi="Gill Sans MT"/>
        </w:rPr>
        <w:t>A. Authority/Governing Regulations</w:t>
      </w:r>
    </w:p>
    <w:p w14:paraId="50E28B7D" w14:textId="77777777" w:rsidR="00050A47" w:rsidRPr="004C3F77" w:rsidRDefault="00050A47" w:rsidP="00050A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iCs/>
          <w:sz w:val="22"/>
          <w:szCs w:val="22"/>
        </w:rPr>
      </w:pPr>
    </w:p>
    <w:p w14:paraId="1E0E2915" w14:textId="77777777" w:rsidR="00050A47" w:rsidRPr="004C3F77" w:rsidRDefault="00050A47" w:rsidP="00050A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22"/>
          <w:szCs w:val="22"/>
        </w:rPr>
      </w:pPr>
      <w:r w:rsidRPr="004C3F77">
        <w:rPr>
          <w:rFonts w:ascii="Gill Sans MT" w:hAnsi="Gill Sans MT"/>
          <w:iCs/>
          <w:sz w:val="22"/>
          <w:szCs w:val="22"/>
        </w:rPr>
        <w:t>LED</w:t>
      </w:r>
      <w:r w:rsidRPr="004C3F77">
        <w:rPr>
          <w:rFonts w:ascii="Gill Sans MT" w:hAnsi="Gill Sans MT"/>
          <w:sz w:val="22"/>
          <w:szCs w:val="22"/>
        </w:rPr>
        <w:t xml:space="preserve"> grant awards are made under the authority of the U.S. Foreign Affairs Act and USAID’s Automated Directive System (ADS) 302.3.5.6, “Grants Under Contracts.” Awards made to non-U.S. organizations will adhere to guidance provided under </w:t>
      </w:r>
      <w:hyperlink r:id="rId19">
        <w:r w:rsidRPr="004C3F77">
          <w:rPr>
            <w:rStyle w:val="Hyperlink"/>
            <w:rFonts w:ascii="Gill Sans MT" w:hAnsi="Gill Sans MT"/>
            <w:sz w:val="22"/>
            <w:szCs w:val="22"/>
          </w:rPr>
          <w:t>ADS Chapter 303</w:t>
        </w:r>
      </w:hyperlink>
      <w:r w:rsidRPr="004C3F77">
        <w:rPr>
          <w:rFonts w:ascii="Gill Sans MT" w:hAnsi="Gill Sans MT"/>
          <w:sz w:val="22"/>
          <w:szCs w:val="22"/>
        </w:rPr>
        <w:t xml:space="preserve">, “Grants and Cooperative Agreements to Non-Governmental Organizations” and will be within the terms of the USAID Standard Provisions as linked in the annexes, as well as the </w:t>
      </w:r>
      <w:r w:rsidRPr="004C3F77">
        <w:rPr>
          <w:rFonts w:ascii="Gill Sans MT" w:hAnsi="Gill Sans MT"/>
          <w:iCs/>
          <w:sz w:val="22"/>
          <w:szCs w:val="22"/>
        </w:rPr>
        <w:t>LED</w:t>
      </w:r>
      <w:r w:rsidRPr="004C3F77">
        <w:rPr>
          <w:rFonts w:ascii="Gill Sans MT" w:hAnsi="Gill Sans MT"/>
          <w:sz w:val="22"/>
          <w:szCs w:val="22"/>
        </w:rPr>
        <w:t xml:space="preserve"> grants procedures.</w:t>
      </w:r>
    </w:p>
    <w:p w14:paraId="204AC8F9" w14:textId="77777777" w:rsidR="00050A47" w:rsidRPr="004C3F77" w:rsidRDefault="00050A47" w:rsidP="00050A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22"/>
          <w:szCs w:val="22"/>
        </w:rPr>
      </w:pPr>
    </w:p>
    <w:p w14:paraId="700CB0BA" w14:textId="77777777" w:rsidR="00050A47" w:rsidRPr="004C3F77" w:rsidRDefault="00050A47" w:rsidP="00050A47">
      <w:pPr>
        <w:rPr>
          <w:rFonts w:ascii="Gill Sans MT" w:hAnsi="Gill Sans MT"/>
          <w:sz w:val="22"/>
          <w:szCs w:val="22"/>
        </w:rPr>
      </w:pPr>
      <w:r w:rsidRPr="004C3F77">
        <w:rPr>
          <w:rFonts w:ascii="Gill Sans MT" w:hAnsi="Gill Sans MT"/>
          <w:sz w:val="22"/>
          <w:szCs w:val="22"/>
        </w:rPr>
        <w:t>ADS 303 references an additional regulatory document issued by the U.S. Government’s Office of Management and Budget (OMB) and USAID:</w:t>
      </w:r>
    </w:p>
    <w:p w14:paraId="31E4B938" w14:textId="77777777" w:rsidR="00050A47" w:rsidRPr="004C3F77" w:rsidRDefault="00050A47" w:rsidP="00050A47">
      <w:pPr>
        <w:pStyle w:val="Bullet"/>
        <w:tabs>
          <w:tab w:val="clear" w:pos="720"/>
        </w:tabs>
        <w:ind w:left="0" w:firstLine="0"/>
        <w:rPr>
          <w:rFonts w:ascii="Gill Sans MT" w:hAnsi="Gill Sans MT"/>
          <w:noProof w:val="0"/>
          <w:szCs w:val="22"/>
        </w:rPr>
      </w:pPr>
    </w:p>
    <w:p w14:paraId="2EA277AE" w14:textId="77777777" w:rsidR="00050A47" w:rsidRPr="004C3F77" w:rsidRDefault="00050A47" w:rsidP="00050A47">
      <w:pPr>
        <w:pStyle w:val="Bullet"/>
        <w:tabs>
          <w:tab w:val="clear" w:pos="720"/>
        </w:tabs>
        <w:ind w:firstLine="0"/>
        <w:rPr>
          <w:rFonts w:ascii="Gill Sans MT" w:hAnsi="Gill Sans MT"/>
          <w:noProof w:val="0"/>
          <w:szCs w:val="22"/>
        </w:rPr>
      </w:pPr>
      <w:r w:rsidRPr="004C3F77">
        <w:rPr>
          <w:rFonts w:ascii="Gill Sans MT" w:hAnsi="Gill Sans MT"/>
          <w:noProof w:val="0"/>
          <w:szCs w:val="22"/>
        </w:rPr>
        <w:t xml:space="preserve">2 CFR 200 </w:t>
      </w:r>
      <w:hyperlink r:id="rId20">
        <w:r w:rsidRPr="004C3F77">
          <w:rPr>
            <w:rStyle w:val="Hyperlink"/>
            <w:rFonts w:ascii="Gill Sans MT" w:hAnsi="Gill Sans MT"/>
            <w:noProof w:val="0"/>
            <w:szCs w:val="22"/>
          </w:rPr>
          <w:t>Uniform Administrative Requirements, Cost Principles, and Audit Requirements for Federal Awards, Subpart E</w:t>
        </w:r>
      </w:hyperlink>
    </w:p>
    <w:p w14:paraId="29D61BFD" w14:textId="77777777" w:rsidR="00050A47" w:rsidRPr="004C3F77" w:rsidRDefault="00050A47" w:rsidP="00050A47">
      <w:pPr>
        <w:rPr>
          <w:rFonts w:ascii="Gill Sans MT" w:hAnsi="Gill Sans MT"/>
          <w:sz w:val="22"/>
          <w:szCs w:val="22"/>
        </w:rPr>
      </w:pPr>
    </w:p>
    <w:p w14:paraId="15FC8138" w14:textId="77777777" w:rsidR="00050A47" w:rsidRPr="004C3F77" w:rsidRDefault="00050A47" w:rsidP="00050A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22"/>
          <w:szCs w:val="22"/>
        </w:rPr>
      </w:pPr>
      <w:r w:rsidRPr="004C3F77">
        <w:rPr>
          <w:rFonts w:ascii="Gill Sans MT" w:hAnsi="Gill Sans MT"/>
          <w:sz w:val="22"/>
          <w:szCs w:val="22"/>
        </w:rPr>
        <w:t xml:space="preserve">Full text of 2 CFR 200 can be found at </w:t>
      </w:r>
      <w:hyperlink r:id="rId21">
        <w:r w:rsidRPr="004C3F77">
          <w:rPr>
            <w:rStyle w:val="Hyperlink"/>
            <w:rFonts w:ascii="Gill Sans MT" w:hAnsi="Gill Sans MT"/>
            <w:sz w:val="22"/>
            <w:szCs w:val="22"/>
          </w:rPr>
          <w:t>http://www.ecfr.gov/cgi-bin/text-idx?tpl=/ecfrbrowse/Title02/2cfr200_main_02.tpl</w:t>
        </w:r>
      </w:hyperlink>
      <w:r w:rsidRPr="004C3F77">
        <w:rPr>
          <w:rFonts w:ascii="Gill Sans MT" w:hAnsi="Gill Sans MT"/>
          <w:sz w:val="22"/>
          <w:szCs w:val="22"/>
        </w:rPr>
        <w:t xml:space="preserve">. </w:t>
      </w:r>
    </w:p>
    <w:p w14:paraId="12F5FFB0" w14:textId="77777777" w:rsidR="00050A47" w:rsidRPr="004C3F77" w:rsidRDefault="00050A47" w:rsidP="00050A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22"/>
          <w:szCs w:val="22"/>
        </w:rPr>
      </w:pPr>
    </w:p>
    <w:p w14:paraId="025EBB36" w14:textId="77777777" w:rsidR="00050A47" w:rsidRPr="004C3F77" w:rsidRDefault="00050A47" w:rsidP="00050A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22"/>
          <w:szCs w:val="22"/>
        </w:rPr>
      </w:pPr>
      <w:r w:rsidRPr="004C3F77">
        <w:rPr>
          <w:rFonts w:ascii="Gill Sans MT" w:hAnsi="Gill Sans MT"/>
          <w:iCs/>
          <w:sz w:val="22"/>
          <w:szCs w:val="22"/>
        </w:rPr>
        <w:t>LED</w:t>
      </w:r>
      <w:r w:rsidRPr="004C3F77">
        <w:rPr>
          <w:rFonts w:ascii="Gill Sans MT" w:hAnsi="Gill Sans MT"/>
          <w:sz w:val="22"/>
          <w:szCs w:val="22"/>
        </w:rPr>
        <w:t xml:space="preserve"> is required to ensure that all organizations receiving USAID grant funds comply with the guidance found in this circular, as applicable to the respective terms and conditions of their grant.</w:t>
      </w:r>
    </w:p>
    <w:p w14:paraId="0740C9E8" w14:textId="77777777" w:rsidR="00050A47" w:rsidRPr="004C3F77" w:rsidRDefault="00050A47" w:rsidP="00050A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22"/>
          <w:szCs w:val="22"/>
        </w:rPr>
      </w:pPr>
    </w:p>
    <w:p w14:paraId="2E878003" w14:textId="5B8E811B" w:rsidR="00050A47" w:rsidRPr="004C3F77" w:rsidRDefault="00050A47" w:rsidP="00050A47">
      <w:pPr>
        <w:suppressAutoHyphens w:val="0"/>
        <w:rPr>
          <w:rFonts w:ascii="Gill Sans MT" w:hAnsi="Gill Sans MT"/>
          <w:sz w:val="22"/>
          <w:szCs w:val="22"/>
        </w:rPr>
      </w:pPr>
      <w:r w:rsidRPr="004C3F77">
        <w:rPr>
          <w:rFonts w:ascii="Gill Sans MT" w:hAnsi="Gill Sans MT"/>
          <w:sz w:val="22"/>
          <w:szCs w:val="22"/>
        </w:rPr>
        <w:t xml:space="preserve">Under the </w:t>
      </w:r>
      <w:r w:rsidRPr="004C3F77">
        <w:rPr>
          <w:rFonts w:ascii="Gill Sans MT" w:hAnsi="Gill Sans MT"/>
          <w:iCs/>
          <w:sz w:val="22"/>
          <w:szCs w:val="22"/>
        </w:rPr>
        <w:t>LED</w:t>
      </w:r>
      <w:r w:rsidRPr="004C3F77">
        <w:rPr>
          <w:rFonts w:ascii="Gill Sans MT" w:hAnsi="Gill Sans MT"/>
          <w:sz w:val="22"/>
          <w:szCs w:val="22"/>
        </w:rPr>
        <w:t xml:space="preserve"> grant program, USAID </w:t>
      </w:r>
      <w:proofErr w:type="gramStart"/>
      <w:r w:rsidRPr="004C3F77">
        <w:rPr>
          <w:rFonts w:ascii="Gill Sans MT" w:hAnsi="Gill Sans MT"/>
          <w:sz w:val="22"/>
          <w:szCs w:val="22"/>
        </w:rPr>
        <w:t>retains the right at all times</w:t>
      </w:r>
      <w:proofErr w:type="gramEnd"/>
      <w:r w:rsidRPr="004C3F77">
        <w:rPr>
          <w:rFonts w:ascii="Gill Sans MT" w:hAnsi="Gill Sans MT"/>
          <w:sz w:val="22"/>
          <w:szCs w:val="22"/>
        </w:rPr>
        <w:t xml:space="preserve"> to terminate, in whole or in part, </w:t>
      </w:r>
      <w:r w:rsidRPr="004C3F77">
        <w:rPr>
          <w:rFonts w:ascii="Gill Sans MT" w:hAnsi="Gill Sans MT"/>
          <w:iCs/>
          <w:sz w:val="22"/>
          <w:szCs w:val="22"/>
        </w:rPr>
        <w:t>LED</w:t>
      </w:r>
      <w:r w:rsidRPr="004C3F77">
        <w:rPr>
          <w:rFonts w:ascii="Gill Sans MT" w:hAnsi="Gill Sans MT"/>
          <w:sz w:val="22"/>
          <w:szCs w:val="22"/>
        </w:rPr>
        <w:t xml:space="preserve"> grant-making authorities</w:t>
      </w:r>
    </w:p>
    <w:p w14:paraId="1F46CBBB" w14:textId="77777777" w:rsidR="00050A47" w:rsidRPr="004C3F77" w:rsidRDefault="00050A47" w:rsidP="003A53B2">
      <w:pPr>
        <w:suppressAutoHyphens w:val="0"/>
        <w:rPr>
          <w:rFonts w:ascii="Gill Sans MT" w:hAnsi="Gill Sans MT"/>
          <w:sz w:val="22"/>
          <w:szCs w:val="22"/>
        </w:rPr>
      </w:pPr>
    </w:p>
    <w:p w14:paraId="317A5ACB" w14:textId="1DF19CBD" w:rsidR="00DE34C0" w:rsidRPr="004C3F77" w:rsidRDefault="00050A47" w:rsidP="009D6326">
      <w:pPr>
        <w:pStyle w:val="Heading1"/>
        <w:spacing w:before="0" w:beforeAutospacing="0" w:after="0" w:afterAutospacing="0"/>
        <w:rPr>
          <w:rFonts w:ascii="Gill Sans MT" w:hAnsi="Gill Sans MT"/>
        </w:rPr>
      </w:pPr>
      <w:r w:rsidRPr="004C3F77">
        <w:rPr>
          <w:rFonts w:ascii="Gill Sans MT" w:hAnsi="Gill Sans MT"/>
        </w:rPr>
        <w:t>B</w:t>
      </w:r>
      <w:r w:rsidR="009D6326" w:rsidRPr="004C3F77">
        <w:rPr>
          <w:rFonts w:ascii="Gill Sans MT" w:hAnsi="Gill Sans MT"/>
        </w:rPr>
        <w:t>. Award and Administration Information</w:t>
      </w:r>
    </w:p>
    <w:p w14:paraId="3DF9E8C0" w14:textId="77777777" w:rsidR="00DE34C0" w:rsidRPr="004C3F77" w:rsidRDefault="00DE34C0" w:rsidP="003A53B2">
      <w:pPr>
        <w:rPr>
          <w:rFonts w:ascii="Gill Sans MT" w:hAnsi="Gill Sans MT"/>
          <w:sz w:val="22"/>
          <w:szCs w:val="22"/>
        </w:rPr>
      </w:pPr>
    </w:p>
    <w:p w14:paraId="3762E0C5" w14:textId="681B5F1B" w:rsidR="00DE34C0" w:rsidRPr="004C3F77" w:rsidRDefault="00DE34C0" w:rsidP="00EF0CAD">
      <w:pPr>
        <w:pStyle w:val="ListParagraph"/>
        <w:numPr>
          <w:ilvl w:val="0"/>
          <w:numId w:val="11"/>
        </w:numPr>
        <w:rPr>
          <w:rFonts w:ascii="Gill Sans MT" w:hAnsi="Gill Sans MT"/>
          <w:sz w:val="22"/>
          <w:szCs w:val="22"/>
        </w:rPr>
      </w:pPr>
      <w:r w:rsidRPr="004C3F77">
        <w:rPr>
          <w:rFonts w:ascii="Gill Sans MT" w:hAnsi="Gill Sans MT"/>
          <w:sz w:val="22"/>
          <w:szCs w:val="22"/>
        </w:rPr>
        <w:t>All grants will be negotiated, denominated</w:t>
      </w:r>
      <w:r w:rsidR="009D6326" w:rsidRPr="004C3F77">
        <w:rPr>
          <w:rFonts w:ascii="Gill Sans MT" w:hAnsi="Gill Sans MT"/>
          <w:sz w:val="22"/>
          <w:szCs w:val="22"/>
        </w:rPr>
        <w:t>, and funded in Lebanese Pounds.</w:t>
      </w:r>
    </w:p>
    <w:p w14:paraId="6755C94B" w14:textId="77777777" w:rsidR="00DE34C0" w:rsidRPr="004C3F77" w:rsidRDefault="00DE34C0" w:rsidP="003A53B2">
      <w:pPr>
        <w:rPr>
          <w:rFonts w:ascii="Gill Sans MT" w:hAnsi="Gill Sans MT"/>
          <w:sz w:val="22"/>
          <w:szCs w:val="22"/>
        </w:rPr>
      </w:pPr>
    </w:p>
    <w:p w14:paraId="61183961" w14:textId="1EBEE18B" w:rsidR="00DE34C0" w:rsidRPr="004C3F77" w:rsidRDefault="00DE34C0" w:rsidP="00EF0CAD">
      <w:pPr>
        <w:pStyle w:val="ListParagraph"/>
        <w:numPr>
          <w:ilvl w:val="0"/>
          <w:numId w:val="11"/>
        </w:numPr>
        <w:rPr>
          <w:rFonts w:ascii="Gill Sans MT" w:hAnsi="Gill Sans MT"/>
          <w:sz w:val="22"/>
          <w:szCs w:val="22"/>
        </w:rPr>
      </w:pPr>
      <w:r w:rsidRPr="004C3F77">
        <w:rPr>
          <w:rFonts w:ascii="Gill Sans MT" w:hAnsi="Gill Sans MT"/>
          <w:sz w:val="22"/>
          <w:szCs w:val="22"/>
        </w:rPr>
        <w:t>All costs funded by the grant must be allowable, allocable</w:t>
      </w:r>
      <w:r w:rsidR="009D6326" w:rsidRPr="004C3F77">
        <w:rPr>
          <w:rFonts w:ascii="Gill Sans MT" w:hAnsi="Gill Sans MT"/>
          <w:sz w:val="22"/>
          <w:szCs w:val="22"/>
        </w:rPr>
        <w:t>,</w:t>
      </w:r>
      <w:r w:rsidRPr="004C3F77">
        <w:rPr>
          <w:rFonts w:ascii="Gill Sans MT" w:hAnsi="Gill Sans MT"/>
          <w:sz w:val="22"/>
          <w:szCs w:val="22"/>
        </w:rPr>
        <w:t xml:space="preserve"> and reasonable. Grant applications must be supported by a detailed and realistic budget.</w:t>
      </w:r>
    </w:p>
    <w:p w14:paraId="795E3718" w14:textId="77777777" w:rsidR="00DE34C0" w:rsidRPr="004C3F77" w:rsidRDefault="00DE34C0" w:rsidP="003A53B2">
      <w:pPr>
        <w:pStyle w:val="NormalWeb"/>
        <w:spacing w:before="0" w:beforeAutospacing="0" w:after="0" w:afterAutospacing="0"/>
        <w:rPr>
          <w:rFonts w:ascii="Gill Sans MT" w:hAnsi="Gill Sans MT"/>
          <w:sz w:val="22"/>
          <w:szCs w:val="22"/>
        </w:rPr>
      </w:pPr>
    </w:p>
    <w:p w14:paraId="2E749366" w14:textId="77777777" w:rsidR="00DE34C0" w:rsidRPr="004C3F77" w:rsidRDefault="00DE34C0" w:rsidP="00EF0CAD">
      <w:pPr>
        <w:pStyle w:val="NormalWeb"/>
        <w:numPr>
          <w:ilvl w:val="0"/>
          <w:numId w:val="11"/>
        </w:numPr>
        <w:spacing w:before="0" w:beforeAutospacing="0" w:after="0" w:afterAutospacing="0"/>
        <w:rPr>
          <w:rFonts w:ascii="Gill Sans MT" w:hAnsi="Gill Sans MT"/>
          <w:sz w:val="22"/>
          <w:szCs w:val="22"/>
        </w:rPr>
      </w:pPr>
      <w:r w:rsidRPr="004C3F77">
        <w:rPr>
          <w:rFonts w:ascii="Gill Sans MT" w:hAnsi="Gill Sans MT"/>
          <w:sz w:val="22"/>
          <w:szCs w:val="22"/>
        </w:rPr>
        <w:t xml:space="preserve">Issuance of this APS and assistance with application development do not constitute an award or commitment on the part of </w:t>
      </w:r>
      <w:r w:rsidRPr="004C3F77">
        <w:rPr>
          <w:rFonts w:ascii="Gill Sans MT" w:hAnsi="Gill Sans MT"/>
          <w:iCs/>
          <w:sz w:val="22"/>
          <w:szCs w:val="22"/>
        </w:rPr>
        <w:t>LED</w:t>
      </w:r>
      <w:r w:rsidRPr="004C3F77">
        <w:rPr>
          <w:rFonts w:ascii="Gill Sans MT" w:hAnsi="Gill Sans MT"/>
          <w:sz w:val="22"/>
          <w:szCs w:val="22"/>
        </w:rPr>
        <w:t xml:space="preserve">, nor does it commit </w:t>
      </w:r>
      <w:r w:rsidRPr="004C3F77">
        <w:rPr>
          <w:rFonts w:ascii="Gill Sans MT" w:hAnsi="Gill Sans MT"/>
          <w:iCs/>
          <w:sz w:val="22"/>
          <w:szCs w:val="22"/>
        </w:rPr>
        <w:t>LED</w:t>
      </w:r>
      <w:r w:rsidRPr="004C3F77">
        <w:rPr>
          <w:rFonts w:ascii="Gill Sans MT" w:hAnsi="Gill Sans MT"/>
          <w:sz w:val="22"/>
          <w:szCs w:val="22"/>
        </w:rPr>
        <w:t xml:space="preserve"> to pay for costs incurred in the preparation and submission of an application. Further, </w:t>
      </w:r>
      <w:r w:rsidRPr="004C3F77">
        <w:rPr>
          <w:rFonts w:ascii="Gill Sans MT" w:hAnsi="Gill Sans MT"/>
          <w:iCs/>
          <w:sz w:val="22"/>
          <w:szCs w:val="22"/>
        </w:rPr>
        <w:t>LED</w:t>
      </w:r>
      <w:r w:rsidRPr="004C3F77">
        <w:rPr>
          <w:rFonts w:ascii="Gill Sans MT" w:hAnsi="Gill Sans MT"/>
          <w:sz w:val="22"/>
          <w:szCs w:val="22"/>
        </w:rPr>
        <w:t xml:space="preserve"> reserves the right to accept or reject any or all applications received and reserves the right to ask further clarifications from the offerors. Applicants will be informed in writing of the decision made regarding their application.</w:t>
      </w:r>
    </w:p>
    <w:p w14:paraId="6FEACE71" w14:textId="77777777" w:rsidR="00CD69DD" w:rsidRPr="004C3F77" w:rsidRDefault="00CD69DD" w:rsidP="00CD69DD">
      <w:pPr>
        <w:pStyle w:val="Heading1"/>
        <w:spacing w:before="0" w:beforeAutospacing="0" w:after="0" w:afterAutospacing="0"/>
        <w:rPr>
          <w:rFonts w:ascii="Gill Sans MT" w:hAnsi="Gill Sans MT"/>
          <w:b w:val="0"/>
        </w:rPr>
      </w:pPr>
    </w:p>
    <w:p w14:paraId="27F76A52" w14:textId="46ACD370" w:rsidR="00CD69DD" w:rsidRPr="004C3F77" w:rsidRDefault="00050A47" w:rsidP="00CD69DD">
      <w:pPr>
        <w:pStyle w:val="Heading1"/>
        <w:spacing w:before="0" w:beforeAutospacing="0" w:after="0" w:afterAutospacing="0"/>
        <w:rPr>
          <w:rFonts w:ascii="Gill Sans MT" w:hAnsi="Gill Sans MT"/>
        </w:rPr>
      </w:pPr>
      <w:r w:rsidRPr="004C3F77">
        <w:rPr>
          <w:rFonts w:ascii="Gill Sans MT" w:hAnsi="Gill Sans MT"/>
        </w:rPr>
        <w:t>C</w:t>
      </w:r>
      <w:r w:rsidR="00297985" w:rsidRPr="004C3F77">
        <w:rPr>
          <w:rFonts w:ascii="Gill Sans MT" w:hAnsi="Gill Sans MT"/>
        </w:rPr>
        <w:t>.</w:t>
      </w:r>
      <w:r w:rsidR="00CD69DD" w:rsidRPr="004C3F77">
        <w:rPr>
          <w:rFonts w:ascii="Gill Sans MT" w:hAnsi="Gill Sans MT"/>
        </w:rPr>
        <w:t xml:space="preserve"> Mandatory and Required </w:t>
      </w:r>
      <w:r w:rsidR="0098378F" w:rsidRPr="004C3F77">
        <w:rPr>
          <w:rFonts w:ascii="Gill Sans MT" w:hAnsi="Gill Sans MT"/>
        </w:rPr>
        <w:t>as</w:t>
      </w:r>
      <w:r w:rsidR="00CD69DD" w:rsidRPr="004C3F77">
        <w:rPr>
          <w:rFonts w:ascii="Gill Sans MT" w:hAnsi="Gill Sans MT"/>
        </w:rPr>
        <w:t xml:space="preserve"> Applicable Standard Provisions</w:t>
      </w:r>
    </w:p>
    <w:p w14:paraId="59B683D6" w14:textId="77777777" w:rsidR="00CD69DD" w:rsidRPr="004C3F77" w:rsidRDefault="00CD69DD" w:rsidP="00CD69DD">
      <w:pPr>
        <w:rPr>
          <w:rFonts w:ascii="Gill Sans MT" w:hAnsi="Gill Sans MT"/>
          <w:sz w:val="22"/>
          <w:szCs w:val="22"/>
        </w:rPr>
      </w:pPr>
    </w:p>
    <w:p w14:paraId="49EC7D7C" w14:textId="2AA0A791" w:rsidR="00CD69DD" w:rsidRPr="004C3F77" w:rsidRDefault="00CD69DD" w:rsidP="00EF0CAD">
      <w:pPr>
        <w:pStyle w:val="ListParagraph"/>
        <w:numPr>
          <w:ilvl w:val="0"/>
          <w:numId w:val="4"/>
        </w:numPr>
        <w:autoSpaceDE w:val="0"/>
        <w:autoSpaceDN w:val="0"/>
        <w:rPr>
          <w:rFonts w:ascii="Gill Sans MT" w:hAnsi="Gill Sans MT"/>
          <w:sz w:val="22"/>
          <w:szCs w:val="22"/>
        </w:rPr>
      </w:pPr>
      <w:r w:rsidRPr="004C3F77">
        <w:rPr>
          <w:rFonts w:ascii="Gill Sans MT" w:hAnsi="Gill Sans MT"/>
          <w:sz w:val="22"/>
          <w:szCs w:val="22"/>
        </w:rPr>
        <w:t xml:space="preserve">Standard Provisions for U.S. and Non-U.S. </w:t>
      </w:r>
      <w:r w:rsidR="009C7BB7" w:rsidRPr="004C3F77">
        <w:rPr>
          <w:rFonts w:ascii="Gill Sans MT" w:hAnsi="Gill Sans MT"/>
          <w:sz w:val="22"/>
          <w:szCs w:val="22"/>
        </w:rPr>
        <w:t>Nongovernmental</w:t>
      </w:r>
      <w:r w:rsidRPr="004C3F77">
        <w:rPr>
          <w:rFonts w:ascii="Gill Sans MT" w:hAnsi="Gill Sans MT"/>
          <w:sz w:val="22"/>
          <w:szCs w:val="22"/>
        </w:rPr>
        <w:t xml:space="preserve"> organizations receiving a fixed amount award can be accessed through the following URL: </w:t>
      </w:r>
      <w:hyperlink r:id="rId22">
        <w:r w:rsidRPr="004C3F77">
          <w:rPr>
            <w:rStyle w:val="Hyperlink"/>
            <w:rFonts w:ascii="Gill Sans MT" w:hAnsi="Gill Sans MT"/>
            <w:sz w:val="22"/>
            <w:szCs w:val="22"/>
          </w:rPr>
          <w:t>http://www.usaid.gov/sites/default/files/documents/1868/303mat.pdf</w:t>
        </w:r>
      </w:hyperlink>
    </w:p>
    <w:p w14:paraId="1096E899" w14:textId="24E6D1C8" w:rsidR="00CD69DD" w:rsidRPr="004C3F77" w:rsidRDefault="00CD69DD" w:rsidP="00EF0CAD">
      <w:pPr>
        <w:pStyle w:val="ListParagraph"/>
        <w:numPr>
          <w:ilvl w:val="0"/>
          <w:numId w:val="4"/>
        </w:numPr>
        <w:autoSpaceDE w:val="0"/>
        <w:autoSpaceDN w:val="0"/>
        <w:rPr>
          <w:rStyle w:val="Hyperlink"/>
          <w:rFonts w:ascii="Gill Sans MT" w:hAnsi="Gill Sans MT"/>
          <w:color w:val="auto"/>
          <w:sz w:val="22"/>
          <w:szCs w:val="22"/>
          <w:u w:val="none"/>
        </w:rPr>
      </w:pPr>
      <w:r w:rsidRPr="004C3F77">
        <w:rPr>
          <w:rFonts w:ascii="Gill Sans MT" w:hAnsi="Gill Sans MT"/>
          <w:sz w:val="22"/>
          <w:szCs w:val="22"/>
        </w:rPr>
        <w:t xml:space="preserve">Standard Provisions for Non-U.S., Nongovernmental recipients </w:t>
      </w:r>
      <w:r w:rsidR="009C7BB7" w:rsidRPr="004C3F77">
        <w:rPr>
          <w:rFonts w:ascii="Gill Sans MT" w:hAnsi="Gill Sans MT"/>
          <w:sz w:val="22"/>
          <w:szCs w:val="22"/>
        </w:rPr>
        <w:t>receiving</w:t>
      </w:r>
      <w:r w:rsidRPr="004C3F77">
        <w:rPr>
          <w:rFonts w:ascii="Gill Sans MT" w:hAnsi="Gill Sans MT"/>
          <w:sz w:val="22"/>
          <w:szCs w:val="22"/>
        </w:rPr>
        <w:t xml:space="preserve"> all other types of grants can be accessed through the following URL: </w:t>
      </w:r>
      <w:hyperlink r:id="rId23">
        <w:r w:rsidRPr="004C3F77">
          <w:rPr>
            <w:rStyle w:val="Hyperlink"/>
            <w:rFonts w:ascii="Gill Sans MT" w:hAnsi="Gill Sans MT"/>
            <w:sz w:val="22"/>
            <w:szCs w:val="22"/>
          </w:rPr>
          <w:t>http://www.usaid.gov/sites/default/files/documents/1868/303mab.pdf</w:t>
        </w:r>
      </w:hyperlink>
    </w:p>
    <w:p w14:paraId="523115AE" w14:textId="77777777" w:rsidR="00DE34C0" w:rsidRPr="004C3F77" w:rsidRDefault="00DE34C0" w:rsidP="003A53B2">
      <w:pPr>
        <w:rPr>
          <w:rFonts w:ascii="Gill Sans MT" w:hAnsi="Gill Sans MT"/>
          <w:sz w:val="22"/>
          <w:szCs w:val="22"/>
        </w:rPr>
      </w:pPr>
    </w:p>
    <w:p w14:paraId="1DCD7417" w14:textId="5DCBB5E6" w:rsidR="0094006F" w:rsidRPr="004C3F77" w:rsidRDefault="00050A47" w:rsidP="00236F14">
      <w:pPr>
        <w:pStyle w:val="Heading1"/>
        <w:spacing w:before="0" w:beforeAutospacing="0" w:after="0" w:afterAutospacing="0"/>
        <w:rPr>
          <w:rFonts w:ascii="Gill Sans MT" w:hAnsi="Gill Sans MT"/>
        </w:rPr>
      </w:pPr>
      <w:r w:rsidRPr="004C3F77">
        <w:rPr>
          <w:rFonts w:ascii="Gill Sans MT" w:hAnsi="Gill Sans MT"/>
        </w:rPr>
        <w:t>D</w:t>
      </w:r>
      <w:r w:rsidR="00297985" w:rsidRPr="004C3F77">
        <w:rPr>
          <w:rFonts w:ascii="Gill Sans MT" w:hAnsi="Gill Sans MT"/>
        </w:rPr>
        <w:t>.</w:t>
      </w:r>
      <w:r w:rsidR="00236F14" w:rsidRPr="004C3F77">
        <w:rPr>
          <w:rFonts w:ascii="Gill Sans MT" w:hAnsi="Gill Sans MT"/>
        </w:rPr>
        <w:t xml:space="preserve"> </w:t>
      </w:r>
      <w:r w:rsidR="008947A0" w:rsidRPr="004C3F77">
        <w:rPr>
          <w:rFonts w:ascii="Gill Sans MT" w:hAnsi="Gill Sans MT"/>
        </w:rPr>
        <w:t>Required Certifications</w:t>
      </w:r>
    </w:p>
    <w:p w14:paraId="76654315" w14:textId="77777777" w:rsidR="0094006F" w:rsidRPr="004C3F77" w:rsidRDefault="0094006F" w:rsidP="003A53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22"/>
          <w:szCs w:val="22"/>
        </w:rPr>
      </w:pPr>
    </w:p>
    <w:p w14:paraId="58D8135B" w14:textId="7B7B51CA" w:rsidR="0094006F" w:rsidRPr="004C3F77" w:rsidRDefault="0094006F" w:rsidP="003A53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22"/>
          <w:szCs w:val="22"/>
        </w:rPr>
      </w:pPr>
      <w:r w:rsidRPr="004C3F77">
        <w:rPr>
          <w:rFonts w:ascii="Gill Sans MT" w:hAnsi="Gill Sans MT"/>
          <w:sz w:val="22"/>
          <w:szCs w:val="22"/>
        </w:rPr>
        <w:t xml:space="preserve">Applicants must sign the following required certifications prior to receiving a grant. These are </w:t>
      </w:r>
      <w:r w:rsidRPr="004C3F77">
        <w:rPr>
          <w:rFonts w:ascii="Gill Sans MT" w:hAnsi="Gill Sans MT"/>
          <w:b/>
          <w:sz w:val="22"/>
          <w:szCs w:val="22"/>
        </w:rPr>
        <w:t>not</w:t>
      </w:r>
      <w:r w:rsidRPr="004C3F77">
        <w:rPr>
          <w:rFonts w:ascii="Gill Sans MT" w:hAnsi="Gill Sans MT"/>
          <w:sz w:val="22"/>
          <w:szCs w:val="22"/>
        </w:rPr>
        <w:t xml:space="preserve"> needed for the concept paper phase. Only approved applicants need to sign these documents as part of a </w:t>
      </w:r>
      <w:r w:rsidRPr="004C3F77">
        <w:rPr>
          <w:rFonts w:ascii="Gill Sans MT" w:hAnsi="Gill Sans MT"/>
          <w:b/>
          <w:sz w:val="22"/>
          <w:szCs w:val="22"/>
        </w:rPr>
        <w:t>post-award</w:t>
      </w:r>
      <w:r w:rsidRPr="004C3F77">
        <w:rPr>
          <w:rFonts w:ascii="Gill Sans MT" w:hAnsi="Gill Sans MT"/>
          <w:sz w:val="22"/>
          <w:szCs w:val="22"/>
        </w:rPr>
        <w:t xml:space="preserve"> grant agreement:</w:t>
      </w:r>
    </w:p>
    <w:p w14:paraId="44FDA612" w14:textId="77777777" w:rsidR="008E2ED8" w:rsidRPr="004C3F77" w:rsidRDefault="008E2ED8" w:rsidP="003A53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hAnsi="Gill Sans MT"/>
          <w:sz w:val="22"/>
          <w:szCs w:val="22"/>
        </w:rPr>
      </w:pPr>
    </w:p>
    <w:p w14:paraId="7748CE2C" w14:textId="77777777" w:rsidR="008E2ED8" w:rsidRPr="004C3F77" w:rsidRDefault="008E2ED8" w:rsidP="00EF0CAD">
      <w:pPr>
        <w:pStyle w:val="ListParagraph"/>
        <w:numPr>
          <w:ilvl w:val="0"/>
          <w:numId w:val="4"/>
        </w:numPr>
        <w:rPr>
          <w:rFonts w:ascii="Gill Sans MT" w:hAnsi="Gill Sans MT"/>
          <w:iCs/>
          <w:sz w:val="22"/>
          <w:szCs w:val="22"/>
          <w:lang w:eastAsia="zh-CN"/>
        </w:rPr>
      </w:pPr>
      <w:r w:rsidRPr="004C3F77">
        <w:rPr>
          <w:rFonts w:ascii="Gill Sans MT" w:hAnsi="Gill Sans MT"/>
          <w:iCs/>
          <w:sz w:val="22"/>
          <w:szCs w:val="22"/>
          <w:lang w:eastAsia="zh-CN"/>
        </w:rPr>
        <w:lastRenderedPageBreak/>
        <w:t>Prohibition on Providing Federal Assistance to Entities that Require Certain Internal Confidentiality Agreements – Representation (May 2017)</w:t>
      </w:r>
    </w:p>
    <w:p w14:paraId="746B75BA" w14:textId="21C07456" w:rsidR="0094006F" w:rsidRPr="004C3F77" w:rsidRDefault="0094006F" w:rsidP="00EF0CAD">
      <w:pPr>
        <w:pStyle w:val="NormalWeb"/>
        <w:numPr>
          <w:ilvl w:val="0"/>
          <w:numId w:val="4"/>
        </w:numPr>
        <w:spacing w:before="0" w:beforeAutospacing="0" w:after="0" w:afterAutospacing="0"/>
        <w:rPr>
          <w:rFonts w:ascii="Gill Sans MT" w:hAnsi="Gill Sans MT"/>
          <w:iCs/>
          <w:sz w:val="22"/>
          <w:szCs w:val="22"/>
        </w:rPr>
      </w:pPr>
      <w:r w:rsidRPr="004C3F77">
        <w:rPr>
          <w:rFonts w:ascii="Gill Sans MT" w:hAnsi="Gill Sans MT"/>
          <w:iCs/>
          <w:sz w:val="22"/>
          <w:szCs w:val="22"/>
        </w:rPr>
        <w:t>Certification of Representation by Organization Regarding a Delinquent Tax Liability or a Felony Criminal Conviction (AAPD 14-03, August 2014)</w:t>
      </w:r>
    </w:p>
    <w:p w14:paraId="31D66F5A" w14:textId="77777777" w:rsidR="0094006F" w:rsidRPr="004C3F77" w:rsidRDefault="0094006F" w:rsidP="00EF0CAD">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val="0"/>
        <w:rPr>
          <w:rFonts w:ascii="Gill Sans MT" w:hAnsi="Gill Sans MT"/>
          <w:sz w:val="22"/>
          <w:szCs w:val="22"/>
        </w:rPr>
      </w:pPr>
      <w:r w:rsidRPr="004C3F77">
        <w:rPr>
          <w:rFonts w:ascii="Gill Sans MT" w:hAnsi="Gill Sans MT"/>
          <w:sz w:val="22"/>
          <w:szCs w:val="22"/>
        </w:rPr>
        <w:t>Certification Regarding Terrorist Financing</w:t>
      </w:r>
    </w:p>
    <w:p w14:paraId="67434E77" w14:textId="70DE5BFF" w:rsidR="0094006F" w:rsidRPr="004C3F77" w:rsidRDefault="0094006F" w:rsidP="003A53B2">
      <w:pPr>
        <w:rPr>
          <w:rFonts w:ascii="Gill Sans MT" w:hAnsi="Gill Sans MT"/>
          <w:iCs/>
          <w:sz w:val="22"/>
          <w:szCs w:val="22"/>
          <w:lang w:eastAsia="zh-CN"/>
        </w:rPr>
      </w:pPr>
    </w:p>
    <w:p w14:paraId="1D7C3A9A" w14:textId="553F29AA" w:rsidR="00B24AB6" w:rsidRPr="004C3F77" w:rsidRDefault="00B24AB6" w:rsidP="003A53B2">
      <w:pPr>
        <w:rPr>
          <w:rFonts w:ascii="Gill Sans MT" w:hAnsi="Gill Sans MT"/>
          <w:iCs/>
          <w:sz w:val="22"/>
          <w:szCs w:val="22"/>
          <w:lang w:eastAsia="zh-CN"/>
        </w:rPr>
      </w:pPr>
      <w:r w:rsidRPr="004C3F77">
        <w:rPr>
          <w:rFonts w:ascii="Gill Sans MT" w:hAnsi="Gill Sans MT"/>
          <w:iCs/>
          <w:sz w:val="22"/>
          <w:szCs w:val="22"/>
          <w:lang w:eastAsia="zh-CN"/>
        </w:rPr>
        <w:t>The required certification documents are provided on the following pages.</w:t>
      </w:r>
    </w:p>
    <w:p w14:paraId="6D20F1F4" w14:textId="77777777" w:rsidR="00B24AB6" w:rsidRPr="004C3F77" w:rsidRDefault="00B24AB6" w:rsidP="003A53B2">
      <w:pPr>
        <w:rPr>
          <w:rFonts w:ascii="Gill Sans MT" w:hAnsi="Gill Sans MT"/>
          <w:iCs/>
          <w:sz w:val="22"/>
          <w:szCs w:val="22"/>
          <w:lang w:eastAsia="zh-CN"/>
        </w:rPr>
      </w:pPr>
    </w:p>
    <w:p w14:paraId="5C828A55" w14:textId="319E33B1" w:rsidR="003C58A6" w:rsidRPr="004C3F77" w:rsidRDefault="003C58A6">
      <w:pPr>
        <w:suppressAutoHyphens w:val="0"/>
        <w:spacing w:after="200" w:line="276" w:lineRule="auto"/>
        <w:rPr>
          <w:rFonts w:ascii="Gill Sans MT" w:hAnsi="Gill Sans MT"/>
          <w:sz w:val="22"/>
          <w:szCs w:val="22"/>
        </w:rPr>
      </w:pPr>
      <w:r w:rsidRPr="004C3F77">
        <w:rPr>
          <w:rFonts w:ascii="Gill Sans MT" w:hAnsi="Gill Sans MT"/>
          <w:sz w:val="22"/>
          <w:szCs w:val="22"/>
        </w:rPr>
        <w:br w:type="page"/>
      </w:r>
    </w:p>
    <w:p w14:paraId="7971DDB8" w14:textId="1FF60F9A" w:rsidR="00CD69DD" w:rsidRPr="004C3F77" w:rsidRDefault="003C58A6" w:rsidP="00C17A31">
      <w:pPr>
        <w:rPr>
          <w:rFonts w:ascii="Gill Sans MT" w:hAnsi="Gill Sans MT" w:cs="Arial"/>
          <w:b/>
          <w:bCs/>
          <w:color w:val="000000"/>
          <w:sz w:val="22"/>
          <w:szCs w:val="22"/>
        </w:rPr>
      </w:pPr>
      <w:r w:rsidRPr="004C3F77">
        <w:rPr>
          <w:rFonts w:ascii="Gill Sans MT" w:hAnsi="Gill Sans MT" w:cs="Arial"/>
          <w:b/>
          <w:bCs/>
          <w:color w:val="000000"/>
          <w:sz w:val="22"/>
          <w:szCs w:val="22"/>
        </w:rPr>
        <w:lastRenderedPageBreak/>
        <w:t xml:space="preserve">PROHIBITION ON PROVIDING FEDERAL ASSISTANCE TO ENTITIES THAT REQUIRE CERTAIN INTERNAL CONFIDENTIALITY AGREEMENTS – REPRESENTATION (MAY 2017) </w:t>
      </w:r>
    </w:p>
    <w:p w14:paraId="2053D767" w14:textId="77777777" w:rsidR="00CD69DD" w:rsidRPr="004C3F77" w:rsidRDefault="00CD69DD" w:rsidP="00C17A31">
      <w:pPr>
        <w:suppressAutoHyphens w:val="0"/>
        <w:autoSpaceDE w:val="0"/>
        <w:autoSpaceDN w:val="0"/>
        <w:adjustRightInd w:val="0"/>
        <w:rPr>
          <w:rFonts w:ascii="Gill Sans MT" w:hAnsi="Gill Sans MT" w:cs="Arial"/>
          <w:color w:val="000000"/>
          <w:sz w:val="18"/>
          <w:szCs w:val="22"/>
        </w:rPr>
      </w:pPr>
    </w:p>
    <w:p w14:paraId="4B7B5220" w14:textId="77777777" w:rsidR="00CD69DD" w:rsidRPr="004C3F77" w:rsidRDefault="00CD69DD" w:rsidP="00C17A31">
      <w:pPr>
        <w:suppressAutoHyphens w:val="0"/>
        <w:autoSpaceDE w:val="0"/>
        <w:autoSpaceDN w:val="0"/>
        <w:adjustRightInd w:val="0"/>
        <w:rPr>
          <w:rFonts w:ascii="Gill Sans MT" w:hAnsi="Gill Sans MT" w:cs="Arial"/>
          <w:color w:val="000000"/>
          <w:sz w:val="22"/>
          <w:szCs w:val="22"/>
        </w:rPr>
      </w:pPr>
      <w:r w:rsidRPr="004C3F77">
        <w:rPr>
          <w:rFonts w:ascii="Gill Sans MT" w:hAnsi="Gill Sans MT" w:cs="Arial"/>
          <w:color w:val="000000"/>
          <w:sz w:val="22"/>
          <w:szCs w:val="22"/>
        </w:rPr>
        <w:t xml:space="preserve">(a) Definitions. </w:t>
      </w:r>
    </w:p>
    <w:p w14:paraId="550A68F2" w14:textId="77777777" w:rsidR="00CD69DD" w:rsidRPr="004C3F77" w:rsidRDefault="00CD69DD" w:rsidP="00C17A31">
      <w:pPr>
        <w:suppressAutoHyphens w:val="0"/>
        <w:autoSpaceDE w:val="0"/>
        <w:autoSpaceDN w:val="0"/>
        <w:adjustRightInd w:val="0"/>
        <w:rPr>
          <w:rFonts w:ascii="Gill Sans MT" w:hAnsi="Gill Sans MT" w:cs="Arial"/>
          <w:color w:val="000000"/>
          <w:sz w:val="18"/>
          <w:szCs w:val="22"/>
        </w:rPr>
      </w:pPr>
    </w:p>
    <w:p w14:paraId="0B68E528" w14:textId="77777777" w:rsidR="00CD69DD" w:rsidRPr="004C3F77" w:rsidRDefault="00CD69DD" w:rsidP="00C17A31">
      <w:pPr>
        <w:suppressAutoHyphens w:val="0"/>
        <w:autoSpaceDE w:val="0"/>
        <w:autoSpaceDN w:val="0"/>
        <w:adjustRightInd w:val="0"/>
        <w:rPr>
          <w:rFonts w:ascii="Gill Sans MT" w:hAnsi="Gill Sans MT" w:cs="Arial"/>
          <w:color w:val="000000"/>
          <w:sz w:val="22"/>
          <w:szCs w:val="22"/>
        </w:rPr>
      </w:pPr>
      <w:r w:rsidRPr="004C3F77">
        <w:rPr>
          <w:rFonts w:ascii="Gill Sans MT" w:hAnsi="Gill Sans MT" w:cs="Arial"/>
          <w:color w:val="000000"/>
          <w:sz w:val="22"/>
          <w:szCs w:val="22"/>
        </w:rPr>
        <w:t xml:space="preserve">“Contract” has the meaning given in 2 CFR Part 200. </w:t>
      </w:r>
    </w:p>
    <w:p w14:paraId="522BEFD2" w14:textId="77777777" w:rsidR="00CD69DD" w:rsidRPr="004C3F77" w:rsidRDefault="00CD69DD" w:rsidP="00C17A31">
      <w:pPr>
        <w:suppressAutoHyphens w:val="0"/>
        <w:autoSpaceDE w:val="0"/>
        <w:autoSpaceDN w:val="0"/>
        <w:adjustRightInd w:val="0"/>
        <w:rPr>
          <w:rFonts w:ascii="Gill Sans MT" w:hAnsi="Gill Sans MT" w:cs="Arial"/>
          <w:color w:val="000000"/>
          <w:sz w:val="18"/>
          <w:szCs w:val="22"/>
        </w:rPr>
      </w:pPr>
    </w:p>
    <w:p w14:paraId="7A9C1F48" w14:textId="77777777" w:rsidR="00CD69DD" w:rsidRPr="004C3F77" w:rsidRDefault="00CD69DD" w:rsidP="00C17A31">
      <w:pPr>
        <w:suppressAutoHyphens w:val="0"/>
        <w:autoSpaceDE w:val="0"/>
        <w:autoSpaceDN w:val="0"/>
        <w:adjustRightInd w:val="0"/>
        <w:rPr>
          <w:rFonts w:ascii="Gill Sans MT" w:hAnsi="Gill Sans MT" w:cs="Arial"/>
          <w:color w:val="000000"/>
          <w:sz w:val="22"/>
          <w:szCs w:val="22"/>
        </w:rPr>
      </w:pPr>
      <w:r w:rsidRPr="004C3F77">
        <w:rPr>
          <w:rFonts w:ascii="Gill Sans MT" w:hAnsi="Gill Sans MT" w:cs="Arial"/>
          <w:color w:val="000000"/>
          <w:sz w:val="22"/>
          <w:szCs w:val="22"/>
        </w:rPr>
        <w:t xml:space="preserve">“Contractor” means an entity that receives a contract as defined in 2 CFR Part 200. </w:t>
      </w:r>
    </w:p>
    <w:p w14:paraId="5268FEBF" w14:textId="77777777" w:rsidR="00CD69DD" w:rsidRPr="004C3F77" w:rsidRDefault="00CD69DD" w:rsidP="00C17A31">
      <w:pPr>
        <w:suppressAutoHyphens w:val="0"/>
        <w:autoSpaceDE w:val="0"/>
        <w:autoSpaceDN w:val="0"/>
        <w:adjustRightInd w:val="0"/>
        <w:rPr>
          <w:rFonts w:ascii="Gill Sans MT" w:hAnsi="Gill Sans MT" w:cs="Arial"/>
          <w:color w:val="000000"/>
          <w:sz w:val="18"/>
          <w:szCs w:val="22"/>
        </w:rPr>
      </w:pPr>
    </w:p>
    <w:p w14:paraId="2101CD51" w14:textId="132B05C2" w:rsidR="00CD69DD" w:rsidRPr="004C3F77" w:rsidRDefault="00CD69DD" w:rsidP="00C17A31">
      <w:pPr>
        <w:suppressAutoHyphens w:val="0"/>
        <w:autoSpaceDE w:val="0"/>
        <w:autoSpaceDN w:val="0"/>
        <w:adjustRightInd w:val="0"/>
        <w:rPr>
          <w:rFonts w:ascii="Gill Sans MT" w:hAnsi="Gill Sans MT" w:cs="Arial"/>
          <w:color w:val="000000"/>
          <w:sz w:val="22"/>
          <w:szCs w:val="22"/>
        </w:rPr>
      </w:pPr>
      <w:r w:rsidRPr="004C3F77">
        <w:rPr>
          <w:rFonts w:ascii="Gill Sans MT" w:hAnsi="Gill Sans MT" w:cs="Arial"/>
          <w:color w:val="000000"/>
          <w:sz w:val="22"/>
          <w:szCs w:val="22"/>
        </w:rPr>
        <w:t xml:space="preserve">“Internal confidentiality agreement or statement” means a confidentiality agreement or any other written statement that the recipient requires any of its employees or subrecipients to sign regarding nondisclosure of recipient information, except that it does not include confidentiality agreements arising out of civil litigation or confidentiality agreements that recipient employees or subrecipients sign at the behest of a </w:t>
      </w:r>
      <w:r w:rsidR="005F0AD1" w:rsidRPr="004C3F77">
        <w:rPr>
          <w:rFonts w:ascii="Gill Sans MT" w:hAnsi="Gill Sans MT" w:cs="Arial"/>
          <w:color w:val="000000"/>
          <w:sz w:val="22"/>
          <w:szCs w:val="22"/>
        </w:rPr>
        <w:t>federal</w:t>
      </w:r>
      <w:r w:rsidRPr="004C3F77">
        <w:rPr>
          <w:rFonts w:ascii="Gill Sans MT" w:hAnsi="Gill Sans MT" w:cs="Arial"/>
          <w:color w:val="000000"/>
          <w:sz w:val="22"/>
          <w:szCs w:val="22"/>
        </w:rPr>
        <w:t xml:space="preserve"> agency. </w:t>
      </w:r>
    </w:p>
    <w:p w14:paraId="5D2E4D6D" w14:textId="77777777" w:rsidR="00CD69DD" w:rsidRPr="004C3F77" w:rsidRDefault="00CD69DD" w:rsidP="00C17A31">
      <w:pPr>
        <w:suppressAutoHyphens w:val="0"/>
        <w:autoSpaceDE w:val="0"/>
        <w:autoSpaceDN w:val="0"/>
        <w:adjustRightInd w:val="0"/>
        <w:rPr>
          <w:rFonts w:ascii="Gill Sans MT" w:hAnsi="Gill Sans MT" w:cs="Arial"/>
          <w:color w:val="000000"/>
          <w:sz w:val="18"/>
          <w:szCs w:val="22"/>
        </w:rPr>
      </w:pPr>
    </w:p>
    <w:p w14:paraId="545D46DB" w14:textId="77777777" w:rsidR="00CD69DD" w:rsidRPr="004C3F77" w:rsidRDefault="00CD69DD" w:rsidP="00C17A31">
      <w:pPr>
        <w:suppressAutoHyphens w:val="0"/>
        <w:autoSpaceDE w:val="0"/>
        <w:autoSpaceDN w:val="0"/>
        <w:adjustRightInd w:val="0"/>
        <w:rPr>
          <w:rFonts w:ascii="Gill Sans MT" w:hAnsi="Gill Sans MT" w:cs="Arial"/>
          <w:color w:val="000000"/>
          <w:sz w:val="22"/>
          <w:szCs w:val="22"/>
        </w:rPr>
      </w:pPr>
      <w:r w:rsidRPr="004C3F77">
        <w:rPr>
          <w:rFonts w:ascii="Gill Sans MT" w:hAnsi="Gill Sans MT" w:cs="Arial"/>
          <w:color w:val="000000"/>
          <w:sz w:val="22"/>
          <w:szCs w:val="22"/>
        </w:rPr>
        <w:t xml:space="preserve">“Subaward” has the meaning given in 2 CFR Part 200. </w:t>
      </w:r>
    </w:p>
    <w:p w14:paraId="19742DDB" w14:textId="77777777" w:rsidR="00CD69DD" w:rsidRPr="004C3F77" w:rsidRDefault="00CD69DD" w:rsidP="00C17A31">
      <w:pPr>
        <w:suppressAutoHyphens w:val="0"/>
        <w:autoSpaceDE w:val="0"/>
        <w:autoSpaceDN w:val="0"/>
        <w:adjustRightInd w:val="0"/>
        <w:rPr>
          <w:rFonts w:ascii="Gill Sans MT" w:hAnsi="Gill Sans MT" w:cs="Arial"/>
          <w:color w:val="000000"/>
          <w:sz w:val="18"/>
          <w:szCs w:val="22"/>
        </w:rPr>
      </w:pPr>
    </w:p>
    <w:p w14:paraId="190FEC6C" w14:textId="77777777" w:rsidR="00CD69DD" w:rsidRPr="004C3F77" w:rsidRDefault="00CD69DD" w:rsidP="00C17A31">
      <w:pPr>
        <w:suppressAutoHyphens w:val="0"/>
        <w:autoSpaceDE w:val="0"/>
        <w:autoSpaceDN w:val="0"/>
        <w:adjustRightInd w:val="0"/>
        <w:rPr>
          <w:rFonts w:ascii="Gill Sans MT" w:hAnsi="Gill Sans MT" w:cs="Arial"/>
          <w:color w:val="000000"/>
          <w:sz w:val="22"/>
          <w:szCs w:val="22"/>
        </w:rPr>
      </w:pPr>
      <w:r w:rsidRPr="004C3F77">
        <w:rPr>
          <w:rFonts w:ascii="Gill Sans MT" w:hAnsi="Gill Sans MT" w:cs="Arial"/>
          <w:color w:val="000000"/>
          <w:sz w:val="22"/>
          <w:szCs w:val="22"/>
        </w:rPr>
        <w:t xml:space="preserve">“Subrecipient” has the meaning given in 2 CFR Part 200. </w:t>
      </w:r>
    </w:p>
    <w:p w14:paraId="12EDB81D" w14:textId="77777777" w:rsidR="00CD69DD" w:rsidRPr="004C3F77" w:rsidRDefault="00CD69DD" w:rsidP="00C17A31">
      <w:pPr>
        <w:suppressAutoHyphens w:val="0"/>
        <w:autoSpaceDE w:val="0"/>
        <w:autoSpaceDN w:val="0"/>
        <w:adjustRightInd w:val="0"/>
        <w:rPr>
          <w:rFonts w:ascii="Gill Sans MT" w:hAnsi="Gill Sans MT" w:cs="Arial"/>
          <w:color w:val="000000"/>
          <w:sz w:val="18"/>
          <w:szCs w:val="22"/>
        </w:rPr>
      </w:pPr>
    </w:p>
    <w:p w14:paraId="44BCF1F3" w14:textId="77777777" w:rsidR="00CD69DD" w:rsidRPr="004C3F77" w:rsidRDefault="00CD69DD" w:rsidP="00C17A31">
      <w:pPr>
        <w:suppressAutoHyphens w:val="0"/>
        <w:autoSpaceDE w:val="0"/>
        <w:autoSpaceDN w:val="0"/>
        <w:adjustRightInd w:val="0"/>
        <w:rPr>
          <w:rFonts w:ascii="Gill Sans MT" w:hAnsi="Gill Sans MT" w:cs="Arial"/>
          <w:color w:val="000000"/>
          <w:sz w:val="22"/>
          <w:szCs w:val="22"/>
        </w:rPr>
      </w:pPr>
      <w:r w:rsidRPr="004C3F77">
        <w:rPr>
          <w:rFonts w:ascii="Gill Sans MT" w:hAnsi="Gill Sans MT" w:cs="Arial"/>
          <w:color w:val="000000"/>
          <w:sz w:val="22"/>
          <w:szCs w:val="22"/>
        </w:rPr>
        <w:t xml:space="preserve">(b) In accordance with section 743 of Division E, Title VII, of the Consolidated and Further Continuing Appropriations Act, 2015 (Pub. L. 113-235) and its successor provisions in subsequent appropriations acts (and as extended in continuing resolutions), Government agencies are not permitted to use funds appropriated (or otherwise made available) for federal assistance to a non-Federal entity that requires its employees, subrecipients, or contractors seeking to report waste, fraud, or abuse to sign internal confidentiality agreements or statements that prohibit or otherwise restrict its employees, subrecipients, or contractors from lawfully reporting such waste, fraud, or abuse to a designated investigative or law enforcement representative of a Federal department or agency authorized to receive such information. </w:t>
      </w:r>
    </w:p>
    <w:p w14:paraId="1F9AC0B6" w14:textId="77777777" w:rsidR="00CD69DD" w:rsidRPr="004C3F77" w:rsidRDefault="00CD69DD" w:rsidP="00C17A31">
      <w:pPr>
        <w:suppressAutoHyphens w:val="0"/>
        <w:autoSpaceDE w:val="0"/>
        <w:autoSpaceDN w:val="0"/>
        <w:adjustRightInd w:val="0"/>
        <w:rPr>
          <w:rFonts w:ascii="Gill Sans MT" w:hAnsi="Gill Sans MT" w:cs="Arial"/>
          <w:color w:val="000000"/>
          <w:sz w:val="18"/>
          <w:szCs w:val="22"/>
        </w:rPr>
      </w:pPr>
    </w:p>
    <w:p w14:paraId="0EDFB9E5" w14:textId="39B761EC" w:rsidR="00CD69DD" w:rsidRPr="004C3F77" w:rsidRDefault="00CD69DD" w:rsidP="00C17A31">
      <w:pPr>
        <w:suppressAutoHyphens w:val="0"/>
        <w:autoSpaceDE w:val="0"/>
        <w:autoSpaceDN w:val="0"/>
        <w:adjustRightInd w:val="0"/>
        <w:rPr>
          <w:rFonts w:ascii="Gill Sans MT" w:hAnsi="Gill Sans MT" w:cs="Arial"/>
          <w:color w:val="000000"/>
          <w:sz w:val="22"/>
          <w:szCs w:val="22"/>
        </w:rPr>
      </w:pPr>
      <w:r w:rsidRPr="004C3F77">
        <w:rPr>
          <w:rFonts w:ascii="Gill Sans MT" w:hAnsi="Gill Sans MT" w:cs="Arial"/>
          <w:color w:val="000000"/>
          <w:sz w:val="22"/>
          <w:szCs w:val="22"/>
        </w:rPr>
        <w:t xml:space="preserve">(c) The prohibition in paragraph (b) of this provision does not contravene requirements applicable to Standard Form 312, (Classified Information Nondisclosure Agreement), Form 4414 (Sensitive Compartmented Information Nondisclosure Agreement), or any other form issued by a </w:t>
      </w:r>
      <w:r w:rsidR="005F0AD1" w:rsidRPr="004C3F77">
        <w:rPr>
          <w:rFonts w:ascii="Gill Sans MT" w:hAnsi="Gill Sans MT" w:cs="Arial"/>
          <w:color w:val="000000"/>
          <w:sz w:val="22"/>
          <w:szCs w:val="22"/>
        </w:rPr>
        <w:t>federal</w:t>
      </w:r>
      <w:r w:rsidRPr="004C3F77">
        <w:rPr>
          <w:rFonts w:ascii="Gill Sans MT" w:hAnsi="Gill Sans MT" w:cs="Arial"/>
          <w:color w:val="000000"/>
          <w:sz w:val="22"/>
          <w:szCs w:val="22"/>
        </w:rPr>
        <w:t xml:space="preserve"> department or agency governing the nondisclosure of classified information. </w:t>
      </w:r>
    </w:p>
    <w:p w14:paraId="2CDDB69B" w14:textId="77777777" w:rsidR="003C58A6" w:rsidRPr="004C3F77" w:rsidRDefault="003C58A6" w:rsidP="00C17A31">
      <w:pPr>
        <w:suppressAutoHyphens w:val="0"/>
        <w:autoSpaceDE w:val="0"/>
        <w:autoSpaceDN w:val="0"/>
        <w:adjustRightInd w:val="0"/>
        <w:rPr>
          <w:rFonts w:ascii="Gill Sans MT" w:hAnsi="Gill Sans MT" w:cs="Arial"/>
          <w:color w:val="000000"/>
          <w:sz w:val="18"/>
          <w:szCs w:val="22"/>
        </w:rPr>
      </w:pPr>
    </w:p>
    <w:p w14:paraId="37EB4D60" w14:textId="4CB05AB1" w:rsidR="00CD69DD" w:rsidRPr="004C3F77" w:rsidRDefault="00CD69DD" w:rsidP="00C17A31">
      <w:pPr>
        <w:rPr>
          <w:rFonts w:ascii="Gill Sans MT" w:hAnsi="Gill Sans MT"/>
          <w:sz w:val="22"/>
          <w:szCs w:val="22"/>
        </w:rPr>
      </w:pPr>
      <w:r w:rsidRPr="004C3F77">
        <w:rPr>
          <w:rFonts w:ascii="Gill Sans MT" w:hAnsi="Gill Sans MT"/>
          <w:sz w:val="22"/>
          <w:szCs w:val="22"/>
        </w:rPr>
        <w:t>(d) Representation. By submission of its application, the prospective recipient represents that it will not require its employees, subrecipients, or contractors to sign or comply with internal confidentiality agreements or statements prohibiting or otherwise restricting its employees, subrecipients, or contractors from lawfully reporting waste, fraud, or abuse related to the performance of a Federal award to a designated investigative or law enforcement representative of a Federal department or agency authorized to receive such information (for example, the Agency Office of the Inspector General).</w:t>
      </w:r>
    </w:p>
    <w:p w14:paraId="590424C7" w14:textId="77777777" w:rsidR="00CD69DD" w:rsidRPr="004C3F77" w:rsidRDefault="00CD69DD" w:rsidP="00C17A31">
      <w:pPr>
        <w:suppressAutoHyphens w:val="0"/>
        <w:autoSpaceDE w:val="0"/>
        <w:autoSpaceDN w:val="0"/>
        <w:adjustRightInd w:val="0"/>
        <w:rPr>
          <w:rFonts w:ascii="Gill Sans MT" w:hAnsi="Gill Sans MT" w:cs="Arial"/>
          <w:sz w:val="18"/>
          <w:szCs w:val="22"/>
        </w:rPr>
      </w:pPr>
    </w:p>
    <w:p w14:paraId="0F03DC62" w14:textId="6051F7B2" w:rsidR="00CD69DD" w:rsidRPr="004C3F77" w:rsidRDefault="00CD69DD" w:rsidP="00C17A31">
      <w:pPr>
        <w:suppressAutoHyphens w:val="0"/>
        <w:autoSpaceDE w:val="0"/>
        <w:autoSpaceDN w:val="0"/>
        <w:adjustRightInd w:val="0"/>
        <w:rPr>
          <w:rFonts w:ascii="Gill Sans MT" w:hAnsi="Gill Sans MT" w:cs="Arial"/>
          <w:color w:val="000000"/>
          <w:sz w:val="22"/>
          <w:szCs w:val="22"/>
        </w:rPr>
      </w:pPr>
      <w:r w:rsidRPr="004C3F77">
        <w:rPr>
          <w:rFonts w:ascii="Gill Sans MT" w:hAnsi="Gill Sans MT" w:cs="Arial"/>
          <w:sz w:val="22"/>
          <w:szCs w:val="22"/>
        </w:rPr>
        <w:t>(END OF PROVISION)</w:t>
      </w:r>
    </w:p>
    <w:p w14:paraId="6CCF0291" w14:textId="77777777" w:rsidR="00CD69DD" w:rsidRPr="004C3F77" w:rsidRDefault="00CD69DD" w:rsidP="00C17A31">
      <w:pPr>
        <w:suppressAutoHyphens w:val="0"/>
        <w:autoSpaceDE w:val="0"/>
        <w:autoSpaceDN w:val="0"/>
        <w:adjustRightInd w:val="0"/>
        <w:rPr>
          <w:rFonts w:ascii="Gill Sans MT" w:hAnsi="Gill Sans MT" w:cs="Arial"/>
          <w:color w:val="000000"/>
          <w:sz w:val="18"/>
          <w:szCs w:val="18"/>
        </w:rPr>
      </w:pPr>
    </w:p>
    <w:p w14:paraId="5CA25435" w14:textId="77777777" w:rsidR="00CD69DD" w:rsidRPr="004C3F77" w:rsidRDefault="00CD69DD" w:rsidP="00C17A31">
      <w:pPr>
        <w:ind w:left="4320" w:firstLine="720"/>
        <w:rPr>
          <w:rFonts w:ascii="Gill Sans MT" w:hAnsi="Gill Sans MT" w:cs="Arial"/>
          <w:sz w:val="22"/>
          <w:szCs w:val="22"/>
        </w:rPr>
      </w:pPr>
      <w:r w:rsidRPr="004C3F77">
        <w:rPr>
          <w:rFonts w:ascii="Gill Sans MT" w:hAnsi="Gill Sans MT" w:cs="Arial"/>
          <w:sz w:val="22"/>
          <w:szCs w:val="22"/>
        </w:rPr>
        <w:t>_________________________</w:t>
      </w:r>
    </w:p>
    <w:p w14:paraId="5A8565DF" w14:textId="4398537C" w:rsidR="00CD69DD" w:rsidRPr="004C3F77" w:rsidRDefault="00CD69DD" w:rsidP="00C17A31">
      <w:pPr>
        <w:rPr>
          <w:rFonts w:ascii="Gill Sans MT" w:hAnsi="Gill Sans MT" w:cs="Arial"/>
          <w:color w:val="000000"/>
          <w:sz w:val="22"/>
          <w:szCs w:val="22"/>
        </w:rPr>
      </w:pPr>
      <w:r w:rsidRPr="004C3F77">
        <w:rPr>
          <w:rFonts w:ascii="Gill Sans MT" w:hAnsi="Gill Sans MT" w:cs="Arial"/>
          <w:sz w:val="22"/>
          <w:szCs w:val="22"/>
        </w:rPr>
        <w:tab/>
      </w:r>
      <w:r w:rsidRPr="004C3F77">
        <w:rPr>
          <w:rFonts w:ascii="Gill Sans MT" w:hAnsi="Gill Sans MT" w:cs="Arial"/>
          <w:sz w:val="22"/>
          <w:szCs w:val="22"/>
        </w:rPr>
        <w:tab/>
      </w:r>
      <w:r w:rsidRPr="004C3F77">
        <w:rPr>
          <w:rFonts w:ascii="Gill Sans MT" w:hAnsi="Gill Sans MT" w:cs="Arial"/>
          <w:sz w:val="22"/>
          <w:szCs w:val="22"/>
        </w:rPr>
        <w:tab/>
      </w:r>
      <w:r w:rsidRPr="004C3F77">
        <w:rPr>
          <w:rFonts w:ascii="Gill Sans MT" w:hAnsi="Gill Sans MT" w:cs="Arial"/>
          <w:sz w:val="22"/>
          <w:szCs w:val="22"/>
        </w:rPr>
        <w:tab/>
      </w:r>
      <w:r w:rsidRPr="004C3F77">
        <w:rPr>
          <w:rFonts w:ascii="Gill Sans MT" w:hAnsi="Gill Sans MT" w:cs="Arial"/>
          <w:sz w:val="22"/>
          <w:szCs w:val="22"/>
        </w:rPr>
        <w:tab/>
      </w:r>
      <w:r w:rsidRPr="004C3F77">
        <w:rPr>
          <w:rFonts w:ascii="Gill Sans MT" w:hAnsi="Gill Sans MT" w:cs="Arial"/>
          <w:sz w:val="22"/>
          <w:szCs w:val="22"/>
        </w:rPr>
        <w:tab/>
      </w:r>
      <w:r w:rsidRPr="004C3F77">
        <w:rPr>
          <w:rFonts w:ascii="Gill Sans MT" w:hAnsi="Gill Sans MT" w:cs="Arial"/>
          <w:sz w:val="22"/>
          <w:szCs w:val="22"/>
        </w:rPr>
        <w:tab/>
      </w:r>
      <w:r w:rsidRPr="004C3F77">
        <w:rPr>
          <w:rFonts w:ascii="Gill Sans MT" w:hAnsi="Gill Sans MT" w:cs="Arial"/>
          <w:color w:val="000000"/>
          <w:sz w:val="22"/>
          <w:szCs w:val="22"/>
        </w:rPr>
        <w:t>Signature</w:t>
      </w:r>
    </w:p>
    <w:p w14:paraId="4AA1F613" w14:textId="77777777" w:rsidR="00CD69DD" w:rsidRPr="004C3F77" w:rsidRDefault="00CD69DD" w:rsidP="00C17A31">
      <w:pPr>
        <w:rPr>
          <w:rFonts w:ascii="Gill Sans MT" w:hAnsi="Gill Sans MT" w:cs="Arial"/>
          <w:color w:val="000000"/>
          <w:sz w:val="18"/>
          <w:szCs w:val="22"/>
        </w:rPr>
      </w:pPr>
    </w:p>
    <w:p w14:paraId="426A1D7B" w14:textId="77777777" w:rsidR="00CD69DD" w:rsidRPr="004C3F77" w:rsidRDefault="00CD69DD" w:rsidP="00C17A31">
      <w:pPr>
        <w:rPr>
          <w:rFonts w:ascii="Gill Sans MT" w:hAnsi="Gill Sans MT" w:cs="Arial"/>
          <w:color w:val="000000"/>
          <w:sz w:val="22"/>
          <w:szCs w:val="22"/>
        </w:rPr>
      </w:pP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t>_________________________</w:t>
      </w:r>
    </w:p>
    <w:p w14:paraId="7BF9C4B5" w14:textId="45C7A47F" w:rsidR="00CD69DD" w:rsidRPr="004C3F77" w:rsidRDefault="00CD69DD" w:rsidP="00C17A31">
      <w:pPr>
        <w:rPr>
          <w:rFonts w:ascii="Gill Sans MT" w:hAnsi="Gill Sans MT" w:cs="Arial"/>
          <w:color w:val="000000"/>
          <w:sz w:val="22"/>
          <w:szCs w:val="22"/>
        </w:rPr>
      </w:pP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t>Type or Print Name</w:t>
      </w:r>
    </w:p>
    <w:p w14:paraId="37FC4978" w14:textId="77777777" w:rsidR="00CD69DD" w:rsidRPr="004C3F77" w:rsidRDefault="00CD69DD" w:rsidP="00C17A31">
      <w:pPr>
        <w:rPr>
          <w:rFonts w:ascii="Gill Sans MT" w:hAnsi="Gill Sans MT" w:cs="Arial"/>
          <w:color w:val="000000"/>
          <w:sz w:val="18"/>
          <w:szCs w:val="22"/>
        </w:rPr>
      </w:pPr>
    </w:p>
    <w:p w14:paraId="649B41DB" w14:textId="77777777" w:rsidR="00CD69DD" w:rsidRPr="004C3F77" w:rsidRDefault="00CD69DD" w:rsidP="00C17A31">
      <w:pPr>
        <w:rPr>
          <w:rFonts w:ascii="Gill Sans MT" w:hAnsi="Gill Sans MT" w:cs="Arial"/>
          <w:color w:val="000000"/>
          <w:sz w:val="22"/>
          <w:szCs w:val="22"/>
        </w:rPr>
      </w:pP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t>_________________________</w:t>
      </w:r>
    </w:p>
    <w:p w14:paraId="333A506B" w14:textId="16FE7DEC" w:rsidR="00CD69DD" w:rsidRPr="004C3F77" w:rsidRDefault="00CD69DD" w:rsidP="00C17A31">
      <w:pPr>
        <w:rPr>
          <w:rFonts w:ascii="Gill Sans MT" w:hAnsi="Gill Sans MT" w:cs="Arial"/>
          <w:color w:val="000000"/>
          <w:sz w:val="22"/>
          <w:szCs w:val="22"/>
        </w:rPr>
      </w:pP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t>Position Title</w:t>
      </w:r>
    </w:p>
    <w:p w14:paraId="5F2BD4E3" w14:textId="77777777" w:rsidR="00CD69DD" w:rsidRPr="004C3F77" w:rsidRDefault="00CD69DD" w:rsidP="00C17A31">
      <w:pPr>
        <w:rPr>
          <w:rFonts w:ascii="Gill Sans MT" w:hAnsi="Gill Sans MT" w:cs="Arial"/>
          <w:color w:val="000000"/>
          <w:sz w:val="18"/>
          <w:szCs w:val="22"/>
        </w:rPr>
      </w:pPr>
    </w:p>
    <w:p w14:paraId="2F92F543" w14:textId="77777777" w:rsidR="00CD69DD" w:rsidRPr="004C3F77" w:rsidRDefault="00CD69DD" w:rsidP="00C17A31">
      <w:pPr>
        <w:rPr>
          <w:rFonts w:ascii="Gill Sans MT" w:hAnsi="Gill Sans MT" w:cs="Arial"/>
          <w:color w:val="000000"/>
          <w:sz w:val="22"/>
          <w:szCs w:val="22"/>
        </w:rPr>
      </w:pP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t>_________________________</w:t>
      </w:r>
    </w:p>
    <w:p w14:paraId="33D7DB4A" w14:textId="3C317BC9" w:rsidR="00CD69DD" w:rsidRPr="004C3F77" w:rsidRDefault="00CD69DD" w:rsidP="00C17A31">
      <w:pPr>
        <w:rPr>
          <w:rFonts w:ascii="Gill Sans MT" w:hAnsi="Gill Sans MT" w:cs="Arial"/>
          <w:color w:val="000000"/>
          <w:sz w:val="22"/>
          <w:szCs w:val="22"/>
        </w:rPr>
      </w:pP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t>Date of Execution</w:t>
      </w:r>
    </w:p>
    <w:p w14:paraId="5E014ACF" w14:textId="1688F20B" w:rsidR="003C58A6" w:rsidRPr="004C3F77" w:rsidRDefault="003C58A6" w:rsidP="00C17A31">
      <w:pPr>
        <w:suppressAutoHyphens w:val="0"/>
        <w:spacing w:after="200" w:line="276" w:lineRule="auto"/>
        <w:rPr>
          <w:rFonts w:ascii="Gill Sans MT" w:hAnsi="Gill Sans MT" w:cs="Arial"/>
          <w:sz w:val="22"/>
          <w:szCs w:val="22"/>
        </w:rPr>
      </w:pPr>
      <w:r w:rsidRPr="004C3F77">
        <w:rPr>
          <w:rFonts w:ascii="Gill Sans MT" w:hAnsi="Gill Sans MT" w:cs="Arial"/>
          <w:sz w:val="22"/>
          <w:szCs w:val="22"/>
        </w:rPr>
        <w:br w:type="page"/>
      </w:r>
    </w:p>
    <w:p w14:paraId="699617D1" w14:textId="6D96368F" w:rsidR="003C58A6" w:rsidRPr="004C3F77" w:rsidRDefault="003C58A6" w:rsidP="00C17A31">
      <w:pPr>
        <w:pStyle w:val="Heading2"/>
        <w:rPr>
          <w:rFonts w:ascii="Gill Sans MT" w:hAnsi="Gill Sans MT"/>
        </w:rPr>
      </w:pPr>
      <w:r w:rsidRPr="004C3F77">
        <w:rPr>
          <w:rFonts w:ascii="Gill Sans MT" w:hAnsi="Gill Sans MT"/>
        </w:rPr>
        <w:lastRenderedPageBreak/>
        <w:t xml:space="preserve">REPRESENTATION BY ORGANIZATION REGARDING A DELINQUENT TAX LIABILITY OR A FELONY CRIMINAL CONVICTION (AUGUST 2014) </w:t>
      </w:r>
    </w:p>
    <w:p w14:paraId="3E1CAB08" w14:textId="77777777" w:rsidR="003C58A6" w:rsidRPr="004C3F77" w:rsidRDefault="003C58A6" w:rsidP="00C17A31">
      <w:pPr>
        <w:suppressAutoHyphens w:val="0"/>
        <w:autoSpaceDE w:val="0"/>
        <w:autoSpaceDN w:val="0"/>
        <w:adjustRightInd w:val="0"/>
        <w:rPr>
          <w:rFonts w:ascii="Gill Sans MT" w:hAnsi="Gill Sans MT" w:cs="Arial"/>
          <w:color w:val="000000"/>
          <w:sz w:val="22"/>
          <w:szCs w:val="22"/>
        </w:rPr>
      </w:pPr>
    </w:p>
    <w:p w14:paraId="6CDA2047" w14:textId="77777777" w:rsidR="003C58A6" w:rsidRPr="004C3F77" w:rsidRDefault="003C58A6" w:rsidP="00C17A31">
      <w:pPr>
        <w:suppressAutoHyphens w:val="0"/>
        <w:autoSpaceDE w:val="0"/>
        <w:autoSpaceDN w:val="0"/>
        <w:adjustRightInd w:val="0"/>
        <w:rPr>
          <w:rFonts w:ascii="Gill Sans MT" w:hAnsi="Gill Sans MT" w:cs="Arial"/>
          <w:color w:val="000000"/>
          <w:sz w:val="22"/>
          <w:szCs w:val="22"/>
        </w:rPr>
      </w:pPr>
      <w:r w:rsidRPr="004C3F77">
        <w:rPr>
          <w:rFonts w:ascii="Gill Sans MT" w:hAnsi="Gill Sans MT" w:cs="Arial"/>
          <w:color w:val="000000"/>
          <w:sz w:val="22"/>
          <w:szCs w:val="22"/>
        </w:rPr>
        <w:t xml:space="preserve">(a) In accordance with section 7073 of the Consolidated Appropriations Act, 2014 (Pub. L. 113-76) none of the funds made available by that Act may be used to </w:t>
      </w:r>
      <w:proofErr w:type="gramStart"/>
      <w:r w:rsidRPr="004C3F77">
        <w:rPr>
          <w:rFonts w:ascii="Gill Sans MT" w:hAnsi="Gill Sans MT" w:cs="Arial"/>
          <w:color w:val="000000"/>
          <w:sz w:val="22"/>
          <w:szCs w:val="22"/>
        </w:rPr>
        <w:t>enter into</w:t>
      </w:r>
      <w:proofErr w:type="gramEnd"/>
      <w:r w:rsidRPr="004C3F77">
        <w:rPr>
          <w:rFonts w:ascii="Gill Sans MT" w:hAnsi="Gill Sans MT" w:cs="Arial"/>
          <w:color w:val="000000"/>
          <w:sz w:val="22"/>
          <w:szCs w:val="22"/>
        </w:rPr>
        <w:t xml:space="preserve"> an assistance award with any organization that – </w:t>
      </w:r>
    </w:p>
    <w:p w14:paraId="071543D9" w14:textId="77777777" w:rsidR="003C58A6" w:rsidRPr="004C3F77" w:rsidRDefault="003C58A6" w:rsidP="00C17A31">
      <w:pPr>
        <w:suppressAutoHyphens w:val="0"/>
        <w:autoSpaceDE w:val="0"/>
        <w:autoSpaceDN w:val="0"/>
        <w:adjustRightInd w:val="0"/>
        <w:rPr>
          <w:rFonts w:ascii="Gill Sans MT" w:hAnsi="Gill Sans MT" w:cs="Arial"/>
          <w:color w:val="000000"/>
          <w:sz w:val="22"/>
          <w:szCs w:val="22"/>
        </w:rPr>
      </w:pPr>
    </w:p>
    <w:p w14:paraId="55D89FA4" w14:textId="36B7ED82" w:rsidR="003C58A6" w:rsidRPr="004C3F77" w:rsidRDefault="003C58A6" w:rsidP="00C17A31">
      <w:pPr>
        <w:suppressAutoHyphens w:val="0"/>
        <w:autoSpaceDE w:val="0"/>
        <w:autoSpaceDN w:val="0"/>
        <w:adjustRightInd w:val="0"/>
        <w:rPr>
          <w:rFonts w:ascii="Gill Sans MT" w:hAnsi="Gill Sans MT" w:cs="Arial"/>
          <w:color w:val="000000"/>
          <w:sz w:val="22"/>
          <w:szCs w:val="22"/>
        </w:rPr>
      </w:pPr>
      <w:r w:rsidRPr="004C3F77">
        <w:rPr>
          <w:rFonts w:ascii="Gill Sans MT" w:hAnsi="Gill Sans MT" w:cs="Arial"/>
          <w:color w:val="000000"/>
          <w:sz w:val="22"/>
          <w:szCs w:val="22"/>
        </w:rPr>
        <w:t xml:space="preserve">(1) Was “convicted of a felony criminal violation under any Federal law within the preceding 24 months, where the awarding agency has direct knowledge of the conviction, unless the agency has considered, in accordance with its procedures, that this further action is not necessary to protect the interests of the Government”; or </w:t>
      </w:r>
    </w:p>
    <w:p w14:paraId="72713F2D" w14:textId="77777777" w:rsidR="003C58A6" w:rsidRPr="004C3F77" w:rsidRDefault="003C58A6" w:rsidP="00C17A31">
      <w:pPr>
        <w:suppressAutoHyphens w:val="0"/>
        <w:autoSpaceDE w:val="0"/>
        <w:autoSpaceDN w:val="0"/>
        <w:adjustRightInd w:val="0"/>
        <w:rPr>
          <w:rFonts w:ascii="Gill Sans MT" w:hAnsi="Gill Sans MT" w:cs="Arial"/>
          <w:color w:val="000000"/>
          <w:sz w:val="22"/>
          <w:szCs w:val="22"/>
        </w:rPr>
      </w:pPr>
    </w:p>
    <w:p w14:paraId="7D919110" w14:textId="51669893" w:rsidR="003C58A6" w:rsidRPr="004C3F77" w:rsidRDefault="003C58A6" w:rsidP="00C17A31">
      <w:pPr>
        <w:suppressAutoHyphens w:val="0"/>
        <w:autoSpaceDE w:val="0"/>
        <w:autoSpaceDN w:val="0"/>
        <w:adjustRightInd w:val="0"/>
        <w:rPr>
          <w:rFonts w:ascii="Gill Sans MT" w:hAnsi="Gill Sans MT" w:cs="Arial"/>
          <w:color w:val="000000"/>
          <w:sz w:val="22"/>
          <w:szCs w:val="22"/>
        </w:rPr>
      </w:pPr>
      <w:r w:rsidRPr="004C3F77">
        <w:rPr>
          <w:rFonts w:ascii="Gill Sans MT" w:hAnsi="Gill Sans MT" w:cs="Arial"/>
          <w:color w:val="000000"/>
          <w:sz w:val="22"/>
          <w:szCs w:val="22"/>
        </w:rPr>
        <w:t>(2)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has direct knowledge of the unpaid tax liability, unless the Federal agency has considered, in accordance with its procedures, that this further action is not necessary to protect the interests of the Government”.</w:t>
      </w:r>
    </w:p>
    <w:p w14:paraId="54770C6C" w14:textId="77777777" w:rsidR="003C58A6" w:rsidRPr="004C3F77" w:rsidRDefault="003C58A6" w:rsidP="00C17A31">
      <w:pPr>
        <w:suppressAutoHyphens w:val="0"/>
        <w:autoSpaceDE w:val="0"/>
        <w:autoSpaceDN w:val="0"/>
        <w:adjustRightInd w:val="0"/>
        <w:rPr>
          <w:rFonts w:ascii="Gill Sans MT" w:hAnsi="Gill Sans MT" w:cs="Arial"/>
          <w:color w:val="000000"/>
          <w:sz w:val="22"/>
          <w:szCs w:val="22"/>
        </w:rPr>
      </w:pPr>
    </w:p>
    <w:p w14:paraId="76245D94" w14:textId="77777777" w:rsidR="003C58A6" w:rsidRPr="004C3F77" w:rsidRDefault="003C58A6" w:rsidP="00C17A31">
      <w:pPr>
        <w:suppressAutoHyphens w:val="0"/>
        <w:autoSpaceDE w:val="0"/>
        <w:autoSpaceDN w:val="0"/>
        <w:adjustRightInd w:val="0"/>
        <w:rPr>
          <w:rFonts w:ascii="Gill Sans MT" w:hAnsi="Gill Sans MT" w:cs="Arial"/>
          <w:color w:val="000000"/>
          <w:sz w:val="22"/>
          <w:szCs w:val="22"/>
        </w:rPr>
      </w:pPr>
      <w:r w:rsidRPr="004C3F77">
        <w:rPr>
          <w:rFonts w:ascii="Gill Sans MT" w:hAnsi="Gill Sans MT" w:cs="Arial"/>
          <w:color w:val="000000"/>
          <w:sz w:val="22"/>
          <w:szCs w:val="22"/>
        </w:rPr>
        <w:t xml:space="preserve">For the purposes of section 7073, it is USAID’s policy that no award may be made to any organization covered by (1) or (2) above, unless the M/OAA Compliance Division has </w:t>
      </w:r>
      <w:proofErr w:type="gramStart"/>
      <w:r w:rsidRPr="004C3F77">
        <w:rPr>
          <w:rFonts w:ascii="Gill Sans MT" w:hAnsi="Gill Sans MT" w:cs="Arial"/>
          <w:color w:val="000000"/>
          <w:sz w:val="22"/>
          <w:szCs w:val="22"/>
        </w:rPr>
        <w:t>made a determination</w:t>
      </w:r>
      <w:proofErr w:type="gramEnd"/>
      <w:r w:rsidRPr="004C3F77">
        <w:rPr>
          <w:rFonts w:ascii="Gill Sans MT" w:hAnsi="Gill Sans MT" w:cs="Arial"/>
          <w:color w:val="000000"/>
          <w:sz w:val="22"/>
          <w:szCs w:val="22"/>
        </w:rPr>
        <w:t xml:space="preserve"> that suspension or debarment is not necessary to protect the interests of the Government. </w:t>
      </w:r>
    </w:p>
    <w:p w14:paraId="6C26E881" w14:textId="77777777" w:rsidR="003C58A6" w:rsidRPr="004C3F77" w:rsidRDefault="003C58A6" w:rsidP="00C17A31">
      <w:pPr>
        <w:suppressAutoHyphens w:val="0"/>
        <w:autoSpaceDE w:val="0"/>
        <w:autoSpaceDN w:val="0"/>
        <w:adjustRightInd w:val="0"/>
        <w:rPr>
          <w:rFonts w:ascii="Gill Sans MT" w:hAnsi="Gill Sans MT" w:cs="Arial"/>
          <w:bCs/>
          <w:color w:val="000000"/>
          <w:sz w:val="22"/>
          <w:szCs w:val="22"/>
        </w:rPr>
      </w:pPr>
    </w:p>
    <w:p w14:paraId="2BB292E0" w14:textId="67F80EF9" w:rsidR="003C58A6" w:rsidRPr="004C3F77" w:rsidRDefault="003C58A6" w:rsidP="00C17A31">
      <w:pPr>
        <w:suppressAutoHyphens w:val="0"/>
        <w:autoSpaceDE w:val="0"/>
        <w:autoSpaceDN w:val="0"/>
        <w:adjustRightInd w:val="0"/>
        <w:rPr>
          <w:rFonts w:ascii="Gill Sans MT" w:hAnsi="Gill Sans MT" w:cs="Arial"/>
          <w:color w:val="000000"/>
          <w:sz w:val="22"/>
          <w:szCs w:val="22"/>
        </w:rPr>
      </w:pPr>
      <w:r w:rsidRPr="004C3F77">
        <w:rPr>
          <w:rFonts w:ascii="Gill Sans MT" w:hAnsi="Gill Sans MT" w:cs="Arial"/>
          <w:bCs/>
          <w:color w:val="000000"/>
          <w:sz w:val="22"/>
          <w:szCs w:val="22"/>
        </w:rPr>
        <w:t>(b) Applicant Representation</w:t>
      </w:r>
      <w:r w:rsidRPr="004C3F77">
        <w:rPr>
          <w:rFonts w:ascii="Gill Sans MT" w:hAnsi="Gill Sans MT" w:cs="Arial"/>
          <w:color w:val="000000"/>
          <w:sz w:val="22"/>
          <w:szCs w:val="22"/>
        </w:rPr>
        <w:t>:</w:t>
      </w:r>
    </w:p>
    <w:p w14:paraId="7CB97882" w14:textId="77777777" w:rsidR="003C58A6" w:rsidRPr="004C3F77" w:rsidRDefault="003C58A6" w:rsidP="00C17A31">
      <w:pPr>
        <w:suppressAutoHyphens w:val="0"/>
        <w:autoSpaceDE w:val="0"/>
        <w:autoSpaceDN w:val="0"/>
        <w:adjustRightInd w:val="0"/>
        <w:rPr>
          <w:rFonts w:ascii="Gill Sans MT" w:hAnsi="Gill Sans MT" w:cs="Arial"/>
          <w:color w:val="000000"/>
          <w:sz w:val="22"/>
          <w:szCs w:val="22"/>
        </w:rPr>
      </w:pPr>
    </w:p>
    <w:p w14:paraId="72510AF6" w14:textId="34F34DE3" w:rsidR="003C58A6" w:rsidRPr="004C3F77" w:rsidRDefault="003C58A6" w:rsidP="00C17A31">
      <w:pPr>
        <w:suppressAutoHyphens w:val="0"/>
        <w:autoSpaceDE w:val="0"/>
        <w:autoSpaceDN w:val="0"/>
        <w:adjustRightInd w:val="0"/>
        <w:rPr>
          <w:rFonts w:ascii="Gill Sans MT" w:hAnsi="Gill Sans MT" w:cs="Arial"/>
          <w:color w:val="000000"/>
          <w:sz w:val="22"/>
          <w:szCs w:val="22"/>
        </w:rPr>
      </w:pPr>
      <w:r w:rsidRPr="004C3F77">
        <w:rPr>
          <w:rFonts w:ascii="Gill Sans MT" w:hAnsi="Gill Sans MT" w:cs="Arial"/>
          <w:color w:val="000000"/>
          <w:sz w:val="22"/>
          <w:szCs w:val="22"/>
        </w:rPr>
        <w:t xml:space="preserve">(1) The Applicant represents that it is [ </w:t>
      </w:r>
      <w:proofErr w:type="gramStart"/>
      <w:r w:rsidRPr="004C3F77">
        <w:rPr>
          <w:rFonts w:ascii="Gill Sans MT" w:hAnsi="Gill Sans MT" w:cs="Arial"/>
          <w:color w:val="000000"/>
          <w:sz w:val="22"/>
          <w:szCs w:val="22"/>
        </w:rPr>
        <w:t xml:space="preserve">  ]</w:t>
      </w:r>
      <w:proofErr w:type="gramEnd"/>
      <w:r w:rsidRPr="004C3F77">
        <w:rPr>
          <w:rFonts w:ascii="Gill Sans MT" w:hAnsi="Gill Sans MT" w:cs="Arial"/>
          <w:color w:val="000000"/>
          <w:sz w:val="22"/>
          <w:szCs w:val="22"/>
        </w:rPr>
        <w:t xml:space="preserve"> is not [   ] an organization that was convicted of a felony criminal violation under a </w:t>
      </w:r>
      <w:r w:rsidR="005F0AD1">
        <w:rPr>
          <w:rFonts w:ascii="Gill Sans MT" w:hAnsi="Gill Sans MT" w:cs="Arial"/>
          <w:color w:val="000000"/>
          <w:sz w:val="22"/>
          <w:szCs w:val="22"/>
        </w:rPr>
        <w:t>f</w:t>
      </w:r>
      <w:r w:rsidRPr="004C3F77">
        <w:rPr>
          <w:rFonts w:ascii="Gill Sans MT" w:hAnsi="Gill Sans MT" w:cs="Arial"/>
          <w:color w:val="000000"/>
          <w:sz w:val="22"/>
          <w:szCs w:val="22"/>
        </w:rPr>
        <w:t xml:space="preserve">ederal law within the preceding 24 months. </w:t>
      </w:r>
    </w:p>
    <w:p w14:paraId="2A1E6366" w14:textId="77777777" w:rsidR="003C58A6" w:rsidRPr="004C3F77" w:rsidRDefault="003C58A6" w:rsidP="00C17A31">
      <w:pPr>
        <w:suppressAutoHyphens w:val="0"/>
        <w:autoSpaceDE w:val="0"/>
        <w:autoSpaceDN w:val="0"/>
        <w:adjustRightInd w:val="0"/>
        <w:rPr>
          <w:rFonts w:ascii="Gill Sans MT" w:hAnsi="Gill Sans MT" w:cs="Arial"/>
          <w:color w:val="000000"/>
          <w:sz w:val="22"/>
          <w:szCs w:val="22"/>
        </w:rPr>
      </w:pPr>
    </w:p>
    <w:p w14:paraId="42E5151F" w14:textId="7809BCE6" w:rsidR="003C58A6" w:rsidRPr="004C3F77" w:rsidRDefault="003C58A6" w:rsidP="00C17A31">
      <w:pPr>
        <w:suppressAutoHyphens w:val="0"/>
        <w:autoSpaceDE w:val="0"/>
        <w:autoSpaceDN w:val="0"/>
        <w:adjustRightInd w:val="0"/>
        <w:rPr>
          <w:rFonts w:ascii="Gill Sans MT" w:hAnsi="Gill Sans MT" w:cs="Arial"/>
          <w:color w:val="000000"/>
          <w:sz w:val="22"/>
          <w:szCs w:val="22"/>
        </w:rPr>
      </w:pPr>
      <w:r w:rsidRPr="004C3F77">
        <w:rPr>
          <w:rFonts w:ascii="Gill Sans MT" w:hAnsi="Gill Sans MT" w:cs="Arial"/>
          <w:color w:val="000000"/>
          <w:sz w:val="22"/>
          <w:szCs w:val="22"/>
        </w:rPr>
        <w:t>(2) The Applicant represents that it is [   ] is not [   ] an organization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p w14:paraId="6AD80669" w14:textId="326362EA" w:rsidR="003C58A6" w:rsidRPr="004C3F77" w:rsidRDefault="003C58A6" w:rsidP="00C17A31">
      <w:pPr>
        <w:suppressAutoHyphens w:val="0"/>
        <w:autoSpaceDE w:val="0"/>
        <w:autoSpaceDN w:val="0"/>
        <w:adjustRightInd w:val="0"/>
        <w:rPr>
          <w:rFonts w:ascii="Gill Sans MT" w:hAnsi="Gill Sans MT" w:cs="Arial"/>
          <w:color w:val="000000"/>
          <w:sz w:val="22"/>
          <w:szCs w:val="22"/>
        </w:rPr>
      </w:pPr>
    </w:p>
    <w:p w14:paraId="314BD12B" w14:textId="77777777" w:rsidR="003C58A6" w:rsidRPr="004C3F77" w:rsidRDefault="003C58A6" w:rsidP="00C17A31">
      <w:pPr>
        <w:rPr>
          <w:rFonts w:ascii="Gill Sans MT" w:hAnsi="Gill Sans MT" w:cs="Arial"/>
          <w:color w:val="000000"/>
          <w:sz w:val="22"/>
          <w:szCs w:val="22"/>
        </w:rPr>
      </w:pPr>
    </w:p>
    <w:p w14:paraId="105A7EC7" w14:textId="77777777" w:rsidR="003C58A6" w:rsidRPr="004C3F77" w:rsidRDefault="003C58A6" w:rsidP="003C58A6">
      <w:pPr>
        <w:suppressAutoHyphens w:val="0"/>
        <w:autoSpaceDE w:val="0"/>
        <w:autoSpaceDN w:val="0"/>
        <w:adjustRightInd w:val="0"/>
        <w:rPr>
          <w:rFonts w:ascii="Gill Sans MT" w:hAnsi="Gill Sans MT" w:cs="Arial"/>
          <w:color w:val="000000"/>
          <w:sz w:val="22"/>
          <w:szCs w:val="22"/>
        </w:rPr>
      </w:pPr>
    </w:p>
    <w:p w14:paraId="7ABE55A8" w14:textId="77777777" w:rsidR="003C58A6" w:rsidRPr="004C3F77" w:rsidRDefault="003C58A6" w:rsidP="003C58A6">
      <w:pPr>
        <w:ind w:left="4320" w:firstLine="720"/>
        <w:rPr>
          <w:rFonts w:ascii="Gill Sans MT" w:hAnsi="Gill Sans MT" w:cs="Arial"/>
          <w:sz w:val="22"/>
          <w:szCs w:val="22"/>
        </w:rPr>
      </w:pPr>
      <w:r w:rsidRPr="004C3F77">
        <w:rPr>
          <w:rFonts w:ascii="Gill Sans MT" w:hAnsi="Gill Sans MT" w:cs="Arial"/>
          <w:sz w:val="22"/>
          <w:szCs w:val="22"/>
        </w:rPr>
        <w:t>_________________________</w:t>
      </w:r>
    </w:p>
    <w:p w14:paraId="72E9052A" w14:textId="77777777" w:rsidR="003C58A6" w:rsidRPr="004C3F77" w:rsidRDefault="003C58A6" w:rsidP="003C58A6">
      <w:pPr>
        <w:rPr>
          <w:rFonts w:ascii="Gill Sans MT" w:hAnsi="Gill Sans MT" w:cs="Arial"/>
          <w:color w:val="000000"/>
          <w:sz w:val="22"/>
          <w:szCs w:val="22"/>
        </w:rPr>
      </w:pPr>
      <w:r w:rsidRPr="004C3F77">
        <w:rPr>
          <w:rFonts w:ascii="Gill Sans MT" w:hAnsi="Gill Sans MT" w:cs="Arial"/>
          <w:sz w:val="22"/>
          <w:szCs w:val="22"/>
        </w:rPr>
        <w:tab/>
      </w:r>
      <w:r w:rsidRPr="004C3F77">
        <w:rPr>
          <w:rFonts w:ascii="Gill Sans MT" w:hAnsi="Gill Sans MT" w:cs="Arial"/>
          <w:sz w:val="22"/>
          <w:szCs w:val="22"/>
        </w:rPr>
        <w:tab/>
      </w:r>
      <w:r w:rsidRPr="004C3F77">
        <w:rPr>
          <w:rFonts w:ascii="Gill Sans MT" w:hAnsi="Gill Sans MT" w:cs="Arial"/>
          <w:sz w:val="22"/>
          <w:szCs w:val="22"/>
        </w:rPr>
        <w:tab/>
      </w:r>
      <w:r w:rsidRPr="004C3F77">
        <w:rPr>
          <w:rFonts w:ascii="Gill Sans MT" w:hAnsi="Gill Sans MT" w:cs="Arial"/>
          <w:sz w:val="22"/>
          <w:szCs w:val="22"/>
        </w:rPr>
        <w:tab/>
      </w:r>
      <w:r w:rsidRPr="004C3F77">
        <w:rPr>
          <w:rFonts w:ascii="Gill Sans MT" w:hAnsi="Gill Sans MT" w:cs="Arial"/>
          <w:sz w:val="22"/>
          <w:szCs w:val="22"/>
        </w:rPr>
        <w:tab/>
      </w:r>
      <w:r w:rsidRPr="004C3F77">
        <w:rPr>
          <w:rFonts w:ascii="Gill Sans MT" w:hAnsi="Gill Sans MT" w:cs="Arial"/>
          <w:sz w:val="22"/>
          <w:szCs w:val="22"/>
        </w:rPr>
        <w:tab/>
      </w:r>
      <w:r w:rsidRPr="004C3F77">
        <w:rPr>
          <w:rFonts w:ascii="Gill Sans MT" w:hAnsi="Gill Sans MT" w:cs="Arial"/>
          <w:sz w:val="22"/>
          <w:szCs w:val="22"/>
        </w:rPr>
        <w:tab/>
      </w:r>
      <w:r w:rsidRPr="004C3F77">
        <w:rPr>
          <w:rFonts w:ascii="Gill Sans MT" w:hAnsi="Gill Sans MT" w:cs="Arial"/>
          <w:color w:val="000000"/>
          <w:sz w:val="22"/>
          <w:szCs w:val="22"/>
        </w:rPr>
        <w:t>Signature</w:t>
      </w:r>
    </w:p>
    <w:p w14:paraId="70781544" w14:textId="77777777" w:rsidR="003C58A6" w:rsidRPr="004C3F77" w:rsidRDefault="003C58A6" w:rsidP="003C58A6">
      <w:pPr>
        <w:rPr>
          <w:rFonts w:ascii="Gill Sans MT" w:hAnsi="Gill Sans MT" w:cs="Arial"/>
          <w:color w:val="000000"/>
          <w:sz w:val="18"/>
          <w:szCs w:val="22"/>
        </w:rPr>
      </w:pPr>
    </w:p>
    <w:p w14:paraId="49D4B907" w14:textId="77777777" w:rsidR="003C58A6" w:rsidRPr="004C3F77" w:rsidRDefault="003C58A6" w:rsidP="003C58A6">
      <w:pPr>
        <w:rPr>
          <w:rFonts w:ascii="Gill Sans MT" w:hAnsi="Gill Sans MT" w:cs="Arial"/>
          <w:color w:val="000000"/>
          <w:sz w:val="22"/>
          <w:szCs w:val="22"/>
        </w:rPr>
      </w:pP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t>_________________________</w:t>
      </w:r>
    </w:p>
    <w:p w14:paraId="00CB2DF8" w14:textId="77777777" w:rsidR="003C58A6" w:rsidRPr="004C3F77" w:rsidRDefault="003C58A6" w:rsidP="003C58A6">
      <w:pPr>
        <w:rPr>
          <w:rFonts w:ascii="Gill Sans MT" w:hAnsi="Gill Sans MT" w:cs="Arial"/>
          <w:color w:val="000000"/>
          <w:sz w:val="22"/>
          <w:szCs w:val="22"/>
        </w:rPr>
      </w:pP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t>Type or Print Name</w:t>
      </w:r>
    </w:p>
    <w:p w14:paraId="0DAF3034" w14:textId="77777777" w:rsidR="003C58A6" w:rsidRPr="004C3F77" w:rsidRDefault="003C58A6" w:rsidP="003C58A6">
      <w:pPr>
        <w:rPr>
          <w:rFonts w:ascii="Gill Sans MT" w:hAnsi="Gill Sans MT" w:cs="Arial"/>
          <w:color w:val="000000"/>
          <w:sz w:val="18"/>
          <w:szCs w:val="22"/>
        </w:rPr>
      </w:pPr>
    </w:p>
    <w:p w14:paraId="14D8FBB5" w14:textId="77777777" w:rsidR="003C58A6" w:rsidRPr="004C3F77" w:rsidRDefault="003C58A6" w:rsidP="003C58A6">
      <w:pPr>
        <w:rPr>
          <w:rFonts w:ascii="Gill Sans MT" w:hAnsi="Gill Sans MT" w:cs="Arial"/>
          <w:color w:val="000000"/>
          <w:sz w:val="22"/>
          <w:szCs w:val="22"/>
        </w:rPr>
      </w:pP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t>_________________________</w:t>
      </w:r>
    </w:p>
    <w:p w14:paraId="633D124D" w14:textId="77777777" w:rsidR="003C58A6" w:rsidRPr="004C3F77" w:rsidRDefault="003C58A6" w:rsidP="003C58A6">
      <w:pPr>
        <w:rPr>
          <w:rFonts w:ascii="Gill Sans MT" w:hAnsi="Gill Sans MT" w:cs="Arial"/>
          <w:color w:val="000000"/>
          <w:sz w:val="22"/>
          <w:szCs w:val="22"/>
        </w:rPr>
      </w:pP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t>Position Title</w:t>
      </w:r>
    </w:p>
    <w:p w14:paraId="38F3F75E" w14:textId="77777777" w:rsidR="003C58A6" w:rsidRPr="004C3F77" w:rsidRDefault="003C58A6" w:rsidP="003C58A6">
      <w:pPr>
        <w:rPr>
          <w:rFonts w:ascii="Gill Sans MT" w:hAnsi="Gill Sans MT" w:cs="Arial"/>
          <w:color w:val="000000"/>
          <w:sz w:val="18"/>
          <w:szCs w:val="22"/>
        </w:rPr>
      </w:pPr>
    </w:p>
    <w:p w14:paraId="026595C9" w14:textId="77777777" w:rsidR="003C58A6" w:rsidRPr="004C3F77" w:rsidRDefault="003C58A6" w:rsidP="003C58A6">
      <w:pPr>
        <w:rPr>
          <w:rFonts w:ascii="Gill Sans MT" w:hAnsi="Gill Sans MT" w:cs="Arial"/>
          <w:color w:val="000000"/>
          <w:sz w:val="22"/>
          <w:szCs w:val="22"/>
        </w:rPr>
      </w:pP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t>_________________________</w:t>
      </w:r>
    </w:p>
    <w:p w14:paraId="0E30022F" w14:textId="77777777" w:rsidR="003C58A6" w:rsidRPr="004C3F77" w:rsidRDefault="003C58A6" w:rsidP="003C58A6">
      <w:pPr>
        <w:rPr>
          <w:rFonts w:ascii="Gill Sans MT" w:hAnsi="Gill Sans MT" w:cs="Arial"/>
          <w:color w:val="000000"/>
          <w:sz w:val="22"/>
          <w:szCs w:val="22"/>
        </w:rPr>
      </w:pP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r>
      <w:r w:rsidRPr="004C3F77">
        <w:rPr>
          <w:rFonts w:ascii="Gill Sans MT" w:hAnsi="Gill Sans MT" w:cs="Arial"/>
          <w:color w:val="000000"/>
          <w:sz w:val="22"/>
          <w:szCs w:val="22"/>
        </w:rPr>
        <w:tab/>
        <w:t>Date of Execution</w:t>
      </w:r>
    </w:p>
    <w:p w14:paraId="7CF16A3E" w14:textId="77777777" w:rsidR="003C58A6" w:rsidRPr="004C3F77" w:rsidRDefault="003C58A6" w:rsidP="00C17A31">
      <w:pPr>
        <w:suppressAutoHyphens w:val="0"/>
        <w:rPr>
          <w:rFonts w:ascii="Gill Sans MT" w:hAnsi="Gill Sans MT"/>
          <w:sz w:val="18"/>
          <w:szCs w:val="22"/>
        </w:rPr>
      </w:pPr>
    </w:p>
    <w:p w14:paraId="5485BFE9" w14:textId="63B06432" w:rsidR="003C58A6" w:rsidRPr="004C3F77" w:rsidRDefault="003C58A6" w:rsidP="00C17A31">
      <w:pPr>
        <w:suppressAutoHyphens w:val="0"/>
        <w:spacing w:after="200" w:line="276" w:lineRule="auto"/>
        <w:rPr>
          <w:rFonts w:ascii="Gill Sans MT" w:hAnsi="Gill Sans MT"/>
          <w:sz w:val="22"/>
          <w:szCs w:val="22"/>
        </w:rPr>
      </w:pPr>
      <w:r w:rsidRPr="004C3F77">
        <w:rPr>
          <w:rFonts w:ascii="Gill Sans MT" w:hAnsi="Gill Sans MT"/>
          <w:sz w:val="22"/>
          <w:szCs w:val="22"/>
        </w:rPr>
        <w:br w:type="page"/>
      </w:r>
    </w:p>
    <w:p w14:paraId="0611EC2E" w14:textId="7DF0E4C8" w:rsidR="00CD69DD" w:rsidRPr="004C3F77" w:rsidRDefault="003C58A6" w:rsidP="00C17A31">
      <w:pPr>
        <w:pStyle w:val="Heading3"/>
        <w:rPr>
          <w:rFonts w:ascii="Gill Sans MT" w:hAnsi="Gill Sans MT"/>
          <w:sz w:val="22"/>
          <w:szCs w:val="22"/>
        </w:rPr>
      </w:pPr>
      <w:r w:rsidRPr="004C3F77">
        <w:rPr>
          <w:rFonts w:ascii="Gill Sans MT" w:hAnsi="Gill Sans MT"/>
          <w:sz w:val="22"/>
          <w:szCs w:val="22"/>
        </w:rPr>
        <w:lastRenderedPageBreak/>
        <w:t>CERTIFICATION REGARDING TERRORIST FINANCING</w:t>
      </w:r>
    </w:p>
    <w:p w14:paraId="789E6664" w14:textId="77777777" w:rsidR="00CD69DD" w:rsidRPr="004C3F77" w:rsidRDefault="00CD69DD" w:rsidP="00C17A31">
      <w:pPr>
        <w:rPr>
          <w:rFonts w:ascii="Gill Sans MT" w:hAnsi="Gill Sans MT" w:cs="Arial"/>
          <w:b/>
          <w:sz w:val="22"/>
          <w:szCs w:val="22"/>
        </w:rPr>
      </w:pPr>
    </w:p>
    <w:p w14:paraId="6FCB07AE" w14:textId="77777777" w:rsidR="00CD69DD" w:rsidRPr="004C3F77" w:rsidRDefault="00CD69DD" w:rsidP="00C17A31">
      <w:pPr>
        <w:pStyle w:val="Default"/>
        <w:rPr>
          <w:rFonts w:ascii="Gill Sans MT" w:hAnsi="Gill Sans MT"/>
          <w:sz w:val="22"/>
          <w:szCs w:val="22"/>
        </w:rPr>
      </w:pPr>
      <w:r w:rsidRPr="004C3F77">
        <w:rPr>
          <w:rFonts w:ascii="Gill Sans MT" w:hAnsi="Gill Sans MT"/>
          <w:b/>
          <w:bCs/>
          <w:sz w:val="22"/>
          <w:szCs w:val="22"/>
        </w:rPr>
        <w:t>Certification Regarding Terrorist Financing, Implementing</w:t>
      </w:r>
      <w:bookmarkStart w:id="6" w:name="CertTerrFund"/>
      <w:bookmarkEnd w:id="6"/>
      <w:r w:rsidRPr="004C3F77">
        <w:rPr>
          <w:rFonts w:ascii="Gill Sans MT" w:hAnsi="Gill Sans MT"/>
          <w:b/>
          <w:bCs/>
          <w:sz w:val="22"/>
          <w:szCs w:val="22"/>
        </w:rPr>
        <w:t xml:space="preserve"> Executive Order 13224</w:t>
      </w:r>
    </w:p>
    <w:p w14:paraId="5AF29A11" w14:textId="77777777" w:rsidR="00CD69DD" w:rsidRPr="004C3F77" w:rsidRDefault="00CD69DD" w:rsidP="00C17A31">
      <w:pPr>
        <w:pStyle w:val="Default"/>
        <w:rPr>
          <w:rFonts w:ascii="Gill Sans MT" w:hAnsi="Gill Sans MT"/>
          <w:sz w:val="22"/>
          <w:szCs w:val="22"/>
        </w:rPr>
      </w:pPr>
    </w:p>
    <w:p w14:paraId="280D61C2" w14:textId="77777777" w:rsidR="00CD69DD" w:rsidRPr="004C3F77" w:rsidRDefault="00CD69DD" w:rsidP="00C17A31">
      <w:pPr>
        <w:pStyle w:val="Default"/>
        <w:rPr>
          <w:rFonts w:ascii="Gill Sans MT" w:hAnsi="Gill Sans MT"/>
          <w:sz w:val="22"/>
          <w:szCs w:val="22"/>
        </w:rPr>
      </w:pPr>
      <w:r w:rsidRPr="004C3F77">
        <w:rPr>
          <w:rFonts w:ascii="Gill Sans MT" w:hAnsi="Gill Sans MT"/>
          <w:sz w:val="22"/>
          <w:szCs w:val="22"/>
        </w:rPr>
        <w:t xml:space="preserve">By signing and submitting this application, the prospective recipient provides the certification set out below: </w:t>
      </w:r>
    </w:p>
    <w:p w14:paraId="246C1251" w14:textId="77777777" w:rsidR="00CD69DD" w:rsidRPr="004C3F77" w:rsidRDefault="00CD69DD" w:rsidP="00C17A31">
      <w:pPr>
        <w:pStyle w:val="Default"/>
        <w:rPr>
          <w:rFonts w:ascii="Gill Sans MT" w:hAnsi="Gill Sans MT"/>
          <w:sz w:val="22"/>
          <w:szCs w:val="22"/>
        </w:rPr>
      </w:pPr>
    </w:p>
    <w:p w14:paraId="610761CD" w14:textId="0519BC61" w:rsidR="00CD69DD" w:rsidRPr="004C3F77" w:rsidRDefault="00CD69DD" w:rsidP="00C17A31">
      <w:pPr>
        <w:pStyle w:val="Default"/>
        <w:rPr>
          <w:rFonts w:ascii="Gill Sans MT" w:hAnsi="Gill Sans MT"/>
          <w:sz w:val="22"/>
          <w:szCs w:val="22"/>
        </w:rPr>
      </w:pPr>
      <w:r w:rsidRPr="004C3F77">
        <w:rPr>
          <w:rFonts w:ascii="Gill Sans MT" w:hAnsi="Gill Sans MT"/>
          <w:sz w:val="22"/>
          <w:szCs w:val="22"/>
        </w:rPr>
        <w:t>1. The Recipient, to the best of its current knowledge, did not provide, within the previous ten years, and will take all reasonable steps to ensure that it does not and will not knowingly provide, material support or resources to any individual or entity that commits, attempts to commit, advocates, facilitates, or participates in terrorist acts, or has committed, attempted to commit, facilitated, or participated in terrorist acts, as that term is defined in paragraph 3.</w:t>
      </w:r>
      <w:r w:rsidR="00C17A31" w:rsidRPr="004C3F77">
        <w:rPr>
          <w:rFonts w:ascii="Gill Sans MT" w:hAnsi="Gill Sans MT"/>
          <w:sz w:val="22"/>
          <w:szCs w:val="22"/>
        </w:rPr>
        <w:t xml:space="preserve"> </w:t>
      </w:r>
      <w:r w:rsidRPr="004C3F77">
        <w:rPr>
          <w:rFonts w:ascii="Gill Sans MT" w:hAnsi="Gill Sans MT"/>
          <w:sz w:val="22"/>
          <w:szCs w:val="22"/>
        </w:rPr>
        <w:t>The Certification in the preceding sentence will not be deemed applicable to material support or resources provided by the Recipient pursuant to an authorization contained in one or more applicable licenses issued by the U.S. Treasury’s Office of Foreign Assets Control (OFAC).</w:t>
      </w:r>
    </w:p>
    <w:p w14:paraId="733FCE09" w14:textId="77777777" w:rsidR="00CD69DD" w:rsidRPr="004C3F77" w:rsidRDefault="00CD69DD" w:rsidP="00C17A31">
      <w:pPr>
        <w:pStyle w:val="Default"/>
        <w:rPr>
          <w:rFonts w:ascii="Gill Sans MT" w:hAnsi="Gill Sans MT"/>
          <w:sz w:val="22"/>
          <w:szCs w:val="22"/>
        </w:rPr>
      </w:pPr>
    </w:p>
    <w:p w14:paraId="71D023EE" w14:textId="77777777" w:rsidR="00CD69DD" w:rsidRPr="004C3F77" w:rsidRDefault="00CD69DD" w:rsidP="00C17A31">
      <w:pPr>
        <w:pStyle w:val="Default"/>
        <w:rPr>
          <w:rFonts w:ascii="Gill Sans MT" w:hAnsi="Gill Sans MT"/>
          <w:sz w:val="22"/>
          <w:szCs w:val="22"/>
        </w:rPr>
      </w:pPr>
      <w:r w:rsidRPr="004C3F77">
        <w:rPr>
          <w:rFonts w:ascii="Gill Sans MT" w:hAnsi="Gill Sans MT"/>
          <w:sz w:val="22"/>
          <w:szCs w:val="22"/>
        </w:rPr>
        <w:t xml:space="preserve">2. The following steps may enable the Recipient to comply with its obligations under paragraph 1: </w:t>
      </w:r>
    </w:p>
    <w:p w14:paraId="58FF5A9E" w14:textId="77777777" w:rsidR="00CD69DD" w:rsidRPr="004C3F77" w:rsidRDefault="00CD69DD" w:rsidP="00C17A31">
      <w:pPr>
        <w:pStyle w:val="Default"/>
        <w:rPr>
          <w:rFonts w:ascii="Gill Sans MT" w:hAnsi="Gill Sans MT"/>
          <w:sz w:val="22"/>
          <w:szCs w:val="22"/>
        </w:rPr>
      </w:pPr>
    </w:p>
    <w:p w14:paraId="574454A9" w14:textId="77777777" w:rsidR="00CD69DD" w:rsidRPr="004C3F77" w:rsidRDefault="00CD69DD" w:rsidP="00C17A31">
      <w:pPr>
        <w:pStyle w:val="Default"/>
        <w:rPr>
          <w:rFonts w:ascii="Gill Sans MT" w:hAnsi="Gill Sans MT"/>
          <w:sz w:val="22"/>
          <w:szCs w:val="22"/>
        </w:rPr>
      </w:pPr>
      <w:r w:rsidRPr="004C3F77">
        <w:rPr>
          <w:rFonts w:ascii="Gill Sans MT" w:hAnsi="Gill Sans MT"/>
          <w:sz w:val="22"/>
          <w:szCs w:val="22"/>
        </w:rPr>
        <w:t xml:space="preserve">a. Before providing any material support or resources to an individual or entity, the Recipient will verify that the individual or entity does not (i) appear on the master list of Specially Designated Nationals and Blocked Persons, which list is maintained by the U.S. Treasury’s Office of Foreign Assets Control (OFAC) and is available online at OFAC’s website: </w:t>
      </w:r>
      <w:r w:rsidRPr="004C3F77">
        <w:rPr>
          <w:rFonts w:ascii="Gill Sans MT" w:hAnsi="Gill Sans MT"/>
          <w:sz w:val="22"/>
          <w:szCs w:val="22"/>
          <w:u w:val="single"/>
        </w:rPr>
        <w:t>http://www.treas.gov/offices/eotffc/ofac/sdn/t11sdn.pdf</w:t>
      </w:r>
      <w:r w:rsidRPr="004C3F77">
        <w:rPr>
          <w:rFonts w:ascii="Gill Sans MT" w:hAnsi="Gill Sans MT"/>
          <w:sz w:val="22"/>
          <w:szCs w:val="22"/>
        </w:rPr>
        <w:t xml:space="preserve">, or (ii) is not included in any supplementary information concerning prohibited individuals or entities that may be provided by USAID to the Recipient. </w:t>
      </w:r>
    </w:p>
    <w:p w14:paraId="7370BB7F" w14:textId="77777777" w:rsidR="00CD69DD" w:rsidRPr="004C3F77" w:rsidRDefault="00CD69DD" w:rsidP="00C17A31">
      <w:pPr>
        <w:pStyle w:val="Default"/>
        <w:rPr>
          <w:rFonts w:ascii="Gill Sans MT" w:hAnsi="Gill Sans MT"/>
          <w:sz w:val="22"/>
          <w:szCs w:val="22"/>
        </w:rPr>
      </w:pPr>
    </w:p>
    <w:p w14:paraId="46D5EAC0" w14:textId="77777777" w:rsidR="00CD69DD" w:rsidRPr="004C3F77" w:rsidRDefault="00CD69DD" w:rsidP="00C17A31">
      <w:pPr>
        <w:pStyle w:val="Default"/>
        <w:rPr>
          <w:rFonts w:ascii="Gill Sans MT" w:hAnsi="Gill Sans MT"/>
          <w:sz w:val="22"/>
          <w:szCs w:val="22"/>
        </w:rPr>
      </w:pPr>
      <w:r w:rsidRPr="004C3F77">
        <w:rPr>
          <w:rFonts w:ascii="Gill Sans MT" w:hAnsi="Gill Sans MT"/>
          <w:sz w:val="22"/>
          <w:szCs w:val="22"/>
        </w:rPr>
        <w:t xml:space="preserve">b. Before providing any material support or resources to an individual or entity, the Recipient also will verify that the individual or entity has not been designated by the United Nations Security (UNSC) sanctions committee established under UNSC Resolution 1267 (1999) (the “1267 Committee”) [individuals and entities linked to the Taliban, Usama bin Laden, or the Al Qaida Organization]. To determine whether there has been a published designation of an individual or entity by the 1267 Committee, the Recipient should refer to the consolidated list available online at the Committee’s website: </w:t>
      </w:r>
      <w:r w:rsidRPr="004C3F77">
        <w:rPr>
          <w:rFonts w:ascii="Gill Sans MT" w:hAnsi="Gill Sans MT"/>
          <w:sz w:val="22"/>
          <w:szCs w:val="22"/>
          <w:u w:val="single"/>
        </w:rPr>
        <w:t>http://www.un.org/Docs/sc/committees/1267/1267ListEng.htm</w:t>
      </w:r>
      <w:r w:rsidRPr="004C3F77">
        <w:rPr>
          <w:rFonts w:ascii="Gill Sans MT" w:hAnsi="Gill Sans MT"/>
          <w:sz w:val="22"/>
          <w:szCs w:val="22"/>
        </w:rPr>
        <w:t xml:space="preserve">. </w:t>
      </w:r>
    </w:p>
    <w:p w14:paraId="179BAC15" w14:textId="77777777" w:rsidR="00CD69DD" w:rsidRPr="004C3F77" w:rsidRDefault="00CD69DD" w:rsidP="00C17A31">
      <w:pPr>
        <w:pStyle w:val="Default"/>
        <w:rPr>
          <w:rFonts w:ascii="Gill Sans MT" w:hAnsi="Gill Sans MT"/>
          <w:sz w:val="22"/>
          <w:szCs w:val="22"/>
        </w:rPr>
      </w:pPr>
    </w:p>
    <w:p w14:paraId="4A255D6C" w14:textId="77777777" w:rsidR="00CD69DD" w:rsidRPr="004C3F77" w:rsidRDefault="00CD69DD" w:rsidP="00C17A31">
      <w:pPr>
        <w:pStyle w:val="Default"/>
        <w:rPr>
          <w:rFonts w:ascii="Gill Sans MT" w:hAnsi="Gill Sans MT"/>
          <w:sz w:val="22"/>
          <w:szCs w:val="22"/>
        </w:rPr>
      </w:pPr>
      <w:r w:rsidRPr="004C3F77">
        <w:rPr>
          <w:rFonts w:ascii="Gill Sans MT" w:hAnsi="Gill Sans MT"/>
          <w:sz w:val="22"/>
          <w:szCs w:val="22"/>
        </w:rPr>
        <w:t xml:space="preserve">c. Before providing any material support or resources to an individual or entity, the Recipient will consider all information about that individual or entity of which it is aware and all public information that is reasonably available to it or of which it should be aware. </w:t>
      </w:r>
    </w:p>
    <w:p w14:paraId="167DD021" w14:textId="77777777" w:rsidR="00CD69DD" w:rsidRPr="004C3F77" w:rsidRDefault="00CD69DD" w:rsidP="00C17A31">
      <w:pPr>
        <w:pStyle w:val="Default"/>
        <w:rPr>
          <w:rFonts w:ascii="Gill Sans MT" w:hAnsi="Gill Sans MT"/>
          <w:sz w:val="22"/>
          <w:szCs w:val="22"/>
        </w:rPr>
      </w:pPr>
    </w:p>
    <w:p w14:paraId="73A637EF" w14:textId="77777777" w:rsidR="00CD69DD" w:rsidRPr="004C3F77" w:rsidRDefault="00CD69DD" w:rsidP="00C17A31">
      <w:pPr>
        <w:pStyle w:val="Default"/>
        <w:rPr>
          <w:rFonts w:ascii="Gill Sans MT" w:hAnsi="Gill Sans MT"/>
          <w:sz w:val="22"/>
          <w:szCs w:val="22"/>
        </w:rPr>
      </w:pPr>
      <w:r w:rsidRPr="004C3F77">
        <w:rPr>
          <w:rFonts w:ascii="Gill Sans MT" w:hAnsi="Gill Sans MT"/>
          <w:sz w:val="22"/>
          <w:szCs w:val="22"/>
        </w:rPr>
        <w:t xml:space="preserve">d. The Recipient also will implement reasonable monitoring and oversight procedures to safeguard against assistance being diverted to support terrorist activity. </w:t>
      </w:r>
    </w:p>
    <w:p w14:paraId="4ABCC3A2" w14:textId="77777777" w:rsidR="00CD69DD" w:rsidRPr="004C3F77" w:rsidRDefault="00CD69DD" w:rsidP="00C17A31">
      <w:pPr>
        <w:pStyle w:val="Default"/>
        <w:rPr>
          <w:rFonts w:ascii="Gill Sans MT" w:hAnsi="Gill Sans MT"/>
          <w:sz w:val="22"/>
          <w:szCs w:val="22"/>
        </w:rPr>
      </w:pPr>
    </w:p>
    <w:p w14:paraId="46AA08C6" w14:textId="45C47155" w:rsidR="00CD69DD" w:rsidRPr="004C3F77" w:rsidRDefault="00CD69DD" w:rsidP="00C17A31">
      <w:pPr>
        <w:pStyle w:val="Default"/>
        <w:rPr>
          <w:rFonts w:ascii="Gill Sans MT" w:hAnsi="Gill Sans MT"/>
          <w:sz w:val="22"/>
          <w:szCs w:val="22"/>
        </w:rPr>
      </w:pPr>
      <w:r w:rsidRPr="004C3F77">
        <w:rPr>
          <w:rFonts w:ascii="Gill Sans MT" w:hAnsi="Gill Sans MT"/>
          <w:sz w:val="22"/>
          <w:szCs w:val="22"/>
        </w:rPr>
        <w:t>3. For purposes of this Certification</w:t>
      </w:r>
    </w:p>
    <w:p w14:paraId="041F757E" w14:textId="77777777" w:rsidR="00CD69DD" w:rsidRPr="004C3F77" w:rsidRDefault="00CD69DD" w:rsidP="00C17A31">
      <w:pPr>
        <w:pStyle w:val="Default"/>
        <w:rPr>
          <w:rFonts w:ascii="Gill Sans MT" w:hAnsi="Gill Sans MT"/>
          <w:sz w:val="22"/>
          <w:szCs w:val="22"/>
        </w:rPr>
      </w:pPr>
    </w:p>
    <w:p w14:paraId="45EB02EB" w14:textId="77777777" w:rsidR="00CD69DD" w:rsidRPr="004C3F77" w:rsidRDefault="00CD69DD" w:rsidP="00C17A31">
      <w:pPr>
        <w:pStyle w:val="Default"/>
        <w:rPr>
          <w:rFonts w:ascii="Gill Sans MT" w:hAnsi="Gill Sans MT"/>
          <w:sz w:val="22"/>
          <w:szCs w:val="22"/>
        </w:rPr>
      </w:pPr>
      <w:r w:rsidRPr="004C3F77">
        <w:rPr>
          <w:rFonts w:ascii="Gill Sans MT" w:hAnsi="Gill Sans MT"/>
          <w:sz w:val="22"/>
          <w:szCs w:val="22"/>
        </w:rPr>
        <w:t xml:space="preserve">a. “Material support and resources” means currency or monetary instruments or financial securities, financial services, lodging, training, expert advice or assistance, safehouses, false documentation or identification, communications equipment, facilities, weapons, lethal substances, explosives, personnel, transportation, and other physical assets, except medicine or religious materials.”  </w:t>
      </w:r>
    </w:p>
    <w:p w14:paraId="63DBC849" w14:textId="77777777" w:rsidR="00CD69DD" w:rsidRPr="004C3F77" w:rsidRDefault="00CD69DD" w:rsidP="00C17A31">
      <w:pPr>
        <w:pStyle w:val="Default"/>
        <w:rPr>
          <w:rFonts w:ascii="Gill Sans MT" w:hAnsi="Gill Sans MT"/>
          <w:sz w:val="22"/>
          <w:szCs w:val="22"/>
        </w:rPr>
      </w:pPr>
    </w:p>
    <w:p w14:paraId="019F8D56" w14:textId="77777777" w:rsidR="00CD69DD" w:rsidRPr="004C3F77" w:rsidRDefault="00CD69DD" w:rsidP="00C17A31">
      <w:pPr>
        <w:pStyle w:val="Default"/>
        <w:rPr>
          <w:rFonts w:ascii="Gill Sans MT" w:hAnsi="Gill Sans MT"/>
          <w:sz w:val="22"/>
          <w:szCs w:val="22"/>
        </w:rPr>
      </w:pPr>
      <w:r w:rsidRPr="004C3F77">
        <w:rPr>
          <w:rFonts w:ascii="Gill Sans MT" w:hAnsi="Gill Sans MT"/>
          <w:sz w:val="22"/>
          <w:szCs w:val="22"/>
        </w:rPr>
        <w:t xml:space="preserve">(i) “Training" means instruction or teaching designed to impart a specific skill, as opposed to general knowledge. </w:t>
      </w:r>
    </w:p>
    <w:p w14:paraId="60FDD689" w14:textId="77777777" w:rsidR="00CD69DD" w:rsidRPr="004C3F77" w:rsidRDefault="00CD69DD" w:rsidP="00C17A31">
      <w:pPr>
        <w:pStyle w:val="Default"/>
        <w:rPr>
          <w:rFonts w:ascii="Gill Sans MT" w:hAnsi="Gill Sans MT"/>
          <w:sz w:val="22"/>
          <w:szCs w:val="22"/>
        </w:rPr>
      </w:pPr>
    </w:p>
    <w:p w14:paraId="051C2BC1" w14:textId="77777777" w:rsidR="00CD69DD" w:rsidRPr="004C3F77" w:rsidRDefault="00CD69DD" w:rsidP="00C17A31">
      <w:pPr>
        <w:pStyle w:val="Default"/>
        <w:rPr>
          <w:rFonts w:ascii="Gill Sans MT" w:hAnsi="Gill Sans MT"/>
          <w:sz w:val="22"/>
          <w:szCs w:val="22"/>
        </w:rPr>
      </w:pPr>
      <w:r w:rsidRPr="004C3F77">
        <w:rPr>
          <w:rFonts w:ascii="Gill Sans MT" w:hAnsi="Gill Sans MT"/>
          <w:sz w:val="22"/>
          <w:szCs w:val="22"/>
        </w:rPr>
        <w:t>(ii) “Expert advice or assistance" means advice or assistance derived from scientific, technical, or other specialized knowledge.</w:t>
      </w:r>
    </w:p>
    <w:p w14:paraId="24C72BDC" w14:textId="77777777" w:rsidR="00CD69DD" w:rsidRPr="004C3F77" w:rsidRDefault="00CD69DD" w:rsidP="00C17A31">
      <w:pPr>
        <w:pStyle w:val="Default"/>
        <w:rPr>
          <w:rFonts w:ascii="Gill Sans MT" w:hAnsi="Gill Sans MT"/>
          <w:sz w:val="22"/>
          <w:szCs w:val="22"/>
        </w:rPr>
      </w:pPr>
    </w:p>
    <w:p w14:paraId="07EA58DD" w14:textId="77777777" w:rsidR="00CD69DD" w:rsidRPr="004C3F77" w:rsidRDefault="00CD69DD" w:rsidP="00C17A31">
      <w:pPr>
        <w:pStyle w:val="Default"/>
        <w:rPr>
          <w:rFonts w:ascii="Gill Sans MT" w:hAnsi="Gill Sans MT"/>
          <w:sz w:val="22"/>
          <w:szCs w:val="22"/>
        </w:rPr>
      </w:pPr>
      <w:r w:rsidRPr="004C3F77">
        <w:rPr>
          <w:rFonts w:ascii="Gill Sans MT" w:hAnsi="Gill Sans MT"/>
          <w:sz w:val="22"/>
          <w:szCs w:val="22"/>
        </w:rPr>
        <w:lastRenderedPageBreak/>
        <w:t xml:space="preserve">b. “Terrorist act” means- </w:t>
      </w:r>
    </w:p>
    <w:p w14:paraId="445FC3C4" w14:textId="77777777" w:rsidR="00CD69DD" w:rsidRPr="004C3F77" w:rsidRDefault="00CD69DD" w:rsidP="00C17A31">
      <w:pPr>
        <w:pStyle w:val="Default"/>
        <w:rPr>
          <w:rFonts w:ascii="Gill Sans MT" w:hAnsi="Gill Sans MT"/>
          <w:sz w:val="22"/>
          <w:szCs w:val="22"/>
        </w:rPr>
      </w:pPr>
    </w:p>
    <w:p w14:paraId="28E619DC" w14:textId="77777777" w:rsidR="00CD69DD" w:rsidRPr="004C3F77" w:rsidRDefault="00CD69DD" w:rsidP="00C17A31">
      <w:pPr>
        <w:pStyle w:val="Default"/>
        <w:rPr>
          <w:rFonts w:ascii="Gill Sans MT" w:hAnsi="Gill Sans MT"/>
          <w:sz w:val="22"/>
          <w:szCs w:val="22"/>
        </w:rPr>
      </w:pPr>
      <w:r w:rsidRPr="004C3F77">
        <w:rPr>
          <w:rFonts w:ascii="Gill Sans MT" w:hAnsi="Gill Sans MT"/>
          <w:sz w:val="22"/>
          <w:szCs w:val="22"/>
        </w:rPr>
        <w:t xml:space="preserve">(i) an act prohibited pursuant to one of the 12 United Nations Conventions and Protocols related to terrorism (see UN terrorism conventions Internet site: </w:t>
      </w:r>
      <w:r w:rsidRPr="004C3F77">
        <w:rPr>
          <w:rFonts w:ascii="Gill Sans MT" w:hAnsi="Gill Sans MT"/>
          <w:sz w:val="22"/>
          <w:szCs w:val="22"/>
          <w:u w:val="single"/>
        </w:rPr>
        <w:t>http://untreaty.un.org/English/Terrorism.asp</w:t>
      </w:r>
      <w:r w:rsidRPr="004C3F77">
        <w:rPr>
          <w:rFonts w:ascii="Gill Sans MT" w:hAnsi="Gill Sans MT"/>
          <w:sz w:val="22"/>
          <w:szCs w:val="22"/>
        </w:rPr>
        <w:t xml:space="preserve">); or </w:t>
      </w:r>
    </w:p>
    <w:p w14:paraId="1E7AD6BB" w14:textId="77777777" w:rsidR="00CD69DD" w:rsidRPr="004C3F77" w:rsidRDefault="00CD69DD" w:rsidP="00C17A31">
      <w:pPr>
        <w:pStyle w:val="Default"/>
        <w:rPr>
          <w:rFonts w:ascii="Gill Sans MT" w:hAnsi="Gill Sans MT"/>
          <w:sz w:val="22"/>
          <w:szCs w:val="22"/>
        </w:rPr>
      </w:pPr>
    </w:p>
    <w:p w14:paraId="698C742F" w14:textId="77777777" w:rsidR="00CD69DD" w:rsidRPr="004C3F77" w:rsidRDefault="00CD69DD" w:rsidP="00C17A31">
      <w:pPr>
        <w:pStyle w:val="Default"/>
        <w:rPr>
          <w:rFonts w:ascii="Gill Sans MT" w:hAnsi="Gill Sans MT"/>
          <w:sz w:val="22"/>
          <w:szCs w:val="22"/>
        </w:rPr>
      </w:pPr>
      <w:r w:rsidRPr="004C3F77">
        <w:rPr>
          <w:rFonts w:ascii="Gill Sans MT" w:hAnsi="Gill Sans MT"/>
          <w:sz w:val="22"/>
          <w:szCs w:val="22"/>
        </w:rPr>
        <w:t xml:space="preserve">(ii) an act of premeditated, politically motivated violence perpetrated against noncombatant targets by subnational groups or clandestine agents; or </w:t>
      </w:r>
    </w:p>
    <w:p w14:paraId="4C522E61" w14:textId="77777777" w:rsidR="00CD69DD" w:rsidRPr="004C3F77" w:rsidRDefault="00CD69DD" w:rsidP="00C17A31">
      <w:pPr>
        <w:pStyle w:val="Default"/>
        <w:rPr>
          <w:rFonts w:ascii="Gill Sans MT" w:hAnsi="Gill Sans MT"/>
          <w:sz w:val="22"/>
          <w:szCs w:val="22"/>
        </w:rPr>
      </w:pPr>
    </w:p>
    <w:p w14:paraId="07CA0A05" w14:textId="77777777" w:rsidR="00CD69DD" w:rsidRPr="004C3F77" w:rsidRDefault="00CD69DD" w:rsidP="00C17A31">
      <w:pPr>
        <w:pStyle w:val="Default"/>
        <w:rPr>
          <w:rFonts w:ascii="Gill Sans MT" w:hAnsi="Gill Sans MT"/>
          <w:sz w:val="22"/>
          <w:szCs w:val="22"/>
        </w:rPr>
      </w:pPr>
      <w:r w:rsidRPr="004C3F77">
        <w:rPr>
          <w:rFonts w:ascii="Gill Sans MT" w:hAnsi="Gill Sans MT"/>
          <w:sz w:val="22"/>
          <w:szCs w:val="22"/>
        </w:rPr>
        <w:t xml:space="preserve">(iii) any other act intended to cause death or serious bodily injury to a civilian, or to any other person not taking an active part in hostilities in a situation of armed conflict, when the purpose of such act, by its nature or context, is to intimidate a population, or to compel a government or an international organization to do or to abstain from doing any act. </w:t>
      </w:r>
    </w:p>
    <w:p w14:paraId="6CEF1FEE" w14:textId="77777777" w:rsidR="00CD69DD" w:rsidRPr="004C3F77" w:rsidRDefault="00CD69DD" w:rsidP="00C17A31">
      <w:pPr>
        <w:pStyle w:val="Default"/>
        <w:rPr>
          <w:rFonts w:ascii="Gill Sans MT" w:hAnsi="Gill Sans MT"/>
          <w:sz w:val="22"/>
          <w:szCs w:val="22"/>
        </w:rPr>
      </w:pPr>
    </w:p>
    <w:p w14:paraId="2CA8DD8E" w14:textId="77777777" w:rsidR="00CD69DD" w:rsidRPr="004C3F77" w:rsidRDefault="00CD69DD" w:rsidP="00C17A31">
      <w:pPr>
        <w:pStyle w:val="Default"/>
        <w:rPr>
          <w:rFonts w:ascii="Gill Sans MT" w:hAnsi="Gill Sans MT"/>
          <w:sz w:val="22"/>
          <w:szCs w:val="22"/>
        </w:rPr>
      </w:pPr>
      <w:r w:rsidRPr="004C3F77">
        <w:rPr>
          <w:rFonts w:ascii="Gill Sans MT" w:hAnsi="Gill Sans MT"/>
          <w:sz w:val="22"/>
          <w:szCs w:val="22"/>
        </w:rPr>
        <w:t xml:space="preserve">c. “Entity” means a partnership, association, corporation, or other organization, group or subgroup. </w:t>
      </w:r>
    </w:p>
    <w:p w14:paraId="6548603C" w14:textId="77777777" w:rsidR="00CD69DD" w:rsidRPr="004C3F77" w:rsidRDefault="00CD69DD" w:rsidP="00C17A31">
      <w:pPr>
        <w:pStyle w:val="Default"/>
        <w:rPr>
          <w:rFonts w:ascii="Gill Sans MT" w:hAnsi="Gill Sans MT"/>
          <w:sz w:val="22"/>
          <w:szCs w:val="22"/>
        </w:rPr>
      </w:pPr>
    </w:p>
    <w:p w14:paraId="24A0BADC" w14:textId="77777777" w:rsidR="00CD69DD" w:rsidRPr="004C3F77" w:rsidRDefault="00CD69DD" w:rsidP="00C17A31">
      <w:pPr>
        <w:pStyle w:val="Default"/>
        <w:rPr>
          <w:rFonts w:ascii="Gill Sans MT" w:hAnsi="Gill Sans MT"/>
          <w:sz w:val="22"/>
          <w:szCs w:val="22"/>
        </w:rPr>
      </w:pPr>
      <w:r w:rsidRPr="004C3F77">
        <w:rPr>
          <w:rFonts w:ascii="Gill Sans MT" w:hAnsi="Gill Sans MT"/>
          <w:sz w:val="22"/>
          <w:szCs w:val="22"/>
        </w:rPr>
        <w:t xml:space="preserve">d. References in this Certification to the provision of material support and resources shall not be deemed to include the furnishing of USAID funds or USAID-financed commodities to the ultimate beneficiaries of USAID assistance, such as recipients of food, medical care, micro-enterprise loans, shelter, etc., unless the Recipient has reason to believe that one or more of these beneficiaries commits, attempts to commit, advocates, facilitates, or participates in terrorist acts, or has committed, attempted to commit, facilitated or participated in terrorist acts. </w:t>
      </w:r>
    </w:p>
    <w:p w14:paraId="452D5453" w14:textId="77777777" w:rsidR="00CD69DD" w:rsidRPr="004C3F77" w:rsidRDefault="00CD69DD" w:rsidP="00C17A31">
      <w:pPr>
        <w:pStyle w:val="Default"/>
        <w:rPr>
          <w:rFonts w:ascii="Gill Sans MT" w:hAnsi="Gill Sans MT"/>
          <w:sz w:val="22"/>
          <w:szCs w:val="22"/>
        </w:rPr>
      </w:pPr>
    </w:p>
    <w:p w14:paraId="7708DC26" w14:textId="77777777" w:rsidR="00CD69DD" w:rsidRPr="004C3F77" w:rsidRDefault="00CD69DD" w:rsidP="00C17A31">
      <w:pPr>
        <w:pStyle w:val="Default"/>
        <w:rPr>
          <w:rFonts w:ascii="Gill Sans MT" w:hAnsi="Gill Sans MT"/>
          <w:sz w:val="22"/>
          <w:szCs w:val="22"/>
        </w:rPr>
      </w:pPr>
      <w:r w:rsidRPr="004C3F77">
        <w:rPr>
          <w:rFonts w:ascii="Gill Sans MT" w:hAnsi="Gill Sans MT"/>
          <w:sz w:val="22"/>
          <w:szCs w:val="22"/>
        </w:rPr>
        <w:t xml:space="preserve">e. The Recipient’s obligations under paragraph 1 are not applicable to the procurement of goods and/or services by the Recipient that are acquired in the ordinary course of business through contract or purchase, e.g., utilities, rents, office supplies, gasoline, etc., unless the Recipient has reason to believe that a vendor or supplier of such goods and services commits, attempts to commit, advocates, facilitates, or participates in terrorist acts, or has committed, attempted to commit, facilitated or participated in terrorist acts. </w:t>
      </w:r>
    </w:p>
    <w:p w14:paraId="29F2A281" w14:textId="77777777" w:rsidR="00CD69DD" w:rsidRPr="004C3F77" w:rsidRDefault="00CD69DD" w:rsidP="00C17A31">
      <w:pPr>
        <w:rPr>
          <w:rFonts w:ascii="Gill Sans MT" w:hAnsi="Gill Sans MT" w:cs="Arial"/>
          <w:sz w:val="22"/>
          <w:szCs w:val="22"/>
        </w:rPr>
      </w:pPr>
    </w:p>
    <w:p w14:paraId="5C50FCB6" w14:textId="77777777" w:rsidR="00CD69DD" w:rsidRPr="004C3F77" w:rsidRDefault="00CD69DD" w:rsidP="00C17A31">
      <w:pPr>
        <w:rPr>
          <w:rFonts w:ascii="Gill Sans MT" w:hAnsi="Gill Sans MT" w:cs="Arial"/>
          <w:sz w:val="22"/>
          <w:szCs w:val="22"/>
        </w:rPr>
      </w:pPr>
      <w:r w:rsidRPr="004C3F77">
        <w:rPr>
          <w:rFonts w:ascii="Gill Sans MT" w:hAnsi="Gill Sans MT" w:cs="Arial"/>
          <w:sz w:val="22"/>
          <w:szCs w:val="22"/>
        </w:rPr>
        <w:t>This Certification is an express term and condition of any agreement issued as a result of this application, and any violation of it shall be grounds for unilateral termination of the agreement by USAID prior to the end of its term.</w:t>
      </w:r>
    </w:p>
    <w:p w14:paraId="29FBC7C2" w14:textId="77777777" w:rsidR="00CD69DD" w:rsidRPr="004C3F77" w:rsidRDefault="00CD69DD" w:rsidP="00C17A31">
      <w:pPr>
        <w:rPr>
          <w:rFonts w:ascii="Gill Sans MT" w:hAnsi="Gill Sans MT" w:cs="Arial"/>
          <w:sz w:val="22"/>
          <w:szCs w:val="22"/>
        </w:rPr>
      </w:pPr>
    </w:p>
    <w:p w14:paraId="3B2B17B2" w14:textId="77777777" w:rsidR="00CD69DD" w:rsidRPr="004C3F77" w:rsidRDefault="00CD69DD" w:rsidP="00C17A31">
      <w:pPr>
        <w:rPr>
          <w:rFonts w:ascii="Gill Sans MT" w:hAnsi="Gill Sans MT" w:cs="Arial"/>
          <w:color w:val="000000"/>
          <w:sz w:val="22"/>
          <w:szCs w:val="22"/>
        </w:rPr>
      </w:pPr>
    </w:p>
    <w:p w14:paraId="7F38E6AB" w14:textId="1C3C97F5" w:rsidR="00CD69DD" w:rsidRPr="004C3F77" w:rsidRDefault="00CD69DD" w:rsidP="00C17A31">
      <w:pPr>
        <w:rPr>
          <w:rFonts w:ascii="Gill Sans MT" w:hAnsi="Gill Sans MT" w:cs="Arial"/>
          <w:sz w:val="22"/>
          <w:szCs w:val="22"/>
        </w:rPr>
      </w:pPr>
      <w:r w:rsidRPr="004C3F77">
        <w:rPr>
          <w:rFonts w:ascii="Gill Sans MT" w:hAnsi="Gill Sans MT" w:cs="Arial"/>
          <w:sz w:val="22"/>
          <w:szCs w:val="22"/>
        </w:rPr>
        <w:t>Grantee Name</w:t>
      </w:r>
      <w:r w:rsidR="00C17A31" w:rsidRPr="004C3F77">
        <w:rPr>
          <w:rFonts w:ascii="Gill Sans MT" w:hAnsi="Gill Sans MT" w:cs="Arial"/>
          <w:sz w:val="22"/>
          <w:szCs w:val="22"/>
        </w:rPr>
        <w:tab/>
      </w:r>
      <w:r w:rsidR="00C17A31" w:rsidRPr="004C3F77">
        <w:rPr>
          <w:rFonts w:ascii="Gill Sans MT" w:hAnsi="Gill Sans MT" w:cs="Arial"/>
          <w:sz w:val="22"/>
          <w:szCs w:val="22"/>
        </w:rPr>
        <w:tab/>
      </w:r>
      <w:r w:rsidR="00C17A31" w:rsidRPr="004C3F77">
        <w:rPr>
          <w:rFonts w:ascii="Gill Sans MT" w:hAnsi="Gill Sans MT" w:cs="Arial"/>
          <w:sz w:val="22"/>
          <w:szCs w:val="22"/>
        </w:rPr>
        <w:tab/>
      </w:r>
      <w:r w:rsidR="00C17A31" w:rsidRPr="004C3F77">
        <w:rPr>
          <w:rFonts w:ascii="Gill Sans MT" w:hAnsi="Gill Sans MT" w:cs="Arial"/>
          <w:sz w:val="22"/>
          <w:szCs w:val="22"/>
        </w:rPr>
        <w:tab/>
      </w:r>
      <w:r w:rsidR="00C17A31" w:rsidRPr="004C3F77">
        <w:rPr>
          <w:rFonts w:ascii="Gill Sans MT" w:hAnsi="Gill Sans MT" w:cs="Arial"/>
          <w:sz w:val="22"/>
          <w:szCs w:val="22"/>
        </w:rPr>
        <w:tab/>
      </w:r>
      <w:r w:rsidRPr="004C3F77">
        <w:rPr>
          <w:rFonts w:ascii="Gill Sans MT" w:hAnsi="Gill Sans MT" w:cs="Arial"/>
          <w:sz w:val="22"/>
          <w:szCs w:val="22"/>
        </w:rPr>
        <w:t>______________________________________</w:t>
      </w:r>
    </w:p>
    <w:p w14:paraId="44F63A9D" w14:textId="77777777" w:rsidR="00CD69DD" w:rsidRPr="004C3F77" w:rsidRDefault="00CD69DD" w:rsidP="00C17A31">
      <w:pPr>
        <w:rPr>
          <w:rFonts w:ascii="Gill Sans MT" w:hAnsi="Gill Sans MT" w:cs="Arial"/>
          <w:sz w:val="22"/>
          <w:szCs w:val="22"/>
        </w:rPr>
      </w:pPr>
    </w:p>
    <w:p w14:paraId="353362B1" w14:textId="5B9E4FD2" w:rsidR="00CD69DD" w:rsidRPr="004C3F77" w:rsidRDefault="00CD69DD" w:rsidP="00C17A31">
      <w:pPr>
        <w:rPr>
          <w:rFonts w:ascii="Gill Sans MT" w:hAnsi="Gill Sans MT" w:cs="Arial"/>
          <w:sz w:val="22"/>
          <w:szCs w:val="22"/>
        </w:rPr>
      </w:pPr>
      <w:r w:rsidRPr="004C3F77">
        <w:rPr>
          <w:rFonts w:ascii="Gill Sans MT" w:hAnsi="Gill Sans MT" w:cs="Arial"/>
          <w:sz w:val="22"/>
          <w:szCs w:val="22"/>
        </w:rPr>
        <w:t>Grantee’s Authorized Representative Name</w:t>
      </w:r>
      <w:r w:rsidR="00C17A31" w:rsidRPr="004C3F77">
        <w:rPr>
          <w:rFonts w:ascii="Gill Sans MT" w:hAnsi="Gill Sans MT" w:cs="Arial"/>
          <w:sz w:val="22"/>
          <w:szCs w:val="22"/>
        </w:rPr>
        <w:tab/>
      </w:r>
      <w:r w:rsidRPr="004C3F77">
        <w:rPr>
          <w:rFonts w:ascii="Gill Sans MT" w:hAnsi="Gill Sans MT" w:cs="Arial"/>
          <w:sz w:val="22"/>
          <w:szCs w:val="22"/>
        </w:rPr>
        <w:t>______________________________________</w:t>
      </w:r>
    </w:p>
    <w:p w14:paraId="0F5DE8FC" w14:textId="77777777" w:rsidR="00CD69DD" w:rsidRPr="004C3F77" w:rsidRDefault="00CD69DD" w:rsidP="00C17A31">
      <w:pPr>
        <w:rPr>
          <w:rFonts w:ascii="Gill Sans MT" w:hAnsi="Gill Sans MT" w:cs="Arial"/>
          <w:sz w:val="22"/>
          <w:szCs w:val="22"/>
        </w:rPr>
      </w:pPr>
    </w:p>
    <w:p w14:paraId="20BFC65E" w14:textId="4E1EFE5C" w:rsidR="00CD69DD" w:rsidRPr="004C3F77" w:rsidRDefault="00CD69DD" w:rsidP="00C17A31">
      <w:pPr>
        <w:rPr>
          <w:rFonts w:ascii="Gill Sans MT" w:hAnsi="Gill Sans MT" w:cs="Arial"/>
          <w:sz w:val="22"/>
          <w:szCs w:val="22"/>
        </w:rPr>
      </w:pPr>
      <w:r w:rsidRPr="004C3F77">
        <w:rPr>
          <w:rFonts w:ascii="Gill Sans MT" w:hAnsi="Gill Sans MT" w:cs="Arial"/>
          <w:sz w:val="22"/>
          <w:szCs w:val="22"/>
        </w:rPr>
        <w:t>Grantee’s Authorized Representative Title</w:t>
      </w:r>
      <w:r w:rsidR="00C17A31" w:rsidRPr="004C3F77">
        <w:rPr>
          <w:rFonts w:ascii="Gill Sans MT" w:hAnsi="Gill Sans MT" w:cs="Arial"/>
          <w:sz w:val="22"/>
          <w:szCs w:val="22"/>
        </w:rPr>
        <w:tab/>
      </w:r>
      <w:r w:rsidRPr="004C3F77">
        <w:rPr>
          <w:rFonts w:ascii="Gill Sans MT" w:hAnsi="Gill Sans MT" w:cs="Arial"/>
          <w:sz w:val="22"/>
          <w:szCs w:val="22"/>
        </w:rPr>
        <w:t>______________________________________</w:t>
      </w:r>
    </w:p>
    <w:p w14:paraId="7829CE2D" w14:textId="77777777" w:rsidR="00CD69DD" w:rsidRPr="004C3F77" w:rsidRDefault="00CD69DD" w:rsidP="00C17A31">
      <w:pPr>
        <w:rPr>
          <w:rFonts w:ascii="Gill Sans MT" w:hAnsi="Gill Sans MT" w:cs="Arial"/>
          <w:sz w:val="22"/>
          <w:szCs w:val="22"/>
        </w:rPr>
      </w:pPr>
    </w:p>
    <w:p w14:paraId="76D77FDE" w14:textId="1610EAFD" w:rsidR="00CD69DD" w:rsidRPr="004C3F77" w:rsidRDefault="00CD69DD" w:rsidP="00C17A31">
      <w:pPr>
        <w:rPr>
          <w:rFonts w:ascii="Gill Sans MT" w:hAnsi="Gill Sans MT" w:cs="Arial"/>
          <w:sz w:val="22"/>
          <w:szCs w:val="22"/>
        </w:rPr>
      </w:pPr>
      <w:r w:rsidRPr="004C3F77">
        <w:rPr>
          <w:rFonts w:ascii="Gill Sans MT" w:hAnsi="Gill Sans MT" w:cs="Arial"/>
          <w:sz w:val="22"/>
          <w:szCs w:val="22"/>
        </w:rPr>
        <w:t>Grantee Authorized Representative Signature</w:t>
      </w:r>
      <w:r w:rsidR="00C17A31" w:rsidRPr="004C3F77">
        <w:rPr>
          <w:rFonts w:ascii="Gill Sans MT" w:hAnsi="Gill Sans MT" w:cs="Arial"/>
          <w:sz w:val="22"/>
          <w:szCs w:val="22"/>
        </w:rPr>
        <w:tab/>
      </w:r>
      <w:r w:rsidRPr="004C3F77">
        <w:rPr>
          <w:rFonts w:ascii="Gill Sans MT" w:hAnsi="Gill Sans MT" w:cs="Arial"/>
          <w:sz w:val="22"/>
          <w:szCs w:val="22"/>
        </w:rPr>
        <w:t>______________________________________</w:t>
      </w:r>
    </w:p>
    <w:p w14:paraId="44515AAA" w14:textId="77777777" w:rsidR="00CD69DD" w:rsidRPr="004C3F77" w:rsidRDefault="00CD69DD" w:rsidP="00C17A31">
      <w:pPr>
        <w:rPr>
          <w:rFonts w:ascii="Gill Sans MT" w:hAnsi="Gill Sans MT" w:cs="Arial"/>
          <w:sz w:val="22"/>
          <w:szCs w:val="22"/>
        </w:rPr>
      </w:pPr>
    </w:p>
    <w:p w14:paraId="000FFEB5" w14:textId="6A15D37A" w:rsidR="00CD69DD" w:rsidRPr="004C3F77" w:rsidRDefault="00CD69DD" w:rsidP="00C17A31">
      <w:pPr>
        <w:rPr>
          <w:rFonts w:ascii="Gill Sans MT" w:hAnsi="Gill Sans MT" w:cs="Arial"/>
          <w:sz w:val="22"/>
          <w:szCs w:val="22"/>
        </w:rPr>
      </w:pPr>
      <w:r w:rsidRPr="004C3F77">
        <w:rPr>
          <w:rFonts w:ascii="Gill Sans MT" w:hAnsi="Gill Sans MT" w:cs="Arial"/>
          <w:sz w:val="22"/>
          <w:szCs w:val="22"/>
        </w:rPr>
        <w:t>Date</w:t>
      </w:r>
      <w:r w:rsidR="00C17A31" w:rsidRPr="004C3F77">
        <w:rPr>
          <w:rFonts w:ascii="Gill Sans MT" w:hAnsi="Gill Sans MT" w:cs="Arial"/>
          <w:sz w:val="22"/>
          <w:szCs w:val="22"/>
        </w:rPr>
        <w:tab/>
      </w:r>
      <w:r w:rsidR="00C17A31" w:rsidRPr="004C3F77">
        <w:rPr>
          <w:rFonts w:ascii="Gill Sans MT" w:hAnsi="Gill Sans MT" w:cs="Arial"/>
          <w:sz w:val="22"/>
          <w:szCs w:val="22"/>
        </w:rPr>
        <w:tab/>
      </w:r>
      <w:r w:rsidR="00C17A31" w:rsidRPr="004C3F77">
        <w:rPr>
          <w:rFonts w:ascii="Gill Sans MT" w:hAnsi="Gill Sans MT" w:cs="Arial"/>
          <w:sz w:val="22"/>
          <w:szCs w:val="22"/>
        </w:rPr>
        <w:tab/>
      </w:r>
      <w:r w:rsidR="00C17A31" w:rsidRPr="004C3F77">
        <w:rPr>
          <w:rFonts w:ascii="Gill Sans MT" w:hAnsi="Gill Sans MT" w:cs="Arial"/>
          <w:sz w:val="22"/>
          <w:szCs w:val="22"/>
        </w:rPr>
        <w:tab/>
      </w:r>
      <w:r w:rsidR="00C17A31" w:rsidRPr="004C3F77">
        <w:rPr>
          <w:rFonts w:ascii="Gill Sans MT" w:hAnsi="Gill Sans MT" w:cs="Arial"/>
          <w:sz w:val="22"/>
          <w:szCs w:val="22"/>
        </w:rPr>
        <w:tab/>
      </w:r>
      <w:r w:rsidR="00C17A31" w:rsidRPr="004C3F77">
        <w:rPr>
          <w:rFonts w:ascii="Gill Sans MT" w:hAnsi="Gill Sans MT" w:cs="Arial"/>
          <w:sz w:val="22"/>
          <w:szCs w:val="22"/>
        </w:rPr>
        <w:tab/>
      </w:r>
      <w:r w:rsidRPr="004C3F77">
        <w:rPr>
          <w:rFonts w:ascii="Gill Sans MT" w:hAnsi="Gill Sans MT" w:cs="Arial"/>
          <w:sz w:val="22"/>
          <w:szCs w:val="22"/>
        </w:rPr>
        <w:t>____________________________</w:t>
      </w:r>
      <w:r w:rsidR="00C17A31" w:rsidRPr="004C3F77">
        <w:rPr>
          <w:rFonts w:ascii="Gill Sans MT" w:hAnsi="Gill Sans MT" w:cs="Arial"/>
          <w:sz w:val="22"/>
          <w:szCs w:val="22"/>
        </w:rPr>
        <w:t>__________</w:t>
      </w:r>
    </w:p>
    <w:p w14:paraId="25F012E7" w14:textId="53B3138E" w:rsidR="00CD69DD" w:rsidRPr="004C3F77" w:rsidRDefault="00CD69DD" w:rsidP="00CD69DD">
      <w:pPr>
        <w:suppressAutoHyphens w:val="0"/>
        <w:rPr>
          <w:rFonts w:ascii="Gill Sans MT" w:hAnsi="Gill Sans MT"/>
          <w:sz w:val="22"/>
          <w:szCs w:val="22"/>
        </w:rPr>
      </w:pPr>
    </w:p>
    <w:p w14:paraId="31A51FF9" w14:textId="77777777" w:rsidR="009C2646" w:rsidRPr="004C3F77" w:rsidRDefault="009C2646" w:rsidP="00CD69DD">
      <w:pPr>
        <w:suppressAutoHyphens w:val="0"/>
        <w:rPr>
          <w:rFonts w:ascii="Gill Sans MT" w:hAnsi="Gill Sans MT"/>
          <w:sz w:val="22"/>
          <w:szCs w:val="22"/>
        </w:rPr>
        <w:sectPr w:rsidR="009C2646" w:rsidRPr="004C3F77" w:rsidSect="006A6FF0">
          <w:pgSz w:w="11909" w:h="16834" w:code="9"/>
          <w:pgMar w:top="1440" w:right="1440" w:bottom="1440" w:left="1440" w:header="720" w:footer="720" w:gutter="0"/>
          <w:cols w:space="720"/>
          <w:docGrid w:linePitch="360"/>
        </w:sectPr>
      </w:pPr>
    </w:p>
    <w:p w14:paraId="58A22769" w14:textId="05EB83DE" w:rsidR="009C2646" w:rsidRPr="004C3F77" w:rsidRDefault="009C2646" w:rsidP="009C2646">
      <w:pPr>
        <w:pBdr>
          <w:bottom w:val="single" w:sz="4" w:space="1" w:color="auto"/>
        </w:pBdr>
        <w:suppressAutoHyphens w:val="0"/>
        <w:autoSpaceDE w:val="0"/>
        <w:autoSpaceDN w:val="0"/>
        <w:adjustRightInd w:val="0"/>
        <w:rPr>
          <w:rFonts w:ascii="Gill Sans MT" w:eastAsia="Calibri" w:hAnsi="Gill Sans MT" w:cstheme="minorBidi"/>
          <w:b/>
          <w:color w:val="000000"/>
          <w:sz w:val="22"/>
          <w:szCs w:val="22"/>
        </w:rPr>
      </w:pPr>
      <w:r w:rsidRPr="004C3F77">
        <w:rPr>
          <w:rFonts w:ascii="Gill Sans MT" w:eastAsia="Calibri" w:hAnsi="Gill Sans MT" w:cstheme="minorBidi"/>
          <w:b/>
          <w:color w:val="000000"/>
          <w:sz w:val="22"/>
          <w:szCs w:val="22"/>
        </w:rPr>
        <w:lastRenderedPageBreak/>
        <w:t>ANNEX C — LED ACTIVITY RESULTS FRAMEWORK AND INDICATORS</w:t>
      </w:r>
    </w:p>
    <w:p w14:paraId="6FC933BD" w14:textId="36BC40E6" w:rsidR="009C2646" w:rsidRPr="004C3F77" w:rsidRDefault="007E09DB">
      <w:pPr>
        <w:rPr>
          <w:rFonts w:ascii="Gill Sans MT" w:hAnsi="Gill Sans MT"/>
          <w:color w:val="6C6463"/>
          <w:sz w:val="22"/>
        </w:rPr>
      </w:pPr>
      <w:r w:rsidRPr="004C3F77">
        <w:rPr>
          <w:rFonts w:ascii="Gill Sans MT" w:hAnsi="Gill Sans MT"/>
          <w:color w:val="6C6463"/>
          <w:sz w:val="22"/>
        </w:rPr>
        <mc:AlternateContent>
          <mc:Choice Requires="wpg">
            <w:drawing>
              <wp:anchor distT="0" distB="0" distL="114300" distR="114300" simplePos="0" relativeHeight="251666432" behindDoc="0" locked="0" layoutInCell="1" allowOverlap="1" wp14:anchorId="6F127717" wp14:editId="3F9D6621">
                <wp:simplePos x="0" y="0"/>
                <wp:positionH relativeFrom="column">
                  <wp:posOffset>0</wp:posOffset>
                </wp:positionH>
                <wp:positionV relativeFrom="paragraph">
                  <wp:posOffset>123825</wp:posOffset>
                </wp:positionV>
                <wp:extent cx="9765954" cy="6086937"/>
                <wp:effectExtent l="0" t="0" r="26035" b="28575"/>
                <wp:wrapNone/>
                <wp:docPr id="2" name="Group 2"/>
                <wp:cNvGraphicFramePr/>
                <a:graphic xmlns:a="http://schemas.openxmlformats.org/drawingml/2006/main">
                  <a:graphicData uri="http://schemas.microsoft.com/office/word/2010/wordprocessingGroup">
                    <wpg:wgp>
                      <wpg:cNvGrpSpPr/>
                      <wpg:grpSpPr>
                        <a:xfrm>
                          <a:off x="0" y="0"/>
                          <a:ext cx="9765954" cy="6086937"/>
                          <a:chOff x="0" y="0"/>
                          <a:chExt cx="9765954" cy="6086937"/>
                        </a:xfrm>
                      </wpg:grpSpPr>
                      <wps:wsp>
                        <wps:cNvPr id="6" name="Rounded Rectangle 5"/>
                        <wps:cNvSpPr/>
                        <wps:spPr>
                          <a:xfrm>
                            <a:off x="0" y="2552700"/>
                            <a:ext cx="6885586" cy="1351228"/>
                          </a:xfrm>
                          <a:prstGeom prst="roundRect">
                            <a:avLst/>
                          </a:prstGeom>
                          <a:noFill/>
                          <a:ln>
                            <a:solidFill>
                              <a:srgbClr val="6C646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06D213" w14:textId="77777777" w:rsidR="009412F4" w:rsidRPr="006B4336" w:rsidRDefault="009412F4" w:rsidP="00451C93">
                              <w:pPr>
                                <w:pStyle w:val="NormalWeb"/>
                                <w:spacing w:before="0" w:beforeAutospacing="0" w:after="0" w:afterAutospacing="0"/>
                                <w:rPr>
                                  <w:rFonts w:ascii="Gill Sans MT" w:hAnsi="Gill Sans MT"/>
                                  <w:b/>
                                  <w:bCs/>
                                  <w:color w:val="000000" w:themeColor="text1"/>
                                  <w:kern w:val="24"/>
                                  <w:sz w:val="20"/>
                                  <w:szCs w:val="18"/>
                                </w:rPr>
                              </w:pPr>
                              <w:r w:rsidRPr="006B4336">
                                <w:rPr>
                                  <w:rFonts w:ascii="Gill Sans MT" w:hAnsi="Gill Sans MT"/>
                                  <w:b/>
                                  <w:bCs/>
                                  <w:color w:val="000000" w:themeColor="text1"/>
                                  <w:kern w:val="24"/>
                                  <w:sz w:val="20"/>
                                  <w:szCs w:val="18"/>
                                </w:rPr>
                                <w:t>LED Objective 1 – continued</w:t>
                              </w:r>
                            </w:p>
                            <w:p w14:paraId="0BB62103" w14:textId="77777777" w:rsidR="009412F4" w:rsidRPr="006B4336" w:rsidRDefault="009412F4" w:rsidP="00451C93">
                              <w:pPr>
                                <w:pStyle w:val="NormalWeb"/>
                                <w:spacing w:before="0" w:beforeAutospacing="0" w:after="0" w:afterAutospacing="0"/>
                                <w:rPr>
                                  <w:rFonts w:ascii="Gill Sans MT" w:hAnsi="Gill Sans MT"/>
                                  <w:color w:val="000000" w:themeColor="text1"/>
                                  <w:sz w:val="20"/>
                                  <w:szCs w:val="18"/>
                                </w:rPr>
                              </w:pPr>
                              <w:r w:rsidRPr="006B4336">
                                <w:rPr>
                                  <w:rFonts w:ascii="Gill Sans MT" w:hAnsi="Gill Sans MT"/>
                                  <w:b/>
                                  <w:bCs/>
                                  <w:color w:val="000000" w:themeColor="text1"/>
                                  <w:kern w:val="24"/>
                                  <w:sz w:val="20"/>
                                  <w:szCs w:val="18"/>
                                </w:rPr>
                                <w:t>PSD IR 1.1: Increased domestic and export sales of client firms</w:t>
                              </w:r>
                            </w:p>
                            <w:p w14:paraId="651D181A" w14:textId="77777777" w:rsidR="009412F4" w:rsidRPr="006B4336" w:rsidRDefault="009412F4" w:rsidP="00EF0CAD">
                              <w:pPr>
                                <w:pStyle w:val="ListParagraph"/>
                                <w:numPr>
                                  <w:ilvl w:val="0"/>
                                  <w:numId w:val="19"/>
                                </w:numPr>
                                <w:suppressAutoHyphens w:val="0"/>
                                <w:rPr>
                                  <w:rFonts w:ascii="Gill Sans MT" w:hAnsi="Gill Sans MT"/>
                                  <w:color w:val="000000" w:themeColor="text1"/>
                                  <w:sz w:val="18"/>
                                  <w:szCs w:val="18"/>
                                </w:rPr>
                              </w:pPr>
                              <w:r w:rsidRPr="006B4336">
                                <w:rPr>
                                  <w:rFonts w:ascii="Gill Sans MT" w:hAnsi="Gill Sans MT"/>
                                  <w:iCs/>
                                  <w:color w:val="000000" w:themeColor="text1"/>
                                  <w:kern w:val="24"/>
                                  <w:sz w:val="18"/>
                                  <w:szCs w:val="18"/>
                                </w:rPr>
                                <w:t xml:space="preserve">Value of incremental sales (domestic and export) collected at firm level for enterprises as a result of USG assistance </w:t>
                              </w:r>
                            </w:p>
                            <w:p w14:paraId="28327723" w14:textId="77777777" w:rsidR="009412F4" w:rsidRPr="006B4336" w:rsidRDefault="009412F4" w:rsidP="00EF0CAD">
                              <w:pPr>
                                <w:pStyle w:val="ListParagraph"/>
                                <w:numPr>
                                  <w:ilvl w:val="0"/>
                                  <w:numId w:val="22"/>
                                </w:numPr>
                                <w:suppressAutoHyphens w:val="0"/>
                                <w:rPr>
                                  <w:rFonts w:ascii="Gill Sans MT" w:hAnsi="Gill Sans MT"/>
                                  <w:i/>
                                  <w:iCs/>
                                  <w:color w:val="000000" w:themeColor="text1"/>
                                  <w:kern w:val="24"/>
                                  <w:sz w:val="18"/>
                                  <w:szCs w:val="18"/>
                                </w:rPr>
                              </w:pPr>
                              <w:r w:rsidRPr="006B4336">
                                <w:rPr>
                                  <w:rFonts w:ascii="Gill Sans MT" w:hAnsi="Gill Sans MT"/>
                                  <w:i/>
                                  <w:iCs/>
                                  <w:color w:val="000000" w:themeColor="text1"/>
                                  <w:kern w:val="24"/>
                                  <w:sz w:val="18"/>
                                  <w:szCs w:val="18"/>
                                </w:rPr>
                                <w:t>Value of incremental sales (domestic and export) collected at the farm level for small holder producers as a result of USG assistance</w:t>
                              </w:r>
                            </w:p>
                            <w:p w14:paraId="33113D73" w14:textId="77777777" w:rsidR="009412F4" w:rsidRPr="006B4336" w:rsidRDefault="009412F4" w:rsidP="00EF0CAD">
                              <w:pPr>
                                <w:pStyle w:val="ListParagraph"/>
                                <w:numPr>
                                  <w:ilvl w:val="0"/>
                                  <w:numId w:val="22"/>
                                </w:numPr>
                                <w:suppressAutoHyphens w:val="0"/>
                                <w:rPr>
                                  <w:rFonts w:ascii="Gill Sans MT" w:hAnsi="Gill Sans MT"/>
                                  <w:i/>
                                  <w:iCs/>
                                  <w:color w:val="000000" w:themeColor="text1"/>
                                  <w:kern w:val="24"/>
                                  <w:sz w:val="18"/>
                                  <w:szCs w:val="18"/>
                                </w:rPr>
                              </w:pPr>
                              <w:r w:rsidRPr="006B4336">
                                <w:rPr>
                                  <w:rFonts w:ascii="Gill Sans MT" w:hAnsi="Gill Sans MT"/>
                                  <w:i/>
                                  <w:iCs/>
                                  <w:color w:val="000000" w:themeColor="text1"/>
                                  <w:kern w:val="24"/>
                                  <w:sz w:val="18"/>
                                  <w:szCs w:val="18"/>
                                </w:rPr>
                                <w:t>USD sales of firms receiving USG-funded assistance for improving business performance**</w:t>
                              </w:r>
                            </w:p>
                            <w:p w14:paraId="376F4669" w14:textId="77777777" w:rsidR="009412F4" w:rsidRPr="006B4336" w:rsidRDefault="009412F4" w:rsidP="00451C93">
                              <w:pPr>
                                <w:pStyle w:val="NormalWeb"/>
                                <w:spacing w:before="0" w:beforeAutospacing="0" w:after="0" w:afterAutospacing="0"/>
                                <w:rPr>
                                  <w:rFonts w:ascii="Gill Sans MT" w:hAnsi="Gill Sans MT"/>
                                  <w:color w:val="000000" w:themeColor="text1"/>
                                  <w:sz w:val="20"/>
                                  <w:szCs w:val="18"/>
                                </w:rPr>
                              </w:pPr>
                              <w:r w:rsidRPr="006B4336">
                                <w:rPr>
                                  <w:rFonts w:ascii="Gill Sans MT" w:hAnsi="Gill Sans MT"/>
                                  <w:b/>
                                  <w:bCs/>
                                  <w:color w:val="000000" w:themeColor="text1"/>
                                  <w:kern w:val="24"/>
                                  <w:sz w:val="20"/>
                                  <w:szCs w:val="18"/>
                                </w:rPr>
                                <w:t>PSD IR 1.2: Increased workforce development</w:t>
                              </w:r>
                            </w:p>
                            <w:p w14:paraId="42ECF79F" w14:textId="77777777" w:rsidR="009412F4" w:rsidRPr="006B4336" w:rsidRDefault="009412F4" w:rsidP="00EF0CAD">
                              <w:pPr>
                                <w:pStyle w:val="NormalWeb"/>
                                <w:numPr>
                                  <w:ilvl w:val="0"/>
                                  <w:numId w:val="19"/>
                                </w:numPr>
                                <w:suppressAutoHyphens w:val="0"/>
                                <w:spacing w:before="0" w:beforeAutospacing="0" w:after="0" w:afterAutospacing="0"/>
                                <w:rPr>
                                  <w:rFonts w:ascii="Gill Sans MT" w:hAnsi="Gill Sans MT"/>
                                  <w:color w:val="000000" w:themeColor="text1"/>
                                  <w:sz w:val="18"/>
                                  <w:szCs w:val="18"/>
                                </w:rPr>
                              </w:pPr>
                              <w:r w:rsidRPr="006B4336">
                                <w:rPr>
                                  <w:rFonts w:ascii="Gill Sans MT" w:hAnsi="Gill Sans MT"/>
                                  <w:iCs/>
                                  <w:color w:val="000000" w:themeColor="text1"/>
                                  <w:kern w:val="24"/>
                                  <w:sz w:val="18"/>
                                  <w:szCs w:val="18"/>
                                </w:rPr>
                                <w:t>Number of individuals with improved skills following completion of USG-assisted workforce development programs</w:t>
                              </w:r>
                            </w:p>
                            <w:p w14:paraId="17E4618F" w14:textId="77777777" w:rsidR="009412F4" w:rsidRPr="006B4336" w:rsidRDefault="009412F4" w:rsidP="00EF0CAD">
                              <w:pPr>
                                <w:pStyle w:val="NormalWeb"/>
                                <w:numPr>
                                  <w:ilvl w:val="0"/>
                                  <w:numId w:val="19"/>
                                </w:numPr>
                                <w:suppressAutoHyphens w:val="0"/>
                                <w:spacing w:before="0" w:beforeAutospacing="0" w:after="0" w:afterAutospacing="0" w:line="256" w:lineRule="auto"/>
                                <w:rPr>
                                  <w:rFonts w:ascii="Gill Sans MT" w:hAnsi="Gill Sans MT"/>
                                  <w:color w:val="000000" w:themeColor="text1"/>
                                  <w:sz w:val="18"/>
                                  <w:szCs w:val="18"/>
                                </w:rPr>
                              </w:pPr>
                              <w:r w:rsidRPr="006B4336">
                                <w:rPr>
                                  <w:rFonts w:ascii="Gill Sans MT" w:hAnsi="Gill Sans MT"/>
                                  <w:iCs/>
                                  <w:color w:val="000000" w:themeColor="text1"/>
                                  <w:kern w:val="24"/>
                                  <w:sz w:val="18"/>
                                  <w:szCs w:val="18"/>
                                </w:rPr>
                                <w:t>Number of individuals with better employment following completion of USG-assisted workforce &amp; business development programs</w:t>
                              </w:r>
                            </w:p>
                          </w:txbxContent>
                        </wps:txbx>
                        <wps:bodyPr wrap="square" rtlCol="0" anchor="ctr">
                          <a:noAutofit/>
                        </wps:bodyPr>
                      </wps:wsp>
                      <wps:wsp>
                        <wps:cNvPr id="84" name="Rounded Rectangle 54"/>
                        <wps:cNvSpPr/>
                        <wps:spPr>
                          <a:xfrm>
                            <a:off x="0" y="1475509"/>
                            <a:ext cx="9747542" cy="1048980"/>
                          </a:xfrm>
                          <a:prstGeom prst="roundRect">
                            <a:avLst/>
                          </a:prstGeom>
                          <a:noFill/>
                          <a:ln>
                            <a:solidFill>
                              <a:srgbClr val="6C646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6F7E11" w14:textId="77777777" w:rsidR="009412F4" w:rsidRPr="006B4336" w:rsidRDefault="009412F4" w:rsidP="00451C93">
                              <w:pPr>
                                <w:pStyle w:val="NormalWeb"/>
                                <w:spacing w:before="0" w:beforeAutospacing="0" w:after="0" w:afterAutospacing="0"/>
                                <w:rPr>
                                  <w:rFonts w:ascii="Gill Sans MT" w:hAnsi="Gill Sans MT"/>
                                  <w:color w:val="000000" w:themeColor="text1"/>
                                  <w:sz w:val="20"/>
                                  <w:szCs w:val="18"/>
                                </w:rPr>
                              </w:pPr>
                              <w:r w:rsidRPr="006B4336">
                                <w:rPr>
                                  <w:rFonts w:ascii="Gill Sans MT" w:hAnsi="Gill Sans MT"/>
                                  <w:b/>
                                  <w:bCs/>
                                  <w:color w:val="000000" w:themeColor="text1"/>
                                  <w:kern w:val="24"/>
                                  <w:sz w:val="20"/>
                                  <w:szCs w:val="18"/>
                                </w:rPr>
                                <w:t xml:space="preserve">PSD IR 1: Increased Private Sector Competitiveness for Lebanese Firms </w:t>
                              </w:r>
                            </w:p>
                            <w:p w14:paraId="7844238B" w14:textId="77777777" w:rsidR="009412F4" w:rsidRPr="006B4336" w:rsidRDefault="009412F4" w:rsidP="00451C93">
                              <w:pPr>
                                <w:pStyle w:val="NormalWeb"/>
                                <w:spacing w:before="0" w:beforeAutospacing="0" w:after="0" w:afterAutospacing="0"/>
                                <w:rPr>
                                  <w:rFonts w:ascii="Gill Sans MT" w:hAnsi="Gill Sans MT"/>
                                  <w:color w:val="000000" w:themeColor="text1"/>
                                  <w:sz w:val="20"/>
                                  <w:szCs w:val="18"/>
                                </w:rPr>
                              </w:pPr>
                              <w:r w:rsidRPr="006B4336">
                                <w:rPr>
                                  <w:rFonts w:ascii="Gill Sans MT" w:hAnsi="Gill Sans MT"/>
                                  <w:b/>
                                  <w:bCs/>
                                  <w:color w:val="000000" w:themeColor="text1"/>
                                  <w:kern w:val="24"/>
                                  <w:sz w:val="20"/>
                                  <w:szCs w:val="18"/>
                                </w:rPr>
                                <w:t>LED Objective 1: Create jobs by increasing competitiveness and enhancing growth of Lebanese client firms</w:t>
                              </w:r>
                            </w:p>
                            <w:p w14:paraId="691495BD" w14:textId="77777777" w:rsidR="009412F4" w:rsidRPr="006B4336" w:rsidRDefault="009412F4" w:rsidP="00EF0CAD">
                              <w:pPr>
                                <w:pStyle w:val="ListParagraph"/>
                                <w:numPr>
                                  <w:ilvl w:val="0"/>
                                  <w:numId w:val="18"/>
                                </w:numPr>
                                <w:suppressAutoHyphens w:val="0"/>
                                <w:rPr>
                                  <w:rFonts w:ascii="Gill Sans MT" w:hAnsi="Gill Sans MT"/>
                                  <w:color w:val="000000" w:themeColor="text1"/>
                                  <w:sz w:val="18"/>
                                  <w:szCs w:val="18"/>
                                </w:rPr>
                              </w:pPr>
                              <w:r w:rsidRPr="006B4336">
                                <w:rPr>
                                  <w:rFonts w:ascii="Gill Sans MT" w:hAnsi="Gill Sans MT"/>
                                  <w:iCs/>
                                  <w:color w:val="000000" w:themeColor="text1"/>
                                  <w:kern w:val="24"/>
                                  <w:sz w:val="18"/>
                                  <w:szCs w:val="18"/>
                                </w:rPr>
                                <w:t>Number of for-profit enterprises, producer organizations, water users, associations, women groups, trade and business associations, and community-based organizations (CBOs) that applied improved organization-level technologies or management practices as a result of USG assistance</w:t>
                              </w:r>
                            </w:p>
                            <w:p w14:paraId="55C15272" w14:textId="77777777" w:rsidR="009412F4" w:rsidRPr="006B4336" w:rsidRDefault="009412F4" w:rsidP="00EF0CAD">
                              <w:pPr>
                                <w:pStyle w:val="ListParagraph"/>
                                <w:numPr>
                                  <w:ilvl w:val="0"/>
                                  <w:numId w:val="26"/>
                                </w:numPr>
                                <w:suppressAutoHyphens w:val="0"/>
                                <w:rPr>
                                  <w:rFonts w:ascii="Gill Sans MT" w:hAnsi="Gill Sans MT"/>
                                  <w:i/>
                                  <w:color w:val="000000" w:themeColor="text1"/>
                                  <w:sz w:val="18"/>
                                  <w:szCs w:val="18"/>
                                </w:rPr>
                              </w:pPr>
                              <w:r w:rsidRPr="006B4336">
                                <w:rPr>
                                  <w:rFonts w:ascii="Gill Sans MT" w:hAnsi="Gill Sans MT"/>
                                  <w:i/>
                                  <w:iCs/>
                                  <w:color w:val="000000" w:themeColor="text1"/>
                                  <w:kern w:val="24"/>
                                  <w:sz w:val="18"/>
                                  <w:szCs w:val="18"/>
                                </w:rPr>
                                <w:t>Number of MSMEs, including farmers and other organizations, benefitting from new horizontal and vertical market linkages</w:t>
                              </w:r>
                            </w:p>
                            <w:p w14:paraId="7484B0A2" w14:textId="77777777" w:rsidR="009412F4" w:rsidRPr="006B4336" w:rsidRDefault="009412F4" w:rsidP="00EF0CAD">
                              <w:pPr>
                                <w:pStyle w:val="ListParagraph"/>
                                <w:numPr>
                                  <w:ilvl w:val="0"/>
                                  <w:numId w:val="18"/>
                                </w:numPr>
                                <w:suppressAutoHyphens w:val="0"/>
                                <w:rPr>
                                  <w:rFonts w:ascii="Gill Sans MT" w:hAnsi="Gill Sans MT"/>
                                  <w:color w:val="000000" w:themeColor="text1"/>
                                  <w:sz w:val="18"/>
                                  <w:szCs w:val="18"/>
                                </w:rPr>
                              </w:pPr>
                              <w:r w:rsidRPr="006B4336">
                                <w:rPr>
                                  <w:rFonts w:ascii="Gill Sans MT" w:hAnsi="Gill Sans MT"/>
                                  <w:iCs/>
                                  <w:color w:val="000000" w:themeColor="text1"/>
                                  <w:kern w:val="24"/>
                                  <w:sz w:val="18"/>
                                  <w:szCs w:val="18"/>
                                </w:rPr>
                                <w:t>Number of firms profiled for potential USG-funded assistance for improved business performance</w:t>
                              </w:r>
                            </w:p>
                          </w:txbxContent>
                        </wps:txbx>
                        <wps:bodyPr wrap="square" rtlCol="0" anchor="ctr">
                          <a:noAutofit/>
                        </wps:bodyPr>
                      </wps:wsp>
                      <wps:wsp>
                        <wps:cNvPr id="27" name="Rounded Rectangle 49"/>
                        <wps:cNvSpPr/>
                        <wps:spPr>
                          <a:xfrm>
                            <a:off x="3464" y="5316682"/>
                            <a:ext cx="9747250" cy="770255"/>
                          </a:xfrm>
                          <a:prstGeom prst="roundRect">
                            <a:avLst/>
                          </a:prstGeom>
                          <a:noFill/>
                          <a:ln>
                            <a:solidFill>
                              <a:srgbClr val="6C6463"/>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191D7016" w14:textId="77777777" w:rsidR="009412F4" w:rsidRPr="006B4336" w:rsidRDefault="009412F4" w:rsidP="00451C93">
                              <w:pPr>
                                <w:pStyle w:val="NormalWeb"/>
                                <w:spacing w:before="0" w:beforeAutospacing="0" w:after="0" w:afterAutospacing="0"/>
                                <w:rPr>
                                  <w:rFonts w:ascii="Gill Sans MT" w:hAnsi="Gill Sans MT"/>
                                  <w:b/>
                                  <w:bCs/>
                                  <w:color w:val="000000" w:themeColor="text1"/>
                                  <w:kern w:val="24"/>
                                  <w:sz w:val="20"/>
                                  <w:szCs w:val="18"/>
                                </w:rPr>
                              </w:pPr>
                              <w:r w:rsidRPr="006B4336">
                                <w:rPr>
                                  <w:rFonts w:ascii="Gill Sans MT" w:hAnsi="Gill Sans MT"/>
                                  <w:b/>
                                  <w:bCs/>
                                  <w:color w:val="000000" w:themeColor="text1"/>
                                  <w:kern w:val="24"/>
                                  <w:sz w:val="20"/>
                                  <w:szCs w:val="18"/>
                                </w:rPr>
                                <w:t>LED Objective 3</w:t>
                              </w:r>
                            </w:p>
                            <w:p w14:paraId="1961A97A" w14:textId="77777777" w:rsidR="009412F4" w:rsidRPr="006B4336" w:rsidRDefault="009412F4" w:rsidP="00451C93">
                              <w:pPr>
                                <w:pStyle w:val="NormalWeb"/>
                                <w:spacing w:before="0" w:beforeAutospacing="0" w:after="0" w:afterAutospacing="0"/>
                                <w:rPr>
                                  <w:rFonts w:ascii="Gill Sans MT" w:hAnsi="Gill Sans MT"/>
                                  <w:b/>
                                  <w:bCs/>
                                  <w:color w:val="000000" w:themeColor="text1"/>
                                  <w:kern w:val="24"/>
                                  <w:sz w:val="20"/>
                                  <w:szCs w:val="18"/>
                                </w:rPr>
                              </w:pPr>
                              <w:r w:rsidRPr="006B4336">
                                <w:rPr>
                                  <w:rFonts w:ascii="Gill Sans MT" w:hAnsi="Gill Sans MT"/>
                                  <w:b/>
                                  <w:bCs/>
                                  <w:color w:val="000000" w:themeColor="text1"/>
                                  <w:kern w:val="24"/>
                                  <w:sz w:val="20"/>
                                  <w:szCs w:val="18"/>
                                </w:rPr>
                                <w:t>Communicate results through outreach and share project knowledge with the public and private sectors.</w:t>
                              </w:r>
                            </w:p>
                            <w:p w14:paraId="52AF6A9C" w14:textId="77777777" w:rsidR="009412F4" w:rsidRPr="006B4336" w:rsidRDefault="009412F4" w:rsidP="00EF0CAD">
                              <w:pPr>
                                <w:pStyle w:val="NormalWeb"/>
                                <w:numPr>
                                  <w:ilvl w:val="0"/>
                                  <w:numId w:val="25"/>
                                </w:numPr>
                                <w:suppressAutoHyphens w:val="0"/>
                                <w:spacing w:before="0" w:beforeAutospacing="0" w:after="0" w:afterAutospacing="0"/>
                                <w:rPr>
                                  <w:rFonts w:ascii="Gill Sans MT" w:hAnsi="Gill Sans MT"/>
                                  <w:color w:val="000000" w:themeColor="text1"/>
                                  <w:sz w:val="18"/>
                                  <w:szCs w:val="18"/>
                                </w:rPr>
                              </w:pPr>
                              <w:r w:rsidRPr="006B4336">
                                <w:rPr>
                                  <w:rFonts w:ascii="Gill Sans MT" w:hAnsi="Gill Sans MT"/>
                                  <w:color w:val="000000" w:themeColor="text1"/>
                                  <w:sz w:val="18"/>
                                  <w:szCs w:val="18"/>
                                </w:rPr>
                                <w:t xml:space="preserve">Number of presentations produced for social media and other communications channels that aim to create awareness about LED and its accomplishments </w:t>
                              </w:r>
                            </w:p>
                            <w:p w14:paraId="2E99D2D7" w14:textId="77777777" w:rsidR="009412F4" w:rsidRPr="006B4336" w:rsidRDefault="009412F4" w:rsidP="00EF0CAD">
                              <w:pPr>
                                <w:pStyle w:val="NormalWeb"/>
                                <w:numPr>
                                  <w:ilvl w:val="0"/>
                                  <w:numId w:val="25"/>
                                </w:numPr>
                                <w:suppressAutoHyphens w:val="0"/>
                                <w:spacing w:before="0" w:beforeAutospacing="0" w:after="0" w:afterAutospacing="0"/>
                                <w:rPr>
                                  <w:rFonts w:ascii="Gill Sans MT" w:hAnsi="Gill Sans MT"/>
                                  <w:color w:val="000000" w:themeColor="text1"/>
                                  <w:sz w:val="18"/>
                                  <w:szCs w:val="18"/>
                                </w:rPr>
                              </w:pPr>
                              <w:r w:rsidRPr="006B4336">
                                <w:rPr>
                                  <w:rFonts w:ascii="Gill Sans MT" w:hAnsi="Gill Sans MT"/>
                                  <w:color w:val="000000" w:themeColor="text1"/>
                                  <w:sz w:val="18"/>
                                  <w:szCs w:val="18"/>
                                </w:rPr>
                                <w:t>Number of BEE outreach activities undertaken by or supported by LED that are focused on prioritized BEE issues</w:t>
                              </w:r>
                            </w:p>
                          </w:txbxContent>
                        </wps:txbx>
                        <wps:bodyPr wrap="square" rtlCol="0" anchor="ctr">
                          <a:noAutofit/>
                        </wps:bodyPr>
                      </wps:wsp>
                      <wps:wsp>
                        <wps:cNvPr id="18" name="Rounded Rectangle 54">
                          <a:extLst>
                            <a:ext uri="{FF2B5EF4-FFF2-40B4-BE49-F238E27FC236}">
                              <a16:creationId xmlns:a16="http://schemas.microsoft.com/office/drawing/2014/main" id="{6C8FE866-A314-49F9-8D5A-A4762EBD1472}"/>
                            </a:ext>
                          </a:extLst>
                        </wps:cNvPr>
                        <wps:cNvSpPr/>
                        <wps:spPr>
                          <a:xfrm>
                            <a:off x="3464" y="0"/>
                            <a:ext cx="9747680" cy="461157"/>
                          </a:xfrm>
                          <a:prstGeom prst="roundRect">
                            <a:avLst/>
                          </a:prstGeom>
                          <a:noFill/>
                          <a:ln>
                            <a:solidFill>
                              <a:srgbClr val="6C646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391202" w14:textId="77777777" w:rsidR="009412F4" w:rsidRPr="006B4336" w:rsidRDefault="009412F4" w:rsidP="00451C93">
                              <w:pPr>
                                <w:pStyle w:val="NormalWeb"/>
                                <w:spacing w:before="0" w:beforeAutospacing="0" w:after="0" w:afterAutospacing="0"/>
                                <w:rPr>
                                  <w:rFonts w:ascii="Gill Sans MT" w:hAnsi="Gill Sans MT"/>
                                  <w:color w:val="000000" w:themeColor="text1"/>
                                  <w:sz w:val="22"/>
                                  <w:szCs w:val="18"/>
                                </w:rPr>
                              </w:pPr>
                              <w:r w:rsidRPr="006B4336">
                                <w:rPr>
                                  <w:rFonts w:ascii="Gill Sans MT" w:hAnsi="Gill Sans MT"/>
                                  <w:b/>
                                  <w:bCs/>
                                  <w:color w:val="000000" w:themeColor="text1"/>
                                  <w:kern w:val="24"/>
                                  <w:sz w:val="22"/>
                                  <w:szCs w:val="18"/>
                                </w:rPr>
                                <w:t>LED contributes through PSD to DO2: Inclusive Economic Growth Enhanced</w:t>
                              </w:r>
                            </w:p>
                            <w:p w14:paraId="6A74B1B0" w14:textId="77777777" w:rsidR="009412F4" w:rsidRPr="006B4336" w:rsidRDefault="009412F4" w:rsidP="00EF0CAD">
                              <w:pPr>
                                <w:pStyle w:val="ListParagraph"/>
                                <w:numPr>
                                  <w:ilvl w:val="0"/>
                                  <w:numId w:val="16"/>
                                </w:numPr>
                                <w:suppressAutoHyphens w:val="0"/>
                                <w:rPr>
                                  <w:rFonts w:ascii="Gill Sans MT" w:hAnsi="Gill Sans MT"/>
                                  <w:color w:val="000000" w:themeColor="text1"/>
                                  <w:sz w:val="18"/>
                                  <w:szCs w:val="18"/>
                                </w:rPr>
                              </w:pPr>
                              <w:r w:rsidRPr="006B4336">
                                <w:rPr>
                                  <w:rFonts w:ascii="Gill Sans MT" w:hAnsi="Gill Sans MT"/>
                                  <w:iCs/>
                                  <w:color w:val="000000" w:themeColor="text1"/>
                                  <w:kern w:val="24"/>
                                  <w:sz w:val="18"/>
                                  <w:szCs w:val="18"/>
                                </w:rPr>
                                <w:t>Proportion of female participants in USG-assisted programs designated to increase access to productive economic resources</w:t>
                              </w:r>
                            </w:p>
                          </w:txbxContent>
                        </wps:txbx>
                        <wps:bodyPr wrap="square" rtlCol="0" anchor="ctr">
                          <a:noAutofit/>
                        </wps:bodyPr>
                      </wps:wsp>
                      <wps:wsp>
                        <wps:cNvPr id="19" name="Rounded Rectangle 54">
                          <a:extLst>
                            <a:ext uri="{FF2B5EF4-FFF2-40B4-BE49-F238E27FC236}">
                              <a16:creationId xmlns:a16="http://schemas.microsoft.com/office/drawing/2014/main" id="{2861564D-BBB0-4E86-94D5-FEC527BD7DF8}"/>
                            </a:ext>
                          </a:extLst>
                        </wps:cNvPr>
                        <wps:cNvSpPr/>
                        <wps:spPr>
                          <a:xfrm>
                            <a:off x="0" y="502227"/>
                            <a:ext cx="9747542" cy="937859"/>
                          </a:xfrm>
                          <a:prstGeom prst="roundRect">
                            <a:avLst/>
                          </a:prstGeom>
                          <a:noFill/>
                          <a:ln>
                            <a:solidFill>
                              <a:srgbClr val="6C646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AC6C8F" w14:textId="77777777" w:rsidR="009412F4" w:rsidRPr="006B4336" w:rsidRDefault="009412F4" w:rsidP="00451C93">
                              <w:pPr>
                                <w:pStyle w:val="NormalWeb"/>
                                <w:spacing w:before="0" w:beforeAutospacing="0" w:after="0" w:afterAutospacing="0"/>
                                <w:rPr>
                                  <w:rFonts w:ascii="Gill Sans MT" w:hAnsi="Gill Sans MT"/>
                                  <w:color w:val="000000" w:themeColor="text1"/>
                                  <w:sz w:val="22"/>
                                  <w:szCs w:val="22"/>
                                </w:rPr>
                              </w:pPr>
                              <w:r w:rsidRPr="006B4336">
                                <w:rPr>
                                  <w:rFonts w:ascii="Gill Sans MT" w:hAnsi="Gill Sans MT"/>
                                  <w:b/>
                                  <w:bCs/>
                                  <w:color w:val="000000" w:themeColor="text1"/>
                                  <w:kern w:val="24"/>
                                  <w:sz w:val="22"/>
                                  <w:szCs w:val="22"/>
                                </w:rPr>
                                <w:t>PSD Project Objective: Increased Productive Employment in Lebanon Through Direct Support for the Private Sector</w:t>
                              </w:r>
                            </w:p>
                            <w:p w14:paraId="0ECD7A6D" w14:textId="77777777" w:rsidR="009412F4" w:rsidRPr="006B4336" w:rsidRDefault="009412F4" w:rsidP="00451C93">
                              <w:pPr>
                                <w:pStyle w:val="NormalWeb"/>
                                <w:spacing w:before="0" w:beforeAutospacing="0" w:after="0" w:afterAutospacing="0"/>
                                <w:rPr>
                                  <w:rFonts w:ascii="Gill Sans MT" w:hAnsi="Gill Sans MT"/>
                                  <w:color w:val="000000" w:themeColor="text1"/>
                                  <w:sz w:val="22"/>
                                  <w:szCs w:val="22"/>
                                </w:rPr>
                              </w:pPr>
                              <w:r w:rsidRPr="006B4336">
                                <w:rPr>
                                  <w:rFonts w:ascii="Gill Sans MT" w:hAnsi="Gill Sans MT"/>
                                  <w:b/>
                                  <w:bCs/>
                                  <w:color w:val="000000" w:themeColor="text1"/>
                                  <w:kern w:val="24"/>
                                  <w:sz w:val="22"/>
                                  <w:szCs w:val="22"/>
                                </w:rPr>
                                <w:t>LED Activity Goal: Increase employment opportunity for Lebanese citizens</w:t>
                              </w:r>
                            </w:p>
                            <w:p w14:paraId="7BDE5E38" w14:textId="77777777" w:rsidR="009412F4" w:rsidRPr="006B4336" w:rsidRDefault="009412F4" w:rsidP="00EF0CAD">
                              <w:pPr>
                                <w:pStyle w:val="ListParagraph"/>
                                <w:numPr>
                                  <w:ilvl w:val="0"/>
                                  <w:numId w:val="17"/>
                                </w:numPr>
                                <w:suppressAutoHyphens w:val="0"/>
                                <w:rPr>
                                  <w:rFonts w:ascii="Gill Sans MT" w:hAnsi="Gill Sans MT"/>
                                  <w:color w:val="000000" w:themeColor="text1"/>
                                  <w:sz w:val="18"/>
                                </w:rPr>
                              </w:pPr>
                              <w:r w:rsidRPr="006B4336">
                                <w:rPr>
                                  <w:rFonts w:ascii="Gill Sans MT" w:hAnsi="Gill Sans MT"/>
                                  <w:iCs/>
                                  <w:color w:val="000000" w:themeColor="text1"/>
                                  <w:kern w:val="24"/>
                                  <w:sz w:val="18"/>
                                </w:rPr>
                                <w:t xml:space="preserve">Value of new private sector investment leveraged by USG assistance </w:t>
                              </w:r>
                            </w:p>
                            <w:p w14:paraId="1CD17425" w14:textId="32857D2D" w:rsidR="009412F4" w:rsidRPr="006B4336" w:rsidRDefault="009412F4" w:rsidP="00EF0CAD">
                              <w:pPr>
                                <w:pStyle w:val="ListParagraph"/>
                                <w:numPr>
                                  <w:ilvl w:val="0"/>
                                  <w:numId w:val="17"/>
                                </w:numPr>
                                <w:suppressAutoHyphens w:val="0"/>
                                <w:rPr>
                                  <w:rFonts w:ascii="Gill Sans MT" w:hAnsi="Gill Sans MT"/>
                                  <w:color w:val="000000" w:themeColor="text1"/>
                                  <w:sz w:val="18"/>
                                </w:rPr>
                              </w:pPr>
                              <w:r w:rsidRPr="006B4336">
                                <w:rPr>
                                  <w:rFonts w:ascii="Gill Sans MT" w:hAnsi="Gill Sans MT"/>
                                  <w:iCs/>
                                  <w:color w:val="000000" w:themeColor="text1"/>
                                  <w:kern w:val="24"/>
                                  <w:sz w:val="18"/>
                                </w:rPr>
                                <w:t>Number of Full Time Equivalent (FTE) jobs created as a result of USG assistance</w:t>
                              </w:r>
                            </w:p>
                            <w:p w14:paraId="2A617534" w14:textId="55057E2B" w:rsidR="009412F4" w:rsidRPr="006B4336" w:rsidRDefault="009412F4" w:rsidP="00EF0CAD">
                              <w:pPr>
                                <w:pStyle w:val="ListParagraph"/>
                                <w:numPr>
                                  <w:ilvl w:val="0"/>
                                  <w:numId w:val="21"/>
                                </w:numPr>
                                <w:suppressAutoHyphens w:val="0"/>
                                <w:rPr>
                                  <w:rFonts w:ascii="Gill Sans MT" w:hAnsi="Gill Sans MT"/>
                                  <w:i/>
                                  <w:color w:val="000000" w:themeColor="text1"/>
                                  <w:sz w:val="18"/>
                                </w:rPr>
                              </w:pPr>
                              <w:r w:rsidRPr="006B4336">
                                <w:rPr>
                                  <w:rFonts w:ascii="Gill Sans MT" w:hAnsi="Gill Sans MT"/>
                                  <w:i/>
                                  <w:color w:val="000000" w:themeColor="text1"/>
                                  <w:sz w:val="18"/>
                                </w:rPr>
                                <w:t>FTE employment of firms assisted under USG programs</w:t>
                              </w:r>
                            </w:p>
                          </w:txbxContent>
                        </wps:txbx>
                        <wps:bodyPr wrap="square" rtlCol="0" anchor="ctr">
                          <a:noAutofit/>
                        </wps:bodyPr>
                      </wps:wsp>
                      <wps:wsp>
                        <wps:cNvPr id="15" name="Rounded Rectangle 47">
                          <a:extLst>
                            <a:ext uri="{FF2B5EF4-FFF2-40B4-BE49-F238E27FC236}">
                              <a16:creationId xmlns:a16="http://schemas.microsoft.com/office/drawing/2014/main" id="{110BB8A0-6ACF-477E-A966-B51BB2C9EADB}"/>
                            </a:ext>
                          </a:extLst>
                        </wps:cNvPr>
                        <wps:cNvSpPr/>
                        <wps:spPr>
                          <a:xfrm>
                            <a:off x="6937664" y="2552700"/>
                            <a:ext cx="2821593" cy="1359483"/>
                          </a:xfrm>
                          <a:prstGeom prst="roundRect">
                            <a:avLst/>
                          </a:prstGeom>
                          <a:noFill/>
                          <a:ln>
                            <a:solidFill>
                              <a:srgbClr val="6C646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C462DA" w14:textId="77777777" w:rsidR="009412F4" w:rsidRPr="006B4336" w:rsidRDefault="009412F4" w:rsidP="00451C93">
                              <w:pPr>
                                <w:pStyle w:val="NormalWeb"/>
                                <w:spacing w:before="0" w:beforeAutospacing="0" w:after="0" w:afterAutospacing="0"/>
                                <w:rPr>
                                  <w:rFonts w:ascii="Gill Sans MT" w:hAnsi="Gill Sans MT"/>
                                  <w:color w:val="000000" w:themeColor="text1"/>
                                  <w:sz w:val="20"/>
                                  <w:szCs w:val="18"/>
                                </w:rPr>
                              </w:pPr>
                              <w:r w:rsidRPr="006B4336">
                                <w:rPr>
                                  <w:rFonts w:ascii="Gill Sans MT" w:hAnsi="Gill Sans MT"/>
                                  <w:b/>
                                  <w:bCs/>
                                  <w:color w:val="000000" w:themeColor="text1"/>
                                  <w:kern w:val="24"/>
                                  <w:sz w:val="20"/>
                                  <w:szCs w:val="18"/>
                                </w:rPr>
                                <w:t>PSD IR 2.1: Increased access to finance for client firms</w:t>
                              </w:r>
                            </w:p>
                            <w:p w14:paraId="4110FCA4" w14:textId="77777777" w:rsidR="009412F4" w:rsidRPr="006B4336" w:rsidRDefault="009412F4" w:rsidP="00EF0CAD">
                              <w:pPr>
                                <w:pStyle w:val="ListParagraph"/>
                                <w:numPr>
                                  <w:ilvl w:val="0"/>
                                  <w:numId w:val="23"/>
                                </w:numPr>
                                <w:suppressAutoHyphens w:val="0"/>
                                <w:rPr>
                                  <w:rFonts w:ascii="Gill Sans MT" w:hAnsi="Gill Sans MT"/>
                                  <w:i/>
                                  <w:color w:val="000000" w:themeColor="text1"/>
                                  <w:sz w:val="18"/>
                                  <w:szCs w:val="18"/>
                                </w:rPr>
                              </w:pPr>
                              <w:r w:rsidRPr="006B4336">
                                <w:rPr>
                                  <w:rFonts w:ascii="Gill Sans MT" w:hAnsi="Gill Sans MT"/>
                                  <w:i/>
                                  <w:iCs/>
                                  <w:color w:val="000000" w:themeColor="text1"/>
                                  <w:kern w:val="24"/>
                                  <w:sz w:val="18"/>
                                  <w:szCs w:val="18"/>
                                </w:rPr>
                                <w:t>Total value of loans accessed as a result of USG assistance)</w:t>
                              </w:r>
                            </w:p>
                            <w:p w14:paraId="43B9094D" w14:textId="77777777" w:rsidR="009412F4" w:rsidRPr="006B4336" w:rsidRDefault="009412F4" w:rsidP="00EF0CAD">
                              <w:pPr>
                                <w:pStyle w:val="ListParagraph"/>
                                <w:numPr>
                                  <w:ilvl w:val="0"/>
                                  <w:numId w:val="23"/>
                                </w:numPr>
                                <w:suppressAutoHyphens w:val="0"/>
                                <w:rPr>
                                  <w:rFonts w:ascii="Gill Sans MT" w:hAnsi="Gill Sans MT"/>
                                  <w:i/>
                                  <w:color w:val="000000" w:themeColor="text1"/>
                                  <w:sz w:val="18"/>
                                  <w:szCs w:val="18"/>
                                </w:rPr>
                              </w:pPr>
                              <w:r w:rsidRPr="006B4336">
                                <w:rPr>
                                  <w:rFonts w:ascii="Gill Sans MT" w:hAnsi="Gill Sans MT"/>
                                  <w:i/>
                                  <w:iCs/>
                                  <w:color w:val="000000" w:themeColor="text1"/>
                                  <w:kern w:val="24"/>
                                  <w:sz w:val="18"/>
                                  <w:szCs w:val="18"/>
                                </w:rPr>
                                <w:t xml:space="preserve">Total value of equity financing generated by enterprises as a result of USG assistance </w:t>
                              </w:r>
                            </w:p>
                          </w:txbxContent>
                        </wps:txbx>
                        <wps:bodyPr wrap="square" rtlCol="0" anchor="ctr">
                          <a:noAutofit/>
                        </wps:bodyPr>
                      </wps:wsp>
                      <wps:wsp>
                        <wps:cNvPr id="26" name="Rounded Rectangle 47">
                          <a:extLst>
                            <a:ext uri="{FF2B5EF4-FFF2-40B4-BE49-F238E27FC236}">
                              <a16:creationId xmlns:a16="http://schemas.microsoft.com/office/drawing/2014/main" id="{4A36B2BA-4C56-4951-811C-F70EA8C487AB}"/>
                            </a:ext>
                          </a:extLst>
                        </wps:cNvPr>
                        <wps:cNvSpPr/>
                        <wps:spPr>
                          <a:xfrm>
                            <a:off x="0" y="3938155"/>
                            <a:ext cx="6884670" cy="1343602"/>
                          </a:xfrm>
                          <a:prstGeom prst="roundRect">
                            <a:avLst/>
                          </a:prstGeom>
                          <a:noFill/>
                          <a:ln>
                            <a:solidFill>
                              <a:srgbClr val="6C646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5911B6" w14:textId="77777777" w:rsidR="009412F4" w:rsidRPr="006B4336" w:rsidRDefault="009412F4" w:rsidP="00451C93">
                              <w:pPr>
                                <w:pStyle w:val="NormalWeb"/>
                                <w:spacing w:before="0" w:beforeAutospacing="0" w:after="0" w:afterAutospacing="0"/>
                                <w:rPr>
                                  <w:rFonts w:ascii="Gill Sans MT" w:hAnsi="Gill Sans MT" w:cstheme="minorHAnsi"/>
                                  <w:b/>
                                  <w:bCs/>
                                  <w:color w:val="000000" w:themeColor="text1"/>
                                  <w:kern w:val="24"/>
                                  <w:sz w:val="20"/>
                                  <w:szCs w:val="18"/>
                                </w:rPr>
                              </w:pPr>
                              <w:r w:rsidRPr="006B4336">
                                <w:rPr>
                                  <w:rFonts w:ascii="Gill Sans MT" w:hAnsi="Gill Sans MT" w:cstheme="minorHAnsi"/>
                                  <w:b/>
                                  <w:bCs/>
                                  <w:color w:val="000000" w:themeColor="text1"/>
                                  <w:kern w:val="24"/>
                                  <w:sz w:val="20"/>
                                  <w:szCs w:val="18"/>
                                </w:rPr>
                                <w:t>LED Objective 2</w:t>
                              </w:r>
                            </w:p>
                            <w:p w14:paraId="7E091DAC" w14:textId="77777777" w:rsidR="009412F4" w:rsidRPr="006B4336" w:rsidRDefault="009412F4" w:rsidP="00451C93">
                              <w:pPr>
                                <w:pStyle w:val="NormalWeb"/>
                                <w:spacing w:before="0" w:beforeAutospacing="0" w:after="0" w:afterAutospacing="0"/>
                                <w:rPr>
                                  <w:rFonts w:ascii="Gill Sans MT" w:hAnsi="Gill Sans MT" w:cstheme="minorHAnsi"/>
                                  <w:color w:val="000000" w:themeColor="text1"/>
                                  <w:sz w:val="20"/>
                                  <w:szCs w:val="18"/>
                                </w:rPr>
                              </w:pPr>
                              <w:r w:rsidRPr="006B4336">
                                <w:rPr>
                                  <w:rFonts w:ascii="Gill Sans MT" w:hAnsi="Gill Sans MT" w:cstheme="minorHAnsi"/>
                                  <w:b/>
                                  <w:bCs/>
                                  <w:color w:val="000000" w:themeColor="text1"/>
                                  <w:kern w:val="24"/>
                                  <w:sz w:val="20"/>
                                  <w:szCs w:val="18"/>
                                </w:rPr>
                                <w:t>PSD IR 1.2: Improved Lebanon’s business enabling environment</w:t>
                              </w:r>
                            </w:p>
                            <w:p w14:paraId="3EC45648" w14:textId="77777777" w:rsidR="009412F4" w:rsidRPr="006B4336" w:rsidRDefault="009412F4" w:rsidP="00EF0CAD">
                              <w:pPr>
                                <w:pStyle w:val="ListParagraph"/>
                                <w:numPr>
                                  <w:ilvl w:val="0"/>
                                  <w:numId w:val="20"/>
                                </w:numPr>
                                <w:suppressAutoHyphens w:val="0"/>
                                <w:rPr>
                                  <w:rFonts w:ascii="Gill Sans MT" w:hAnsi="Gill Sans MT" w:cstheme="minorHAnsi"/>
                                  <w:color w:val="000000" w:themeColor="text1"/>
                                  <w:sz w:val="18"/>
                                  <w:szCs w:val="18"/>
                                </w:rPr>
                              </w:pPr>
                              <w:r w:rsidRPr="006B4336">
                                <w:rPr>
                                  <w:rFonts w:ascii="Gill Sans MT" w:hAnsi="Gill Sans MT" w:cstheme="minorHAnsi"/>
                                  <w:iCs/>
                                  <w:color w:val="000000" w:themeColor="text1"/>
                                  <w:kern w:val="24"/>
                                  <w:sz w:val="18"/>
                                  <w:szCs w:val="18"/>
                                </w:rPr>
                                <w:t>Number of policies/regulations/administrative procedures in development stages of analysis, drafting and consultation, legislative review, approval or implementation as a result of USG assistance</w:t>
                              </w:r>
                            </w:p>
                            <w:p w14:paraId="0D2ED94F" w14:textId="77777777" w:rsidR="009412F4" w:rsidRPr="006B4336" w:rsidRDefault="009412F4" w:rsidP="00EF0CAD">
                              <w:pPr>
                                <w:pStyle w:val="ListParagraph"/>
                                <w:numPr>
                                  <w:ilvl w:val="0"/>
                                  <w:numId w:val="20"/>
                                </w:numPr>
                                <w:suppressAutoHyphens w:val="0"/>
                                <w:rPr>
                                  <w:rFonts w:ascii="Gill Sans MT" w:hAnsi="Gill Sans MT" w:cstheme="minorHAnsi"/>
                                  <w:color w:val="000000" w:themeColor="text1"/>
                                  <w:sz w:val="18"/>
                                  <w:szCs w:val="18"/>
                                </w:rPr>
                              </w:pPr>
                              <w:r w:rsidRPr="006B4336">
                                <w:rPr>
                                  <w:rFonts w:ascii="Gill Sans MT" w:hAnsi="Gill Sans MT" w:cstheme="minorHAnsi"/>
                                  <w:iCs/>
                                  <w:color w:val="000000" w:themeColor="text1"/>
                                  <w:kern w:val="24"/>
                                  <w:sz w:val="18"/>
                                  <w:szCs w:val="18"/>
                                </w:rPr>
                                <w:t xml:space="preserve">Number of reports, studies, and analysis produced about prioritized BEE issues </w:t>
                              </w:r>
                            </w:p>
                            <w:p w14:paraId="5953544F" w14:textId="77777777" w:rsidR="009412F4" w:rsidRPr="006B4336" w:rsidRDefault="009412F4" w:rsidP="00EF0CAD">
                              <w:pPr>
                                <w:pStyle w:val="ListParagraph"/>
                                <w:numPr>
                                  <w:ilvl w:val="0"/>
                                  <w:numId w:val="20"/>
                                </w:numPr>
                                <w:suppressAutoHyphens w:val="0"/>
                                <w:rPr>
                                  <w:rFonts w:ascii="Gill Sans MT" w:hAnsi="Gill Sans MT" w:cstheme="minorHAnsi"/>
                                  <w:color w:val="000000" w:themeColor="text1"/>
                                  <w:sz w:val="18"/>
                                  <w:szCs w:val="18"/>
                                </w:rPr>
                              </w:pPr>
                              <w:r w:rsidRPr="006B4336">
                                <w:rPr>
                                  <w:rFonts w:ascii="Gill Sans MT" w:hAnsi="Gill Sans MT" w:cstheme="minorHAnsi"/>
                                  <w:color w:val="000000" w:themeColor="text1"/>
                                  <w:sz w:val="18"/>
                                  <w:szCs w:val="18"/>
                                </w:rPr>
                                <w:t>Number of steps in the 6-stage policy process that business enabling environment reforms or instruments have completing as a result of LED-assistance</w:t>
                              </w:r>
                            </w:p>
                            <w:p w14:paraId="6CD645C5" w14:textId="77777777" w:rsidR="009412F4" w:rsidRPr="006B4336" w:rsidRDefault="009412F4" w:rsidP="00EF0CAD">
                              <w:pPr>
                                <w:pStyle w:val="ListParagraph"/>
                                <w:numPr>
                                  <w:ilvl w:val="0"/>
                                  <w:numId w:val="20"/>
                                </w:numPr>
                                <w:suppressAutoHyphens w:val="0"/>
                                <w:rPr>
                                  <w:rFonts w:ascii="Gill Sans MT" w:hAnsi="Gill Sans MT" w:cstheme="minorHAnsi"/>
                                  <w:color w:val="000000" w:themeColor="text1"/>
                                  <w:sz w:val="18"/>
                                  <w:szCs w:val="18"/>
                                </w:rPr>
                              </w:pPr>
                              <w:r w:rsidRPr="006B4336">
                                <w:rPr>
                                  <w:rFonts w:ascii="Gill Sans MT" w:hAnsi="Gill Sans MT" w:cstheme="minorHAnsi"/>
                                  <w:iCs/>
                                  <w:color w:val="000000" w:themeColor="text1"/>
                                  <w:kern w:val="24"/>
                                  <w:sz w:val="18"/>
                                  <w:szCs w:val="18"/>
                                </w:rPr>
                                <w:t>Number of non-state actors engaged or partnered to assess or address prioritized BEE issues</w:t>
                              </w:r>
                            </w:p>
                          </w:txbxContent>
                        </wps:txbx>
                        <wps:bodyPr wrap="square" rtlCol="0" anchor="ctr">
                          <a:noAutofit/>
                        </wps:bodyPr>
                      </wps:wsp>
                      <wps:wsp>
                        <wps:cNvPr id="16" name="Rounded Rectangle 47">
                          <a:extLst>
                            <a:ext uri="{FF2B5EF4-FFF2-40B4-BE49-F238E27FC236}">
                              <a16:creationId xmlns:a16="http://schemas.microsoft.com/office/drawing/2014/main" id="{EF2933F1-6A34-4D30-941F-29B1A82D8F62}"/>
                            </a:ext>
                          </a:extLst>
                        </wps:cNvPr>
                        <wps:cNvSpPr/>
                        <wps:spPr>
                          <a:xfrm>
                            <a:off x="6937664" y="3945082"/>
                            <a:ext cx="2828290" cy="1336963"/>
                          </a:xfrm>
                          <a:prstGeom prst="roundRect">
                            <a:avLst/>
                          </a:prstGeom>
                          <a:noFill/>
                          <a:ln>
                            <a:solidFill>
                              <a:srgbClr val="6C646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6A8A25" w14:textId="77777777" w:rsidR="009412F4" w:rsidRPr="006B4336" w:rsidRDefault="009412F4" w:rsidP="00451C93">
                              <w:pPr>
                                <w:pStyle w:val="NormalWeb"/>
                                <w:spacing w:before="0" w:beforeAutospacing="0" w:after="0" w:afterAutospacing="0"/>
                                <w:rPr>
                                  <w:rFonts w:ascii="Gill Sans MT" w:hAnsi="Gill Sans MT"/>
                                  <w:color w:val="000000" w:themeColor="text1"/>
                                  <w:sz w:val="20"/>
                                  <w:szCs w:val="18"/>
                                </w:rPr>
                              </w:pPr>
                              <w:r w:rsidRPr="006B4336">
                                <w:rPr>
                                  <w:rFonts w:ascii="Gill Sans MT" w:hAnsi="Gill Sans MT"/>
                                  <w:b/>
                                  <w:bCs/>
                                  <w:color w:val="000000" w:themeColor="text1"/>
                                  <w:kern w:val="24"/>
                                  <w:sz w:val="20"/>
                                  <w:szCs w:val="18"/>
                                </w:rPr>
                                <w:t>PSD IR 2.2: Productivity of client firms improved</w:t>
                              </w:r>
                            </w:p>
                            <w:p w14:paraId="35429E96" w14:textId="77777777" w:rsidR="009412F4" w:rsidRPr="006B4336" w:rsidRDefault="009412F4" w:rsidP="00EF0CAD">
                              <w:pPr>
                                <w:pStyle w:val="ListParagraph"/>
                                <w:numPr>
                                  <w:ilvl w:val="0"/>
                                  <w:numId w:val="24"/>
                                </w:numPr>
                                <w:suppressAutoHyphens w:val="0"/>
                                <w:rPr>
                                  <w:rFonts w:ascii="Gill Sans MT" w:hAnsi="Gill Sans MT"/>
                                  <w:i/>
                                  <w:color w:val="000000" w:themeColor="text1"/>
                                  <w:sz w:val="18"/>
                                  <w:szCs w:val="18"/>
                                </w:rPr>
                              </w:pPr>
                              <w:r w:rsidRPr="006B4336">
                                <w:rPr>
                                  <w:rFonts w:ascii="Gill Sans MT" w:hAnsi="Gill Sans MT"/>
                                  <w:i/>
                                  <w:iCs/>
                                  <w:color w:val="000000" w:themeColor="text1"/>
                                  <w:kern w:val="24"/>
                                  <w:sz w:val="18"/>
                                  <w:szCs w:val="18"/>
                                </w:rPr>
                                <w:t>Number of farmers and microenterprises who have applied new technologies or management practices as a result of USG assistance</w:t>
                              </w:r>
                            </w:p>
                            <w:p w14:paraId="57CA9EC2" w14:textId="77777777" w:rsidR="009412F4" w:rsidRPr="006B4336" w:rsidRDefault="009412F4" w:rsidP="00EF0CAD">
                              <w:pPr>
                                <w:pStyle w:val="ListParagraph"/>
                                <w:numPr>
                                  <w:ilvl w:val="0"/>
                                  <w:numId w:val="24"/>
                                </w:numPr>
                                <w:suppressAutoHyphens w:val="0"/>
                                <w:rPr>
                                  <w:rFonts w:ascii="Gill Sans MT" w:hAnsi="Gill Sans MT"/>
                                  <w:i/>
                                  <w:color w:val="000000" w:themeColor="text1"/>
                                  <w:sz w:val="18"/>
                                  <w:szCs w:val="18"/>
                                </w:rPr>
                              </w:pPr>
                              <w:r w:rsidRPr="006B4336">
                                <w:rPr>
                                  <w:rFonts w:ascii="Gill Sans MT" w:hAnsi="Gill Sans MT"/>
                                  <w:i/>
                                  <w:iCs/>
                                  <w:color w:val="000000" w:themeColor="text1"/>
                                  <w:kern w:val="24"/>
                                  <w:sz w:val="18"/>
                                  <w:szCs w:val="18"/>
                                </w:rPr>
                                <w:t>Increase in volume of production per unit attributed to USAID assistance</w:t>
                              </w:r>
                            </w:p>
                          </w:txbxContent>
                        </wps:txbx>
                        <wps:bodyPr wrap="square" rtlCol="0" anchor="ctr">
                          <a:noAutofit/>
                        </wps:bodyPr>
                      </wps:wsp>
                    </wpg:wgp>
                  </a:graphicData>
                </a:graphic>
              </wp:anchor>
            </w:drawing>
          </mc:Choice>
          <mc:Fallback>
            <w:pict>
              <v:group w14:anchorId="6F127717" id="Group 2" o:spid="_x0000_s1026" style="position:absolute;margin-left:0;margin-top:9.75pt;width:768.95pt;height:479.3pt;z-index:251666432" coordsize="97659,60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">
                <v:roundrect id="Rounded Rectangle 5" o:spid="_x0000_s1027" style="position:absolute;top:25527;width:68855;height:135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" filled="f" strokecolor="#6c6463" strokeweight="2pt">
                  <v:textbox>
                    <w:txbxContent>
                      <w:p w14:paraId="6706D213" w14:textId="77777777" w:rsidR="009412F4" w:rsidRPr="006B4336" w:rsidRDefault="009412F4" w:rsidP="00451C93">
                        <w:pPr>
                          <w:pStyle w:val="NormalWeb"/>
                          <w:spacing w:before="0" w:beforeAutospacing="0" w:after="0" w:afterAutospacing="0"/>
                          <w:rPr>
                            <w:rFonts w:ascii="Gill Sans MT" w:hAnsi="Gill Sans MT"/>
                            <w:b/>
                            <w:bCs/>
                            <w:color w:val="000000" w:themeColor="text1"/>
                            <w:kern w:val="24"/>
                            <w:sz w:val="20"/>
                            <w:szCs w:val="18"/>
                          </w:rPr>
                        </w:pPr>
                        <w:r w:rsidRPr="006B4336">
                          <w:rPr>
                            <w:rFonts w:ascii="Gill Sans MT" w:hAnsi="Gill Sans MT"/>
                            <w:b/>
                            <w:bCs/>
                            <w:color w:val="000000" w:themeColor="text1"/>
                            <w:kern w:val="24"/>
                            <w:sz w:val="20"/>
                            <w:szCs w:val="18"/>
                          </w:rPr>
                          <w:t>LED Objective 1 – continued</w:t>
                        </w:r>
                      </w:p>
                      <w:p w14:paraId="0BB62103" w14:textId="77777777" w:rsidR="009412F4" w:rsidRPr="006B4336" w:rsidRDefault="009412F4" w:rsidP="00451C93">
                        <w:pPr>
                          <w:pStyle w:val="NormalWeb"/>
                          <w:spacing w:before="0" w:beforeAutospacing="0" w:after="0" w:afterAutospacing="0"/>
                          <w:rPr>
                            <w:rFonts w:ascii="Gill Sans MT" w:hAnsi="Gill Sans MT"/>
                            <w:color w:val="000000" w:themeColor="text1"/>
                            <w:sz w:val="20"/>
                            <w:szCs w:val="18"/>
                          </w:rPr>
                        </w:pPr>
                        <w:r w:rsidRPr="006B4336">
                          <w:rPr>
                            <w:rFonts w:ascii="Gill Sans MT" w:hAnsi="Gill Sans MT"/>
                            <w:b/>
                            <w:bCs/>
                            <w:color w:val="000000" w:themeColor="text1"/>
                            <w:kern w:val="24"/>
                            <w:sz w:val="20"/>
                            <w:szCs w:val="18"/>
                          </w:rPr>
                          <w:t>PSD IR 1.1: Increased domestic and export sales of client firms</w:t>
                        </w:r>
                      </w:p>
                      <w:p w14:paraId="651D181A" w14:textId="77777777" w:rsidR="009412F4" w:rsidRPr="006B4336" w:rsidRDefault="009412F4" w:rsidP="00EF0CAD">
                        <w:pPr>
                          <w:pStyle w:val="ListParagraph"/>
                          <w:numPr>
                            <w:ilvl w:val="0"/>
                            <w:numId w:val="19"/>
                          </w:numPr>
                          <w:suppressAutoHyphens w:val="0"/>
                          <w:rPr>
                            <w:rFonts w:ascii="Gill Sans MT" w:hAnsi="Gill Sans MT"/>
                            <w:color w:val="000000" w:themeColor="text1"/>
                            <w:sz w:val="18"/>
                            <w:szCs w:val="18"/>
                          </w:rPr>
                        </w:pPr>
                        <w:r w:rsidRPr="006B4336">
                          <w:rPr>
                            <w:rFonts w:ascii="Gill Sans MT" w:hAnsi="Gill Sans MT"/>
                            <w:iCs/>
                            <w:color w:val="000000" w:themeColor="text1"/>
                            <w:kern w:val="24"/>
                            <w:sz w:val="18"/>
                            <w:szCs w:val="18"/>
                          </w:rPr>
                          <w:t xml:space="preserve">Value of incremental sales (domestic and export) collected at firm level for enterprises as a result of USG assistance </w:t>
                        </w:r>
                      </w:p>
                      <w:p w14:paraId="28327723" w14:textId="77777777" w:rsidR="009412F4" w:rsidRPr="006B4336" w:rsidRDefault="009412F4" w:rsidP="00EF0CAD">
                        <w:pPr>
                          <w:pStyle w:val="ListParagraph"/>
                          <w:numPr>
                            <w:ilvl w:val="0"/>
                            <w:numId w:val="22"/>
                          </w:numPr>
                          <w:suppressAutoHyphens w:val="0"/>
                          <w:rPr>
                            <w:rFonts w:ascii="Gill Sans MT" w:hAnsi="Gill Sans MT"/>
                            <w:i/>
                            <w:iCs/>
                            <w:color w:val="000000" w:themeColor="text1"/>
                            <w:kern w:val="24"/>
                            <w:sz w:val="18"/>
                            <w:szCs w:val="18"/>
                          </w:rPr>
                        </w:pPr>
                        <w:r w:rsidRPr="006B4336">
                          <w:rPr>
                            <w:rFonts w:ascii="Gill Sans MT" w:hAnsi="Gill Sans MT"/>
                            <w:i/>
                            <w:iCs/>
                            <w:color w:val="000000" w:themeColor="text1"/>
                            <w:kern w:val="24"/>
                            <w:sz w:val="18"/>
                            <w:szCs w:val="18"/>
                          </w:rPr>
                          <w:t>Value of incremental sales (domestic and export) collected at the farm level for small holder producers as a result of USG assistance</w:t>
                        </w:r>
                      </w:p>
                      <w:p w14:paraId="33113D73" w14:textId="77777777" w:rsidR="009412F4" w:rsidRPr="006B4336" w:rsidRDefault="009412F4" w:rsidP="00EF0CAD">
                        <w:pPr>
                          <w:pStyle w:val="ListParagraph"/>
                          <w:numPr>
                            <w:ilvl w:val="0"/>
                            <w:numId w:val="22"/>
                          </w:numPr>
                          <w:suppressAutoHyphens w:val="0"/>
                          <w:rPr>
                            <w:rFonts w:ascii="Gill Sans MT" w:hAnsi="Gill Sans MT"/>
                            <w:i/>
                            <w:iCs/>
                            <w:color w:val="000000" w:themeColor="text1"/>
                            <w:kern w:val="24"/>
                            <w:sz w:val="18"/>
                            <w:szCs w:val="18"/>
                          </w:rPr>
                        </w:pPr>
                        <w:r w:rsidRPr="006B4336">
                          <w:rPr>
                            <w:rFonts w:ascii="Gill Sans MT" w:hAnsi="Gill Sans MT"/>
                            <w:i/>
                            <w:iCs/>
                            <w:color w:val="000000" w:themeColor="text1"/>
                            <w:kern w:val="24"/>
                            <w:sz w:val="18"/>
                            <w:szCs w:val="18"/>
                          </w:rPr>
                          <w:t>USD sales of firms receiving USG-funded assistance for improving business performance**</w:t>
                        </w:r>
                      </w:p>
                      <w:p w14:paraId="376F4669" w14:textId="77777777" w:rsidR="009412F4" w:rsidRPr="006B4336" w:rsidRDefault="009412F4" w:rsidP="00451C93">
                        <w:pPr>
                          <w:pStyle w:val="NormalWeb"/>
                          <w:spacing w:before="0" w:beforeAutospacing="0" w:after="0" w:afterAutospacing="0"/>
                          <w:rPr>
                            <w:rFonts w:ascii="Gill Sans MT" w:hAnsi="Gill Sans MT"/>
                            <w:color w:val="000000" w:themeColor="text1"/>
                            <w:sz w:val="20"/>
                            <w:szCs w:val="18"/>
                          </w:rPr>
                        </w:pPr>
                        <w:r w:rsidRPr="006B4336">
                          <w:rPr>
                            <w:rFonts w:ascii="Gill Sans MT" w:hAnsi="Gill Sans MT"/>
                            <w:b/>
                            <w:bCs/>
                            <w:color w:val="000000" w:themeColor="text1"/>
                            <w:kern w:val="24"/>
                            <w:sz w:val="20"/>
                            <w:szCs w:val="18"/>
                          </w:rPr>
                          <w:t>PSD IR 1.2: Increased workforce development</w:t>
                        </w:r>
                      </w:p>
                      <w:p w14:paraId="42ECF79F" w14:textId="77777777" w:rsidR="009412F4" w:rsidRPr="006B4336" w:rsidRDefault="009412F4" w:rsidP="00EF0CAD">
                        <w:pPr>
                          <w:pStyle w:val="NormalWeb"/>
                          <w:numPr>
                            <w:ilvl w:val="0"/>
                            <w:numId w:val="19"/>
                          </w:numPr>
                          <w:suppressAutoHyphens w:val="0"/>
                          <w:spacing w:before="0" w:beforeAutospacing="0" w:after="0" w:afterAutospacing="0"/>
                          <w:rPr>
                            <w:rFonts w:ascii="Gill Sans MT" w:hAnsi="Gill Sans MT"/>
                            <w:color w:val="000000" w:themeColor="text1"/>
                            <w:sz w:val="18"/>
                            <w:szCs w:val="18"/>
                          </w:rPr>
                        </w:pPr>
                        <w:r w:rsidRPr="006B4336">
                          <w:rPr>
                            <w:rFonts w:ascii="Gill Sans MT" w:hAnsi="Gill Sans MT"/>
                            <w:iCs/>
                            <w:color w:val="000000" w:themeColor="text1"/>
                            <w:kern w:val="24"/>
                            <w:sz w:val="18"/>
                            <w:szCs w:val="18"/>
                          </w:rPr>
                          <w:t>Number of individuals with improved skills following completion of USG-assisted workforce development programs</w:t>
                        </w:r>
                      </w:p>
                      <w:p w14:paraId="17E4618F" w14:textId="77777777" w:rsidR="009412F4" w:rsidRPr="006B4336" w:rsidRDefault="009412F4" w:rsidP="00EF0CAD">
                        <w:pPr>
                          <w:pStyle w:val="NormalWeb"/>
                          <w:numPr>
                            <w:ilvl w:val="0"/>
                            <w:numId w:val="19"/>
                          </w:numPr>
                          <w:suppressAutoHyphens w:val="0"/>
                          <w:spacing w:before="0" w:beforeAutospacing="0" w:after="0" w:afterAutospacing="0" w:line="256" w:lineRule="auto"/>
                          <w:rPr>
                            <w:rFonts w:ascii="Gill Sans MT" w:hAnsi="Gill Sans MT"/>
                            <w:color w:val="000000" w:themeColor="text1"/>
                            <w:sz w:val="18"/>
                            <w:szCs w:val="18"/>
                          </w:rPr>
                        </w:pPr>
                        <w:r w:rsidRPr="006B4336">
                          <w:rPr>
                            <w:rFonts w:ascii="Gill Sans MT" w:hAnsi="Gill Sans MT"/>
                            <w:iCs/>
                            <w:color w:val="000000" w:themeColor="text1"/>
                            <w:kern w:val="24"/>
                            <w:sz w:val="18"/>
                            <w:szCs w:val="18"/>
                          </w:rPr>
                          <w:t>Number of individuals with better employment following completion of USG-assisted workforce &amp; business development programs</w:t>
                        </w:r>
                      </w:p>
                    </w:txbxContent>
                  </v:textbox>
                </v:roundrect>
                <v:roundrect id="Rounded Rectangle 54" o:spid="_x0000_s1028" style="position:absolute;top:14755;width:97475;height:104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" filled="f" strokecolor="#6c6463" strokeweight="2pt">
                  <v:textbox>
                    <w:txbxContent>
                      <w:p w14:paraId="486F7E11" w14:textId="77777777" w:rsidR="009412F4" w:rsidRPr="006B4336" w:rsidRDefault="009412F4" w:rsidP="00451C93">
                        <w:pPr>
                          <w:pStyle w:val="NormalWeb"/>
                          <w:spacing w:before="0" w:beforeAutospacing="0" w:after="0" w:afterAutospacing="0"/>
                          <w:rPr>
                            <w:rFonts w:ascii="Gill Sans MT" w:hAnsi="Gill Sans MT"/>
                            <w:color w:val="000000" w:themeColor="text1"/>
                            <w:sz w:val="20"/>
                            <w:szCs w:val="18"/>
                          </w:rPr>
                        </w:pPr>
                        <w:r w:rsidRPr="006B4336">
                          <w:rPr>
                            <w:rFonts w:ascii="Gill Sans MT" w:hAnsi="Gill Sans MT"/>
                            <w:b/>
                            <w:bCs/>
                            <w:color w:val="000000" w:themeColor="text1"/>
                            <w:kern w:val="24"/>
                            <w:sz w:val="20"/>
                            <w:szCs w:val="18"/>
                          </w:rPr>
                          <w:t xml:space="preserve">PSD IR 1: Increased Private Sector Competitiveness for Lebanese Firms </w:t>
                        </w:r>
                      </w:p>
                      <w:p w14:paraId="7844238B" w14:textId="77777777" w:rsidR="009412F4" w:rsidRPr="006B4336" w:rsidRDefault="009412F4" w:rsidP="00451C93">
                        <w:pPr>
                          <w:pStyle w:val="NormalWeb"/>
                          <w:spacing w:before="0" w:beforeAutospacing="0" w:after="0" w:afterAutospacing="0"/>
                          <w:rPr>
                            <w:rFonts w:ascii="Gill Sans MT" w:hAnsi="Gill Sans MT"/>
                            <w:color w:val="000000" w:themeColor="text1"/>
                            <w:sz w:val="20"/>
                            <w:szCs w:val="18"/>
                          </w:rPr>
                        </w:pPr>
                        <w:r w:rsidRPr="006B4336">
                          <w:rPr>
                            <w:rFonts w:ascii="Gill Sans MT" w:hAnsi="Gill Sans MT"/>
                            <w:b/>
                            <w:bCs/>
                            <w:color w:val="000000" w:themeColor="text1"/>
                            <w:kern w:val="24"/>
                            <w:sz w:val="20"/>
                            <w:szCs w:val="18"/>
                          </w:rPr>
                          <w:t>LED Objective 1: Create jobs by increasing competitiveness and enhancing growth of Lebanese client firms</w:t>
                        </w:r>
                      </w:p>
                      <w:p w14:paraId="691495BD" w14:textId="77777777" w:rsidR="009412F4" w:rsidRPr="006B4336" w:rsidRDefault="009412F4" w:rsidP="00EF0CAD">
                        <w:pPr>
                          <w:pStyle w:val="ListParagraph"/>
                          <w:numPr>
                            <w:ilvl w:val="0"/>
                            <w:numId w:val="18"/>
                          </w:numPr>
                          <w:suppressAutoHyphens w:val="0"/>
                          <w:rPr>
                            <w:rFonts w:ascii="Gill Sans MT" w:hAnsi="Gill Sans MT"/>
                            <w:color w:val="000000" w:themeColor="text1"/>
                            <w:sz w:val="18"/>
                            <w:szCs w:val="18"/>
                          </w:rPr>
                        </w:pPr>
                        <w:r w:rsidRPr="006B4336">
                          <w:rPr>
                            <w:rFonts w:ascii="Gill Sans MT" w:hAnsi="Gill Sans MT"/>
                            <w:iCs/>
                            <w:color w:val="000000" w:themeColor="text1"/>
                            <w:kern w:val="24"/>
                            <w:sz w:val="18"/>
                            <w:szCs w:val="18"/>
                          </w:rPr>
                          <w:t>Number of for-profit enterprises, producer organizations, water users, associations, women groups, trade and business associations, and community-based organizations (CBOs) that applied improved organization-level technologies or management practices as a result of USG assistance</w:t>
                        </w:r>
                      </w:p>
                      <w:p w14:paraId="55C15272" w14:textId="77777777" w:rsidR="009412F4" w:rsidRPr="006B4336" w:rsidRDefault="009412F4" w:rsidP="00EF0CAD">
                        <w:pPr>
                          <w:pStyle w:val="ListParagraph"/>
                          <w:numPr>
                            <w:ilvl w:val="0"/>
                            <w:numId w:val="26"/>
                          </w:numPr>
                          <w:suppressAutoHyphens w:val="0"/>
                          <w:rPr>
                            <w:rFonts w:ascii="Gill Sans MT" w:hAnsi="Gill Sans MT"/>
                            <w:i/>
                            <w:color w:val="000000" w:themeColor="text1"/>
                            <w:sz w:val="18"/>
                            <w:szCs w:val="18"/>
                          </w:rPr>
                        </w:pPr>
                        <w:r w:rsidRPr="006B4336">
                          <w:rPr>
                            <w:rFonts w:ascii="Gill Sans MT" w:hAnsi="Gill Sans MT"/>
                            <w:i/>
                            <w:iCs/>
                            <w:color w:val="000000" w:themeColor="text1"/>
                            <w:kern w:val="24"/>
                            <w:sz w:val="18"/>
                            <w:szCs w:val="18"/>
                          </w:rPr>
                          <w:t>Number of MSMEs, including farmers and other organizations, benefitting from new horizontal and vertical market linkages</w:t>
                        </w:r>
                      </w:p>
                      <w:p w14:paraId="7484B0A2" w14:textId="77777777" w:rsidR="009412F4" w:rsidRPr="006B4336" w:rsidRDefault="009412F4" w:rsidP="00EF0CAD">
                        <w:pPr>
                          <w:pStyle w:val="ListParagraph"/>
                          <w:numPr>
                            <w:ilvl w:val="0"/>
                            <w:numId w:val="18"/>
                          </w:numPr>
                          <w:suppressAutoHyphens w:val="0"/>
                          <w:rPr>
                            <w:rFonts w:ascii="Gill Sans MT" w:hAnsi="Gill Sans MT"/>
                            <w:color w:val="000000" w:themeColor="text1"/>
                            <w:sz w:val="18"/>
                            <w:szCs w:val="18"/>
                          </w:rPr>
                        </w:pPr>
                        <w:r w:rsidRPr="006B4336">
                          <w:rPr>
                            <w:rFonts w:ascii="Gill Sans MT" w:hAnsi="Gill Sans MT"/>
                            <w:iCs/>
                            <w:color w:val="000000" w:themeColor="text1"/>
                            <w:kern w:val="24"/>
                            <w:sz w:val="18"/>
                            <w:szCs w:val="18"/>
                          </w:rPr>
                          <w:t>Number of firms profiled for potential USG-funded assistance for improved business performance</w:t>
                        </w:r>
                      </w:p>
                    </w:txbxContent>
                  </v:textbox>
                </v:roundrect>
                <v:roundrect id="Rounded Rectangle 49" o:spid="_x0000_s1029" style="position:absolute;left:34;top:53166;width:97473;height:77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" filled="f" strokecolor="#6c6463" strokeweight="2pt">
                  <v:textbox>
                    <w:txbxContent>
                      <w:p w14:paraId="191D7016" w14:textId="77777777" w:rsidR="009412F4" w:rsidRPr="006B4336" w:rsidRDefault="009412F4" w:rsidP="00451C93">
                        <w:pPr>
                          <w:pStyle w:val="NormalWeb"/>
                          <w:spacing w:before="0" w:beforeAutospacing="0" w:after="0" w:afterAutospacing="0"/>
                          <w:rPr>
                            <w:rFonts w:ascii="Gill Sans MT" w:hAnsi="Gill Sans MT"/>
                            <w:b/>
                            <w:bCs/>
                            <w:color w:val="000000" w:themeColor="text1"/>
                            <w:kern w:val="24"/>
                            <w:sz w:val="20"/>
                            <w:szCs w:val="18"/>
                          </w:rPr>
                        </w:pPr>
                        <w:r w:rsidRPr="006B4336">
                          <w:rPr>
                            <w:rFonts w:ascii="Gill Sans MT" w:hAnsi="Gill Sans MT"/>
                            <w:b/>
                            <w:bCs/>
                            <w:color w:val="000000" w:themeColor="text1"/>
                            <w:kern w:val="24"/>
                            <w:sz w:val="20"/>
                            <w:szCs w:val="18"/>
                          </w:rPr>
                          <w:t>LED Objective 3</w:t>
                        </w:r>
                      </w:p>
                      <w:p w14:paraId="1961A97A" w14:textId="77777777" w:rsidR="009412F4" w:rsidRPr="006B4336" w:rsidRDefault="009412F4" w:rsidP="00451C93">
                        <w:pPr>
                          <w:pStyle w:val="NormalWeb"/>
                          <w:spacing w:before="0" w:beforeAutospacing="0" w:after="0" w:afterAutospacing="0"/>
                          <w:rPr>
                            <w:rFonts w:ascii="Gill Sans MT" w:hAnsi="Gill Sans MT"/>
                            <w:b/>
                            <w:bCs/>
                            <w:color w:val="000000" w:themeColor="text1"/>
                            <w:kern w:val="24"/>
                            <w:sz w:val="20"/>
                            <w:szCs w:val="18"/>
                          </w:rPr>
                        </w:pPr>
                        <w:r w:rsidRPr="006B4336">
                          <w:rPr>
                            <w:rFonts w:ascii="Gill Sans MT" w:hAnsi="Gill Sans MT"/>
                            <w:b/>
                            <w:bCs/>
                            <w:color w:val="000000" w:themeColor="text1"/>
                            <w:kern w:val="24"/>
                            <w:sz w:val="20"/>
                            <w:szCs w:val="18"/>
                          </w:rPr>
                          <w:t>Communicate results through outreach and share project knowledge with the public and private sectors.</w:t>
                        </w:r>
                      </w:p>
                      <w:p w14:paraId="52AF6A9C" w14:textId="77777777" w:rsidR="009412F4" w:rsidRPr="006B4336" w:rsidRDefault="009412F4" w:rsidP="00EF0CAD">
                        <w:pPr>
                          <w:pStyle w:val="NormalWeb"/>
                          <w:numPr>
                            <w:ilvl w:val="0"/>
                            <w:numId w:val="25"/>
                          </w:numPr>
                          <w:suppressAutoHyphens w:val="0"/>
                          <w:spacing w:before="0" w:beforeAutospacing="0" w:after="0" w:afterAutospacing="0"/>
                          <w:rPr>
                            <w:rFonts w:ascii="Gill Sans MT" w:hAnsi="Gill Sans MT"/>
                            <w:color w:val="000000" w:themeColor="text1"/>
                            <w:sz w:val="18"/>
                            <w:szCs w:val="18"/>
                          </w:rPr>
                        </w:pPr>
                        <w:r w:rsidRPr="006B4336">
                          <w:rPr>
                            <w:rFonts w:ascii="Gill Sans MT" w:hAnsi="Gill Sans MT"/>
                            <w:color w:val="000000" w:themeColor="text1"/>
                            <w:sz w:val="18"/>
                            <w:szCs w:val="18"/>
                          </w:rPr>
                          <w:t xml:space="preserve">Number of presentations produced for social media and other communications channels that aim to create awareness about LED and its accomplishments </w:t>
                        </w:r>
                      </w:p>
                      <w:p w14:paraId="2E99D2D7" w14:textId="77777777" w:rsidR="009412F4" w:rsidRPr="006B4336" w:rsidRDefault="009412F4" w:rsidP="00EF0CAD">
                        <w:pPr>
                          <w:pStyle w:val="NormalWeb"/>
                          <w:numPr>
                            <w:ilvl w:val="0"/>
                            <w:numId w:val="25"/>
                          </w:numPr>
                          <w:suppressAutoHyphens w:val="0"/>
                          <w:spacing w:before="0" w:beforeAutospacing="0" w:after="0" w:afterAutospacing="0"/>
                          <w:rPr>
                            <w:rFonts w:ascii="Gill Sans MT" w:hAnsi="Gill Sans MT"/>
                            <w:color w:val="000000" w:themeColor="text1"/>
                            <w:sz w:val="18"/>
                            <w:szCs w:val="18"/>
                          </w:rPr>
                        </w:pPr>
                        <w:r w:rsidRPr="006B4336">
                          <w:rPr>
                            <w:rFonts w:ascii="Gill Sans MT" w:hAnsi="Gill Sans MT"/>
                            <w:color w:val="000000" w:themeColor="text1"/>
                            <w:sz w:val="18"/>
                            <w:szCs w:val="18"/>
                          </w:rPr>
                          <w:t>Number of BEE outreach activities undertaken by or supported by LED that are focused on prioritized BEE issues</w:t>
                        </w:r>
                      </w:p>
                    </w:txbxContent>
                  </v:textbox>
                </v:roundrect>
                <v:roundrect id="Rounded Rectangle 54" o:spid="_x0000_s1030" style="position:absolute;left:34;width:97477;height:46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" filled="f" strokecolor="#6c6463" strokeweight="2pt">
                  <v:textbox>
                    <w:txbxContent>
                      <w:p w14:paraId="2A391202" w14:textId="77777777" w:rsidR="009412F4" w:rsidRPr="006B4336" w:rsidRDefault="009412F4" w:rsidP="00451C93">
                        <w:pPr>
                          <w:pStyle w:val="NormalWeb"/>
                          <w:spacing w:before="0" w:beforeAutospacing="0" w:after="0" w:afterAutospacing="0"/>
                          <w:rPr>
                            <w:rFonts w:ascii="Gill Sans MT" w:hAnsi="Gill Sans MT"/>
                            <w:color w:val="000000" w:themeColor="text1"/>
                            <w:sz w:val="22"/>
                            <w:szCs w:val="18"/>
                          </w:rPr>
                        </w:pPr>
                        <w:r w:rsidRPr="006B4336">
                          <w:rPr>
                            <w:rFonts w:ascii="Gill Sans MT" w:hAnsi="Gill Sans MT"/>
                            <w:b/>
                            <w:bCs/>
                            <w:color w:val="000000" w:themeColor="text1"/>
                            <w:kern w:val="24"/>
                            <w:sz w:val="22"/>
                            <w:szCs w:val="18"/>
                          </w:rPr>
                          <w:t>LED contributes through PSD to DO2: Inclusive Economic Growth Enhanced</w:t>
                        </w:r>
                      </w:p>
                      <w:p w14:paraId="6A74B1B0" w14:textId="77777777" w:rsidR="009412F4" w:rsidRPr="006B4336" w:rsidRDefault="009412F4" w:rsidP="00EF0CAD">
                        <w:pPr>
                          <w:pStyle w:val="ListParagraph"/>
                          <w:numPr>
                            <w:ilvl w:val="0"/>
                            <w:numId w:val="16"/>
                          </w:numPr>
                          <w:suppressAutoHyphens w:val="0"/>
                          <w:rPr>
                            <w:rFonts w:ascii="Gill Sans MT" w:hAnsi="Gill Sans MT"/>
                            <w:color w:val="000000" w:themeColor="text1"/>
                            <w:sz w:val="18"/>
                            <w:szCs w:val="18"/>
                          </w:rPr>
                        </w:pPr>
                        <w:r w:rsidRPr="006B4336">
                          <w:rPr>
                            <w:rFonts w:ascii="Gill Sans MT" w:hAnsi="Gill Sans MT"/>
                            <w:iCs/>
                            <w:color w:val="000000" w:themeColor="text1"/>
                            <w:kern w:val="24"/>
                            <w:sz w:val="18"/>
                            <w:szCs w:val="18"/>
                          </w:rPr>
                          <w:t>Proportion of female participants in USG-assisted programs designated to increase access to productive economic resources</w:t>
                        </w:r>
                      </w:p>
                    </w:txbxContent>
                  </v:textbox>
                </v:roundrect>
                <v:roundrect id="Rounded Rectangle 54" o:spid="_x0000_s1031" style="position:absolute;top:5022;width:97475;height:93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" filled="f" strokecolor="#6c6463" strokeweight="2pt">
                  <v:textbox>
                    <w:txbxContent>
                      <w:p w14:paraId="41AC6C8F" w14:textId="77777777" w:rsidR="009412F4" w:rsidRPr="006B4336" w:rsidRDefault="009412F4" w:rsidP="00451C93">
                        <w:pPr>
                          <w:pStyle w:val="NormalWeb"/>
                          <w:spacing w:before="0" w:beforeAutospacing="0" w:after="0" w:afterAutospacing="0"/>
                          <w:rPr>
                            <w:rFonts w:ascii="Gill Sans MT" w:hAnsi="Gill Sans MT"/>
                            <w:color w:val="000000" w:themeColor="text1"/>
                            <w:sz w:val="22"/>
                            <w:szCs w:val="22"/>
                          </w:rPr>
                        </w:pPr>
                        <w:r w:rsidRPr="006B4336">
                          <w:rPr>
                            <w:rFonts w:ascii="Gill Sans MT" w:hAnsi="Gill Sans MT"/>
                            <w:b/>
                            <w:bCs/>
                            <w:color w:val="000000" w:themeColor="text1"/>
                            <w:kern w:val="24"/>
                            <w:sz w:val="22"/>
                            <w:szCs w:val="22"/>
                          </w:rPr>
                          <w:t>PSD Project Objective: Increased Productive Employment in Lebanon Through Direct Support for the Private Sector</w:t>
                        </w:r>
                      </w:p>
                      <w:p w14:paraId="0ECD7A6D" w14:textId="77777777" w:rsidR="009412F4" w:rsidRPr="006B4336" w:rsidRDefault="009412F4" w:rsidP="00451C93">
                        <w:pPr>
                          <w:pStyle w:val="NormalWeb"/>
                          <w:spacing w:before="0" w:beforeAutospacing="0" w:after="0" w:afterAutospacing="0"/>
                          <w:rPr>
                            <w:rFonts w:ascii="Gill Sans MT" w:hAnsi="Gill Sans MT"/>
                            <w:color w:val="000000" w:themeColor="text1"/>
                            <w:sz w:val="22"/>
                            <w:szCs w:val="22"/>
                          </w:rPr>
                        </w:pPr>
                        <w:r w:rsidRPr="006B4336">
                          <w:rPr>
                            <w:rFonts w:ascii="Gill Sans MT" w:hAnsi="Gill Sans MT"/>
                            <w:b/>
                            <w:bCs/>
                            <w:color w:val="000000" w:themeColor="text1"/>
                            <w:kern w:val="24"/>
                            <w:sz w:val="22"/>
                            <w:szCs w:val="22"/>
                          </w:rPr>
                          <w:t>LED Activity Goal: Increase employment opportunity for Lebanese citizens</w:t>
                        </w:r>
                      </w:p>
                      <w:p w14:paraId="7BDE5E38" w14:textId="77777777" w:rsidR="009412F4" w:rsidRPr="006B4336" w:rsidRDefault="009412F4" w:rsidP="00EF0CAD">
                        <w:pPr>
                          <w:pStyle w:val="ListParagraph"/>
                          <w:numPr>
                            <w:ilvl w:val="0"/>
                            <w:numId w:val="17"/>
                          </w:numPr>
                          <w:suppressAutoHyphens w:val="0"/>
                          <w:rPr>
                            <w:rFonts w:ascii="Gill Sans MT" w:hAnsi="Gill Sans MT"/>
                            <w:color w:val="000000" w:themeColor="text1"/>
                            <w:sz w:val="18"/>
                          </w:rPr>
                        </w:pPr>
                        <w:r w:rsidRPr="006B4336">
                          <w:rPr>
                            <w:rFonts w:ascii="Gill Sans MT" w:hAnsi="Gill Sans MT"/>
                            <w:iCs/>
                            <w:color w:val="000000" w:themeColor="text1"/>
                            <w:kern w:val="24"/>
                            <w:sz w:val="18"/>
                          </w:rPr>
                          <w:t xml:space="preserve">Value of new private sector investment leveraged by USG assistance </w:t>
                        </w:r>
                      </w:p>
                      <w:p w14:paraId="1CD17425" w14:textId="32857D2D" w:rsidR="009412F4" w:rsidRPr="006B4336" w:rsidRDefault="009412F4" w:rsidP="00EF0CAD">
                        <w:pPr>
                          <w:pStyle w:val="ListParagraph"/>
                          <w:numPr>
                            <w:ilvl w:val="0"/>
                            <w:numId w:val="17"/>
                          </w:numPr>
                          <w:suppressAutoHyphens w:val="0"/>
                          <w:rPr>
                            <w:rFonts w:ascii="Gill Sans MT" w:hAnsi="Gill Sans MT"/>
                            <w:color w:val="000000" w:themeColor="text1"/>
                            <w:sz w:val="18"/>
                          </w:rPr>
                        </w:pPr>
                        <w:r w:rsidRPr="006B4336">
                          <w:rPr>
                            <w:rFonts w:ascii="Gill Sans MT" w:hAnsi="Gill Sans MT"/>
                            <w:iCs/>
                            <w:color w:val="000000" w:themeColor="text1"/>
                            <w:kern w:val="24"/>
                            <w:sz w:val="18"/>
                          </w:rPr>
                          <w:t>Number of Full Time Equivalent (FTE) jobs created as a result of USG assistance</w:t>
                        </w:r>
                      </w:p>
                      <w:p w14:paraId="2A617534" w14:textId="55057E2B" w:rsidR="009412F4" w:rsidRPr="006B4336" w:rsidRDefault="009412F4" w:rsidP="00EF0CAD">
                        <w:pPr>
                          <w:pStyle w:val="ListParagraph"/>
                          <w:numPr>
                            <w:ilvl w:val="0"/>
                            <w:numId w:val="21"/>
                          </w:numPr>
                          <w:suppressAutoHyphens w:val="0"/>
                          <w:rPr>
                            <w:rFonts w:ascii="Gill Sans MT" w:hAnsi="Gill Sans MT"/>
                            <w:i/>
                            <w:color w:val="000000" w:themeColor="text1"/>
                            <w:sz w:val="18"/>
                          </w:rPr>
                        </w:pPr>
                        <w:r w:rsidRPr="006B4336">
                          <w:rPr>
                            <w:rFonts w:ascii="Gill Sans MT" w:hAnsi="Gill Sans MT"/>
                            <w:i/>
                            <w:color w:val="000000" w:themeColor="text1"/>
                            <w:sz w:val="18"/>
                          </w:rPr>
                          <w:t>FTE employment of firms assisted under USG programs</w:t>
                        </w:r>
                      </w:p>
                    </w:txbxContent>
                  </v:textbox>
                </v:roundrect>
                <v:roundrect id="Rounded Rectangle 47" o:spid="_x0000_s1032" style="position:absolute;left:69376;top:25527;width:28216;height:1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" filled="f" strokecolor="#6c6463" strokeweight="2pt">
                  <v:textbox>
                    <w:txbxContent>
                      <w:p w14:paraId="18C462DA" w14:textId="77777777" w:rsidR="009412F4" w:rsidRPr="006B4336" w:rsidRDefault="009412F4" w:rsidP="00451C93">
                        <w:pPr>
                          <w:pStyle w:val="NormalWeb"/>
                          <w:spacing w:before="0" w:beforeAutospacing="0" w:after="0" w:afterAutospacing="0"/>
                          <w:rPr>
                            <w:rFonts w:ascii="Gill Sans MT" w:hAnsi="Gill Sans MT"/>
                            <w:color w:val="000000" w:themeColor="text1"/>
                            <w:sz w:val="20"/>
                            <w:szCs w:val="18"/>
                          </w:rPr>
                        </w:pPr>
                        <w:r w:rsidRPr="006B4336">
                          <w:rPr>
                            <w:rFonts w:ascii="Gill Sans MT" w:hAnsi="Gill Sans MT"/>
                            <w:b/>
                            <w:bCs/>
                            <w:color w:val="000000" w:themeColor="text1"/>
                            <w:kern w:val="24"/>
                            <w:sz w:val="20"/>
                            <w:szCs w:val="18"/>
                          </w:rPr>
                          <w:t>PSD IR 2.1: Increased access to finance for client firms</w:t>
                        </w:r>
                      </w:p>
                      <w:p w14:paraId="4110FCA4" w14:textId="77777777" w:rsidR="009412F4" w:rsidRPr="006B4336" w:rsidRDefault="009412F4" w:rsidP="00EF0CAD">
                        <w:pPr>
                          <w:pStyle w:val="ListParagraph"/>
                          <w:numPr>
                            <w:ilvl w:val="0"/>
                            <w:numId w:val="23"/>
                          </w:numPr>
                          <w:suppressAutoHyphens w:val="0"/>
                          <w:rPr>
                            <w:rFonts w:ascii="Gill Sans MT" w:hAnsi="Gill Sans MT"/>
                            <w:i/>
                            <w:color w:val="000000" w:themeColor="text1"/>
                            <w:sz w:val="18"/>
                            <w:szCs w:val="18"/>
                          </w:rPr>
                        </w:pPr>
                        <w:r w:rsidRPr="006B4336">
                          <w:rPr>
                            <w:rFonts w:ascii="Gill Sans MT" w:hAnsi="Gill Sans MT"/>
                            <w:i/>
                            <w:iCs/>
                            <w:color w:val="000000" w:themeColor="text1"/>
                            <w:kern w:val="24"/>
                            <w:sz w:val="18"/>
                            <w:szCs w:val="18"/>
                          </w:rPr>
                          <w:t>Total value of loans accessed as a result of USG assistance)</w:t>
                        </w:r>
                      </w:p>
                      <w:p w14:paraId="43B9094D" w14:textId="77777777" w:rsidR="009412F4" w:rsidRPr="006B4336" w:rsidRDefault="009412F4" w:rsidP="00EF0CAD">
                        <w:pPr>
                          <w:pStyle w:val="ListParagraph"/>
                          <w:numPr>
                            <w:ilvl w:val="0"/>
                            <w:numId w:val="23"/>
                          </w:numPr>
                          <w:suppressAutoHyphens w:val="0"/>
                          <w:rPr>
                            <w:rFonts w:ascii="Gill Sans MT" w:hAnsi="Gill Sans MT"/>
                            <w:i/>
                            <w:color w:val="000000" w:themeColor="text1"/>
                            <w:sz w:val="18"/>
                            <w:szCs w:val="18"/>
                          </w:rPr>
                        </w:pPr>
                        <w:r w:rsidRPr="006B4336">
                          <w:rPr>
                            <w:rFonts w:ascii="Gill Sans MT" w:hAnsi="Gill Sans MT"/>
                            <w:i/>
                            <w:iCs/>
                            <w:color w:val="000000" w:themeColor="text1"/>
                            <w:kern w:val="24"/>
                            <w:sz w:val="18"/>
                            <w:szCs w:val="18"/>
                          </w:rPr>
                          <w:t xml:space="preserve">Total value of equity financing generated by enterprises as a result of USG assistance </w:t>
                        </w:r>
                      </w:p>
                    </w:txbxContent>
                  </v:textbox>
                </v:roundrect>
                <v:roundrect id="Rounded Rectangle 47" o:spid="_x0000_s1033" style="position:absolute;top:39381;width:68846;height:134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" filled="f" strokecolor="#6c6463" strokeweight="2pt">
                  <v:textbox>
                    <w:txbxContent>
                      <w:p w14:paraId="125911B6" w14:textId="77777777" w:rsidR="009412F4" w:rsidRPr="006B4336" w:rsidRDefault="009412F4" w:rsidP="00451C93">
                        <w:pPr>
                          <w:pStyle w:val="NormalWeb"/>
                          <w:spacing w:before="0" w:beforeAutospacing="0" w:after="0" w:afterAutospacing="0"/>
                          <w:rPr>
                            <w:rFonts w:ascii="Gill Sans MT" w:hAnsi="Gill Sans MT" w:cstheme="minorHAnsi"/>
                            <w:b/>
                            <w:bCs/>
                            <w:color w:val="000000" w:themeColor="text1"/>
                            <w:kern w:val="24"/>
                            <w:sz w:val="20"/>
                            <w:szCs w:val="18"/>
                          </w:rPr>
                        </w:pPr>
                        <w:r w:rsidRPr="006B4336">
                          <w:rPr>
                            <w:rFonts w:ascii="Gill Sans MT" w:hAnsi="Gill Sans MT" w:cstheme="minorHAnsi"/>
                            <w:b/>
                            <w:bCs/>
                            <w:color w:val="000000" w:themeColor="text1"/>
                            <w:kern w:val="24"/>
                            <w:sz w:val="20"/>
                            <w:szCs w:val="18"/>
                          </w:rPr>
                          <w:t>LED Objective 2</w:t>
                        </w:r>
                      </w:p>
                      <w:p w14:paraId="7E091DAC" w14:textId="77777777" w:rsidR="009412F4" w:rsidRPr="006B4336" w:rsidRDefault="009412F4" w:rsidP="00451C93">
                        <w:pPr>
                          <w:pStyle w:val="NormalWeb"/>
                          <w:spacing w:before="0" w:beforeAutospacing="0" w:after="0" w:afterAutospacing="0"/>
                          <w:rPr>
                            <w:rFonts w:ascii="Gill Sans MT" w:hAnsi="Gill Sans MT" w:cstheme="minorHAnsi"/>
                            <w:color w:val="000000" w:themeColor="text1"/>
                            <w:sz w:val="20"/>
                            <w:szCs w:val="18"/>
                          </w:rPr>
                        </w:pPr>
                        <w:r w:rsidRPr="006B4336">
                          <w:rPr>
                            <w:rFonts w:ascii="Gill Sans MT" w:hAnsi="Gill Sans MT" w:cstheme="minorHAnsi"/>
                            <w:b/>
                            <w:bCs/>
                            <w:color w:val="000000" w:themeColor="text1"/>
                            <w:kern w:val="24"/>
                            <w:sz w:val="20"/>
                            <w:szCs w:val="18"/>
                          </w:rPr>
                          <w:t>PSD IR 1.2: Improved Lebanon’s business enabling environment</w:t>
                        </w:r>
                      </w:p>
                      <w:p w14:paraId="3EC45648" w14:textId="77777777" w:rsidR="009412F4" w:rsidRPr="006B4336" w:rsidRDefault="009412F4" w:rsidP="00EF0CAD">
                        <w:pPr>
                          <w:pStyle w:val="ListParagraph"/>
                          <w:numPr>
                            <w:ilvl w:val="0"/>
                            <w:numId w:val="20"/>
                          </w:numPr>
                          <w:suppressAutoHyphens w:val="0"/>
                          <w:rPr>
                            <w:rFonts w:ascii="Gill Sans MT" w:hAnsi="Gill Sans MT" w:cstheme="minorHAnsi"/>
                            <w:color w:val="000000" w:themeColor="text1"/>
                            <w:sz w:val="18"/>
                            <w:szCs w:val="18"/>
                          </w:rPr>
                        </w:pPr>
                        <w:r w:rsidRPr="006B4336">
                          <w:rPr>
                            <w:rFonts w:ascii="Gill Sans MT" w:hAnsi="Gill Sans MT" w:cstheme="minorHAnsi"/>
                            <w:iCs/>
                            <w:color w:val="000000" w:themeColor="text1"/>
                            <w:kern w:val="24"/>
                            <w:sz w:val="18"/>
                            <w:szCs w:val="18"/>
                          </w:rPr>
                          <w:t>Number of policies/regulations/administrative procedures in development stages of analysis, drafting and consultation, legislative review, approval or implementation as a result of USG assistance</w:t>
                        </w:r>
                      </w:p>
                      <w:p w14:paraId="0D2ED94F" w14:textId="77777777" w:rsidR="009412F4" w:rsidRPr="006B4336" w:rsidRDefault="009412F4" w:rsidP="00EF0CAD">
                        <w:pPr>
                          <w:pStyle w:val="ListParagraph"/>
                          <w:numPr>
                            <w:ilvl w:val="0"/>
                            <w:numId w:val="20"/>
                          </w:numPr>
                          <w:suppressAutoHyphens w:val="0"/>
                          <w:rPr>
                            <w:rFonts w:ascii="Gill Sans MT" w:hAnsi="Gill Sans MT" w:cstheme="minorHAnsi"/>
                            <w:color w:val="000000" w:themeColor="text1"/>
                            <w:sz w:val="18"/>
                            <w:szCs w:val="18"/>
                          </w:rPr>
                        </w:pPr>
                        <w:r w:rsidRPr="006B4336">
                          <w:rPr>
                            <w:rFonts w:ascii="Gill Sans MT" w:hAnsi="Gill Sans MT" w:cstheme="minorHAnsi"/>
                            <w:iCs/>
                            <w:color w:val="000000" w:themeColor="text1"/>
                            <w:kern w:val="24"/>
                            <w:sz w:val="18"/>
                            <w:szCs w:val="18"/>
                          </w:rPr>
                          <w:t xml:space="preserve">Number of reports, studies, and analysis produced about prioritized BEE issues </w:t>
                        </w:r>
                      </w:p>
                      <w:p w14:paraId="5953544F" w14:textId="77777777" w:rsidR="009412F4" w:rsidRPr="006B4336" w:rsidRDefault="009412F4" w:rsidP="00EF0CAD">
                        <w:pPr>
                          <w:pStyle w:val="ListParagraph"/>
                          <w:numPr>
                            <w:ilvl w:val="0"/>
                            <w:numId w:val="20"/>
                          </w:numPr>
                          <w:suppressAutoHyphens w:val="0"/>
                          <w:rPr>
                            <w:rFonts w:ascii="Gill Sans MT" w:hAnsi="Gill Sans MT" w:cstheme="minorHAnsi"/>
                            <w:color w:val="000000" w:themeColor="text1"/>
                            <w:sz w:val="18"/>
                            <w:szCs w:val="18"/>
                          </w:rPr>
                        </w:pPr>
                        <w:r w:rsidRPr="006B4336">
                          <w:rPr>
                            <w:rFonts w:ascii="Gill Sans MT" w:hAnsi="Gill Sans MT" w:cstheme="minorHAnsi"/>
                            <w:color w:val="000000" w:themeColor="text1"/>
                            <w:sz w:val="18"/>
                            <w:szCs w:val="18"/>
                          </w:rPr>
                          <w:t>Number of steps in the 6-stage policy process that business enabling environment reforms or instruments have completing as a result of LED-assistance</w:t>
                        </w:r>
                      </w:p>
                      <w:p w14:paraId="6CD645C5" w14:textId="77777777" w:rsidR="009412F4" w:rsidRPr="006B4336" w:rsidRDefault="009412F4" w:rsidP="00EF0CAD">
                        <w:pPr>
                          <w:pStyle w:val="ListParagraph"/>
                          <w:numPr>
                            <w:ilvl w:val="0"/>
                            <w:numId w:val="20"/>
                          </w:numPr>
                          <w:suppressAutoHyphens w:val="0"/>
                          <w:rPr>
                            <w:rFonts w:ascii="Gill Sans MT" w:hAnsi="Gill Sans MT" w:cstheme="minorHAnsi"/>
                            <w:color w:val="000000" w:themeColor="text1"/>
                            <w:sz w:val="18"/>
                            <w:szCs w:val="18"/>
                          </w:rPr>
                        </w:pPr>
                        <w:r w:rsidRPr="006B4336">
                          <w:rPr>
                            <w:rFonts w:ascii="Gill Sans MT" w:hAnsi="Gill Sans MT" w:cstheme="minorHAnsi"/>
                            <w:iCs/>
                            <w:color w:val="000000" w:themeColor="text1"/>
                            <w:kern w:val="24"/>
                            <w:sz w:val="18"/>
                            <w:szCs w:val="18"/>
                          </w:rPr>
                          <w:t>Number of non-state actors engaged or partnered to assess or address prioritized BEE issues</w:t>
                        </w:r>
                      </w:p>
                    </w:txbxContent>
                  </v:textbox>
                </v:roundrect>
                <v:roundrect id="Rounded Rectangle 47" o:spid="_x0000_s1034" style="position:absolute;left:69376;top:39450;width:28283;height:133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" filled="f" strokecolor="#6c6463" strokeweight="2pt">
                  <v:textbox>
                    <w:txbxContent>
                      <w:p w14:paraId="7F6A8A25" w14:textId="77777777" w:rsidR="009412F4" w:rsidRPr="006B4336" w:rsidRDefault="009412F4" w:rsidP="00451C93">
                        <w:pPr>
                          <w:pStyle w:val="NormalWeb"/>
                          <w:spacing w:before="0" w:beforeAutospacing="0" w:after="0" w:afterAutospacing="0"/>
                          <w:rPr>
                            <w:rFonts w:ascii="Gill Sans MT" w:hAnsi="Gill Sans MT"/>
                            <w:color w:val="000000" w:themeColor="text1"/>
                            <w:sz w:val="20"/>
                            <w:szCs w:val="18"/>
                          </w:rPr>
                        </w:pPr>
                        <w:r w:rsidRPr="006B4336">
                          <w:rPr>
                            <w:rFonts w:ascii="Gill Sans MT" w:hAnsi="Gill Sans MT"/>
                            <w:b/>
                            <w:bCs/>
                            <w:color w:val="000000" w:themeColor="text1"/>
                            <w:kern w:val="24"/>
                            <w:sz w:val="20"/>
                            <w:szCs w:val="18"/>
                          </w:rPr>
                          <w:t>PSD IR 2.2: Productivity of client firms improved</w:t>
                        </w:r>
                      </w:p>
                      <w:p w14:paraId="35429E96" w14:textId="77777777" w:rsidR="009412F4" w:rsidRPr="006B4336" w:rsidRDefault="009412F4" w:rsidP="00EF0CAD">
                        <w:pPr>
                          <w:pStyle w:val="ListParagraph"/>
                          <w:numPr>
                            <w:ilvl w:val="0"/>
                            <w:numId w:val="24"/>
                          </w:numPr>
                          <w:suppressAutoHyphens w:val="0"/>
                          <w:rPr>
                            <w:rFonts w:ascii="Gill Sans MT" w:hAnsi="Gill Sans MT"/>
                            <w:i/>
                            <w:color w:val="000000" w:themeColor="text1"/>
                            <w:sz w:val="18"/>
                            <w:szCs w:val="18"/>
                          </w:rPr>
                        </w:pPr>
                        <w:r w:rsidRPr="006B4336">
                          <w:rPr>
                            <w:rFonts w:ascii="Gill Sans MT" w:hAnsi="Gill Sans MT"/>
                            <w:i/>
                            <w:iCs/>
                            <w:color w:val="000000" w:themeColor="text1"/>
                            <w:kern w:val="24"/>
                            <w:sz w:val="18"/>
                            <w:szCs w:val="18"/>
                          </w:rPr>
                          <w:t>Number of farmers and microenterprises who have applied new technologies or management practices as a result of USG assistance</w:t>
                        </w:r>
                      </w:p>
                      <w:p w14:paraId="57CA9EC2" w14:textId="77777777" w:rsidR="009412F4" w:rsidRPr="006B4336" w:rsidRDefault="009412F4" w:rsidP="00EF0CAD">
                        <w:pPr>
                          <w:pStyle w:val="ListParagraph"/>
                          <w:numPr>
                            <w:ilvl w:val="0"/>
                            <w:numId w:val="24"/>
                          </w:numPr>
                          <w:suppressAutoHyphens w:val="0"/>
                          <w:rPr>
                            <w:rFonts w:ascii="Gill Sans MT" w:hAnsi="Gill Sans MT"/>
                            <w:i/>
                            <w:color w:val="000000" w:themeColor="text1"/>
                            <w:sz w:val="18"/>
                            <w:szCs w:val="18"/>
                          </w:rPr>
                        </w:pPr>
                        <w:r w:rsidRPr="006B4336">
                          <w:rPr>
                            <w:rFonts w:ascii="Gill Sans MT" w:hAnsi="Gill Sans MT"/>
                            <w:i/>
                            <w:iCs/>
                            <w:color w:val="000000" w:themeColor="text1"/>
                            <w:kern w:val="24"/>
                            <w:sz w:val="18"/>
                            <w:szCs w:val="18"/>
                          </w:rPr>
                          <w:t>Increase in volume of production per unit attributed to USAID assistance</w:t>
                        </w:r>
                      </w:p>
                    </w:txbxContent>
                  </v:textbox>
                </v:roundrect>
              </v:group>
            </w:pict>
          </mc:Fallback>
        </mc:AlternateContent>
      </w:r>
    </w:p>
    <w:p w14:paraId="14D2C377" w14:textId="499C8EA1" w:rsidR="009C2646" w:rsidRPr="004C3F77" w:rsidRDefault="009C2646">
      <w:pPr>
        <w:rPr>
          <w:rFonts w:ascii="Gill Sans MT" w:hAnsi="Gill Sans MT"/>
          <w:color w:val="6C6463"/>
          <w:sz w:val="22"/>
        </w:rPr>
      </w:pPr>
    </w:p>
    <w:p w14:paraId="74A162B3" w14:textId="77777777" w:rsidR="009C2646" w:rsidRPr="004C3F77" w:rsidRDefault="009C2646">
      <w:pPr>
        <w:rPr>
          <w:rFonts w:ascii="Gill Sans MT" w:hAnsi="Gill Sans MT"/>
          <w:color w:val="6C6463"/>
        </w:rPr>
      </w:pPr>
    </w:p>
    <w:p w14:paraId="6E546F40" w14:textId="46666A18" w:rsidR="009C2646" w:rsidRPr="004C3F77" w:rsidRDefault="009C2646">
      <w:pPr>
        <w:rPr>
          <w:rFonts w:ascii="Gill Sans MT" w:hAnsi="Gill Sans MT"/>
          <w:color w:val="6C6463"/>
        </w:rPr>
      </w:pPr>
    </w:p>
    <w:p w14:paraId="084BE802" w14:textId="63103D69" w:rsidR="009C2646" w:rsidRPr="004C3F77" w:rsidRDefault="009C2646" w:rsidP="00CD69DD">
      <w:pPr>
        <w:suppressAutoHyphens w:val="0"/>
        <w:rPr>
          <w:rFonts w:ascii="Gill Sans MT" w:hAnsi="Gill Sans MT"/>
          <w:sz w:val="22"/>
          <w:szCs w:val="22"/>
        </w:rPr>
      </w:pPr>
    </w:p>
    <w:p w14:paraId="0110D731" w14:textId="7C544543" w:rsidR="009C2646" w:rsidRPr="004C3F77" w:rsidRDefault="009C2646" w:rsidP="00CD69DD">
      <w:pPr>
        <w:suppressAutoHyphens w:val="0"/>
        <w:rPr>
          <w:rFonts w:ascii="Gill Sans MT" w:hAnsi="Gill Sans MT"/>
          <w:sz w:val="22"/>
          <w:szCs w:val="22"/>
        </w:rPr>
      </w:pPr>
    </w:p>
    <w:p w14:paraId="221BCE1B" w14:textId="77777777" w:rsidR="00116793" w:rsidRPr="004C3F77" w:rsidRDefault="00116793" w:rsidP="00CD69DD">
      <w:pPr>
        <w:suppressAutoHyphens w:val="0"/>
        <w:rPr>
          <w:rFonts w:ascii="Gill Sans MT" w:hAnsi="Gill Sans MT"/>
          <w:sz w:val="22"/>
          <w:szCs w:val="22"/>
        </w:rPr>
        <w:sectPr w:rsidR="00116793" w:rsidRPr="004C3F77" w:rsidSect="009C2646">
          <w:pgSz w:w="16834" w:h="11909" w:orient="landscape" w:code="9"/>
          <w:pgMar w:top="720" w:right="720" w:bottom="720" w:left="720" w:header="720" w:footer="720" w:gutter="0"/>
          <w:cols w:space="720"/>
          <w:docGrid w:linePitch="360"/>
        </w:sectPr>
      </w:pPr>
    </w:p>
    <w:p w14:paraId="1FBEAAA4" w14:textId="0632896E" w:rsidR="00116793" w:rsidRPr="004C3F77" w:rsidRDefault="00116793" w:rsidP="00116793">
      <w:pPr>
        <w:pBdr>
          <w:bottom w:val="single" w:sz="4" w:space="1" w:color="auto"/>
        </w:pBdr>
        <w:suppressAutoHyphens w:val="0"/>
        <w:autoSpaceDE w:val="0"/>
        <w:autoSpaceDN w:val="0"/>
        <w:adjustRightInd w:val="0"/>
        <w:rPr>
          <w:rFonts w:ascii="Gill Sans MT" w:eastAsia="Calibri" w:hAnsi="Gill Sans MT" w:cstheme="minorBidi"/>
          <w:b/>
          <w:color w:val="000000"/>
          <w:sz w:val="22"/>
          <w:szCs w:val="22"/>
        </w:rPr>
      </w:pPr>
      <w:r w:rsidRPr="004C3F77">
        <w:rPr>
          <w:rFonts w:ascii="Gill Sans MT" w:eastAsia="Calibri" w:hAnsi="Gill Sans MT" w:cstheme="minorBidi"/>
          <w:b/>
          <w:color w:val="000000"/>
          <w:sz w:val="22"/>
          <w:szCs w:val="22"/>
        </w:rPr>
        <w:lastRenderedPageBreak/>
        <w:t xml:space="preserve">ANNEX </w:t>
      </w:r>
      <w:r w:rsidR="00764683" w:rsidRPr="004C3F77">
        <w:rPr>
          <w:rFonts w:ascii="Gill Sans MT" w:eastAsia="Calibri" w:hAnsi="Gill Sans MT" w:cstheme="minorBidi"/>
          <w:b/>
          <w:color w:val="000000"/>
          <w:sz w:val="22"/>
          <w:szCs w:val="22"/>
        </w:rPr>
        <w:t>D</w:t>
      </w:r>
      <w:r w:rsidRPr="004C3F77">
        <w:rPr>
          <w:rFonts w:ascii="Gill Sans MT" w:eastAsia="Calibri" w:hAnsi="Gill Sans MT" w:cstheme="minorBidi"/>
          <w:b/>
          <w:color w:val="000000"/>
          <w:sz w:val="22"/>
          <w:szCs w:val="22"/>
        </w:rPr>
        <w:t xml:space="preserve"> — VETTING INFORMATION TABLE</w:t>
      </w:r>
    </w:p>
    <w:p w14:paraId="0D02FB53" w14:textId="77777777" w:rsidR="00116793" w:rsidRPr="004C3F77" w:rsidRDefault="00116793" w:rsidP="00116793">
      <w:pPr>
        <w:rPr>
          <w:rFonts w:ascii="Gill Sans MT" w:hAnsi="Gill Sans MT"/>
        </w:rPr>
      </w:pPr>
    </w:p>
    <w:p w14:paraId="624A6927" w14:textId="63888200" w:rsidR="00116793" w:rsidRPr="004C3F77" w:rsidRDefault="00D002FE" w:rsidP="00116793">
      <w:pPr>
        <w:rPr>
          <w:rFonts w:ascii="Gill Sans MT" w:hAnsi="Gill Sans MT"/>
          <w:color w:val="6C6463"/>
        </w:rPr>
      </w:pPr>
      <w:r w:rsidRPr="004C3F77">
        <w:drawing>
          <wp:inline distT="0" distB="0" distL="0" distR="0" wp14:anchorId="148F3386" wp14:editId="21BC7005">
            <wp:extent cx="9775190" cy="281741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775190" cy="2817411"/>
                    </a:xfrm>
                    <a:prstGeom prst="rect">
                      <a:avLst/>
                    </a:prstGeom>
                    <a:noFill/>
                    <a:ln>
                      <a:noFill/>
                    </a:ln>
                  </pic:spPr>
                </pic:pic>
              </a:graphicData>
            </a:graphic>
          </wp:inline>
        </w:drawing>
      </w:r>
    </w:p>
    <w:p w14:paraId="4037CB7B" w14:textId="309D6AED" w:rsidR="00266309" w:rsidRPr="004C3F77" w:rsidRDefault="00266309" w:rsidP="00CD69DD">
      <w:pPr>
        <w:suppressAutoHyphens w:val="0"/>
        <w:rPr>
          <w:rFonts w:ascii="Gill Sans MT" w:hAnsi="Gill Sans MT"/>
          <w:sz w:val="22"/>
          <w:szCs w:val="22"/>
        </w:rPr>
      </w:pPr>
    </w:p>
    <w:sectPr w:rsidR="00266309" w:rsidRPr="004C3F77" w:rsidSect="00116793">
      <w:pgSz w:w="16834" w:h="11909"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A66B6" w14:textId="77777777" w:rsidR="00320589" w:rsidRDefault="00320589" w:rsidP="00A4360F">
      <w:r>
        <w:separator/>
      </w:r>
    </w:p>
  </w:endnote>
  <w:endnote w:type="continuationSeparator" w:id="0">
    <w:p w14:paraId="1FAC8C9D" w14:textId="77777777" w:rsidR="00320589" w:rsidRDefault="00320589" w:rsidP="00A4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6907" w14:textId="03819284" w:rsidR="009412F4" w:rsidRPr="009D6326" w:rsidRDefault="009412F4" w:rsidP="00E316D0">
    <w:pPr>
      <w:pStyle w:val="Footer"/>
      <w:pBdr>
        <w:top w:val="single" w:sz="4" w:space="1" w:color="auto"/>
      </w:pBdr>
      <w:rPr>
        <w:rFonts w:ascii="Gill Sans MT" w:hAnsi="Gill Sans MT"/>
        <w:sz w:val="22"/>
      </w:rPr>
    </w:pPr>
    <w:r w:rsidRPr="009D6326">
      <w:rPr>
        <w:rFonts w:ascii="Gill Sans MT" w:hAnsi="Gill Sans MT"/>
        <w:sz w:val="18"/>
      </w:rPr>
      <w:t xml:space="preserve">USAID Lebanon Enterprise Development Project </w:t>
    </w:r>
    <w:r w:rsidR="005B1113" w:rsidRPr="005B1113">
      <w:rPr>
        <w:rFonts w:ascii="Gill Sans MT" w:hAnsi="Gill Sans MT"/>
        <w:sz w:val="18"/>
      </w:rPr>
      <w:t>Grants APS No.</w:t>
    </w:r>
    <w:r w:rsidR="003B5650">
      <w:rPr>
        <w:rFonts w:ascii="Gill Sans MT" w:hAnsi="Gill Sans MT"/>
        <w:sz w:val="18"/>
      </w:rPr>
      <w:t xml:space="preserve"> </w:t>
    </w:r>
    <w:r w:rsidR="005B1113" w:rsidRPr="005B1113">
      <w:rPr>
        <w:rFonts w:ascii="Gill Sans MT" w:hAnsi="Gill Sans MT"/>
        <w:sz w:val="18"/>
      </w:rPr>
      <w:t>2 Amendment 0</w:t>
    </w:r>
    <w:r w:rsidR="003B5650">
      <w:rPr>
        <w:rFonts w:ascii="Gill Sans MT" w:hAnsi="Gill Sans MT"/>
        <w:sz w:val="18"/>
      </w:rPr>
      <w:t>3</w:t>
    </w:r>
    <w:r w:rsidRPr="009D6326">
      <w:rPr>
        <w:rFonts w:ascii="Gill Sans MT" w:hAnsi="Gill Sans MT"/>
        <w:sz w:val="18"/>
      </w:rPr>
      <w:t xml:space="preserve"> </w:t>
    </w:r>
    <w:r w:rsidRPr="009D6326">
      <w:rPr>
        <w:rFonts w:ascii="Gill Sans MT" w:hAnsi="Gill Sans MT"/>
        <w:sz w:val="18"/>
      </w:rPr>
      <w:ptab w:relativeTo="margin" w:alignment="right" w:leader="none"/>
    </w:r>
    <w:r w:rsidRPr="009D6326">
      <w:rPr>
        <w:rFonts w:ascii="Gill Sans MT" w:hAnsi="Gill Sans MT"/>
        <w:sz w:val="18"/>
      </w:rPr>
      <w:t xml:space="preserve">Page </w:t>
    </w:r>
    <w:r w:rsidRPr="009D6326">
      <w:rPr>
        <w:rFonts w:ascii="Gill Sans MT" w:hAnsi="Gill Sans MT"/>
        <w:sz w:val="18"/>
      </w:rPr>
      <w:fldChar w:fldCharType="begin"/>
    </w:r>
    <w:r w:rsidRPr="009D6326">
      <w:rPr>
        <w:rFonts w:ascii="Gill Sans MT" w:hAnsi="Gill Sans MT"/>
        <w:sz w:val="18"/>
      </w:rPr>
      <w:instrText xml:space="preserve"> PAGE   \* MERGEFORMAT </w:instrText>
    </w:r>
    <w:r w:rsidRPr="009D6326">
      <w:rPr>
        <w:rFonts w:ascii="Gill Sans MT" w:hAnsi="Gill Sans MT"/>
        <w:sz w:val="18"/>
      </w:rPr>
      <w:fldChar w:fldCharType="separate"/>
    </w:r>
    <w:r>
      <w:rPr>
        <w:rFonts w:ascii="Gill Sans MT" w:hAnsi="Gill Sans MT"/>
        <w:noProof/>
        <w:sz w:val="18"/>
      </w:rPr>
      <w:t>5</w:t>
    </w:r>
    <w:r w:rsidRPr="009D6326">
      <w:rPr>
        <w:rFonts w:ascii="Gill Sans MT" w:hAnsi="Gill Sans MT"/>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217C4" w14:textId="77777777" w:rsidR="00320589" w:rsidRDefault="00320589" w:rsidP="00A4360F">
      <w:r>
        <w:separator/>
      </w:r>
    </w:p>
  </w:footnote>
  <w:footnote w:type="continuationSeparator" w:id="0">
    <w:p w14:paraId="66BC6F65" w14:textId="77777777" w:rsidR="00320589" w:rsidRDefault="00320589" w:rsidP="00A4360F">
      <w:r>
        <w:continuationSeparator/>
      </w:r>
    </w:p>
  </w:footnote>
  <w:footnote w:id="1">
    <w:p w14:paraId="7EBFFA62" w14:textId="77777777" w:rsidR="009412F4" w:rsidRPr="007E12DE" w:rsidRDefault="009412F4" w:rsidP="006B317D">
      <w:pPr>
        <w:pStyle w:val="FootnoteText"/>
        <w:rPr>
          <w:rFonts w:ascii="Gill Sans MT" w:hAnsi="Gill Sans MT"/>
          <w:sz w:val="18"/>
          <w:szCs w:val="18"/>
        </w:rPr>
      </w:pPr>
      <w:r w:rsidRPr="007E12DE">
        <w:rPr>
          <w:rStyle w:val="FootnoteReference"/>
          <w:rFonts w:ascii="Gill Sans MT" w:hAnsi="Gill Sans MT"/>
          <w:sz w:val="18"/>
          <w:szCs w:val="18"/>
        </w:rPr>
        <w:footnoteRef/>
      </w:r>
      <w:r w:rsidRPr="007E12DE">
        <w:rPr>
          <w:rFonts w:ascii="Gill Sans MT" w:hAnsi="Gill Sans MT"/>
          <w:sz w:val="18"/>
          <w:szCs w:val="18"/>
        </w:rPr>
        <w:t xml:space="preserve"> </w:t>
      </w:r>
      <w:r w:rsidRPr="00CF3A53">
        <w:rPr>
          <w:rFonts w:ascii="Gill Sans MT" w:hAnsi="Gill Sans MT" w:cstheme="minorHAnsi"/>
          <w:sz w:val="18"/>
          <w:szCs w:val="18"/>
        </w:rPr>
        <w:t>Advice of merit of a submitted concept paper to proceed with a grant application is in no way a guarantee that the full grant application will be approved.</w:t>
      </w:r>
    </w:p>
  </w:footnote>
  <w:footnote w:id="2">
    <w:p w14:paraId="04FFEE26" w14:textId="16B6AAC7" w:rsidR="009412F4" w:rsidRPr="00163E06" w:rsidRDefault="009412F4" w:rsidP="00700A25">
      <w:pPr>
        <w:pStyle w:val="NoSpacing"/>
        <w:rPr>
          <w:rFonts w:ascii="Gill Sans MT" w:hAnsi="Gill Sans MT"/>
          <w:sz w:val="18"/>
          <w:szCs w:val="18"/>
        </w:rPr>
      </w:pPr>
      <w:r w:rsidRPr="00163E06">
        <w:rPr>
          <w:rStyle w:val="FootnoteReference"/>
          <w:rFonts w:ascii="Gill Sans MT" w:hAnsi="Gill Sans MT"/>
          <w:sz w:val="18"/>
          <w:szCs w:val="18"/>
        </w:rPr>
        <w:footnoteRef/>
      </w:r>
      <w:r w:rsidRPr="00163E06">
        <w:rPr>
          <w:rFonts w:ascii="Gill Sans MT" w:hAnsi="Gill Sans MT"/>
          <w:sz w:val="18"/>
          <w:szCs w:val="18"/>
        </w:rPr>
        <w:t xml:space="preserve"> Grantee contribution is defined as the quantifiable contributions, in cash or in-kind, provided by grantees (from the </w:t>
      </w:r>
      <w:r>
        <w:rPr>
          <w:rFonts w:ascii="Gill Sans MT" w:hAnsi="Gill Sans MT"/>
          <w:sz w:val="18"/>
          <w:szCs w:val="18"/>
        </w:rPr>
        <w:t>a</w:t>
      </w:r>
      <w:r w:rsidRPr="00163E06">
        <w:rPr>
          <w:rFonts w:ascii="Gill Sans MT" w:hAnsi="Gill Sans MT"/>
          <w:sz w:val="18"/>
          <w:szCs w:val="18"/>
        </w:rPr>
        <w:t xml:space="preserve">pplicant or other sources secured by the </w:t>
      </w:r>
      <w:r>
        <w:rPr>
          <w:rFonts w:ascii="Gill Sans MT" w:hAnsi="Gill Sans MT"/>
          <w:sz w:val="18"/>
          <w:szCs w:val="18"/>
        </w:rPr>
        <w:t>a</w:t>
      </w:r>
      <w:r w:rsidRPr="00163E06">
        <w:rPr>
          <w:rFonts w:ascii="Gill Sans MT" w:hAnsi="Gill Sans MT"/>
          <w:sz w:val="18"/>
          <w:szCs w:val="18"/>
        </w:rPr>
        <w:t>pplicant) to a grant.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344"/>
    <w:multiLevelType w:val="hybridMultilevel"/>
    <w:tmpl w:val="CF42B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26221B"/>
    <w:multiLevelType w:val="hybridMultilevel"/>
    <w:tmpl w:val="54AE0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8B4AAB"/>
    <w:multiLevelType w:val="hybridMultilevel"/>
    <w:tmpl w:val="AD2A920E"/>
    <w:lvl w:ilvl="0" w:tplc="2A3CB0AA">
      <w:start w:val="3"/>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9315DE"/>
    <w:multiLevelType w:val="hybridMultilevel"/>
    <w:tmpl w:val="A1A6FE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A3178A"/>
    <w:multiLevelType w:val="hybridMultilevel"/>
    <w:tmpl w:val="6A9A34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B7155F"/>
    <w:multiLevelType w:val="hybridMultilevel"/>
    <w:tmpl w:val="2118F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4E15D9"/>
    <w:multiLevelType w:val="hybridMultilevel"/>
    <w:tmpl w:val="FD16E5B8"/>
    <w:lvl w:ilvl="0" w:tplc="2398EBEA">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4B4949"/>
    <w:multiLevelType w:val="hybridMultilevel"/>
    <w:tmpl w:val="798437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C41A61"/>
    <w:multiLevelType w:val="hybridMultilevel"/>
    <w:tmpl w:val="7116F1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33324"/>
    <w:multiLevelType w:val="hybridMultilevel"/>
    <w:tmpl w:val="81900A66"/>
    <w:lvl w:ilvl="0" w:tplc="5EC4F466">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3A2F84"/>
    <w:multiLevelType w:val="hybridMultilevel"/>
    <w:tmpl w:val="37C84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000E5"/>
    <w:multiLevelType w:val="hybridMultilevel"/>
    <w:tmpl w:val="236E8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607A3"/>
    <w:multiLevelType w:val="hybridMultilevel"/>
    <w:tmpl w:val="17B495D0"/>
    <w:lvl w:ilvl="0" w:tplc="CD2E17B6">
      <w:start w:val="1"/>
      <w:numFmt w:val="bullet"/>
      <w:pStyle w:val="BODYTEXT2BULLET1"/>
      <w:lvlText w:val=""/>
      <w:lvlJc w:val="left"/>
      <w:pPr>
        <w:tabs>
          <w:tab w:val="num" w:pos="518"/>
        </w:tabs>
        <w:ind w:left="518"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62F43"/>
    <w:multiLevelType w:val="hybridMultilevel"/>
    <w:tmpl w:val="B2A4A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971138"/>
    <w:multiLevelType w:val="hybridMultilevel"/>
    <w:tmpl w:val="7C983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BC7B93"/>
    <w:multiLevelType w:val="hybridMultilevel"/>
    <w:tmpl w:val="B7DE5E7C"/>
    <w:lvl w:ilvl="0" w:tplc="22EC1DF6">
      <w:start w:val="7"/>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DD1266"/>
    <w:multiLevelType w:val="hybridMultilevel"/>
    <w:tmpl w:val="05CE0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CD135C2"/>
    <w:multiLevelType w:val="hybridMultilevel"/>
    <w:tmpl w:val="8CD8A130"/>
    <w:lvl w:ilvl="0" w:tplc="56E895A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BA53AB"/>
    <w:multiLevelType w:val="hybridMultilevel"/>
    <w:tmpl w:val="3410C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E80E77"/>
    <w:multiLevelType w:val="hybridMultilevel"/>
    <w:tmpl w:val="525E4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7731BA"/>
    <w:multiLevelType w:val="hybridMultilevel"/>
    <w:tmpl w:val="38CE9736"/>
    <w:lvl w:ilvl="0" w:tplc="81E6BC68">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F84190"/>
    <w:multiLevelType w:val="hybridMultilevel"/>
    <w:tmpl w:val="CFD0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5F3F77"/>
    <w:multiLevelType w:val="hybridMultilevel"/>
    <w:tmpl w:val="0C7C5D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B92008"/>
    <w:multiLevelType w:val="hybridMultilevel"/>
    <w:tmpl w:val="72E40600"/>
    <w:lvl w:ilvl="0" w:tplc="659458F0">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D1692E"/>
    <w:multiLevelType w:val="hybridMultilevel"/>
    <w:tmpl w:val="9F72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576816"/>
    <w:multiLevelType w:val="hybridMultilevel"/>
    <w:tmpl w:val="16A03F78"/>
    <w:lvl w:ilvl="0" w:tplc="7B9ED9B8">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A30B54"/>
    <w:multiLevelType w:val="hybridMultilevel"/>
    <w:tmpl w:val="A164E6B8"/>
    <w:lvl w:ilvl="0" w:tplc="CDC21110">
      <w:start w:val="1"/>
      <w:numFmt w:val="upp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DF710A"/>
    <w:multiLevelType w:val="hybridMultilevel"/>
    <w:tmpl w:val="69ECF748"/>
    <w:lvl w:ilvl="0" w:tplc="5AFAA8F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3"/>
  </w:num>
  <w:num w:numId="4">
    <w:abstractNumId w:val="7"/>
  </w:num>
  <w:num w:numId="5">
    <w:abstractNumId w:val="18"/>
  </w:num>
  <w:num w:numId="6">
    <w:abstractNumId w:val="21"/>
  </w:num>
  <w:num w:numId="7">
    <w:abstractNumId w:val="11"/>
  </w:num>
  <w:num w:numId="8">
    <w:abstractNumId w:val="4"/>
  </w:num>
  <w:num w:numId="9">
    <w:abstractNumId w:val="19"/>
  </w:num>
  <w:num w:numId="10">
    <w:abstractNumId w:val="22"/>
  </w:num>
  <w:num w:numId="11">
    <w:abstractNumId w:val="0"/>
  </w:num>
  <w:num w:numId="12">
    <w:abstractNumId w:val="24"/>
  </w:num>
  <w:num w:numId="13">
    <w:abstractNumId w:val="26"/>
  </w:num>
  <w:num w:numId="14">
    <w:abstractNumId w:val="10"/>
  </w:num>
  <w:num w:numId="15">
    <w:abstractNumId w:val="13"/>
  </w:num>
  <w:num w:numId="16">
    <w:abstractNumId w:val="1"/>
  </w:num>
  <w:num w:numId="17">
    <w:abstractNumId w:val="6"/>
  </w:num>
  <w:num w:numId="18">
    <w:abstractNumId w:val="25"/>
  </w:num>
  <w:num w:numId="19">
    <w:abstractNumId w:val="17"/>
  </w:num>
  <w:num w:numId="20">
    <w:abstractNumId w:val="20"/>
  </w:num>
  <w:num w:numId="21">
    <w:abstractNumId w:val="8"/>
  </w:num>
  <w:num w:numId="22">
    <w:abstractNumId w:val="2"/>
  </w:num>
  <w:num w:numId="23">
    <w:abstractNumId w:val="9"/>
  </w:num>
  <w:num w:numId="24">
    <w:abstractNumId w:val="15"/>
  </w:num>
  <w:num w:numId="25">
    <w:abstractNumId w:val="23"/>
  </w:num>
  <w:num w:numId="26">
    <w:abstractNumId w:val="27"/>
  </w:num>
  <w:num w:numId="27">
    <w:abstractNumId w:val="5"/>
  </w:num>
  <w:num w:numId="28">
    <w:abstractNumId w:val="19"/>
  </w:num>
  <w:num w:numId="29">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A0sjAwsDQwsjQxNrNQ0lEKTi0uzszPAykwrAUAteHQGywAAAA="/>
  </w:docVars>
  <w:rsids>
    <w:rsidRoot w:val="0052089B"/>
    <w:rsid w:val="00001276"/>
    <w:rsid w:val="00001EA2"/>
    <w:rsid w:val="0000212E"/>
    <w:rsid w:val="000076E5"/>
    <w:rsid w:val="000108C5"/>
    <w:rsid w:val="0002148B"/>
    <w:rsid w:val="00023041"/>
    <w:rsid w:val="00023C1B"/>
    <w:rsid w:val="00036E5E"/>
    <w:rsid w:val="000375D0"/>
    <w:rsid w:val="00037E0B"/>
    <w:rsid w:val="000450FF"/>
    <w:rsid w:val="000456B2"/>
    <w:rsid w:val="00045C96"/>
    <w:rsid w:val="00050A47"/>
    <w:rsid w:val="00052046"/>
    <w:rsid w:val="00053A03"/>
    <w:rsid w:val="0006330F"/>
    <w:rsid w:val="00064BA8"/>
    <w:rsid w:val="00071F2E"/>
    <w:rsid w:val="000733CE"/>
    <w:rsid w:val="00074993"/>
    <w:rsid w:val="000764CF"/>
    <w:rsid w:val="00082AA4"/>
    <w:rsid w:val="000851D7"/>
    <w:rsid w:val="00085C3A"/>
    <w:rsid w:val="00086775"/>
    <w:rsid w:val="00091170"/>
    <w:rsid w:val="000935AC"/>
    <w:rsid w:val="000A102B"/>
    <w:rsid w:val="000A6F8D"/>
    <w:rsid w:val="000B4B97"/>
    <w:rsid w:val="000B5B5D"/>
    <w:rsid w:val="000C08A9"/>
    <w:rsid w:val="000C10FB"/>
    <w:rsid w:val="000D1F30"/>
    <w:rsid w:val="000E0EA3"/>
    <w:rsid w:val="000E1236"/>
    <w:rsid w:val="000E34FB"/>
    <w:rsid w:val="000E4971"/>
    <w:rsid w:val="000E69C9"/>
    <w:rsid w:val="000E6EDD"/>
    <w:rsid w:val="000F216A"/>
    <w:rsid w:val="000F25E4"/>
    <w:rsid w:val="000F7D95"/>
    <w:rsid w:val="00100CEF"/>
    <w:rsid w:val="00101B67"/>
    <w:rsid w:val="0011270F"/>
    <w:rsid w:val="00116793"/>
    <w:rsid w:val="001226E4"/>
    <w:rsid w:val="0013263E"/>
    <w:rsid w:val="001353CF"/>
    <w:rsid w:val="00135C8E"/>
    <w:rsid w:val="00143E7B"/>
    <w:rsid w:val="0014476B"/>
    <w:rsid w:val="00144C1D"/>
    <w:rsid w:val="001461D7"/>
    <w:rsid w:val="001479AF"/>
    <w:rsid w:val="0015356D"/>
    <w:rsid w:val="00154ED1"/>
    <w:rsid w:val="00163E06"/>
    <w:rsid w:val="001644E1"/>
    <w:rsid w:val="00167042"/>
    <w:rsid w:val="00171FF8"/>
    <w:rsid w:val="001736DF"/>
    <w:rsid w:val="0018250C"/>
    <w:rsid w:val="00182D67"/>
    <w:rsid w:val="00184E8D"/>
    <w:rsid w:val="001A561C"/>
    <w:rsid w:val="001A6AE6"/>
    <w:rsid w:val="001B5796"/>
    <w:rsid w:val="001E0AB1"/>
    <w:rsid w:val="001E1B88"/>
    <w:rsid w:val="001E3F33"/>
    <w:rsid w:val="00201CBF"/>
    <w:rsid w:val="00206944"/>
    <w:rsid w:val="00210682"/>
    <w:rsid w:val="00216928"/>
    <w:rsid w:val="00224405"/>
    <w:rsid w:val="00226038"/>
    <w:rsid w:val="002301F1"/>
    <w:rsid w:val="00230B26"/>
    <w:rsid w:val="00236F14"/>
    <w:rsid w:val="0024248D"/>
    <w:rsid w:val="0024360E"/>
    <w:rsid w:val="0024773E"/>
    <w:rsid w:val="00252AB3"/>
    <w:rsid w:val="0025565B"/>
    <w:rsid w:val="00262A95"/>
    <w:rsid w:val="00264914"/>
    <w:rsid w:val="00266309"/>
    <w:rsid w:val="002738C8"/>
    <w:rsid w:val="00274001"/>
    <w:rsid w:val="002756A0"/>
    <w:rsid w:val="002824FB"/>
    <w:rsid w:val="00287A9F"/>
    <w:rsid w:val="00295D48"/>
    <w:rsid w:val="00297985"/>
    <w:rsid w:val="002A03D7"/>
    <w:rsid w:val="002A2F22"/>
    <w:rsid w:val="002A6C59"/>
    <w:rsid w:val="002B60C4"/>
    <w:rsid w:val="002C3C99"/>
    <w:rsid w:val="002C5314"/>
    <w:rsid w:val="002C6DBE"/>
    <w:rsid w:val="002D15E4"/>
    <w:rsid w:val="002D2EC8"/>
    <w:rsid w:val="002D368B"/>
    <w:rsid w:val="002E2535"/>
    <w:rsid w:val="002E3FB3"/>
    <w:rsid w:val="00302774"/>
    <w:rsid w:val="0030417B"/>
    <w:rsid w:val="0030497C"/>
    <w:rsid w:val="00320589"/>
    <w:rsid w:val="00320CED"/>
    <w:rsid w:val="00321418"/>
    <w:rsid w:val="00322384"/>
    <w:rsid w:val="0033048C"/>
    <w:rsid w:val="003321D2"/>
    <w:rsid w:val="00336901"/>
    <w:rsid w:val="00340674"/>
    <w:rsid w:val="00351285"/>
    <w:rsid w:val="003546D4"/>
    <w:rsid w:val="003607B4"/>
    <w:rsid w:val="0036301E"/>
    <w:rsid w:val="00374C9C"/>
    <w:rsid w:val="00376F96"/>
    <w:rsid w:val="00383849"/>
    <w:rsid w:val="0038426B"/>
    <w:rsid w:val="003876E2"/>
    <w:rsid w:val="00387EAD"/>
    <w:rsid w:val="003904E2"/>
    <w:rsid w:val="00394A22"/>
    <w:rsid w:val="00394E74"/>
    <w:rsid w:val="00396203"/>
    <w:rsid w:val="003A2832"/>
    <w:rsid w:val="003A53B2"/>
    <w:rsid w:val="003B1E44"/>
    <w:rsid w:val="003B27B0"/>
    <w:rsid w:val="003B28A1"/>
    <w:rsid w:val="003B5650"/>
    <w:rsid w:val="003B68EC"/>
    <w:rsid w:val="003B6ED4"/>
    <w:rsid w:val="003B7686"/>
    <w:rsid w:val="003C0108"/>
    <w:rsid w:val="003C58A6"/>
    <w:rsid w:val="003C7F36"/>
    <w:rsid w:val="003D08A6"/>
    <w:rsid w:val="003D1A8E"/>
    <w:rsid w:val="003D2F88"/>
    <w:rsid w:val="003D54C0"/>
    <w:rsid w:val="003E41A4"/>
    <w:rsid w:val="003F2503"/>
    <w:rsid w:val="003F3EE8"/>
    <w:rsid w:val="004004E9"/>
    <w:rsid w:val="00403472"/>
    <w:rsid w:val="0042648E"/>
    <w:rsid w:val="00431F56"/>
    <w:rsid w:val="00433F56"/>
    <w:rsid w:val="00436738"/>
    <w:rsid w:val="00436D5F"/>
    <w:rsid w:val="004402CC"/>
    <w:rsid w:val="00444BC2"/>
    <w:rsid w:val="00447B57"/>
    <w:rsid w:val="0045056A"/>
    <w:rsid w:val="00451C93"/>
    <w:rsid w:val="004535D5"/>
    <w:rsid w:val="00457C50"/>
    <w:rsid w:val="0046339E"/>
    <w:rsid w:val="00463ACC"/>
    <w:rsid w:val="00464B76"/>
    <w:rsid w:val="00472EE1"/>
    <w:rsid w:val="00476F40"/>
    <w:rsid w:val="004803FA"/>
    <w:rsid w:val="00490A89"/>
    <w:rsid w:val="00490CF0"/>
    <w:rsid w:val="00496FC1"/>
    <w:rsid w:val="004A2884"/>
    <w:rsid w:val="004A3148"/>
    <w:rsid w:val="004B2733"/>
    <w:rsid w:val="004B41F9"/>
    <w:rsid w:val="004B6180"/>
    <w:rsid w:val="004B7C03"/>
    <w:rsid w:val="004C3F77"/>
    <w:rsid w:val="004D7CFF"/>
    <w:rsid w:val="004E06EB"/>
    <w:rsid w:val="004E75F5"/>
    <w:rsid w:val="004F0EF3"/>
    <w:rsid w:val="004F631F"/>
    <w:rsid w:val="00501B13"/>
    <w:rsid w:val="00504ACD"/>
    <w:rsid w:val="005054B5"/>
    <w:rsid w:val="00507D5C"/>
    <w:rsid w:val="00514EB1"/>
    <w:rsid w:val="005154C7"/>
    <w:rsid w:val="00517798"/>
    <w:rsid w:val="0052068A"/>
    <w:rsid w:val="0052089B"/>
    <w:rsid w:val="00521BBC"/>
    <w:rsid w:val="00525FDD"/>
    <w:rsid w:val="00535C19"/>
    <w:rsid w:val="00536AD1"/>
    <w:rsid w:val="00537668"/>
    <w:rsid w:val="005400DB"/>
    <w:rsid w:val="0055096E"/>
    <w:rsid w:val="00554638"/>
    <w:rsid w:val="005578E6"/>
    <w:rsid w:val="0056331A"/>
    <w:rsid w:val="005756D6"/>
    <w:rsid w:val="00576060"/>
    <w:rsid w:val="00581E0A"/>
    <w:rsid w:val="00582FB8"/>
    <w:rsid w:val="005853BD"/>
    <w:rsid w:val="00585804"/>
    <w:rsid w:val="0059079F"/>
    <w:rsid w:val="00597052"/>
    <w:rsid w:val="005974BF"/>
    <w:rsid w:val="005A231C"/>
    <w:rsid w:val="005A2671"/>
    <w:rsid w:val="005B067A"/>
    <w:rsid w:val="005B1113"/>
    <w:rsid w:val="005B2EA4"/>
    <w:rsid w:val="005C158E"/>
    <w:rsid w:val="005D7858"/>
    <w:rsid w:val="005E1187"/>
    <w:rsid w:val="005F0AD1"/>
    <w:rsid w:val="005F40A7"/>
    <w:rsid w:val="005F479D"/>
    <w:rsid w:val="006009DB"/>
    <w:rsid w:val="006024B7"/>
    <w:rsid w:val="006041E9"/>
    <w:rsid w:val="00613963"/>
    <w:rsid w:val="006145F1"/>
    <w:rsid w:val="0061594D"/>
    <w:rsid w:val="00623021"/>
    <w:rsid w:val="0062659C"/>
    <w:rsid w:val="00630F53"/>
    <w:rsid w:val="00631F85"/>
    <w:rsid w:val="00632FE3"/>
    <w:rsid w:val="006343CB"/>
    <w:rsid w:val="0063451D"/>
    <w:rsid w:val="00634EB1"/>
    <w:rsid w:val="00634F7B"/>
    <w:rsid w:val="00641D2C"/>
    <w:rsid w:val="006431F9"/>
    <w:rsid w:val="00643961"/>
    <w:rsid w:val="00651CA8"/>
    <w:rsid w:val="006609A8"/>
    <w:rsid w:val="006654D1"/>
    <w:rsid w:val="0067048D"/>
    <w:rsid w:val="00670C0C"/>
    <w:rsid w:val="00674A2E"/>
    <w:rsid w:val="00676068"/>
    <w:rsid w:val="00680340"/>
    <w:rsid w:val="00684520"/>
    <w:rsid w:val="0068754A"/>
    <w:rsid w:val="00690395"/>
    <w:rsid w:val="006966F4"/>
    <w:rsid w:val="00696BA0"/>
    <w:rsid w:val="00697B08"/>
    <w:rsid w:val="006A2A5E"/>
    <w:rsid w:val="006A3E9B"/>
    <w:rsid w:val="006A412A"/>
    <w:rsid w:val="006A44D6"/>
    <w:rsid w:val="006A6FF0"/>
    <w:rsid w:val="006A7632"/>
    <w:rsid w:val="006B1A80"/>
    <w:rsid w:val="006B317D"/>
    <w:rsid w:val="006B33A2"/>
    <w:rsid w:val="006B4336"/>
    <w:rsid w:val="006B5785"/>
    <w:rsid w:val="006B5B0E"/>
    <w:rsid w:val="006B78EF"/>
    <w:rsid w:val="006C349C"/>
    <w:rsid w:val="006D320B"/>
    <w:rsid w:val="006D50AA"/>
    <w:rsid w:val="006D5B4D"/>
    <w:rsid w:val="006D6C69"/>
    <w:rsid w:val="006D6D1F"/>
    <w:rsid w:val="006E36EC"/>
    <w:rsid w:val="006F6021"/>
    <w:rsid w:val="00700A25"/>
    <w:rsid w:val="00701D86"/>
    <w:rsid w:val="00714575"/>
    <w:rsid w:val="00714B4D"/>
    <w:rsid w:val="00715F4B"/>
    <w:rsid w:val="007235B5"/>
    <w:rsid w:val="007236AC"/>
    <w:rsid w:val="00734963"/>
    <w:rsid w:val="00734FCE"/>
    <w:rsid w:val="00737860"/>
    <w:rsid w:val="00741838"/>
    <w:rsid w:val="00742F60"/>
    <w:rsid w:val="00744D29"/>
    <w:rsid w:val="00752A7D"/>
    <w:rsid w:val="00753111"/>
    <w:rsid w:val="00753ECA"/>
    <w:rsid w:val="007561A0"/>
    <w:rsid w:val="007567B8"/>
    <w:rsid w:val="00757B03"/>
    <w:rsid w:val="00763C18"/>
    <w:rsid w:val="0076435B"/>
    <w:rsid w:val="00764683"/>
    <w:rsid w:val="00765736"/>
    <w:rsid w:val="00765E62"/>
    <w:rsid w:val="00767A14"/>
    <w:rsid w:val="007805FC"/>
    <w:rsid w:val="00785C60"/>
    <w:rsid w:val="007A5C8B"/>
    <w:rsid w:val="007A6918"/>
    <w:rsid w:val="007B1F6F"/>
    <w:rsid w:val="007B6DDF"/>
    <w:rsid w:val="007C223B"/>
    <w:rsid w:val="007C58B6"/>
    <w:rsid w:val="007C6B4E"/>
    <w:rsid w:val="007D1D43"/>
    <w:rsid w:val="007D248F"/>
    <w:rsid w:val="007D288C"/>
    <w:rsid w:val="007D6D4F"/>
    <w:rsid w:val="007D72B6"/>
    <w:rsid w:val="007E09DB"/>
    <w:rsid w:val="007E0DD5"/>
    <w:rsid w:val="007E12DE"/>
    <w:rsid w:val="007E1692"/>
    <w:rsid w:val="007E45C6"/>
    <w:rsid w:val="007E484F"/>
    <w:rsid w:val="007F2193"/>
    <w:rsid w:val="007F26E1"/>
    <w:rsid w:val="007F2D5A"/>
    <w:rsid w:val="007F3797"/>
    <w:rsid w:val="007F77D3"/>
    <w:rsid w:val="007F7CD8"/>
    <w:rsid w:val="00812595"/>
    <w:rsid w:val="0082428D"/>
    <w:rsid w:val="00826BD7"/>
    <w:rsid w:val="00827DE5"/>
    <w:rsid w:val="00843C5B"/>
    <w:rsid w:val="00852196"/>
    <w:rsid w:val="008537D7"/>
    <w:rsid w:val="00853DEA"/>
    <w:rsid w:val="008560BB"/>
    <w:rsid w:val="00860EC2"/>
    <w:rsid w:val="008634B5"/>
    <w:rsid w:val="008636ED"/>
    <w:rsid w:val="0087498C"/>
    <w:rsid w:val="00875447"/>
    <w:rsid w:val="00877F88"/>
    <w:rsid w:val="00884DCE"/>
    <w:rsid w:val="0088509C"/>
    <w:rsid w:val="0088716C"/>
    <w:rsid w:val="008947A0"/>
    <w:rsid w:val="008A1D52"/>
    <w:rsid w:val="008B7F3C"/>
    <w:rsid w:val="008C2015"/>
    <w:rsid w:val="008C5225"/>
    <w:rsid w:val="008C5A5C"/>
    <w:rsid w:val="008C6DDD"/>
    <w:rsid w:val="008D110E"/>
    <w:rsid w:val="008D170D"/>
    <w:rsid w:val="008D3576"/>
    <w:rsid w:val="008E2610"/>
    <w:rsid w:val="008E2ED8"/>
    <w:rsid w:val="008E43ED"/>
    <w:rsid w:val="008F347F"/>
    <w:rsid w:val="008F4CCB"/>
    <w:rsid w:val="008F61B2"/>
    <w:rsid w:val="008F6E1F"/>
    <w:rsid w:val="0090505F"/>
    <w:rsid w:val="00912BD0"/>
    <w:rsid w:val="0091531D"/>
    <w:rsid w:val="00921445"/>
    <w:rsid w:val="00921A98"/>
    <w:rsid w:val="009247EC"/>
    <w:rsid w:val="00927F29"/>
    <w:rsid w:val="00930873"/>
    <w:rsid w:val="009324DE"/>
    <w:rsid w:val="0093410E"/>
    <w:rsid w:val="0094006F"/>
    <w:rsid w:val="009412F4"/>
    <w:rsid w:val="009447E9"/>
    <w:rsid w:val="00956EFE"/>
    <w:rsid w:val="00960A47"/>
    <w:rsid w:val="00960FE7"/>
    <w:rsid w:val="00966FA7"/>
    <w:rsid w:val="00971A96"/>
    <w:rsid w:val="00973B13"/>
    <w:rsid w:val="00976256"/>
    <w:rsid w:val="00977E04"/>
    <w:rsid w:val="00982ADE"/>
    <w:rsid w:val="0098378F"/>
    <w:rsid w:val="00983CFD"/>
    <w:rsid w:val="009908C6"/>
    <w:rsid w:val="00993C60"/>
    <w:rsid w:val="00996B03"/>
    <w:rsid w:val="00996E52"/>
    <w:rsid w:val="009A13A8"/>
    <w:rsid w:val="009A281A"/>
    <w:rsid w:val="009A28C6"/>
    <w:rsid w:val="009A57DC"/>
    <w:rsid w:val="009A6790"/>
    <w:rsid w:val="009A6DDE"/>
    <w:rsid w:val="009B715C"/>
    <w:rsid w:val="009C2646"/>
    <w:rsid w:val="009C4FC6"/>
    <w:rsid w:val="009C7BB7"/>
    <w:rsid w:val="009D2C6B"/>
    <w:rsid w:val="009D6326"/>
    <w:rsid w:val="009E09F4"/>
    <w:rsid w:val="009E4E90"/>
    <w:rsid w:val="009E7119"/>
    <w:rsid w:val="009E77F9"/>
    <w:rsid w:val="009F4CC3"/>
    <w:rsid w:val="009F6612"/>
    <w:rsid w:val="009F6A8D"/>
    <w:rsid w:val="00A05CE8"/>
    <w:rsid w:val="00A07EBC"/>
    <w:rsid w:val="00A106E1"/>
    <w:rsid w:val="00A14CD1"/>
    <w:rsid w:val="00A20E45"/>
    <w:rsid w:val="00A23BE5"/>
    <w:rsid w:val="00A24A25"/>
    <w:rsid w:val="00A2578D"/>
    <w:rsid w:val="00A42556"/>
    <w:rsid w:val="00A4256A"/>
    <w:rsid w:val="00A4360F"/>
    <w:rsid w:val="00A43823"/>
    <w:rsid w:val="00A553AB"/>
    <w:rsid w:val="00A560C9"/>
    <w:rsid w:val="00A601E0"/>
    <w:rsid w:val="00A671DB"/>
    <w:rsid w:val="00A72C76"/>
    <w:rsid w:val="00A75003"/>
    <w:rsid w:val="00A77244"/>
    <w:rsid w:val="00A77ABD"/>
    <w:rsid w:val="00A813B5"/>
    <w:rsid w:val="00A81CED"/>
    <w:rsid w:val="00A850C7"/>
    <w:rsid w:val="00A91AAB"/>
    <w:rsid w:val="00A95438"/>
    <w:rsid w:val="00A96669"/>
    <w:rsid w:val="00A97CFB"/>
    <w:rsid w:val="00AA17BC"/>
    <w:rsid w:val="00AA6BBF"/>
    <w:rsid w:val="00AB2FB8"/>
    <w:rsid w:val="00AC2081"/>
    <w:rsid w:val="00AC27C9"/>
    <w:rsid w:val="00AC2CF3"/>
    <w:rsid w:val="00AD2F55"/>
    <w:rsid w:val="00AE287F"/>
    <w:rsid w:val="00AE30BA"/>
    <w:rsid w:val="00AE3A7A"/>
    <w:rsid w:val="00AE4D7D"/>
    <w:rsid w:val="00AF2271"/>
    <w:rsid w:val="00AF4367"/>
    <w:rsid w:val="00B0036A"/>
    <w:rsid w:val="00B13ACA"/>
    <w:rsid w:val="00B15881"/>
    <w:rsid w:val="00B163AA"/>
    <w:rsid w:val="00B2162D"/>
    <w:rsid w:val="00B24AB6"/>
    <w:rsid w:val="00B26910"/>
    <w:rsid w:val="00B3088C"/>
    <w:rsid w:val="00B361C8"/>
    <w:rsid w:val="00B367F0"/>
    <w:rsid w:val="00B37F30"/>
    <w:rsid w:val="00B404BF"/>
    <w:rsid w:val="00B439A8"/>
    <w:rsid w:val="00B50E70"/>
    <w:rsid w:val="00B567B3"/>
    <w:rsid w:val="00B5789D"/>
    <w:rsid w:val="00B57F81"/>
    <w:rsid w:val="00B6111E"/>
    <w:rsid w:val="00B62433"/>
    <w:rsid w:val="00B63053"/>
    <w:rsid w:val="00B634E2"/>
    <w:rsid w:val="00B72337"/>
    <w:rsid w:val="00B85633"/>
    <w:rsid w:val="00B86B80"/>
    <w:rsid w:val="00B87995"/>
    <w:rsid w:val="00B9120B"/>
    <w:rsid w:val="00BA2193"/>
    <w:rsid w:val="00BA5DED"/>
    <w:rsid w:val="00BA7A07"/>
    <w:rsid w:val="00BB0D1A"/>
    <w:rsid w:val="00BB2C9A"/>
    <w:rsid w:val="00BB6D2A"/>
    <w:rsid w:val="00BC247D"/>
    <w:rsid w:val="00BC571D"/>
    <w:rsid w:val="00BD7AF8"/>
    <w:rsid w:val="00BD7D93"/>
    <w:rsid w:val="00C0246A"/>
    <w:rsid w:val="00C04D5D"/>
    <w:rsid w:val="00C10101"/>
    <w:rsid w:val="00C11EDA"/>
    <w:rsid w:val="00C12C97"/>
    <w:rsid w:val="00C15A09"/>
    <w:rsid w:val="00C17A31"/>
    <w:rsid w:val="00C21F94"/>
    <w:rsid w:val="00C27B51"/>
    <w:rsid w:val="00C3276B"/>
    <w:rsid w:val="00C35BC1"/>
    <w:rsid w:val="00C35E71"/>
    <w:rsid w:val="00C441D8"/>
    <w:rsid w:val="00C44760"/>
    <w:rsid w:val="00C47F0A"/>
    <w:rsid w:val="00C50381"/>
    <w:rsid w:val="00C55ED8"/>
    <w:rsid w:val="00C675E4"/>
    <w:rsid w:val="00C73A5C"/>
    <w:rsid w:val="00C75DA0"/>
    <w:rsid w:val="00C85C2D"/>
    <w:rsid w:val="00C87318"/>
    <w:rsid w:val="00C9035A"/>
    <w:rsid w:val="00C94B22"/>
    <w:rsid w:val="00C94FFD"/>
    <w:rsid w:val="00C95D7F"/>
    <w:rsid w:val="00C978D3"/>
    <w:rsid w:val="00CA18B0"/>
    <w:rsid w:val="00CA1CFB"/>
    <w:rsid w:val="00CA5617"/>
    <w:rsid w:val="00CA6890"/>
    <w:rsid w:val="00CC442F"/>
    <w:rsid w:val="00CC66EA"/>
    <w:rsid w:val="00CD112D"/>
    <w:rsid w:val="00CD69DD"/>
    <w:rsid w:val="00CE0C7C"/>
    <w:rsid w:val="00CE1C9D"/>
    <w:rsid w:val="00CE5C63"/>
    <w:rsid w:val="00CF1696"/>
    <w:rsid w:val="00CF3A53"/>
    <w:rsid w:val="00CF5DEB"/>
    <w:rsid w:val="00D002FE"/>
    <w:rsid w:val="00D0174A"/>
    <w:rsid w:val="00D01809"/>
    <w:rsid w:val="00D031E0"/>
    <w:rsid w:val="00D03898"/>
    <w:rsid w:val="00D03BBE"/>
    <w:rsid w:val="00D0480A"/>
    <w:rsid w:val="00D077C0"/>
    <w:rsid w:val="00D376B1"/>
    <w:rsid w:val="00D429DE"/>
    <w:rsid w:val="00D57C2D"/>
    <w:rsid w:val="00D74C10"/>
    <w:rsid w:val="00D771BC"/>
    <w:rsid w:val="00D80970"/>
    <w:rsid w:val="00D90410"/>
    <w:rsid w:val="00D90F59"/>
    <w:rsid w:val="00D96F34"/>
    <w:rsid w:val="00DA284A"/>
    <w:rsid w:val="00DA38D4"/>
    <w:rsid w:val="00DA57E4"/>
    <w:rsid w:val="00DA7C0A"/>
    <w:rsid w:val="00DB5CB7"/>
    <w:rsid w:val="00DC1075"/>
    <w:rsid w:val="00DC158C"/>
    <w:rsid w:val="00DC3326"/>
    <w:rsid w:val="00DD0202"/>
    <w:rsid w:val="00DD064C"/>
    <w:rsid w:val="00DD11D5"/>
    <w:rsid w:val="00DD7EF5"/>
    <w:rsid w:val="00DE34C0"/>
    <w:rsid w:val="00DE42F2"/>
    <w:rsid w:val="00DE6EB7"/>
    <w:rsid w:val="00DF0EEE"/>
    <w:rsid w:val="00DF3310"/>
    <w:rsid w:val="00DF3499"/>
    <w:rsid w:val="00DF4343"/>
    <w:rsid w:val="00E030F6"/>
    <w:rsid w:val="00E034F7"/>
    <w:rsid w:val="00E03525"/>
    <w:rsid w:val="00E05124"/>
    <w:rsid w:val="00E06705"/>
    <w:rsid w:val="00E07FCC"/>
    <w:rsid w:val="00E106CF"/>
    <w:rsid w:val="00E13BD4"/>
    <w:rsid w:val="00E16DF3"/>
    <w:rsid w:val="00E237C5"/>
    <w:rsid w:val="00E23A51"/>
    <w:rsid w:val="00E30C6A"/>
    <w:rsid w:val="00E316D0"/>
    <w:rsid w:val="00E32BAF"/>
    <w:rsid w:val="00E333EB"/>
    <w:rsid w:val="00E33B36"/>
    <w:rsid w:val="00E35C9A"/>
    <w:rsid w:val="00E370F1"/>
    <w:rsid w:val="00E529DD"/>
    <w:rsid w:val="00E52CF0"/>
    <w:rsid w:val="00E52E12"/>
    <w:rsid w:val="00E62558"/>
    <w:rsid w:val="00E63A2C"/>
    <w:rsid w:val="00E66397"/>
    <w:rsid w:val="00E67FF8"/>
    <w:rsid w:val="00E72297"/>
    <w:rsid w:val="00E8197D"/>
    <w:rsid w:val="00E85037"/>
    <w:rsid w:val="00E9449B"/>
    <w:rsid w:val="00E947FC"/>
    <w:rsid w:val="00E94AE1"/>
    <w:rsid w:val="00E95F40"/>
    <w:rsid w:val="00E961CF"/>
    <w:rsid w:val="00E97B5E"/>
    <w:rsid w:val="00EA5F57"/>
    <w:rsid w:val="00EA6E32"/>
    <w:rsid w:val="00EB2C4D"/>
    <w:rsid w:val="00EB39B1"/>
    <w:rsid w:val="00EB5AC8"/>
    <w:rsid w:val="00EC08B1"/>
    <w:rsid w:val="00ED4115"/>
    <w:rsid w:val="00EE4828"/>
    <w:rsid w:val="00EF0CAD"/>
    <w:rsid w:val="00EF28BA"/>
    <w:rsid w:val="00EF5AAF"/>
    <w:rsid w:val="00F041AC"/>
    <w:rsid w:val="00F169DA"/>
    <w:rsid w:val="00F23FEB"/>
    <w:rsid w:val="00F2639D"/>
    <w:rsid w:val="00F27108"/>
    <w:rsid w:val="00F3275B"/>
    <w:rsid w:val="00F37818"/>
    <w:rsid w:val="00F404EB"/>
    <w:rsid w:val="00F41E2C"/>
    <w:rsid w:val="00F46ECD"/>
    <w:rsid w:val="00F47788"/>
    <w:rsid w:val="00F512A9"/>
    <w:rsid w:val="00F61BFB"/>
    <w:rsid w:val="00F62B79"/>
    <w:rsid w:val="00F6327E"/>
    <w:rsid w:val="00F63D7F"/>
    <w:rsid w:val="00F65546"/>
    <w:rsid w:val="00F67023"/>
    <w:rsid w:val="00F703BF"/>
    <w:rsid w:val="00F71973"/>
    <w:rsid w:val="00F725B0"/>
    <w:rsid w:val="00F72EFF"/>
    <w:rsid w:val="00F72F39"/>
    <w:rsid w:val="00F7405A"/>
    <w:rsid w:val="00F77816"/>
    <w:rsid w:val="00F83917"/>
    <w:rsid w:val="00F845E4"/>
    <w:rsid w:val="00F879D8"/>
    <w:rsid w:val="00F92C25"/>
    <w:rsid w:val="00F97C8F"/>
    <w:rsid w:val="00FB15D1"/>
    <w:rsid w:val="00FB2A72"/>
    <w:rsid w:val="00FC1371"/>
    <w:rsid w:val="00FC6424"/>
    <w:rsid w:val="00FD355B"/>
    <w:rsid w:val="00FD5892"/>
    <w:rsid w:val="00FD5CF1"/>
    <w:rsid w:val="00FE00DF"/>
    <w:rsid w:val="00FE324C"/>
    <w:rsid w:val="00FE713E"/>
    <w:rsid w:val="00FE71AF"/>
    <w:rsid w:val="00FE76F4"/>
    <w:rsid w:val="00FF0C4A"/>
    <w:rsid w:val="00FF1353"/>
    <w:rsid w:val="00FF7C24"/>
    <w:rsid w:val="0E6D38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A6812"/>
  <w15:docId w15:val="{9EB1C2D5-0204-473C-81AB-4BE00925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89B"/>
    <w:pPr>
      <w:suppressAutoHyphens/>
      <w:spacing w:after="0" w:line="240" w:lineRule="auto"/>
    </w:pPr>
    <w:rPr>
      <w:rFonts w:ascii="Times New Roman" w:eastAsia="Times New Roman" w:hAnsi="Times New Roman" w:cs="Times New Roman"/>
      <w:sz w:val="24"/>
      <w:szCs w:val="20"/>
    </w:rPr>
  </w:style>
  <w:style w:type="paragraph" w:styleId="Heading1">
    <w:name w:val="heading 1"/>
    <w:basedOn w:val="NormalWeb"/>
    <w:next w:val="Normal"/>
    <w:link w:val="Heading1Char"/>
    <w:uiPriority w:val="9"/>
    <w:qFormat/>
    <w:rsid w:val="00E72297"/>
    <w:pPr>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2089B"/>
    <w:pPr>
      <w:spacing w:before="100" w:beforeAutospacing="1" w:after="100" w:afterAutospacing="1"/>
    </w:pPr>
    <w:rPr>
      <w:lang w:eastAsia="zh-CN"/>
    </w:rPr>
  </w:style>
  <w:style w:type="paragraph" w:customStyle="1" w:styleId="SectionHead">
    <w:name w:val="Section # Head"/>
    <w:basedOn w:val="Normal"/>
    <w:rsid w:val="0052089B"/>
    <w:pPr>
      <w:spacing w:after="80"/>
    </w:pPr>
    <w:rPr>
      <w:rFonts w:ascii="Arial" w:hAnsi="Arial"/>
      <w:b/>
      <w:caps/>
      <w:color w:val="00286B"/>
      <w:sz w:val="28"/>
    </w:rPr>
  </w:style>
  <w:style w:type="paragraph" w:customStyle="1" w:styleId="SectionTitleHead">
    <w:name w:val="Section Title Head"/>
    <w:basedOn w:val="SectionHead"/>
    <w:rsid w:val="0052089B"/>
  </w:style>
  <w:style w:type="paragraph" w:customStyle="1" w:styleId="Bullet">
    <w:name w:val="Bullet"/>
    <w:aliases w:val="Alt-B"/>
    <w:next w:val="Normal"/>
    <w:uiPriority w:val="99"/>
    <w:rsid w:val="0052089B"/>
    <w:pPr>
      <w:tabs>
        <w:tab w:val="num" w:pos="720"/>
      </w:tabs>
      <w:spacing w:after="0" w:line="240" w:lineRule="auto"/>
      <w:ind w:left="720" w:hanging="360"/>
    </w:pPr>
    <w:rPr>
      <w:rFonts w:ascii="Times New Roman" w:eastAsia="Times New Roman" w:hAnsi="Times New Roman" w:cs="Times New Roman"/>
      <w:noProof/>
      <w:szCs w:val="20"/>
    </w:rPr>
  </w:style>
  <w:style w:type="paragraph" w:customStyle="1" w:styleId="BODYTEXT2BULLET1">
    <w:name w:val="BODY TEXT 2 BULLET 1"/>
    <w:basedOn w:val="Normal"/>
    <w:uiPriority w:val="99"/>
    <w:rsid w:val="0052089B"/>
    <w:pPr>
      <w:numPr>
        <w:numId w:val="1"/>
      </w:numPr>
      <w:suppressAutoHyphens w:val="0"/>
      <w:spacing w:after="120" w:line="200" w:lineRule="exact"/>
    </w:pPr>
    <w:rPr>
      <w:rFonts w:ascii="Arial" w:hAnsi="Arial"/>
      <w:sz w:val="20"/>
      <w:szCs w:val="24"/>
    </w:rPr>
  </w:style>
  <w:style w:type="character" w:styleId="CommentReference">
    <w:name w:val="annotation reference"/>
    <w:basedOn w:val="DefaultParagraphFont"/>
    <w:uiPriority w:val="99"/>
    <w:semiHidden/>
    <w:unhideWhenUsed/>
    <w:rsid w:val="0006330F"/>
    <w:rPr>
      <w:sz w:val="16"/>
      <w:szCs w:val="16"/>
    </w:rPr>
  </w:style>
  <w:style w:type="paragraph" w:styleId="CommentText">
    <w:name w:val="annotation text"/>
    <w:basedOn w:val="Normal"/>
    <w:link w:val="CommentTextChar"/>
    <w:uiPriority w:val="99"/>
    <w:unhideWhenUsed/>
    <w:rsid w:val="0006330F"/>
    <w:rPr>
      <w:sz w:val="20"/>
    </w:rPr>
  </w:style>
  <w:style w:type="character" w:customStyle="1" w:styleId="CommentTextChar">
    <w:name w:val="Comment Text Char"/>
    <w:basedOn w:val="DefaultParagraphFont"/>
    <w:link w:val="CommentText"/>
    <w:uiPriority w:val="99"/>
    <w:rsid w:val="000633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330F"/>
    <w:rPr>
      <w:b/>
      <w:bCs/>
    </w:rPr>
  </w:style>
  <w:style w:type="character" w:customStyle="1" w:styleId="CommentSubjectChar">
    <w:name w:val="Comment Subject Char"/>
    <w:basedOn w:val="CommentTextChar"/>
    <w:link w:val="CommentSubject"/>
    <w:uiPriority w:val="99"/>
    <w:semiHidden/>
    <w:rsid w:val="0006330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6330F"/>
    <w:rPr>
      <w:rFonts w:ascii="Tahoma" w:hAnsi="Tahoma" w:cs="Tahoma"/>
      <w:sz w:val="16"/>
      <w:szCs w:val="16"/>
    </w:rPr>
  </w:style>
  <w:style w:type="character" w:customStyle="1" w:styleId="BalloonTextChar">
    <w:name w:val="Balloon Text Char"/>
    <w:basedOn w:val="DefaultParagraphFont"/>
    <w:link w:val="BalloonText"/>
    <w:uiPriority w:val="99"/>
    <w:semiHidden/>
    <w:rsid w:val="0006330F"/>
    <w:rPr>
      <w:rFonts w:ascii="Tahoma" w:eastAsia="Times New Roman" w:hAnsi="Tahoma" w:cs="Tahoma"/>
      <w:sz w:val="16"/>
      <w:szCs w:val="16"/>
    </w:rPr>
  </w:style>
  <w:style w:type="character" w:styleId="Hyperlink">
    <w:name w:val="Hyperlink"/>
    <w:basedOn w:val="DefaultParagraphFont"/>
    <w:uiPriority w:val="99"/>
    <w:unhideWhenUsed/>
    <w:rsid w:val="000375D0"/>
    <w:rPr>
      <w:color w:val="0000FF" w:themeColor="hyperlink"/>
      <w:u w:val="single"/>
    </w:rPr>
  </w:style>
  <w:style w:type="paragraph" w:styleId="NoSpacing">
    <w:name w:val="No Spacing"/>
    <w:uiPriority w:val="99"/>
    <w:qFormat/>
    <w:rsid w:val="000375D0"/>
    <w:pPr>
      <w:suppressAutoHyphens/>
      <w:spacing w:after="0" w:line="240" w:lineRule="auto"/>
    </w:pPr>
    <w:rPr>
      <w:rFonts w:ascii="Times New Roman" w:eastAsia="Times New Roman" w:hAnsi="Times New Roman" w:cs="Times New Roman"/>
      <w:sz w:val="24"/>
      <w:szCs w:val="20"/>
    </w:rPr>
  </w:style>
  <w:style w:type="paragraph" w:customStyle="1" w:styleId="Default">
    <w:name w:val="Default"/>
    <w:rsid w:val="00C35B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Ha"/>
    <w:basedOn w:val="Normal"/>
    <w:link w:val="ListParagraphChar"/>
    <w:uiPriority w:val="34"/>
    <w:qFormat/>
    <w:rsid w:val="00F7405A"/>
    <w:pPr>
      <w:ind w:left="720"/>
      <w:contextualSpacing/>
    </w:pPr>
  </w:style>
  <w:style w:type="paragraph" w:customStyle="1" w:styleId="xl24">
    <w:name w:val="xl24"/>
    <w:basedOn w:val="Normal"/>
    <w:rsid w:val="008C5A5C"/>
    <w:pPr>
      <w:pBdr>
        <w:left w:val="single" w:sz="4" w:space="0" w:color="auto"/>
        <w:right w:val="single" w:sz="4" w:space="0" w:color="auto"/>
      </w:pBdr>
      <w:suppressAutoHyphens w:val="0"/>
      <w:spacing w:before="100" w:beforeAutospacing="1" w:after="100" w:afterAutospacing="1"/>
    </w:pPr>
    <w:rPr>
      <w:sz w:val="22"/>
      <w:szCs w:val="24"/>
    </w:rPr>
  </w:style>
  <w:style w:type="character" w:styleId="FollowedHyperlink">
    <w:name w:val="FollowedHyperlink"/>
    <w:basedOn w:val="DefaultParagraphFont"/>
    <w:uiPriority w:val="99"/>
    <w:semiHidden/>
    <w:unhideWhenUsed/>
    <w:rsid w:val="00EF28BA"/>
    <w:rPr>
      <w:color w:val="800080" w:themeColor="followedHyperlink"/>
      <w:u w:val="single"/>
    </w:rPr>
  </w:style>
  <w:style w:type="paragraph" w:styleId="Revision">
    <w:name w:val="Revision"/>
    <w:hidden/>
    <w:uiPriority w:val="99"/>
    <w:semiHidden/>
    <w:rsid w:val="007D1D43"/>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4360F"/>
    <w:pPr>
      <w:tabs>
        <w:tab w:val="center" w:pos="4680"/>
        <w:tab w:val="right" w:pos="9360"/>
      </w:tabs>
    </w:pPr>
  </w:style>
  <w:style w:type="character" w:customStyle="1" w:styleId="HeaderChar">
    <w:name w:val="Header Char"/>
    <w:basedOn w:val="DefaultParagraphFont"/>
    <w:link w:val="Header"/>
    <w:uiPriority w:val="99"/>
    <w:rsid w:val="00A4360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4360F"/>
    <w:pPr>
      <w:tabs>
        <w:tab w:val="center" w:pos="4680"/>
        <w:tab w:val="right" w:pos="9360"/>
      </w:tabs>
    </w:pPr>
  </w:style>
  <w:style w:type="character" w:customStyle="1" w:styleId="FooterChar">
    <w:name w:val="Footer Char"/>
    <w:basedOn w:val="DefaultParagraphFont"/>
    <w:link w:val="Footer"/>
    <w:uiPriority w:val="99"/>
    <w:rsid w:val="00A4360F"/>
    <w:rPr>
      <w:rFonts w:ascii="Times New Roman" w:eastAsia="Times New Roman" w:hAnsi="Times New Roman" w:cs="Times New Roman"/>
      <w:sz w:val="24"/>
      <w:szCs w:val="20"/>
    </w:rPr>
  </w:style>
  <w:style w:type="paragraph" w:styleId="BodyText">
    <w:name w:val="Body Text"/>
    <w:basedOn w:val="Normal"/>
    <w:link w:val="BodyTextChar"/>
    <w:rsid w:val="00B63053"/>
    <w:pPr>
      <w:spacing w:after="120"/>
    </w:pPr>
  </w:style>
  <w:style w:type="character" w:customStyle="1" w:styleId="BodyTextChar">
    <w:name w:val="Body Text Char"/>
    <w:basedOn w:val="DefaultParagraphFont"/>
    <w:link w:val="BodyText"/>
    <w:rsid w:val="00B63053"/>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E72297"/>
    <w:rPr>
      <w:rFonts w:ascii="Arial" w:eastAsia="Times New Roman" w:hAnsi="Arial" w:cs="Arial"/>
      <w:b/>
      <w:bCs/>
      <w:lang w:eastAsia="zh-CN"/>
    </w:rPr>
  </w:style>
  <w:style w:type="character" w:customStyle="1" w:styleId="ListParagraphChar">
    <w:name w:val="List Paragraph Char"/>
    <w:aliases w:val="Ha Char"/>
    <w:link w:val="ListParagraph"/>
    <w:uiPriority w:val="34"/>
    <w:locked/>
    <w:rsid w:val="00E03525"/>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2C5314"/>
    <w:rPr>
      <w:color w:val="808080"/>
      <w:shd w:val="clear" w:color="auto" w:fill="E6E6E6"/>
    </w:rPr>
  </w:style>
  <w:style w:type="paragraph" w:styleId="FootnoteText">
    <w:name w:val="footnote text"/>
    <w:basedOn w:val="Normal"/>
    <w:link w:val="FootnoteTextChar"/>
    <w:uiPriority w:val="99"/>
    <w:unhideWhenUsed/>
    <w:rsid w:val="00E97B5E"/>
    <w:rPr>
      <w:sz w:val="20"/>
    </w:rPr>
  </w:style>
  <w:style w:type="character" w:customStyle="1" w:styleId="FootnoteTextChar">
    <w:name w:val="Footnote Text Char"/>
    <w:basedOn w:val="DefaultParagraphFont"/>
    <w:link w:val="FootnoteText"/>
    <w:uiPriority w:val="99"/>
    <w:rsid w:val="00E97B5E"/>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E97B5E"/>
    <w:rPr>
      <w:vertAlign w:val="superscript"/>
    </w:rPr>
  </w:style>
  <w:style w:type="paragraph" w:styleId="TOCHeading">
    <w:name w:val="TOC Heading"/>
    <w:basedOn w:val="Heading1"/>
    <w:next w:val="Normal"/>
    <w:uiPriority w:val="39"/>
    <w:qFormat/>
    <w:rsid w:val="00252AB3"/>
    <w:pPr>
      <w:keepNext/>
      <w:keepLines/>
      <w:suppressAutoHyphens w:val="0"/>
      <w:spacing w:before="480" w:beforeAutospacing="0" w:after="0" w:afterAutospacing="0" w:line="276" w:lineRule="auto"/>
      <w:outlineLvl w:val="9"/>
    </w:pPr>
    <w:rPr>
      <w:rFonts w:ascii="Cambria" w:hAnsi="Cambria" w:cs="Times New Roman"/>
      <w:color w:val="365F91"/>
      <w:sz w:val="28"/>
      <w:szCs w:val="28"/>
      <w:lang w:eastAsia="en-US"/>
    </w:rPr>
  </w:style>
  <w:style w:type="paragraph" w:customStyle="1" w:styleId="FSbulletedtextrev">
    <w:name w:val="FS bulleted text rev"/>
    <w:basedOn w:val="Normal"/>
    <w:link w:val="FSbulletedtextrevChar"/>
    <w:qFormat/>
    <w:rsid w:val="005578E6"/>
    <w:pPr>
      <w:tabs>
        <w:tab w:val="left" w:pos="0"/>
      </w:tabs>
      <w:suppressAutoHyphens w:val="0"/>
      <w:autoSpaceDE w:val="0"/>
      <w:autoSpaceDN w:val="0"/>
      <w:adjustRightInd w:val="0"/>
      <w:spacing w:after="180" w:line="276" w:lineRule="auto"/>
      <w:textAlignment w:val="center"/>
    </w:pPr>
    <w:rPr>
      <w:rFonts w:ascii="Gill Sans MT" w:hAnsi="Gill Sans MT" w:cs="Gill Sans MT"/>
      <w:color w:val="000000"/>
      <w:sz w:val="21"/>
      <w:szCs w:val="22"/>
    </w:rPr>
  </w:style>
  <w:style w:type="character" w:customStyle="1" w:styleId="FSbulletedtextrevChar">
    <w:name w:val="FS bulleted text rev Char"/>
    <w:basedOn w:val="DefaultParagraphFont"/>
    <w:link w:val="FSbulletedtextrev"/>
    <w:rsid w:val="005578E6"/>
    <w:rPr>
      <w:rFonts w:ascii="Gill Sans MT" w:eastAsia="Times New Roman" w:hAnsi="Gill Sans MT" w:cs="Gill Sans MT"/>
      <w:color w:val="000000"/>
      <w:sz w:val="21"/>
    </w:rPr>
  </w:style>
  <w:style w:type="table" w:styleId="TableGrid">
    <w:name w:val="Table Grid"/>
    <w:basedOn w:val="TableNormal"/>
    <w:uiPriority w:val="39"/>
    <w:rsid w:val="00C11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AIDreportbodytext-TNR12pt">
    <w:name w:val="USAID report body text - TNR 12pt"/>
    <w:basedOn w:val="Normal"/>
    <w:link w:val="USAIDreportbodytext-TNR12ptChar"/>
    <w:rsid w:val="00C11EDA"/>
    <w:rPr>
      <w:rFonts w:eastAsia="MS Mincho"/>
    </w:rPr>
  </w:style>
  <w:style w:type="character" w:customStyle="1" w:styleId="USAIDreportbodytext-TNR12ptChar">
    <w:name w:val="USAID report body text - TNR 12pt Char"/>
    <w:link w:val="USAIDreportbodytext-TNR12pt"/>
    <w:rsid w:val="00C11EDA"/>
    <w:rPr>
      <w:rFonts w:ascii="Times New Roman" w:eastAsia="MS Mincho" w:hAnsi="Times New Roman" w:cs="Times New Roman"/>
      <w:sz w:val="24"/>
      <w:szCs w:val="20"/>
    </w:rPr>
  </w:style>
  <w:style w:type="paragraph" w:customStyle="1" w:styleId="Header1">
    <w:name w:val="Header 1"/>
    <w:basedOn w:val="Normal"/>
    <w:qFormat/>
    <w:rsid w:val="00C11EDA"/>
    <w:pPr>
      <w:suppressAutoHyphens w:val="0"/>
    </w:pPr>
    <w:rPr>
      <w:rFonts w:ascii="Arial" w:hAnsi="Arial"/>
      <w:b/>
      <w:caps/>
      <w:color w:val="002A6C"/>
      <w:sz w:val="28"/>
      <w:szCs w:val="28"/>
    </w:rPr>
  </w:style>
  <w:style w:type="paragraph" w:customStyle="1" w:styleId="AID-H2">
    <w:name w:val="AID-H2"/>
    <w:basedOn w:val="Normal"/>
    <w:link w:val="AID-H2Char"/>
    <w:qFormat/>
    <w:rsid w:val="00D0174A"/>
    <w:pPr>
      <w:suppressAutoHyphens w:val="0"/>
    </w:pPr>
    <w:rPr>
      <w:rFonts w:ascii="Gill Sans MT" w:eastAsiaTheme="minorHAnsi" w:hAnsi="Gill Sans MT" w:cstheme="minorBidi"/>
      <w:b/>
      <w:sz w:val="20"/>
    </w:rPr>
  </w:style>
  <w:style w:type="character" w:customStyle="1" w:styleId="AID-H2Char">
    <w:name w:val="AID-H2 Char"/>
    <w:basedOn w:val="DefaultParagraphFont"/>
    <w:link w:val="AID-H2"/>
    <w:rsid w:val="00D0174A"/>
    <w:rPr>
      <w:rFonts w:ascii="Gill Sans MT" w:hAnsi="Gill Sans MT"/>
      <w:b/>
      <w:sz w:val="20"/>
      <w:szCs w:val="20"/>
    </w:rPr>
  </w:style>
  <w:style w:type="paragraph" w:customStyle="1" w:styleId="Heading2">
    <w:name w:val="Heading2"/>
    <w:basedOn w:val="Normal"/>
    <w:link w:val="Heading2Char"/>
    <w:qFormat/>
    <w:rsid w:val="00CD69DD"/>
    <w:pPr>
      <w:suppressAutoHyphens w:val="0"/>
      <w:autoSpaceDE w:val="0"/>
      <w:autoSpaceDN w:val="0"/>
      <w:adjustRightInd w:val="0"/>
      <w:outlineLvl w:val="1"/>
    </w:pPr>
    <w:rPr>
      <w:rFonts w:ascii="Arial" w:hAnsi="Arial" w:cs="Arial"/>
      <w:b/>
      <w:bCs/>
      <w:color w:val="000000"/>
      <w:sz w:val="22"/>
      <w:szCs w:val="22"/>
    </w:rPr>
  </w:style>
  <w:style w:type="character" w:customStyle="1" w:styleId="Heading2Char">
    <w:name w:val="Heading2 Char"/>
    <w:link w:val="Heading2"/>
    <w:rsid w:val="00CD69DD"/>
    <w:rPr>
      <w:rFonts w:ascii="Arial" w:eastAsia="Times New Roman" w:hAnsi="Arial" w:cs="Arial"/>
      <w:b/>
      <w:bCs/>
      <w:color w:val="000000"/>
    </w:rPr>
  </w:style>
  <w:style w:type="paragraph" w:customStyle="1" w:styleId="Heading3">
    <w:name w:val="Heading3"/>
    <w:basedOn w:val="Normal"/>
    <w:link w:val="Heading3Char"/>
    <w:qFormat/>
    <w:rsid w:val="00CD69DD"/>
    <w:pPr>
      <w:outlineLvl w:val="1"/>
    </w:pPr>
    <w:rPr>
      <w:rFonts w:ascii="Arial" w:hAnsi="Arial" w:cs="Arial"/>
      <w:b/>
      <w:sz w:val="28"/>
      <w:szCs w:val="28"/>
    </w:rPr>
  </w:style>
  <w:style w:type="character" w:customStyle="1" w:styleId="Heading3Char">
    <w:name w:val="Heading3 Char"/>
    <w:link w:val="Heading3"/>
    <w:rsid w:val="00CD69DD"/>
    <w:rPr>
      <w:rFonts w:ascii="Arial" w:eastAsia="Times New Roman" w:hAnsi="Arial" w:cs="Arial"/>
      <w:b/>
      <w:sz w:val="28"/>
      <w:szCs w:val="28"/>
    </w:rPr>
  </w:style>
  <w:style w:type="character" w:styleId="UnresolvedMention">
    <w:name w:val="Unresolved Mention"/>
    <w:basedOn w:val="DefaultParagraphFont"/>
    <w:uiPriority w:val="99"/>
    <w:semiHidden/>
    <w:unhideWhenUsed/>
    <w:rsid w:val="009B7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84783">
      <w:bodyDiv w:val="1"/>
      <w:marLeft w:val="0"/>
      <w:marRight w:val="0"/>
      <w:marTop w:val="0"/>
      <w:marBottom w:val="0"/>
      <w:divBdr>
        <w:top w:val="none" w:sz="0" w:space="0" w:color="auto"/>
        <w:left w:val="none" w:sz="0" w:space="0" w:color="auto"/>
        <w:bottom w:val="none" w:sz="0" w:space="0" w:color="auto"/>
        <w:right w:val="none" w:sz="0" w:space="0" w:color="auto"/>
      </w:divBdr>
    </w:div>
    <w:div w:id="356155051">
      <w:bodyDiv w:val="1"/>
      <w:marLeft w:val="0"/>
      <w:marRight w:val="0"/>
      <w:marTop w:val="0"/>
      <w:marBottom w:val="0"/>
      <w:divBdr>
        <w:top w:val="none" w:sz="0" w:space="0" w:color="auto"/>
        <w:left w:val="none" w:sz="0" w:space="0" w:color="auto"/>
        <w:bottom w:val="none" w:sz="0" w:space="0" w:color="auto"/>
        <w:right w:val="none" w:sz="0" w:space="0" w:color="auto"/>
      </w:divBdr>
    </w:div>
    <w:div w:id="423304994">
      <w:bodyDiv w:val="1"/>
      <w:marLeft w:val="0"/>
      <w:marRight w:val="0"/>
      <w:marTop w:val="0"/>
      <w:marBottom w:val="0"/>
      <w:divBdr>
        <w:top w:val="none" w:sz="0" w:space="0" w:color="auto"/>
        <w:left w:val="none" w:sz="0" w:space="0" w:color="auto"/>
        <w:bottom w:val="none" w:sz="0" w:space="0" w:color="auto"/>
        <w:right w:val="none" w:sz="0" w:space="0" w:color="auto"/>
      </w:divBdr>
    </w:div>
    <w:div w:id="1179464659">
      <w:bodyDiv w:val="1"/>
      <w:marLeft w:val="0"/>
      <w:marRight w:val="0"/>
      <w:marTop w:val="0"/>
      <w:marBottom w:val="0"/>
      <w:divBdr>
        <w:top w:val="none" w:sz="0" w:space="0" w:color="auto"/>
        <w:left w:val="none" w:sz="0" w:space="0" w:color="auto"/>
        <w:bottom w:val="none" w:sz="0" w:space="0" w:color="auto"/>
        <w:right w:val="none" w:sz="0" w:space="0" w:color="auto"/>
      </w:divBdr>
    </w:div>
    <w:div w:id="1278566679">
      <w:bodyDiv w:val="1"/>
      <w:marLeft w:val="0"/>
      <w:marRight w:val="0"/>
      <w:marTop w:val="0"/>
      <w:marBottom w:val="0"/>
      <w:divBdr>
        <w:top w:val="none" w:sz="0" w:space="0" w:color="auto"/>
        <w:left w:val="none" w:sz="0" w:space="0" w:color="auto"/>
        <w:bottom w:val="none" w:sz="0" w:space="0" w:color="auto"/>
        <w:right w:val="none" w:sz="0" w:space="0" w:color="auto"/>
      </w:divBdr>
    </w:div>
    <w:div w:id="1519808851">
      <w:bodyDiv w:val="1"/>
      <w:marLeft w:val="0"/>
      <w:marRight w:val="0"/>
      <w:marTop w:val="0"/>
      <w:marBottom w:val="0"/>
      <w:divBdr>
        <w:top w:val="none" w:sz="0" w:space="0" w:color="auto"/>
        <w:left w:val="none" w:sz="0" w:space="0" w:color="auto"/>
        <w:bottom w:val="none" w:sz="0" w:space="0" w:color="auto"/>
        <w:right w:val="none" w:sz="0" w:space="0" w:color="auto"/>
      </w:divBdr>
    </w:div>
    <w:div w:id="214715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rants@lebanon-edp.com"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cfr.gov/cgi-bin/text-idx?tpl=/ecfrbrowse/Title02/2cfr200_main_02.tpl" TargetMode="External"/><Relationship Id="rId7" Type="http://schemas.openxmlformats.org/officeDocument/2006/relationships/styles" Target="styles.xml"/><Relationship Id="rId12" Type="http://schemas.openxmlformats.org/officeDocument/2006/relationships/hyperlink" Target="mailto:grants@lebanon-edp.com" TargetMode="External"/><Relationship Id="rId17" Type="http://schemas.openxmlformats.org/officeDocument/2006/relationships/hyperlink" Target="mailto:grants@lebanon-edp.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m.gov" TargetMode="External"/><Relationship Id="rId20" Type="http://schemas.openxmlformats.org/officeDocument/2006/relationships/hyperlink" Target="http://www.ecfr.gov/cgi-bin/text-idx?SID=c1609551b0104e82710f5a3b7591db07&amp;mc=true&amp;node=pt2.1.200&amp;rgn=div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hyperlink" Target="http://fedgov.dnb.com/webform/pages/CCRSearch.jsp" TargetMode="External"/><Relationship Id="rId23" Type="http://schemas.openxmlformats.org/officeDocument/2006/relationships/hyperlink" Target="http://www.usaid.gov/sites/default/files/documents/1868/303mab.pdf" TargetMode="External"/><Relationship Id="rId10" Type="http://schemas.openxmlformats.org/officeDocument/2006/relationships/footnotes" Target="footnotes.xml"/><Relationship Id="rId19" Type="http://schemas.openxmlformats.org/officeDocument/2006/relationships/hyperlink" Target="https://www.usaid.gov/ads/policy/300/30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usinessConduct@chemonics.com" TargetMode="External"/><Relationship Id="rId22" Type="http://schemas.openxmlformats.org/officeDocument/2006/relationships/hyperlink" Target="http://www.usaid.gov/sites/default/files/documents/1868/303ma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Grants and SAF" ma:contentTypeID="0x0101008DA58B5CA681664FAB24816C56F410850C00202E6F366F377F4A87E066B9CA7E66BF" ma:contentTypeVersion="10" ma:contentTypeDescription="" ma:contentTypeScope="" ma:versionID="4cf6cc9308a7c615a0d74e1af9d1ada5">
  <xsd:schema xmlns:xsd="http://www.w3.org/2001/XMLSchema" xmlns:xs="http://www.w3.org/2001/XMLSchema" xmlns:p="http://schemas.microsoft.com/office/2006/metadata/properties" xmlns:ns2="8d7096d6-fc66-4344-9e3f-2445529a09f6" xmlns:ns4="5f49234d-6cf9-4227-8cf2-1a069b5e47f7" targetNamespace="http://schemas.microsoft.com/office/2006/metadata/properties" ma:root="true" ma:fieldsID="3afc147df10dc24f21f2e80f4d680aa2" ns2:_="" ns4:_="">
    <xsd:import namespace="8d7096d6-fc66-4344-9e3f-2445529a09f6"/>
    <xsd:import namespace="5f49234d-6cf9-4227-8cf2-1a069b5e47f7"/>
    <xsd:element name="properties">
      <xsd:complexType>
        <xsd:sequence>
          <xsd:element name="documentManagement">
            <xsd:complexType>
              <xsd:all>
                <xsd:element ref="ns2:hbf0c10381aa4bd59932b5b7da857fed" minOccurs="0"/>
                <xsd:element ref="ns2:TaxCatchAll" minOccurs="0"/>
                <xsd:element ref="ns2:TaxCatchAllLabel"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c2ad7c13-67ef-4816-84be-15d5ab38c979}" ma:internalName="TaxCatchAll" ma:showField="CatchAllData" ma:web="75f9ef8d-2c31-45a8-8e2c-16462d3cbd1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2ad7c13-67ef-4816-84be-15d5ab38c979}" ma:internalName="TaxCatchAllLabel" ma:readOnly="true" ma:showField="CatchAllDataLabel" ma:web="75f9ef8d-2c31-45a8-8e2c-16462d3cbd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49234d-6cf9-4227-8cf2-1a069b5e47f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8d7096d6-fc66-4344-9e3f-2445529a09f6"/>
    <hbf0c10381aa4bd59932b5b7da857fed xmlns="8d7096d6-fc66-4344-9e3f-2445529a09f6">
      <Terms xmlns="http://schemas.microsoft.com/office/infopath/2007/PartnerControls"/>
    </hbf0c10381aa4bd59932b5b7da857fe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822e118f-d533-465d-b5ca-7beed2256e09" ContentTypeId="0x0101008DA58B5CA681664FAB24816C56F410850C" PreviousValue="false"/>
</file>

<file path=customXml/itemProps1.xml><?xml version="1.0" encoding="utf-8"?>
<ds:datastoreItem xmlns:ds="http://schemas.openxmlformats.org/officeDocument/2006/customXml" ds:itemID="{5D497FA7-B30B-4A96-89C1-FB9CDB58E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5f49234d-6cf9-4227-8cf2-1a069b5e4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4F8DBC-6DFF-4487-A937-A7B16509569B}">
  <ds:schemaRefs>
    <ds:schemaRef ds:uri="http://schemas.microsoft.com/office/2006/metadata/properties"/>
    <ds:schemaRef ds:uri="8d7096d6-fc66-4344-9e3f-2445529a09f6"/>
    <ds:schemaRef ds:uri="http://schemas.microsoft.com/office/infopath/2007/PartnerControls"/>
  </ds:schemaRefs>
</ds:datastoreItem>
</file>

<file path=customXml/itemProps3.xml><?xml version="1.0" encoding="utf-8"?>
<ds:datastoreItem xmlns:ds="http://schemas.openxmlformats.org/officeDocument/2006/customXml" ds:itemID="{1C723398-110D-4644-9437-70B610800B47}">
  <ds:schemaRefs>
    <ds:schemaRef ds:uri="http://schemas.openxmlformats.org/officeDocument/2006/bibliography"/>
  </ds:schemaRefs>
</ds:datastoreItem>
</file>

<file path=customXml/itemProps4.xml><?xml version="1.0" encoding="utf-8"?>
<ds:datastoreItem xmlns:ds="http://schemas.openxmlformats.org/officeDocument/2006/customXml" ds:itemID="{D23DAFA5-C962-492A-9441-4A77B08C3F3C}">
  <ds:schemaRefs>
    <ds:schemaRef ds:uri="http://schemas.microsoft.com/sharepoint/v3/contenttype/forms"/>
  </ds:schemaRefs>
</ds:datastoreItem>
</file>

<file path=customXml/itemProps5.xml><?xml version="1.0" encoding="utf-8"?>
<ds:datastoreItem xmlns:ds="http://schemas.openxmlformats.org/officeDocument/2006/customXml" ds:itemID="{425444E6-8D1E-4DFF-8982-7F7B794E661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6468</Words>
  <Characters>36869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Annual Program Statement (APS) Template</vt:lpstr>
    </vt:vector>
  </TitlesOfParts>
  <Company/>
  <LinksUpToDate>false</LinksUpToDate>
  <CharactersWithSpaces>43251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Program Statement (APS) Template</dc:title>
  <dc:creator>mcassal</dc:creator>
  <cp:lastModifiedBy>Douglas Griffith</cp:lastModifiedBy>
  <cp:revision>12</cp:revision>
  <cp:lastPrinted>2021-10-22T08:11:00Z</cp:lastPrinted>
  <dcterms:created xsi:type="dcterms:W3CDTF">2021-10-25T05:29:00Z</dcterms:created>
  <dcterms:modified xsi:type="dcterms:W3CDTF">2021-10-25T05:40:00Z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0x0101008DA58B5CA681664FAB24816C56F410850C00202E6F366F377F4A87E066B9CA7E66BF</vt:lpwstr>
  </property>
  <property fmtid="{D5CDD505-2E9C-101B-9397-08002B2CF9AE}" pid="3" name="BusinessUnit">
    <vt:lpwstr>7;#Risk Management Division|23b212c8-39fe-474a-8cb5-d01f8908af9d</vt:lpwstr>
  </property>
  <property fmtid="{D5CDD505-2E9C-101B-9397-08002B2CF9AE}" pid="4" name="Collaborators_C1">
    <vt:lpwstr/>
  </property>
  <property fmtid="{D5CDD505-2E9C-101B-9397-08002B2CF9AE}" pid="5" name="Process Leaders_C1">
    <vt:lpwstr>;#Contracts;#Grants;#</vt:lpwstr>
  </property>
  <property fmtid="{D5CDD505-2E9C-101B-9397-08002B2CF9AE}" pid="6" name="Applicable Divisions_C1">
    <vt:lpwstr/>
  </property>
  <property fmtid="{D5CDD505-2E9C-101B-9397-08002B2CF9AE}" pid="7" name="DivisionDepartment">
    <vt:lpwstr>8;#Grants|eac68778-40a3-42c7-9464-803099ef7512</vt:lpwstr>
  </property>
  <property fmtid="{D5CDD505-2E9C-101B-9397-08002B2CF9AE}" pid="8" name="Process_x0020_Areas">
    <vt:lpwstr>107;#Grants|89ae0aee-dc72-47ec-a876-a2776099547f</vt:lpwstr>
  </property>
  <property fmtid="{D5CDD505-2E9C-101B-9397-08002B2CF9AE}" pid="9" name="Process Areas">
    <vt:lpwstr>107;#Grants|89ae0aee-dc72-47ec-a876-a2776099547f</vt:lpwstr>
  </property>
  <property fmtid="{D5CDD505-2E9C-101B-9397-08002B2CF9AE}" pid="10" name="Document Type">
    <vt:lpwstr>9;#Form or Templates|2a9f07b7-16a7-4a78-9f88-644d11f888af</vt:lpwstr>
  </property>
  <property fmtid="{D5CDD505-2E9C-101B-9397-08002B2CF9AE}" pid="11" name="QMS Process Leaders">
    <vt:lpwstr>14;#Grants|eac68778-40a3-42c7-9464-803099ef7512</vt:lpwstr>
  </property>
  <property fmtid="{D5CDD505-2E9C-101B-9397-08002B2CF9AE}" pid="12" name="Users">
    <vt:lpwstr>22;#Regional PMUs|a4a1e803-62e7-4346-92e2-94a735c7403f;#110;#FO Grants|4d14b42e-7ff3-4367-a651-5cfa6dee4c08</vt:lpwstr>
  </property>
  <property fmtid="{D5CDD505-2E9C-101B-9397-08002B2CF9AE}" pid="13" name="Process Area">
    <vt:lpwstr>165;#Grants|a90fe0a6-ab69-46fd-9e05-6c810eb95b17</vt:lpwstr>
  </property>
  <property fmtid="{D5CDD505-2E9C-101B-9397-08002B2CF9AE}" pid="14" name="FileLeafRef">
    <vt:lpwstr>Annual Program Statement (APS) Template.docx</vt:lpwstr>
  </property>
  <property fmtid="{D5CDD505-2E9C-101B-9397-08002B2CF9AE}" pid="15" name="Created By">
    <vt:lpwstr>i:0#.w|chemonics_hq\spadmin</vt:lpwstr>
  </property>
  <property fmtid="{D5CDD505-2E9C-101B-9397-08002B2CF9AE}" pid="16" name="Modified By">
    <vt:lpwstr>i:0#.w|chemonics_hq\demory</vt:lpwstr>
  </property>
  <property fmtid="{D5CDD505-2E9C-101B-9397-08002B2CF9AE}" pid="17" name="LINKTEK-ID-FILE">
    <vt:lpwstr>0194-50AF-6051-9BD5</vt:lpwstr>
  </property>
  <property fmtid="{D5CDD505-2E9C-101B-9397-08002B2CF9AE}" pid="18" name="LINKTEK-ID-LINK=1">
    <vt:lpwstr>01EE-2F37-9CC2-8A20|https://chemonics.sharepoint.com/sites/001/library/Mission Order 201.06 Grants Provisions Template (Afghanistan only).doc</vt:lpwstr>
  </property>
  <property fmtid="{D5CDD505-2E9C-101B-9397-08002B2CF9AE}" pid="19" name="LINKTEK-ID-LINK=2">
    <vt:lpwstr>01F3-7AA9-AD88-A93A|https://chemonics.sharepoint.com/sites/001/library/Mission Order 21 Grants Provisions Template (West Bank Gaza).doc</vt:lpwstr>
  </property>
  <property fmtid="{D5CDD505-2E9C-101B-9397-08002B2CF9AE}" pid="20" name="LINKTEK-ID-LINK=3">
    <vt:lpwstr>01C0-F95C-1A0F-A858|https://chemonics.sharepoint.com/sites/001/library/Required Certifications Tool.doc</vt:lpwstr>
  </property>
  <property fmtid="{D5CDD505-2E9C-101B-9397-08002B2CF9AE}" pid="21" name="LINKTEK-ID-LINK=4">
    <vt:lpwstr>0134-A61C-3F81-3587|https://chemonics.sharepoint.com/sites/001/library/Guide to Grantee Cost Share vs Contribution in GUC.docx</vt:lpwstr>
  </property>
  <property fmtid="{D5CDD505-2E9C-101B-9397-08002B2CF9AE}" pid="22" name="source_item_id">
    <vt:lpwstr>4291</vt:lpwstr>
  </property>
  <property fmtid="{D5CDD505-2E9C-101B-9397-08002B2CF9AE}" pid="23" name="de835b481436429eb8c86052d61b2ac1">
    <vt:lpwstr>Regional PMUs|a4a1e803-62e7-4346-92e2-94a735c7403f;FO Grants|4d14b42e-7ff3-4367-a651-5cfa6dee4c08</vt:lpwstr>
  </property>
  <property fmtid="{D5CDD505-2E9C-101B-9397-08002B2CF9AE}" pid="24" name="Project Document Type">
    <vt:lpwstr/>
  </property>
</Properties>
</file>