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3AE06" w14:textId="4B652386" w:rsidR="00C91615" w:rsidRPr="00192264" w:rsidRDefault="000E677B" w:rsidP="00E72C23">
      <w:pPr>
        <w:jc w:val="both"/>
      </w:pPr>
      <w:r>
        <w:t xml:space="preserve"> </w:t>
      </w:r>
      <w:r w:rsidR="5C753597" w:rsidRPr="00192264">
        <w:t xml:space="preserve"> </w:t>
      </w:r>
    </w:p>
    <w:p w14:paraId="1066FA2F" w14:textId="1A7B852C" w:rsidR="00A73146" w:rsidRPr="00A73146" w:rsidRDefault="000A000A" w:rsidP="0092575A">
      <w:pPr>
        <w:jc w:val="center"/>
        <w:rPr>
          <w:rFonts w:ascii="Gill Sans MT" w:hAnsi="Gill Sans MT" w:cstheme="majorBidi"/>
          <w:b/>
          <w:bCs/>
          <w:iCs/>
          <w:sz w:val="40"/>
          <w:szCs w:val="40"/>
        </w:rPr>
      </w:pPr>
      <w:r w:rsidRPr="000A000A">
        <w:rPr>
          <w:rFonts w:ascii="Gill Sans MT" w:hAnsi="Gill Sans MT" w:cstheme="majorBidi"/>
          <w:b/>
          <w:bCs/>
          <w:sz w:val="40"/>
          <w:szCs w:val="40"/>
          <w:lang w:val="en-US"/>
        </w:rPr>
        <w:t xml:space="preserve">Research on the </w:t>
      </w:r>
      <w:r w:rsidR="00A73146" w:rsidRPr="00A73146">
        <w:rPr>
          <w:rFonts w:ascii="Gill Sans MT" w:hAnsi="Gill Sans MT" w:cstheme="majorBidi"/>
          <w:b/>
          <w:bCs/>
          <w:iCs/>
          <w:sz w:val="40"/>
          <w:szCs w:val="40"/>
        </w:rPr>
        <w:t>advocacy pathways for addressing barriers for the fulfilment of Palestinian Child Rights to Education, Protection and Participation in Lebanon.</w:t>
      </w:r>
    </w:p>
    <w:p w14:paraId="4D2EC969" w14:textId="423C1B0A" w:rsidR="000A000A" w:rsidRPr="000A000A" w:rsidRDefault="000A000A" w:rsidP="0092575A">
      <w:pPr>
        <w:rPr>
          <w:rFonts w:ascii="Gill Sans MT" w:hAnsi="Gill Sans MT" w:cstheme="majorBidi"/>
          <w:b/>
          <w:bCs/>
          <w:sz w:val="40"/>
          <w:szCs w:val="40"/>
          <w:lang w:val="en-US"/>
        </w:rPr>
      </w:pPr>
    </w:p>
    <w:p w14:paraId="529B17E5" w14:textId="77777777" w:rsidR="00C91615" w:rsidRPr="001B15F1" w:rsidRDefault="00C93486" w:rsidP="0010023C">
      <w:pPr>
        <w:jc w:val="center"/>
        <w:rPr>
          <w:rFonts w:ascii="Gill Sans MT" w:hAnsi="Gill Sans MT" w:cstheme="majorBidi"/>
          <w:b/>
          <w:sz w:val="40"/>
          <w:szCs w:val="40"/>
          <w:lang w:val="en-GB"/>
        </w:rPr>
      </w:pPr>
      <w:r w:rsidRPr="001B15F1">
        <w:rPr>
          <w:rFonts w:ascii="Gill Sans MT" w:hAnsi="Gill Sans MT" w:cstheme="majorBidi"/>
          <w:b/>
          <w:sz w:val="40"/>
          <w:szCs w:val="40"/>
          <w:lang w:val="en-GB"/>
        </w:rPr>
        <w:t>Terms of Reference</w:t>
      </w:r>
    </w:p>
    <w:p w14:paraId="22F084FC" w14:textId="77777777" w:rsidR="00C93486" w:rsidRPr="001B15F1" w:rsidRDefault="00C93486" w:rsidP="00E72C23">
      <w:pPr>
        <w:jc w:val="both"/>
        <w:rPr>
          <w:rFonts w:ascii="Gill Sans MT" w:hAnsi="Gill Sans MT" w:cstheme="majorBidi"/>
          <w:b/>
          <w:sz w:val="40"/>
          <w:szCs w:val="40"/>
          <w:lang w:val="en-GB"/>
        </w:rPr>
      </w:pPr>
    </w:p>
    <w:sdt>
      <w:sdtPr>
        <w:rPr>
          <w:rFonts w:ascii="Gill Sans MT" w:eastAsiaTheme="minorHAnsi" w:hAnsi="Gill Sans MT" w:cstheme="minorBidi"/>
          <w:color w:val="auto"/>
          <w:sz w:val="22"/>
          <w:szCs w:val="22"/>
          <w:lang w:val="sv-SE"/>
        </w:rPr>
        <w:id w:val="962005195"/>
        <w:docPartObj>
          <w:docPartGallery w:val="Table of Contents"/>
          <w:docPartUnique/>
        </w:docPartObj>
      </w:sdtPr>
      <w:sdtEndPr>
        <w:rPr>
          <w:b/>
          <w:bCs/>
          <w:noProof/>
        </w:rPr>
      </w:sdtEndPr>
      <w:sdtContent>
        <w:p w14:paraId="002A7465" w14:textId="77777777" w:rsidR="004E7367" w:rsidRPr="001B15F1" w:rsidRDefault="004E7367">
          <w:pPr>
            <w:pStyle w:val="TOCHeading"/>
            <w:rPr>
              <w:rFonts w:ascii="Gill Sans MT" w:hAnsi="Gill Sans MT"/>
              <w:b/>
              <w:bCs/>
              <w:color w:val="C00000"/>
            </w:rPr>
          </w:pPr>
          <w:r w:rsidRPr="001B15F1">
            <w:rPr>
              <w:rFonts w:ascii="Gill Sans MT" w:hAnsi="Gill Sans MT"/>
              <w:b/>
              <w:bCs/>
              <w:color w:val="C00000"/>
            </w:rPr>
            <w:t>Table of Contents</w:t>
          </w:r>
        </w:p>
        <w:p w14:paraId="5DE21AE4" w14:textId="77777777" w:rsidR="00A73146" w:rsidRDefault="004E7367">
          <w:pPr>
            <w:pStyle w:val="TOC1"/>
            <w:tabs>
              <w:tab w:val="left" w:pos="440"/>
              <w:tab w:val="right" w:leader="dot" w:pos="9062"/>
            </w:tabs>
            <w:rPr>
              <w:rFonts w:eastAsiaTheme="minorEastAsia"/>
              <w:noProof/>
              <w:lang w:val="en-US"/>
            </w:rPr>
          </w:pPr>
          <w:r w:rsidRPr="001B15F1">
            <w:rPr>
              <w:rFonts w:ascii="Gill Sans MT" w:hAnsi="Gill Sans MT"/>
            </w:rPr>
            <w:fldChar w:fldCharType="begin"/>
          </w:r>
          <w:r w:rsidRPr="001B15F1">
            <w:rPr>
              <w:rFonts w:ascii="Gill Sans MT" w:hAnsi="Gill Sans MT"/>
            </w:rPr>
            <w:instrText xml:space="preserve"> TOC \o "1-3" \h \z \u </w:instrText>
          </w:r>
          <w:r w:rsidRPr="001B15F1">
            <w:rPr>
              <w:rFonts w:ascii="Gill Sans MT" w:hAnsi="Gill Sans MT"/>
            </w:rPr>
            <w:fldChar w:fldCharType="separate"/>
          </w:r>
          <w:hyperlink w:anchor="_Toc34127837" w:history="1">
            <w:r w:rsidR="00A73146" w:rsidRPr="00F70470">
              <w:rPr>
                <w:rStyle w:val="Hyperlink"/>
                <w:rFonts w:ascii="Gill Sans MT" w:hAnsi="Gill Sans MT"/>
                <w:b/>
                <w:bCs/>
                <w:noProof/>
              </w:rPr>
              <w:t>I.</w:t>
            </w:r>
            <w:r w:rsidR="00A73146">
              <w:rPr>
                <w:rFonts w:eastAsiaTheme="minorEastAsia"/>
                <w:noProof/>
                <w:lang w:val="en-US"/>
              </w:rPr>
              <w:tab/>
            </w:r>
            <w:r w:rsidR="00A73146" w:rsidRPr="00F70470">
              <w:rPr>
                <w:rStyle w:val="Hyperlink"/>
                <w:rFonts w:ascii="Gill Sans MT" w:hAnsi="Gill Sans MT"/>
                <w:b/>
                <w:bCs/>
                <w:noProof/>
              </w:rPr>
              <w:t>Background and justification:</w:t>
            </w:r>
            <w:r w:rsidR="00A73146">
              <w:rPr>
                <w:noProof/>
                <w:webHidden/>
              </w:rPr>
              <w:tab/>
            </w:r>
            <w:r w:rsidR="00A73146">
              <w:rPr>
                <w:noProof/>
                <w:webHidden/>
              </w:rPr>
              <w:fldChar w:fldCharType="begin"/>
            </w:r>
            <w:r w:rsidR="00A73146">
              <w:rPr>
                <w:noProof/>
                <w:webHidden/>
              </w:rPr>
              <w:instrText xml:space="preserve"> PAGEREF _Toc34127837 \h </w:instrText>
            </w:r>
            <w:r w:rsidR="00A73146">
              <w:rPr>
                <w:noProof/>
                <w:webHidden/>
              </w:rPr>
            </w:r>
            <w:r w:rsidR="00A73146">
              <w:rPr>
                <w:noProof/>
                <w:webHidden/>
              </w:rPr>
              <w:fldChar w:fldCharType="separate"/>
            </w:r>
            <w:r w:rsidR="00A73146">
              <w:rPr>
                <w:noProof/>
                <w:webHidden/>
              </w:rPr>
              <w:t>2</w:t>
            </w:r>
            <w:r w:rsidR="00A73146">
              <w:rPr>
                <w:noProof/>
                <w:webHidden/>
              </w:rPr>
              <w:fldChar w:fldCharType="end"/>
            </w:r>
          </w:hyperlink>
        </w:p>
        <w:p w14:paraId="462E9876" w14:textId="77777777" w:rsidR="00A73146" w:rsidRDefault="00552BC6">
          <w:pPr>
            <w:pStyle w:val="TOC1"/>
            <w:tabs>
              <w:tab w:val="left" w:pos="440"/>
              <w:tab w:val="right" w:leader="dot" w:pos="9062"/>
            </w:tabs>
            <w:rPr>
              <w:rFonts w:eastAsiaTheme="minorEastAsia"/>
              <w:noProof/>
              <w:lang w:val="en-US"/>
            </w:rPr>
          </w:pPr>
          <w:hyperlink w:anchor="_Toc34127838" w:history="1">
            <w:r w:rsidR="00A73146" w:rsidRPr="00F70470">
              <w:rPr>
                <w:rStyle w:val="Hyperlink"/>
                <w:rFonts w:ascii="Gill Sans MT" w:hAnsi="Gill Sans MT"/>
                <w:b/>
                <w:bCs/>
                <w:noProof/>
                <w:lang w:eastAsia="en-GB"/>
              </w:rPr>
              <w:t>II.</w:t>
            </w:r>
            <w:r w:rsidR="00A73146">
              <w:rPr>
                <w:rFonts w:eastAsiaTheme="minorEastAsia"/>
                <w:noProof/>
                <w:lang w:val="en-US"/>
              </w:rPr>
              <w:tab/>
            </w:r>
            <w:r w:rsidR="00A73146" w:rsidRPr="00F70470">
              <w:rPr>
                <w:rStyle w:val="Hyperlink"/>
                <w:rFonts w:ascii="Gill Sans MT" w:hAnsi="Gill Sans MT"/>
                <w:b/>
                <w:bCs/>
                <w:noProof/>
                <w:lang w:eastAsia="en-GB"/>
              </w:rPr>
              <w:t>Objectives</w:t>
            </w:r>
            <w:r w:rsidR="00A73146">
              <w:rPr>
                <w:noProof/>
                <w:webHidden/>
              </w:rPr>
              <w:tab/>
            </w:r>
            <w:r w:rsidR="00A73146">
              <w:rPr>
                <w:noProof/>
                <w:webHidden/>
              </w:rPr>
              <w:fldChar w:fldCharType="begin"/>
            </w:r>
            <w:r w:rsidR="00A73146">
              <w:rPr>
                <w:noProof/>
                <w:webHidden/>
              </w:rPr>
              <w:instrText xml:space="preserve"> PAGEREF _Toc34127838 \h </w:instrText>
            </w:r>
            <w:r w:rsidR="00A73146">
              <w:rPr>
                <w:noProof/>
                <w:webHidden/>
              </w:rPr>
            </w:r>
            <w:r w:rsidR="00A73146">
              <w:rPr>
                <w:noProof/>
                <w:webHidden/>
              </w:rPr>
              <w:fldChar w:fldCharType="separate"/>
            </w:r>
            <w:r w:rsidR="00A73146">
              <w:rPr>
                <w:noProof/>
                <w:webHidden/>
              </w:rPr>
              <w:t>2</w:t>
            </w:r>
            <w:r w:rsidR="00A73146">
              <w:rPr>
                <w:noProof/>
                <w:webHidden/>
              </w:rPr>
              <w:fldChar w:fldCharType="end"/>
            </w:r>
          </w:hyperlink>
        </w:p>
        <w:p w14:paraId="049BB579" w14:textId="77777777" w:rsidR="00A73146" w:rsidRDefault="00552BC6">
          <w:pPr>
            <w:pStyle w:val="TOC1"/>
            <w:tabs>
              <w:tab w:val="left" w:pos="660"/>
              <w:tab w:val="right" w:leader="dot" w:pos="9062"/>
            </w:tabs>
            <w:rPr>
              <w:rFonts w:eastAsiaTheme="minorEastAsia"/>
              <w:noProof/>
              <w:lang w:val="en-US"/>
            </w:rPr>
          </w:pPr>
          <w:hyperlink w:anchor="_Toc34127839" w:history="1">
            <w:r w:rsidR="00A73146" w:rsidRPr="00F70470">
              <w:rPr>
                <w:rStyle w:val="Hyperlink"/>
                <w:rFonts w:ascii="Gill Sans MT" w:hAnsi="Gill Sans MT"/>
                <w:b/>
                <w:bCs/>
                <w:noProof/>
                <w:lang w:val="en-GB"/>
              </w:rPr>
              <w:t>III.</w:t>
            </w:r>
            <w:r w:rsidR="00A73146">
              <w:rPr>
                <w:rFonts w:eastAsiaTheme="minorEastAsia"/>
                <w:noProof/>
                <w:lang w:val="en-US"/>
              </w:rPr>
              <w:tab/>
            </w:r>
            <w:r w:rsidR="00A73146" w:rsidRPr="00F70470">
              <w:rPr>
                <w:rStyle w:val="Hyperlink"/>
                <w:rFonts w:ascii="Gill Sans MT" w:hAnsi="Gill Sans MT"/>
                <w:b/>
                <w:bCs/>
                <w:noProof/>
                <w:lang w:val="en-GB"/>
              </w:rPr>
              <w:t>Scope</w:t>
            </w:r>
            <w:r w:rsidR="00A73146">
              <w:rPr>
                <w:noProof/>
                <w:webHidden/>
              </w:rPr>
              <w:tab/>
            </w:r>
            <w:r w:rsidR="00A73146">
              <w:rPr>
                <w:noProof/>
                <w:webHidden/>
              </w:rPr>
              <w:fldChar w:fldCharType="begin"/>
            </w:r>
            <w:r w:rsidR="00A73146">
              <w:rPr>
                <w:noProof/>
                <w:webHidden/>
              </w:rPr>
              <w:instrText xml:space="preserve"> PAGEREF _Toc34127839 \h </w:instrText>
            </w:r>
            <w:r w:rsidR="00A73146">
              <w:rPr>
                <w:noProof/>
                <w:webHidden/>
              </w:rPr>
            </w:r>
            <w:r w:rsidR="00A73146">
              <w:rPr>
                <w:noProof/>
                <w:webHidden/>
              </w:rPr>
              <w:fldChar w:fldCharType="separate"/>
            </w:r>
            <w:r w:rsidR="00A73146">
              <w:rPr>
                <w:noProof/>
                <w:webHidden/>
              </w:rPr>
              <w:t>3</w:t>
            </w:r>
            <w:r w:rsidR="00A73146">
              <w:rPr>
                <w:noProof/>
                <w:webHidden/>
              </w:rPr>
              <w:fldChar w:fldCharType="end"/>
            </w:r>
          </w:hyperlink>
        </w:p>
        <w:p w14:paraId="648D84D3" w14:textId="77777777" w:rsidR="00A73146" w:rsidRDefault="00552BC6">
          <w:pPr>
            <w:pStyle w:val="TOC1"/>
            <w:tabs>
              <w:tab w:val="left" w:pos="660"/>
              <w:tab w:val="right" w:leader="dot" w:pos="9062"/>
            </w:tabs>
            <w:rPr>
              <w:rFonts w:eastAsiaTheme="minorEastAsia"/>
              <w:noProof/>
              <w:lang w:val="en-US"/>
            </w:rPr>
          </w:pPr>
          <w:hyperlink w:anchor="_Toc34127840" w:history="1">
            <w:r w:rsidR="00A73146" w:rsidRPr="00F70470">
              <w:rPr>
                <w:rStyle w:val="Hyperlink"/>
                <w:rFonts w:ascii="Gill Sans MT" w:hAnsi="Gill Sans MT"/>
                <w:b/>
                <w:bCs/>
                <w:noProof/>
              </w:rPr>
              <w:t>IV.</w:t>
            </w:r>
            <w:r w:rsidR="00A73146">
              <w:rPr>
                <w:rFonts w:eastAsiaTheme="minorEastAsia"/>
                <w:noProof/>
                <w:lang w:val="en-US"/>
              </w:rPr>
              <w:tab/>
            </w:r>
            <w:r w:rsidR="00A73146" w:rsidRPr="00F70470">
              <w:rPr>
                <w:rStyle w:val="Hyperlink"/>
                <w:rFonts w:ascii="Gill Sans MT" w:hAnsi="Gill Sans MT"/>
                <w:b/>
                <w:bCs/>
                <w:noProof/>
              </w:rPr>
              <w:t>Process and Methodology</w:t>
            </w:r>
            <w:r w:rsidR="00A73146">
              <w:rPr>
                <w:noProof/>
                <w:webHidden/>
              </w:rPr>
              <w:tab/>
            </w:r>
            <w:r w:rsidR="00A73146">
              <w:rPr>
                <w:noProof/>
                <w:webHidden/>
              </w:rPr>
              <w:fldChar w:fldCharType="begin"/>
            </w:r>
            <w:r w:rsidR="00A73146">
              <w:rPr>
                <w:noProof/>
                <w:webHidden/>
              </w:rPr>
              <w:instrText xml:space="preserve"> PAGEREF _Toc34127840 \h </w:instrText>
            </w:r>
            <w:r w:rsidR="00A73146">
              <w:rPr>
                <w:noProof/>
                <w:webHidden/>
              </w:rPr>
            </w:r>
            <w:r w:rsidR="00A73146">
              <w:rPr>
                <w:noProof/>
                <w:webHidden/>
              </w:rPr>
              <w:fldChar w:fldCharType="separate"/>
            </w:r>
            <w:r w:rsidR="00A73146">
              <w:rPr>
                <w:noProof/>
                <w:webHidden/>
              </w:rPr>
              <w:t>3</w:t>
            </w:r>
            <w:r w:rsidR="00A73146">
              <w:rPr>
                <w:noProof/>
                <w:webHidden/>
              </w:rPr>
              <w:fldChar w:fldCharType="end"/>
            </w:r>
          </w:hyperlink>
        </w:p>
        <w:p w14:paraId="242D7064" w14:textId="77777777" w:rsidR="00A73146" w:rsidRDefault="00552BC6">
          <w:pPr>
            <w:pStyle w:val="TOC2"/>
            <w:tabs>
              <w:tab w:val="left" w:pos="880"/>
              <w:tab w:val="right" w:leader="dot" w:pos="9062"/>
            </w:tabs>
            <w:rPr>
              <w:rFonts w:eastAsiaTheme="minorEastAsia"/>
              <w:noProof/>
              <w:lang w:val="en-US"/>
            </w:rPr>
          </w:pPr>
          <w:hyperlink w:anchor="_Toc34127841" w:history="1">
            <w:r w:rsidR="00A73146" w:rsidRPr="00F70470">
              <w:rPr>
                <w:rStyle w:val="Hyperlink"/>
                <w:rFonts w:ascii="Gill Sans MT" w:hAnsi="Gill Sans MT"/>
                <w:b/>
                <w:noProof/>
                <w:lang w:val="en-GB"/>
              </w:rPr>
              <w:t>4.1</w:t>
            </w:r>
            <w:r w:rsidR="00A73146">
              <w:rPr>
                <w:rFonts w:eastAsiaTheme="minorEastAsia"/>
                <w:noProof/>
                <w:lang w:val="en-US"/>
              </w:rPr>
              <w:tab/>
            </w:r>
            <w:r w:rsidR="00A73146" w:rsidRPr="00F70470">
              <w:rPr>
                <w:rStyle w:val="Hyperlink"/>
                <w:rFonts w:ascii="Gill Sans MT" w:hAnsi="Gill Sans MT"/>
                <w:b/>
                <w:bCs/>
                <w:noProof/>
                <w:lang w:val="en-GB"/>
              </w:rPr>
              <w:t>Research Process Management</w:t>
            </w:r>
            <w:r w:rsidR="00A73146">
              <w:rPr>
                <w:noProof/>
                <w:webHidden/>
              </w:rPr>
              <w:tab/>
            </w:r>
            <w:r w:rsidR="00A73146">
              <w:rPr>
                <w:noProof/>
                <w:webHidden/>
              </w:rPr>
              <w:fldChar w:fldCharType="begin"/>
            </w:r>
            <w:r w:rsidR="00A73146">
              <w:rPr>
                <w:noProof/>
                <w:webHidden/>
              </w:rPr>
              <w:instrText xml:space="preserve"> PAGEREF _Toc34127841 \h </w:instrText>
            </w:r>
            <w:r w:rsidR="00A73146">
              <w:rPr>
                <w:noProof/>
                <w:webHidden/>
              </w:rPr>
            </w:r>
            <w:r w:rsidR="00A73146">
              <w:rPr>
                <w:noProof/>
                <w:webHidden/>
              </w:rPr>
              <w:fldChar w:fldCharType="separate"/>
            </w:r>
            <w:r w:rsidR="00A73146">
              <w:rPr>
                <w:noProof/>
                <w:webHidden/>
              </w:rPr>
              <w:t>3</w:t>
            </w:r>
            <w:r w:rsidR="00A73146">
              <w:rPr>
                <w:noProof/>
                <w:webHidden/>
              </w:rPr>
              <w:fldChar w:fldCharType="end"/>
            </w:r>
          </w:hyperlink>
        </w:p>
        <w:p w14:paraId="7E3D68B8" w14:textId="77777777" w:rsidR="00A73146" w:rsidRDefault="00552BC6">
          <w:pPr>
            <w:pStyle w:val="TOC2"/>
            <w:tabs>
              <w:tab w:val="left" w:pos="880"/>
              <w:tab w:val="right" w:leader="dot" w:pos="9062"/>
            </w:tabs>
            <w:rPr>
              <w:rFonts w:eastAsiaTheme="minorEastAsia"/>
              <w:noProof/>
              <w:lang w:val="en-US"/>
            </w:rPr>
          </w:pPr>
          <w:hyperlink w:anchor="_Toc34127842" w:history="1">
            <w:r w:rsidR="00A73146" w:rsidRPr="00F70470">
              <w:rPr>
                <w:rStyle w:val="Hyperlink"/>
                <w:rFonts w:ascii="Gill Sans MT" w:hAnsi="Gill Sans MT"/>
                <w:b/>
                <w:noProof/>
                <w:lang w:val="en-GB"/>
              </w:rPr>
              <w:t>4.2</w:t>
            </w:r>
            <w:r w:rsidR="00A73146">
              <w:rPr>
                <w:rFonts w:eastAsiaTheme="minorEastAsia"/>
                <w:noProof/>
                <w:lang w:val="en-US"/>
              </w:rPr>
              <w:tab/>
            </w:r>
            <w:r w:rsidR="00A73146" w:rsidRPr="00F70470">
              <w:rPr>
                <w:rStyle w:val="Hyperlink"/>
                <w:rFonts w:ascii="Gill Sans MT" w:hAnsi="Gill Sans MT"/>
                <w:b/>
                <w:bCs/>
                <w:noProof/>
                <w:lang w:val="en-GB"/>
              </w:rPr>
              <w:t>Sources of Information</w:t>
            </w:r>
            <w:r w:rsidR="00A73146">
              <w:rPr>
                <w:noProof/>
                <w:webHidden/>
              </w:rPr>
              <w:tab/>
            </w:r>
            <w:r w:rsidR="00A73146">
              <w:rPr>
                <w:noProof/>
                <w:webHidden/>
              </w:rPr>
              <w:fldChar w:fldCharType="begin"/>
            </w:r>
            <w:r w:rsidR="00A73146">
              <w:rPr>
                <w:noProof/>
                <w:webHidden/>
              </w:rPr>
              <w:instrText xml:space="preserve"> PAGEREF _Toc34127842 \h </w:instrText>
            </w:r>
            <w:r w:rsidR="00A73146">
              <w:rPr>
                <w:noProof/>
                <w:webHidden/>
              </w:rPr>
            </w:r>
            <w:r w:rsidR="00A73146">
              <w:rPr>
                <w:noProof/>
                <w:webHidden/>
              </w:rPr>
              <w:fldChar w:fldCharType="separate"/>
            </w:r>
            <w:r w:rsidR="00A73146">
              <w:rPr>
                <w:noProof/>
                <w:webHidden/>
              </w:rPr>
              <w:t>4</w:t>
            </w:r>
            <w:r w:rsidR="00A73146">
              <w:rPr>
                <w:noProof/>
                <w:webHidden/>
              </w:rPr>
              <w:fldChar w:fldCharType="end"/>
            </w:r>
          </w:hyperlink>
        </w:p>
        <w:p w14:paraId="14E7441F" w14:textId="77777777" w:rsidR="00A73146" w:rsidRDefault="00552BC6">
          <w:pPr>
            <w:pStyle w:val="TOC2"/>
            <w:tabs>
              <w:tab w:val="left" w:pos="880"/>
              <w:tab w:val="right" w:leader="dot" w:pos="9062"/>
            </w:tabs>
            <w:rPr>
              <w:rFonts w:eastAsiaTheme="minorEastAsia"/>
              <w:noProof/>
              <w:lang w:val="en-US"/>
            </w:rPr>
          </w:pPr>
          <w:hyperlink w:anchor="_Toc34127843" w:history="1">
            <w:r w:rsidR="00A73146" w:rsidRPr="00F70470">
              <w:rPr>
                <w:rStyle w:val="Hyperlink"/>
                <w:rFonts w:ascii="Gill Sans MT" w:hAnsi="Gill Sans MT"/>
                <w:b/>
                <w:noProof/>
                <w:lang w:val="en-GB"/>
              </w:rPr>
              <w:t>4.3</w:t>
            </w:r>
            <w:r w:rsidR="00A73146">
              <w:rPr>
                <w:rFonts w:eastAsiaTheme="minorEastAsia"/>
                <w:noProof/>
                <w:lang w:val="en-US"/>
              </w:rPr>
              <w:tab/>
            </w:r>
            <w:r w:rsidR="00A73146" w:rsidRPr="00F70470">
              <w:rPr>
                <w:rStyle w:val="Hyperlink"/>
                <w:rFonts w:ascii="Gill Sans MT" w:hAnsi="Gill Sans MT"/>
                <w:b/>
                <w:bCs/>
                <w:noProof/>
                <w:lang w:val="en-GB"/>
              </w:rPr>
              <w:t>The Consultant/ Research Institutes’ Tasks</w:t>
            </w:r>
            <w:r w:rsidR="00A73146">
              <w:rPr>
                <w:noProof/>
                <w:webHidden/>
              </w:rPr>
              <w:tab/>
            </w:r>
            <w:r w:rsidR="00A73146">
              <w:rPr>
                <w:noProof/>
                <w:webHidden/>
              </w:rPr>
              <w:fldChar w:fldCharType="begin"/>
            </w:r>
            <w:r w:rsidR="00A73146">
              <w:rPr>
                <w:noProof/>
                <w:webHidden/>
              </w:rPr>
              <w:instrText xml:space="preserve"> PAGEREF _Toc34127843 \h </w:instrText>
            </w:r>
            <w:r w:rsidR="00A73146">
              <w:rPr>
                <w:noProof/>
                <w:webHidden/>
              </w:rPr>
            </w:r>
            <w:r w:rsidR="00A73146">
              <w:rPr>
                <w:noProof/>
                <w:webHidden/>
              </w:rPr>
              <w:fldChar w:fldCharType="separate"/>
            </w:r>
            <w:r w:rsidR="00A73146">
              <w:rPr>
                <w:noProof/>
                <w:webHidden/>
              </w:rPr>
              <w:t>5</w:t>
            </w:r>
            <w:r w:rsidR="00A73146">
              <w:rPr>
                <w:noProof/>
                <w:webHidden/>
              </w:rPr>
              <w:fldChar w:fldCharType="end"/>
            </w:r>
          </w:hyperlink>
        </w:p>
        <w:p w14:paraId="072D14AF" w14:textId="77777777" w:rsidR="00A73146" w:rsidRDefault="00552BC6">
          <w:pPr>
            <w:pStyle w:val="TOC1"/>
            <w:tabs>
              <w:tab w:val="left" w:pos="440"/>
              <w:tab w:val="right" w:leader="dot" w:pos="9062"/>
            </w:tabs>
            <w:rPr>
              <w:rFonts w:eastAsiaTheme="minorEastAsia"/>
              <w:noProof/>
              <w:lang w:val="en-US"/>
            </w:rPr>
          </w:pPr>
          <w:hyperlink w:anchor="_Toc34127844" w:history="1">
            <w:r w:rsidR="00A73146" w:rsidRPr="00F70470">
              <w:rPr>
                <w:rStyle w:val="Hyperlink"/>
                <w:rFonts w:ascii="Gill Sans MT" w:hAnsi="Gill Sans MT"/>
                <w:b/>
                <w:bCs/>
                <w:noProof/>
                <w:lang w:val="en-US" w:eastAsia="sv-SE"/>
              </w:rPr>
              <w:t>V.</w:t>
            </w:r>
            <w:r w:rsidR="00A73146">
              <w:rPr>
                <w:rFonts w:eastAsiaTheme="minorEastAsia"/>
                <w:noProof/>
                <w:lang w:val="en-US"/>
              </w:rPr>
              <w:tab/>
            </w:r>
            <w:r w:rsidR="00A73146" w:rsidRPr="00F70470">
              <w:rPr>
                <w:rStyle w:val="Hyperlink"/>
                <w:rFonts w:ascii="Gill Sans MT" w:hAnsi="Gill Sans MT"/>
                <w:b/>
                <w:bCs/>
                <w:noProof/>
                <w:lang w:val="en-US" w:eastAsia="sv-SE"/>
              </w:rPr>
              <w:t>Submission of Proposals</w:t>
            </w:r>
            <w:r w:rsidR="00A73146">
              <w:rPr>
                <w:noProof/>
                <w:webHidden/>
              </w:rPr>
              <w:tab/>
            </w:r>
            <w:r w:rsidR="00A73146">
              <w:rPr>
                <w:noProof/>
                <w:webHidden/>
              </w:rPr>
              <w:fldChar w:fldCharType="begin"/>
            </w:r>
            <w:r w:rsidR="00A73146">
              <w:rPr>
                <w:noProof/>
                <w:webHidden/>
              </w:rPr>
              <w:instrText xml:space="preserve"> PAGEREF _Toc34127844 \h </w:instrText>
            </w:r>
            <w:r w:rsidR="00A73146">
              <w:rPr>
                <w:noProof/>
                <w:webHidden/>
              </w:rPr>
            </w:r>
            <w:r w:rsidR="00A73146">
              <w:rPr>
                <w:noProof/>
                <w:webHidden/>
              </w:rPr>
              <w:fldChar w:fldCharType="separate"/>
            </w:r>
            <w:r w:rsidR="00A73146">
              <w:rPr>
                <w:noProof/>
                <w:webHidden/>
              </w:rPr>
              <w:t>5</w:t>
            </w:r>
            <w:r w:rsidR="00A73146">
              <w:rPr>
                <w:noProof/>
                <w:webHidden/>
              </w:rPr>
              <w:fldChar w:fldCharType="end"/>
            </w:r>
          </w:hyperlink>
        </w:p>
        <w:p w14:paraId="677F329F" w14:textId="77777777" w:rsidR="00A73146" w:rsidRDefault="00552BC6">
          <w:pPr>
            <w:pStyle w:val="TOC1"/>
            <w:tabs>
              <w:tab w:val="left" w:pos="660"/>
              <w:tab w:val="right" w:leader="dot" w:pos="9062"/>
            </w:tabs>
            <w:rPr>
              <w:rFonts w:eastAsiaTheme="minorEastAsia"/>
              <w:noProof/>
              <w:lang w:val="en-US"/>
            </w:rPr>
          </w:pPr>
          <w:hyperlink w:anchor="_Toc34127845" w:history="1">
            <w:r w:rsidR="00A73146" w:rsidRPr="00F70470">
              <w:rPr>
                <w:rStyle w:val="Hyperlink"/>
                <w:rFonts w:ascii="Gill Sans MT" w:hAnsi="Gill Sans MT"/>
                <w:b/>
                <w:bCs/>
                <w:noProof/>
                <w:lang w:val="en-US" w:eastAsia="sv-SE"/>
              </w:rPr>
              <w:t>VI.</w:t>
            </w:r>
            <w:r w:rsidR="00A73146">
              <w:rPr>
                <w:rFonts w:eastAsiaTheme="minorEastAsia"/>
                <w:noProof/>
                <w:lang w:val="en-US"/>
              </w:rPr>
              <w:tab/>
            </w:r>
            <w:r w:rsidR="00A73146" w:rsidRPr="00F70470">
              <w:rPr>
                <w:rStyle w:val="Hyperlink"/>
                <w:rFonts w:ascii="Gill Sans MT" w:hAnsi="Gill Sans MT"/>
                <w:b/>
                <w:bCs/>
                <w:noProof/>
                <w:lang w:val="en-US" w:eastAsia="sv-SE"/>
              </w:rPr>
              <w:t>Researchers’ Requirements</w:t>
            </w:r>
            <w:r w:rsidR="00A73146">
              <w:rPr>
                <w:noProof/>
                <w:webHidden/>
              </w:rPr>
              <w:tab/>
            </w:r>
            <w:r w:rsidR="00A73146">
              <w:rPr>
                <w:noProof/>
                <w:webHidden/>
              </w:rPr>
              <w:fldChar w:fldCharType="begin"/>
            </w:r>
            <w:r w:rsidR="00A73146">
              <w:rPr>
                <w:noProof/>
                <w:webHidden/>
              </w:rPr>
              <w:instrText xml:space="preserve"> PAGEREF _Toc34127845 \h </w:instrText>
            </w:r>
            <w:r w:rsidR="00A73146">
              <w:rPr>
                <w:noProof/>
                <w:webHidden/>
              </w:rPr>
            </w:r>
            <w:r w:rsidR="00A73146">
              <w:rPr>
                <w:noProof/>
                <w:webHidden/>
              </w:rPr>
              <w:fldChar w:fldCharType="separate"/>
            </w:r>
            <w:r w:rsidR="00A73146">
              <w:rPr>
                <w:noProof/>
                <w:webHidden/>
              </w:rPr>
              <w:t>6</w:t>
            </w:r>
            <w:r w:rsidR="00A73146">
              <w:rPr>
                <w:noProof/>
                <w:webHidden/>
              </w:rPr>
              <w:fldChar w:fldCharType="end"/>
            </w:r>
          </w:hyperlink>
        </w:p>
        <w:p w14:paraId="34F3310F" w14:textId="77777777" w:rsidR="004E7367" w:rsidRPr="001B15F1" w:rsidRDefault="004E7367">
          <w:pPr>
            <w:rPr>
              <w:rFonts w:ascii="Gill Sans MT" w:hAnsi="Gill Sans MT"/>
            </w:rPr>
          </w:pPr>
          <w:r w:rsidRPr="001B15F1">
            <w:rPr>
              <w:rFonts w:ascii="Gill Sans MT" w:hAnsi="Gill Sans MT"/>
              <w:b/>
              <w:bCs/>
              <w:noProof/>
            </w:rPr>
            <w:fldChar w:fldCharType="end"/>
          </w:r>
        </w:p>
      </w:sdtContent>
    </w:sdt>
    <w:p w14:paraId="70ADE17D" w14:textId="77777777" w:rsidR="004E7367" w:rsidRDefault="004E7367" w:rsidP="00E72C23">
      <w:pPr>
        <w:jc w:val="both"/>
        <w:rPr>
          <w:rFonts w:ascii="Gill Sans MT" w:hAnsi="Gill Sans MT" w:cstheme="majorBidi"/>
          <w:b/>
          <w:sz w:val="40"/>
          <w:szCs w:val="40"/>
        </w:rPr>
      </w:pPr>
    </w:p>
    <w:p w14:paraId="59B07ED5" w14:textId="77777777" w:rsidR="001B15F1" w:rsidRDefault="001B15F1" w:rsidP="00E72C23">
      <w:pPr>
        <w:jc w:val="both"/>
        <w:rPr>
          <w:rFonts w:ascii="Gill Sans MT" w:hAnsi="Gill Sans MT" w:cstheme="majorBidi"/>
          <w:b/>
          <w:sz w:val="40"/>
          <w:szCs w:val="40"/>
        </w:rPr>
      </w:pPr>
    </w:p>
    <w:p w14:paraId="62FE861F" w14:textId="103F6CA1" w:rsidR="0092575A" w:rsidRDefault="0092575A">
      <w:pPr>
        <w:rPr>
          <w:rFonts w:ascii="Gill Sans MT" w:hAnsi="Gill Sans MT" w:cstheme="majorBidi"/>
          <w:b/>
          <w:sz w:val="40"/>
          <w:szCs w:val="40"/>
        </w:rPr>
      </w:pPr>
      <w:r>
        <w:rPr>
          <w:rFonts w:ascii="Gill Sans MT" w:hAnsi="Gill Sans MT" w:cstheme="majorBidi"/>
          <w:b/>
          <w:sz w:val="40"/>
          <w:szCs w:val="40"/>
        </w:rPr>
        <w:br w:type="page"/>
      </w:r>
    </w:p>
    <w:p w14:paraId="299DF23B" w14:textId="77777777" w:rsidR="00C91615" w:rsidRPr="001B15F1" w:rsidRDefault="00C91615" w:rsidP="00554A77">
      <w:pPr>
        <w:pStyle w:val="Heading1"/>
        <w:numPr>
          <w:ilvl w:val="0"/>
          <w:numId w:val="3"/>
        </w:numPr>
        <w:rPr>
          <w:rFonts w:ascii="Gill Sans MT" w:hAnsi="Gill Sans MT"/>
          <w:b/>
          <w:bCs/>
          <w:color w:val="C00000"/>
        </w:rPr>
      </w:pPr>
      <w:bookmarkStart w:id="0" w:name="_Toc34127837"/>
      <w:r w:rsidRPr="001B15F1">
        <w:rPr>
          <w:rFonts w:ascii="Gill Sans MT" w:hAnsi="Gill Sans MT"/>
          <w:b/>
          <w:bCs/>
          <w:color w:val="C00000"/>
        </w:rPr>
        <w:lastRenderedPageBreak/>
        <w:t>Background and justification:</w:t>
      </w:r>
      <w:bookmarkEnd w:id="0"/>
      <w:r w:rsidR="002525ED">
        <w:rPr>
          <w:rFonts w:ascii="Gill Sans MT" w:hAnsi="Gill Sans MT"/>
          <w:b/>
          <w:bCs/>
          <w:color w:val="C00000"/>
        </w:rPr>
        <w:t xml:space="preserve"> </w:t>
      </w:r>
    </w:p>
    <w:p w14:paraId="2B628864" w14:textId="77777777" w:rsidR="00ED5AC6" w:rsidRPr="001B15F1" w:rsidRDefault="00ED5AC6" w:rsidP="00E72C23">
      <w:pPr>
        <w:spacing w:after="0" w:line="240" w:lineRule="auto"/>
        <w:jc w:val="both"/>
        <w:rPr>
          <w:rFonts w:ascii="Gill Sans MT" w:eastAsia="Times New Roman" w:hAnsi="Gill Sans MT" w:cstheme="majorBidi"/>
          <w:iCs/>
          <w:sz w:val="24"/>
          <w:szCs w:val="24"/>
          <w:lang w:val="en-GB" w:eastAsia="en-GB"/>
        </w:rPr>
      </w:pPr>
    </w:p>
    <w:p w14:paraId="15DBAAF8" w14:textId="0424FDF5" w:rsidR="00936924" w:rsidRDefault="00936924" w:rsidP="00936924">
      <w:pPr>
        <w:jc w:val="both"/>
        <w:rPr>
          <w:rFonts w:ascii="Gill Sans MT" w:eastAsia="Times New Roman" w:hAnsi="Gill Sans MT" w:cstheme="majorBidi"/>
          <w:bCs/>
          <w:iCs/>
          <w:sz w:val="24"/>
          <w:szCs w:val="24"/>
          <w:lang w:val="en-US" w:eastAsia="en-GB"/>
        </w:rPr>
      </w:pPr>
      <w:r>
        <w:rPr>
          <w:rFonts w:ascii="Gill Sans MT" w:eastAsia="Times New Roman" w:hAnsi="Gill Sans MT" w:cstheme="majorBidi"/>
          <w:bCs/>
          <w:iCs/>
          <w:sz w:val="24"/>
          <w:szCs w:val="24"/>
          <w:lang w:val="en-US" w:eastAsia="en-GB"/>
        </w:rPr>
        <w:t>Save the Children Lebanon</w:t>
      </w:r>
      <w:r w:rsidR="00A41B2C">
        <w:rPr>
          <w:rFonts w:ascii="Gill Sans MT" w:eastAsia="Times New Roman" w:hAnsi="Gill Sans MT" w:cstheme="majorBidi"/>
          <w:bCs/>
          <w:iCs/>
          <w:sz w:val="24"/>
          <w:szCs w:val="24"/>
          <w:lang w:val="en-US" w:eastAsia="en-GB"/>
        </w:rPr>
        <w:t xml:space="preserve"> (SCL)</w:t>
      </w:r>
      <w:r>
        <w:rPr>
          <w:rFonts w:ascii="Gill Sans MT" w:eastAsia="Times New Roman" w:hAnsi="Gill Sans MT" w:cstheme="majorBidi"/>
          <w:bCs/>
          <w:iCs/>
          <w:sz w:val="24"/>
          <w:szCs w:val="24"/>
          <w:lang w:val="en-US" w:eastAsia="en-GB"/>
        </w:rPr>
        <w:t xml:space="preserve"> in cooperation with Save the Children Norway</w:t>
      </w:r>
      <w:r w:rsidR="009144A0">
        <w:rPr>
          <w:rFonts w:ascii="Gill Sans MT" w:eastAsia="Times New Roman" w:hAnsi="Gill Sans MT" w:cstheme="majorBidi"/>
          <w:bCs/>
          <w:iCs/>
          <w:sz w:val="24"/>
          <w:szCs w:val="24"/>
          <w:lang w:val="en-US" w:eastAsia="en-GB"/>
        </w:rPr>
        <w:t xml:space="preserve"> (SCN)</w:t>
      </w:r>
      <w:r>
        <w:rPr>
          <w:rFonts w:ascii="Gill Sans MT" w:eastAsia="Times New Roman" w:hAnsi="Gill Sans MT" w:cstheme="majorBidi"/>
          <w:bCs/>
          <w:iCs/>
          <w:sz w:val="24"/>
          <w:szCs w:val="24"/>
          <w:lang w:val="en-US" w:eastAsia="en-GB"/>
        </w:rPr>
        <w:t xml:space="preserve">, funded by NORAD, is implementing a </w:t>
      </w:r>
      <w:r w:rsidR="00A41B2C">
        <w:rPr>
          <w:rFonts w:ascii="Gill Sans MT" w:eastAsia="Times New Roman" w:hAnsi="Gill Sans MT" w:cstheme="majorBidi"/>
          <w:bCs/>
          <w:iCs/>
          <w:sz w:val="24"/>
          <w:szCs w:val="24"/>
          <w:lang w:val="en-US" w:eastAsia="en-GB"/>
        </w:rPr>
        <w:t>5-year</w:t>
      </w:r>
      <w:r>
        <w:rPr>
          <w:rFonts w:ascii="Gill Sans MT" w:eastAsia="Times New Roman" w:hAnsi="Gill Sans MT" w:cstheme="majorBidi"/>
          <w:bCs/>
          <w:iCs/>
          <w:sz w:val="24"/>
          <w:szCs w:val="24"/>
          <w:lang w:val="en-US" w:eastAsia="en-GB"/>
        </w:rPr>
        <w:t xml:space="preserve"> project within Palestinian camps with a focus on Education, Child Protection and Child Rights Governance (CRG).</w:t>
      </w:r>
      <w:r w:rsidR="00403B13">
        <w:rPr>
          <w:rFonts w:ascii="Gill Sans MT" w:eastAsia="Times New Roman" w:hAnsi="Gill Sans MT" w:cstheme="majorBidi"/>
          <w:bCs/>
          <w:iCs/>
          <w:sz w:val="24"/>
          <w:szCs w:val="24"/>
          <w:lang w:val="en-US" w:eastAsia="en-GB"/>
        </w:rPr>
        <w:t xml:space="preserve"> </w:t>
      </w:r>
      <w:r w:rsidR="007D28C4">
        <w:rPr>
          <w:rFonts w:ascii="Gill Sans MT" w:eastAsia="Times New Roman" w:hAnsi="Gill Sans MT" w:cstheme="majorBidi"/>
          <w:bCs/>
          <w:iCs/>
          <w:sz w:val="24"/>
          <w:szCs w:val="24"/>
          <w:lang w:val="en-US" w:eastAsia="en-GB"/>
        </w:rPr>
        <w:t xml:space="preserve">The main objective </w:t>
      </w:r>
      <w:r w:rsidR="00403B13" w:rsidRPr="005E0E71">
        <w:rPr>
          <w:rFonts w:ascii="Gill Sans MT" w:eastAsia="Times New Roman" w:hAnsi="Gill Sans MT" w:cstheme="majorBidi"/>
          <w:bCs/>
          <w:iCs/>
          <w:sz w:val="24"/>
          <w:szCs w:val="24"/>
          <w:lang w:val="en-US" w:eastAsia="en-GB"/>
        </w:rPr>
        <w:t xml:space="preserve">of </w:t>
      </w:r>
      <w:r>
        <w:rPr>
          <w:rFonts w:ascii="Gill Sans MT" w:eastAsia="Times New Roman" w:hAnsi="Gill Sans MT" w:cstheme="majorBidi"/>
          <w:bCs/>
          <w:iCs/>
          <w:sz w:val="24"/>
          <w:szCs w:val="24"/>
          <w:lang w:val="en-US" w:eastAsia="en-GB"/>
        </w:rPr>
        <w:t xml:space="preserve">the CRG </w:t>
      </w:r>
      <w:r w:rsidR="00A41B2C">
        <w:rPr>
          <w:rFonts w:ascii="Gill Sans MT" w:eastAsia="Times New Roman" w:hAnsi="Gill Sans MT" w:cstheme="majorBidi"/>
          <w:bCs/>
          <w:iCs/>
          <w:sz w:val="24"/>
          <w:szCs w:val="24"/>
          <w:lang w:val="en-US" w:eastAsia="en-GB"/>
        </w:rPr>
        <w:t>intervention</w:t>
      </w:r>
      <w:r w:rsidR="00A41B2C" w:rsidRPr="005E0E71">
        <w:rPr>
          <w:rFonts w:ascii="Gill Sans MT" w:eastAsia="Times New Roman" w:hAnsi="Gill Sans MT" w:cstheme="majorBidi"/>
          <w:bCs/>
          <w:iCs/>
          <w:sz w:val="24"/>
          <w:szCs w:val="24"/>
          <w:lang w:val="en-US" w:eastAsia="en-GB"/>
        </w:rPr>
        <w:t xml:space="preserve"> </w:t>
      </w:r>
      <w:r w:rsidR="00403B13" w:rsidRPr="005E0E71">
        <w:rPr>
          <w:rFonts w:ascii="Gill Sans MT" w:eastAsia="Times New Roman" w:hAnsi="Gill Sans MT" w:cstheme="majorBidi"/>
          <w:bCs/>
          <w:iCs/>
          <w:sz w:val="24"/>
          <w:szCs w:val="24"/>
          <w:lang w:val="en-US" w:eastAsia="en-GB"/>
        </w:rPr>
        <w:t xml:space="preserve">is </w:t>
      </w:r>
      <w:r>
        <w:rPr>
          <w:rFonts w:ascii="Gill Sans MT" w:eastAsia="Times New Roman" w:hAnsi="Gill Sans MT" w:cstheme="majorBidi"/>
          <w:bCs/>
          <w:iCs/>
          <w:sz w:val="24"/>
          <w:szCs w:val="24"/>
          <w:lang w:val="en-US" w:eastAsia="en-GB"/>
        </w:rPr>
        <w:t xml:space="preserve">that </w:t>
      </w:r>
      <w:r w:rsidR="00A41B2C">
        <w:rPr>
          <w:rFonts w:ascii="Gill Sans MT" w:eastAsia="Times New Roman" w:hAnsi="Gill Sans MT" w:cstheme="majorBidi"/>
          <w:bCs/>
          <w:iCs/>
          <w:sz w:val="24"/>
          <w:szCs w:val="24"/>
          <w:lang w:val="en-US" w:eastAsia="en-GB"/>
        </w:rPr>
        <w:t>d</w:t>
      </w:r>
      <w:r w:rsidRPr="00936924">
        <w:rPr>
          <w:rFonts w:ascii="Gill Sans MT" w:eastAsia="Times New Roman" w:hAnsi="Gill Sans MT" w:cstheme="majorBidi"/>
          <w:bCs/>
          <w:iCs/>
          <w:sz w:val="24"/>
          <w:szCs w:val="24"/>
          <w:lang w:val="en-US" w:eastAsia="en-GB"/>
        </w:rPr>
        <w:t>uty bearers are more accountable towards ensuring refugee children</w:t>
      </w:r>
      <w:r w:rsidR="00D21F1F">
        <w:rPr>
          <w:rFonts w:ascii="Gill Sans MT" w:eastAsia="Times New Roman" w:hAnsi="Gill Sans MT" w:cstheme="majorBidi"/>
          <w:bCs/>
          <w:iCs/>
          <w:sz w:val="24"/>
          <w:szCs w:val="24"/>
          <w:lang w:val="en-US" w:eastAsia="en-GB"/>
        </w:rPr>
        <w:t>’s</w:t>
      </w:r>
      <w:r w:rsidRPr="00936924">
        <w:rPr>
          <w:rFonts w:ascii="Gill Sans MT" w:eastAsia="Times New Roman" w:hAnsi="Gill Sans MT" w:cstheme="majorBidi"/>
          <w:bCs/>
          <w:iCs/>
          <w:sz w:val="24"/>
          <w:szCs w:val="24"/>
          <w:lang w:val="en-US" w:eastAsia="en-GB"/>
        </w:rPr>
        <w:t xml:space="preserve"> rights to quality, inclusive education and safer learning environment by 2023</w:t>
      </w:r>
      <w:r>
        <w:rPr>
          <w:rFonts w:ascii="Gill Sans MT" w:eastAsia="Times New Roman" w:hAnsi="Gill Sans MT" w:cstheme="majorBidi"/>
          <w:bCs/>
          <w:iCs/>
          <w:sz w:val="24"/>
          <w:szCs w:val="24"/>
          <w:lang w:val="en-US" w:eastAsia="en-GB"/>
        </w:rPr>
        <w:t>.</w:t>
      </w:r>
    </w:p>
    <w:p w14:paraId="3934C9CC" w14:textId="2DCE8E15" w:rsidR="00936924" w:rsidRDefault="00936924" w:rsidP="00936924">
      <w:pPr>
        <w:jc w:val="both"/>
        <w:rPr>
          <w:rFonts w:ascii="Gill Sans MT" w:eastAsia="Times New Roman" w:hAnsi="Gill Sans MT" w:cstheme="majorBidi"/>
          <w:bCs/>
          <w:iCs/>
          <w:sz w:val="24"/>
          <w:szCs w:val="24"/>
          <w:lang w:val="en-US" w:eastAsia="en-GB"/>
        </w:rPr>
      </w:pPr>
      <w:r>
        <w:rPr>
          <w:rFonts w:ascii="Gill Sans MT" w:eastAsia="Times New Roman" w:hAnsi="Gill Sans MT" w:cstheme="majorBidi"/>
          <w:bCs/>
          <w:iCs/>
          <w:sz w:val="24"/>
          <w:szCs w:val="24"/>
          <w:lang w:val="en-US" w:eastAsia="en-GB"/>
        </w:rPr>
        <w:t>SCL will conduct</w:t>
      </w:r>
      <w:r w:rsidR="000A39C2">
        <w:rPr>
          <w:rFonts w:ascii="Gill Sans MT" w:eastAsia="Times New Roman" w:hAnsi="Gill Sans MT" w:cstheme="majorBidi"/>
          <w:bCs/>
          <w:iCs/>
          <w:sz w:val="24"/>
          <w:szCs w:val="24"/>
          <w:lang w:val="en-US" w:eastAsia="en-GB"/>
        </w:rPr>
        <w:t xml:space="preserve"> </w:t>
      </w:r>
      <w:r>
        <w:rPr>
          <w:rFonts w:ascii="Gill Sans MT" w:eastAsia="Times New Roman" w:hAnsi="Gill Sans MT" w:cstheme="majorBidi"/>
          <w:bCs/>
          <w:iCs/>
          <w:sz w:val="24"/>
          <w:szCs w:val="24"/>
          <w:lang w:val="en-US" w:eastAsia="en-GB"/>
        </w:rPr>
        <w:t xml:space="preserve">a research on the </w:t>
      </w:r>
      <w:r w:rsidR="00A41B2C">
        <w:rPr>
          <w:rFonts w:ascii="Gill Sans MT" w:eastAsia="Times New Roman" w:hAnsi="Gill Sans MT" w:cstheme="majorBidi"/>
          <w:iCs/>
          <w:sz w:val="24"/>
          <w:szCs w:val="24"/>
          <w:lang w:val="en-US" w:eastAsia="en-GB"/>
        </w:rPr>
        <w:t>s</w:t>
      </w:r>
      <w:r w:rsidRPr="00936924">
        <w:rPr>
          <w:rFonts w:ascii="Gill Sans MT" w:eastAsia="Times New Roman" w:hAnsi="Gill Sans MT" w:cstheme="majorBidi"/>
          <w:iCs/>
          <w:sz w:val="24"/>
          <w:szCs w:val="24"/>
          <w:lang w:val="en-US" w:eastAsia="en-GB"/>
        </w:rPr>
        <w:t>ituation of Palestinian refugee child rights in Lebanon</w:t>
      </w:r>
      <w:r>
        <w:rPr>
          <w:rFonts w:ascii="Gill Sans MT" w:eastAsia="Times New Roman" w:hAnsi="Gill Sans MT" w:cstheme="majorBidi"/>
          <w:bCs/>
          <w:iCs/>
          <w:sz w:val="24"/>
          <w:szCs w:val="24"/>
          <w:lang w:val="en-US" w:eastAsia="en-GB"/>
        </w:rPr>
        <w:t xml:space="preserve"> because we have identified the need to further understand the political landscape and its impact on the fulfillment of Palestinian Child Rights, in order to identify the barriers and exploring possibilities to hold the </w:t>
      </w:r>
      <w:proofErr w:type="spellStart"/>
      <w:r>
        <w:rPr>
          <w:rFonts w:ascii="Gill Sans MT" w:eastAsia="Times New Roman" w:hAnsi="Gill Sans MT" w:cstheme="majorBidi"/>
          <w:bCs/>
          <w:iCs/>
          <w:sz w:val="24"/>
          <w:szCs w:val="24"/>
          <w:lang w:val="en-US" w:eastAsia="en-GB"/>
        </w:rPr>
        <w:t>GoL</w:t>
      </w:r>
      <w:proofErr w:type="spellEnd"/>
      <w:r>
        <w:rPr>
          <w:rFonts w:ascii="Gill Sans MT" w:eastAsia="Times New Roman" w:hAnsi="Gill Sans MT" w:cstheme="majorBidi"/>
          <w:bCs/>
          <w:iCs/>
          <w:sz w:val="24"/>
          <w:szCs w:val="24"/>
          <w:lang w:val="en-US" w:eastAsia="en-GB"/>
        </w:rPr>
        <w:t xml:space="preserve"> to account. This research will inform an advocacy strategy developed by a national coalition of</w:t>
      </w:r>
      <w:r w:rsidR="00F506E6">
        <w:rPr>
          <w:rFonts w:ascii="Gill Sans MT" w:eastAsia="Times New Roman" w:hAnsi="Gill Sans MT" w:cstheme="majorBidi"/>
          <w:bCs/>
          <w:iCs/>
          <w:sz w:val="24"/>
          <w:szCs w:val="24"/>
          <w:lang w:val="en-US" w:eastAsia="en-GB"/>
        </w:rPr>
        <w:t xml:space="preserve"> Civil Society Organi</w:t>
      </w:r>
      <w:r w:rsidR="007D4CDD">
        <w:rPr>
          <w:rFonts w:ascii="Gill Sans MT" w:eastAsia="Times New Roman" w:hAnsi="Gill Sans MT" w:cstheme="majorBidi"/>
          <w:bCs/>
          <w:iCs/>
          <w:sz w:val="24"/>
          <w:szCs w:val="24"/>
          <w:lang w:val="en-US" w:eastAsia="en-GB"/>
        </w:rPr>
        <w:t>z</w:t>
      </w:r>
      <w:r w:rsidR="00F506E6">
        <w:rPr>
          <w:rFonts w:ascii="Gill Sans MT" w:eastAsia="Times New Roman" w:hAnsi="Gill Sans MT" w:cstheme="majorBidi"/>
          <w:bCs/>
          <w:iCs/>
          <w:sz w:val="24"/>
          <w:szCs w:val="24"/>
          <w:lang w:val="en-US" w:eastAsia="en-GB"/>
        </w:rPr>
        <w:t>ations</w:t>
      </w:r>
      <w:r>
        <w:rPr>
          <w:rFonts w:ascii="Gill Sans MT" w:eastAsia="Times New Roman" w:hAnsi="Gill Sans MT" w:cstheme="majorBidi"/>
          <w:bCs/>
          <w:iCs/>
          <w:sz w:val="24"/>
          <w:szCs w:val="24"/>
          <w:lang w:val="en-US" w:eastAsia="en-GB"/>
        </w:rPr>
        <w:t xml:space="preserve"> </w:t>
      </w:r>
      <w:r w:rsidR="00F506E6">
        <w:rPr>
          <w:rFonts w:ascii="Gill Sans MT" w:eastAsia="Times New Roman" w:hAnsi="Gill Sans MT" w:cstheme="majorBidi"/>
          <w:bCs/>
          <w:iCs/>
          <w:sz w:val="24"/>
          <w:szCs w:val="24"/>
          <w:lang w:val="en-US" w:eastAsia="en-GB"/>
        </w:rPr>
        <w:t>(</w:t>
      </w:r>
      <w:r>
        <w:rPr>
          <w:rFonts w:ascii="Gill Sans MT" w:eastAsia="Times New Roman" w:hAnsi="Gill Sans MT" w:cstheme="majorBidi"/>
          <w:bCs/>
          <w:iCs/>
          <w:sz w:val="24"/>
          <w:szCs w:val="24"/>
          <w:lang w:val="en-US" w:eastAsia="en-GB"/>
        </w:rPr>
        <w:t>CSOs</w:t>
      </w:r>
      <w:r w:rsidR="00F506E6">
        <w:rPr>
          <w:rFonts w:ascii="Gill Sans MT" w:eastAsia="Times New Roman" w:hAnsi="Gill Sans MT" w:cstheme="majorBidi"/>
          <w:bCs/>
          <w:iCs/>
          <w:sz w:val="24"/>
          <w:szCs w:val="24"/>
          <w:lang w:val="en-US" w:eastAsia="en-GB"/>
        </w:rPr>
        <w:t>)</w:t>
      </w:r>
      <w:r>
        <w:rPr>
          <w:rFonts w:ascii="Gill Sans MT" w:eastAsia="Times New Roman" w:hAnsi="Gill Sans MT" w:cstheme="majorBidi"/>
          <w:bCs/>
          <w:iCs/>
          <w:sz w:val="24"/>
          <w:szCs w:val="24"/>
          <w:lang w:val="en-US" w:eastAsia="en-GB"/>
        </w:rPr>
        <w:t xml:space="preserve"> working in and outside the Palestinian camps, including children and youth.</w:t>
      </w:r>
    </w:p>
    <w:p w14:paraId="03D33148" w14:textId="7EF500F2" w:rsidR="00445A18" w:rsidRDefault="00485B82" w:rsidP="00264706">
      <w:pPr>
        <w:pStyle w:val="ListParagraph"/>
        <w:ind w:left="0"/>
        <w:jc w:val="both"/>
        <w:rPr>
          <w:rFonts w:ascii="Gill Sans MT" w:hAnsi="Gill Sans MT" w:cstheme="majorBidi"/>
          <w:lang w:val="sv-SE"/>
        </w:rPr>
      </w:pPr>
      <w:r w:rsidRPr="00485B82">
        <w:rPr>
          <w:rFonts w:ascii="Gill Sans MT" w:hAnsi="Gill Sans MT" w:cstheme="majorBidi"/>
          <w:lang w:val="sv-SE"/>
        </w:rPr>
        <w:t>SC</w:t>
      </w:r>
      <w:r w:rsidR="00812B9A">
        <w:rPr>
          <w:rFonts w:ascii="Gill Sans MT" w:hAnsi="Gill Sans MT" w:cstheme="majorBidi"/>
          <w:lang w:val="sv-SE"/>
        </w:rPr>
        <w:t>L</w:t>
      </w:r>
      <w:r w:rsidRPr="00485B82">
        <w:rPr>
          <w:rFonts w:ascii="Gill Sans MT" w:hAnsi="Gill Sans MT" w:cstheme="majorBidi"/>
          <w:lang w:val="sv-SE"/>
        </w:rPr>
        <w:t xml:space="preserve"> plans to </w:t>
      </w:r>
      <w:r w:rsidR="00936924">
        <w:rPr>
          <w:rFonts w:ascii="Gill Sans MT" w:hAnsi="Gill Sans MT" w:cstheme="majorBidi"/>
          <w:lang w:val="sv-SE"/>
        </w:rPr>
        <w:t xml:space="preserve">engage with </w:t>
      </w:r>
      <w:r w:rsidR="00264706">
        <w:rPr>
          <w:rFonts w:ascii="Gill Sans MT" w:hAnsi="Gill Sans MT" w:cstheme="majorBidi"/>
          <w:lang w:val="sv-SE"/>
        </w:rPr>
        <w:t>a consultant</w:t>
      </w:r>
      <w:r w:rsidR="008302A5">
        <w:rPr>
          <w:rFonts w:ascii="Gill Sans MT" w:hAnsi="Gill Sans MT" w:cstheme="majorBidi"/>
          <w:lang w:val="sv-SE"/>
        </w:rPr>
        <w:t xml:space="preserve"> </w:t>
      </w:r>
      <w:r w:rsidR="00264706">
        <w:rPr>
          <w:rFonts w:ascii="Gill Sans MT" w:hAnsi="Gill Sans MT" w:cstheme="majorBidi"/>
          <w:lang w:val="sv-SE"/>
        </w:rPr>
        <w:t>or</w:t>
      </w:r>
      <w:r w:rsidR="008302A5">
        <w:rPr>
          <w:rFonts w:ascii="Gill Sans MT" w:hAnsi="Gill Sans MT" w:cstheme="majorBidi"/>
          <w:lang w:val="sv-SE"/>
        </w:rPr>
        <w:t xml:space="preserve"> </w:t>
      </w:r>
      <w:r w:rsidR="00F5510A">
        <w:rPr>
          <w:rFonts w:ascii="Gill Sans MT" w:hAnsi="Gill Sans MT" w:cstheme="majorBidi"/>
          <w:lang w:val="sv-SE"/>
        </w:rPr>
        <w:t xml:space="preserve">research </w:t>
      </w:r>
      <w:r w:rsidR="00936924">
        <w:rPr>
          <w:rFonts w:ascii="Gill Sans MT" w:hAnsi="Gill Sans MT" w:cstheme="majorBidi"/>
          <w:lang w:val="sv-SE"/>
        </w:rPr>
        <w:t>institut</w:t>
      </w:r>
      <w:r w:rsidR="00264706">
        <w:rPr>
          <w:rFonts w:ascii="Gill Sans MT" w:hAnsi="Gill Sans MT" w:cstheme="majorBidi"/>
          <w:lang w:val="sv-SE"/>
        </w:rPr>
        <w:t xml:space="preserve">e </w:t>
      </w:r>
      <w:r w:rsidR="00445A18">
        <w:rPr>
          <w:rFonts w:ascii="Gill Sans MT" w:hAnsi="Gill Sans MT" w:cstheme="majorBidi"/>
          <w:lang w:val="sv-SE"/>
        </w:rPr>
        <w:t xml:space="preserve">in order to </w:t>
      </w:r>
      <w:r w:rsidR="00264706">
        <w:rPr>
          <w:rFonts w:ascii="Gill Sans MT" w:hAnsi="Gill Sans MT" w:cstheme="majorBidi"/>
          <w:lang w:val="sv-SE"/>
        </w:rPr>
        <w:t>obtain</w:t>
      </w:r>
      <w:r w:rsidR="00445A18">
        <w:rPr>
          <w:rFonts w:ascii="Gill Sans MT" w:hAnsi="Gill Sans MT" w:cstheme="majorBidi"/>
          <w:lang w:val="sv-SE"/>
        </w:rPr>
        <w:t xml:space="preserve"> a clear and s</w:t>
      </w:r>
      <w:r w:rsidR="00264706">
        <w:rPr>
          <w:rFonts w:ascii="Gill Sans MT" w:hAnsi="Gill Sans MT" w:cstheme="majorBidi"/>
          <w:lang w:val="sv-SE"/>
        </w:rPr>
        <w:t xml:space="preserve">olid analysis of the situation. </w:t>
      </w:r>
      <w:r w:rsidR="00445A18">
        <w:rPr>
          <w:rFonts w:ascii="Gill Sans MT" w:hAnsi="Gill Sans MT" w:cstheme="majorBidi"/>
          <w:lang w:val="sv-SE"/>
        </w:rPr>
        <w:t xml:space="preserve">In addition, </w:t>
      </w:r>
      <w:r w:rsidR="00DF1444">
        <w:rPr>
          <w:rFonts w:ascii="Gill Sans MT" w:hAnsi="Gill Sans MT" w:cstheme="majorBidi"/>
          <w:lang w:val="sv-SE"/>
        </w:rPr>
        <w:t xml:space="preserve">institutions </w:t>
      </w:r>
      <w:r w:rsidR="007B28D1">
        <w:rPr>
          <w:rFonts w:ascii="Gill Sans MT" w:hAnsi="Gill Sans MT" w:cstheme="majorBidi"/>
          <w:lang w:val="sv-SE"/>
        </w:rPr>
        <w:t xml:space="preserve">who </w:t>
      </w:r>
      <w:r w:rsidR="00445A18">
        <w:rPr>
          <w:rFonts w:ascii="Gill Sans MT" w:hAnsi="Gill Sans MT" w:cstheme="majorBidi"/>
          <w:lang w:val="sv-SE"/>
        </w:rPr>
        <w:t>have an extensive history related to human rights and are engaged in national public discussions around refugee issues</w:t>
      </w:r>
      <w:r w:rsidR="007B28D1">
        <w:rPr>
          <w:rFonts w:ascii="Gill Sans MT" w:hAnsi="Gill Sans MT" w:cstheme="majorBidi"/>
          <w:lang w:val="sv-SE"/>
        </w:rPr>
        <w:t xml:space="preserve"> will be an added value for</w:t>
      </w:r>
      <w:r w:rsidR="00445A18">
        <w:rPr>
          <w:rFonts w:ascii="Gill Sans MT" w:hAnsi="Gill Sans MT" w:cstheme="majorBidi"/>
          <w:lang w:val="sv-SE"/>
        </w:rPr>
        <w:t xml:space="preserve"> the</w:t>
      </w:r>
      <w:r w:rsidR="00F23486">
        <w:rPr>
          <w:rFonts w:ascii="Gill Sans MT" w:hAnsi="Gill Sans MT" w:cstheme="majorBidi"/>
          <w:lang w:val="sv-SE"/>
        </w:rPr>
        <w:t>i</w:t>
      </w:r>
      <w:r w:rsidR="00445A18">
        <w:rPr>
          <w:rFonts w:ascii="Gill Sans MT" w:hAnsi="Gill Sans MT" w:cstheme="majorBidi"/>
          <w:lang w:val="sv-SE"/>
        </w:rPr>
        <w:t xml:space="preserve">r engagement in the research </w:t>
      </w:r>
      <w:r w:rsidR="007B28D1">
        <w:rPr>
          <w:rFonts w:ascii="Gill Sans MT" w:hAnsi="Gill Sans MT" w:cstheme="majorBidi"/>
          <w:lang w:val="sv-SE"/>
        </w:rPr>
        <w:t xml:space="preserve"> and</w:t>
      </w:r>
      <w:r w:rsidR="00445A18">
        <w:rPr>
          <w:rFonts w:ascii="Gill Sans MT" w:hAnsi="Gill Sans MT" w:cstheme="majorBidi"/>
          <w:lang w:val="sv-SE"/>
        </w:rPr>
        <w:t xml:space="preserve"> their </w:t>
      </w:r>
      <w:r w:rsidR="007B28D1">
        <w:rPr>
          <w:rFonts w:ascii="Gill Sans MT" w:hAnsi="Gill Sans MT" w:cstheme="majorBidi"/>
          <w:lang w:val="sv-SE"/>
        </w:rPr>
        <w:t>possible</w:t>
      </w:r>
      <w:r w:rsidR="00F506E6">
        <w:rPr>
          <w:rFonts w:ascii="Gill Sans MT" w:hAnsi="Gill Sans MT" w:cstheme="majorBidi"/>
          <w:lang w:val="sv-SE"/>
        </w:rPr>
        <w:t xml:space="preserve"> </w:t>
      </w:r>
      <w:r w:rsidR="00445A18">
        <w:rPr>
          <w:rFonts w:ascii="Gill Sans MT" w:hAnsi="Gill Sans MT" w:cstheme="majorBidi"/>
          <w:lang w:val="sv-SE"/>
        </w:rPr>
        <w:t xml:space="preserve">participation in the advocacy processes along with CSOs starting Q4 2020 up to 2023. </w:t>
      </w:r>
    </w:p>
    <w:p w14:paraId="679678EA" w14:textId="77777777" w:rsidR="00445A18" w:rsidRDefault="00445A18" w:rsidP="00936924">
      <w:pPr>
        <w:pStyle w:val="ListParagraph"/>
        <w:ind w:left="0"/>
        <w:jc w:val="both"/>
        <w:rPr>
          <w:rFonts w:ascii="Gill Sans MT" w:hAnsi="Gill Sans MT" w:cstheme="majorBidi"/>
          <w:lang w:val="sv-SE"/>
        </w:rPr>
      </w:pPr>
    </w:p>
    <w:p w14:paraId="5CCCE863" w14:textId="5CEA535E" w:rsidR="007F2C4E" w:rsidRDefault="00445A18" w:rsidP="00F5510A">
      <w:pPr>
        <w:pStyle w:val="ListParagraph"/>
        <w:ind w:left="0"/>
        <w:jc w:val="both"/>
        <w:rPr>
          <w:rFonts w:ascii="Gill Sans MT" w:hAnsi="Gill Sans MT" w:cstheme="majorBidi"/>
          <w:lang w:val="sv-SE"/>
        </w:rPr>
      </w:pPr>
      <w:r>
        <w:rPr>
          <w:rFonts w:ascii="Gill Sans MT" w:hAnsi="Gill Sans MT" w:cstheme="majorBidi"/>
          <w:lang w:val="sv-SE"/>
        </w:rPr>
        <w:t xml:space="preserve">SCL will cooperate with </w:t>
      </w:r>
      <w:r w:rsidR="007B28D1">
        <w:rPr>
          <w:rFonts w:ascii="Gill Sans MT" w:hAnsi="Gill Sans MT" w:cstheme="majorBidi"/>
          <w:lang w:val="sv-SE"/>
        </w:rPr>
        <w:t xml:space="preserve"> the chosen</w:t>
      </w:r>
      <w:r w:rsidR="008302A5">
        <w:rPr>
          <w:rFonts w:ascii="Gill Sans MT" w:hAnsi="Gill Sans MT" w:cstheme="majorBidi"/>
          <w:lang w:val="sv-SE"/>
        </w:rPr>
        <w:t xml:space="preserve"> consultancy/</w:t>
      </w:r>
      <w:r w:rsidR="007B28D1">
        <w:rPr>
          <w:rFonts w:ascii="Gill Sans MT" w:hAnsi="Gill Sans MT" w:cstheme="majorBidi"/>
          <w:lang w:val="sv-SE"/>
        </w:rPr>
        <w:t xml:space="preserve"> </w:t>
      </w:r>
      <w:r w:rsidR="00F5510A">
        <w:rPr>
          <w:rFonts w:ascii="Gill Sans MT" w:hAnsi="Gill Sans MT" w:cstheme="majorBidi"/>
          <w:lang w:val="sv-SE"/>
        </w:rPr>
        <w:t>research</w:t>
      </w:r>
      <w:r w:rsidR="007B28D1">
        <w:rPr>
          <w:rFonts w:ascii="Gill Sans MT" w:hAnsi="Gill Sans MT" w:cstheme="majorBidi"/>
          <w:lang w:val="sv-SE"/>
        </w:rPr>
        <w:t xml:space="preserve"> institut</w:t>
      </w:r>
      <w:r w:rsidR="00264706">
        <w:rPr>
          <w:rFonts w:ascii="Gill Sans MT" w:hAnsi="Gill Sans MT" w:cstheme="majorBidi"/>
          <w:lang w:val="sv-SE"/>
        </w:rPr>
        <w:t>e</w:t>
      </w:r>
      <w:r>
        <w:rPr>
          <w:rFonts w:ascii="Gill Sans MT" w:hAnsi="Gill Sans MT" w:cstheme="majorBidi"/>
          <w:lang w:val="sv-SE"/>
        </w:rPr>
        <w:t xml:space="preserve"> </w:t>
      </w:r>
      <w:r w:rsidR="00485B82" w:rsidRPr="00485B82">
        <w:rPr>
          <w:rFonts w:ascii="Gill Sans MT" w:hAnsi="Gill Sans MT" w:cstheme="majorBidi"/>
          <w:lang w:val="sv-SE"/>
        </w:rPr>
        <w:t xml:space="preserve">to draw the </w:t>
      </w:r>
      <w:r w:rsidR="00E14587">
        <w:rPr>
          <w:rFonts w:ascii="Gill Sans MT" w:hAnsi="Gill Sans MT" w:cstheme="majorBidi"/>
          <w:lang w:val="sv-SE"/>
        </w:rPr>
        <w:t>research</w:t>
      </w:r>
      <w:r w:rsidR="00485B82" w:rsidRPr="00485B82">
        <w:rPr>
          <w:rFonts w:ascii="Gill Sans MT" w:hAnsi="Gill Sans MT" w:cstheme="majorBidi"/>
          <w:lang w:val="sv-SE"/>
        </w:rPr>
        <w:t xml:space="preserve"> methodology, to steer the day to day management of the </w:t>
      </w:r>
      <w:r w:rsidR="00E14587">
        <w:rPr>
          <w:rFonts w:ascii="Gill Sans MT" w:hAnsi="Gill Sans MT" w:cstheme="majorBidi"/>
          <w:lang w:val="sv-SE"/>
        </w:rPr>
        <w:t>research</w:t>
      </w:r>
      <w:r w:rsidR="00E14587" w:rsidRPr="00485B82">
        <w:rPr>
          <w:rFonts w:ascii="Gill Sans MT" w:hAnsi="Gill Sans MT" w:cstheme="majorBidi"/>
          <w:lang w:val="sv-SE"/>
        </w:rPr>
        <w:t xml:space="preserve"> </w:t>
      </w:r>
      <w:r w:rsidR="00485B82" w:rsidRPr="00485B82">
        <w:rPr>
          <w:rFonts w:ascii="Gill Sans MT" w:hAnsi="Gill Sans MT" w:cstheme="majorBidi"/>
          <w:lang w:val="sv-SE"/>
        </w:rPr>
        <w:t>process, and ensure quality data review and collection phases, as well as analysis and final reporting</w:t>
      </w:r>
      <w:r w:rsidR="00485B82">
        <w:rPr>
          <w:rFonts w:ascii="Gill Sans MT" w:hAnsi="Gill Sans MT" w:cstheme="majorBidi"/>
          <w:lang w:val="sv-SE"/>
        </w:rPr>
        <w:t xml:space="preserve">. </w:t>
      </w:r>
    </w:p>
    <w:p w14:paraId="11847500" w14:textId="77777777" w:rsidR="00936924" w:rsidRPr="001B15F1" w:rsidRDefault="00936924" w:rsidP="00E14587">
      <w:pPr>
        <w:pStyle w:val="ListParagraph"/>
        <w:ind w:left="0"/>
        <w:jc w:val="both"/>
        <w:rPr>
          <w:rFonts w:ascii="Gill Sans MT" w:hAnsi="Gill Sans MT" w:cstheme="majorBidi"/>
        </w:rPr>
      </w:pPr>
    </w:p>
    <w:p w14:paraId="3BFC00F2" w14:textId="77777777" w:rsidR="008642EE" w:rsidRPr="001B15F1" w:rsidRDefault="00A0156C" w:rsidP="00554A77">
      <w:pPr>
        <w:pStyle w:val="Heading1"/>
        <w:numPr>
          <w:ilvl w:val="0"/>
          <w:numId w:val="3"/>
        </w:numPr>
        <w:rPr>
          <w:rFonts w:ascii="Gill Sans MT" w:hAnsi="Gill Sans MT"/>
          <w:b/>
          <w:bCs/>
          <w:color w:val="C00000"/>
          <w:lang w:eastAsia="en-GB"/>
        </w:rPr>
      </w:pPr>
      <w:bookmarkStart w:id="1" w:name="_Toc34127838"/>
      <w:r w:rsidRPr="001B15F1">
        <w:rPr>
          <w:rFonts w:ascii="Gill Sans MT" w:hAnsi="Gill Sans MT"/>
          <w:b/>
          <w:bCs/>
          <w:color w:val="C00000"/>
          <w:lang w:eastAsia="en-GB"/>
        </w:rPr>
        <w:t>Objectives</w:t>
      </w:r>
      <w:bookmarkEnd w:id="1"/>
    </w:p>
    <w:p w14:paraId="4DBD1BBB" w14:textId="77777777" w:rsidR="00B024B3" w:rsidRPr="001B15F1" w:rsidRDefault="00B024B3" w:rsidP="00E72C23">
      <w:pPr>
        <w:pStyle w:val="CM2"/>
        <w:jc w:val="both"/>
        <w:rPr>
          <w:rFonts w:ascii="Gill Sans MT" w:hAnsi="Gill Sans MT" w:cstheme="majorBidi"/>
          <w:sz w:val="22"/>
          <w:szCs w:val="22"/>
          <w:lang w:val="en-GB"/>
        </w:rPr>
      </w:pPr>
    </w:p>
    <w:p w14:paraId="6ADDAA46" w14:textId="77777777" w:rsidR="00F22E80" w:rsidRPr="001B15F1" w:rsidRDefault="00F22E80" w:rsidP="00E72C23">
      <w:pPr>
        <w:pStyle w:val="Default"/>
        <w:jc w:val="both"/>
        <w:rPr>
          <w:rFonts w:ascii="Gill Sans MT" w:hAnsi="Gill Sans MT" w:cstheme="majorBidi"/>
          <w:color w:val="auto"/>
          <w:lang w:val="en-GB"/>
        </w:rPr>
      </w:pPr>
    </w:p>
    <w:p w14:paraId="5470FC71" w14:textId="30A32D95" w:rsidR="000344CD" w:rsidRDefault="000A000A" w:rsidP="00264706">
      <w:pPr>
        <w:pStyle w:val="CM2"/>
        <w:jc w:val="both"/>
        <w:rPr>
          <w:rFonts w:ascii="Gill Sans MT" w:hAnsi="Gill Sans MT" w:cstheme="majorBidi"/>
          <w:bCs/>
          <w:iCs/>
        </w:rPr>
      </w:pPr>
      <w:r w:rsidRPr="000A000A">
        <w:rPr>
          <w:rFonts w:ascii="Gill Sans MT" w:hAnsi="Gill Sans MT" w:cstheme="majorBidi"/>
          <w:b/>
          <w:iCs/>
          <w:lang w:val="en-US"/>
        </w:rPr>
        <w:t>Overall Objective</w:t>
      </w:r>
      <w:r w:rsidRPr="000A000A">
        <w:rPr>
          <w:rFonts w:ascii="Gill Sans MT" w:hAnsi="Gill Sans MT" w:cstheme="majorBidi"/>
          <w:bCs/>
          <w:iCs/>
          <w:lang w:val="en-US"/>
        </w:rPr>
        <w:t xml:space="preserve">: </w:t>
      </w:r>
      <w:r w:rsidR="000344CD" w:rsidRPr="000344CD">
        <w:rPr>
          <w:rFonts w:ascii="Gill Sans MT" w:hAnsi="Gill Sans MT" w:cstheme="majorBidi"/>
          <w:bCs/>
          <w:iCs/>
        </w:rPr>
        <w:t xml:space="preserve">To </w:t>
      </w:r>
      <w:r w:rsidR="00264706">
        <w:rPr>
          <w:rFonts w:ascii="Gill Sans MT" w:hAnsi="Gill Sans MT" w:cstheme="majorBidi"/>
          <w:bCs/>
          <w:iCs/>
        </w:rPr>
        <w:t xml:space="preserve">inform </w:t>
      </w:r>
      <w:r w:rsidR="000344CD" w:rsidRPr="000344CD">
        <w:rPr>
          <w:rFonts w:ascii="Gill Sans MT" w:hAnsi="Gill Sans MT" w:cstheme="majorBidi"/>
          <w:bCs/>
          <w:iCs/>
        </w:rPr>
        <w:t>different advocacy pathways for addressing</w:t>
      </w:r>
      <w:r w:rsidR="008302A5">
        <w:rPr>
          <w:rFonts w:ascii="Gill Sans MT" w:hAnsi="Gill Sans MT" w:cstheme="majorBidi"/>
          <w:bCs/>
          <w:iCs/>
        </w:rPr>
        <w:t xml:space="preserve"> barriers</w:t>
      </w:r>
      <w:r w:rsidR="000344CD" w:rsidRPr="000344CD">
        <w:rPr>
          <w:rFonts w:ascii="Gill Sans MT" w:hAnsi="Gill Sans MT" w:cstheme="majorBidi"/>
          <w:bCs/>
          <w:iCs/>
        </w:rPr>
        <w:t xml:space="preserve"> for the fulfilment of Palestinian Child Rights </w:t>
      </w:r>
      <w:r w:rsidR="000A39C2">
        <w:rPr>
          <w:rFonts w:ascii="Gill Sans MT" w:hAnsi="Gill Sans MT" w:cstheme="majorBidi"/>
          <w:bCs/>
          <w:iCs/>
        </w:rPr>
        <w:t xml:space="preserve">to Education, Protection and Participation </w:t>
      </w:r>
      <w:r w:rsidR="000344CD" w:rsidRPr="000344CD">
        <w:rPr>
          <w:rFonts w:ascii="Gill Sans MT" w:hAnsi="Gill Sans MT" w:cstheme="majorBidi"/>
          <w:bCs/>
          <w:iCs/>
        </w:rPr>
        <w:t>in Lebanon</w:t>
      </w:r>
      <w:r w:rsidR="000344CD">
        <w:rPr>
          <w:rFonts w:ascii="Gill Sans MT" w:hAnsi="Gill Sans MT" w:cstheme="majorBidi"/>
          <w:bCs/>
          <w:iCs/>
        </w:rPr>
        <w:t>.</w:t>
      </w:r>
    </w:p>
    <w:p w14:paraId="4689CFCD" w14:textId="3D0EE751" w:rsidR="000A000A" w:rsidRDefault="000A000A" w:rsidP="000344CD">
      <w:pPr>
        <w:pStyle w:val="CM2"/>
        <w:jc w:val="both"/>
        <w:rPr>
          <w:rFonts w:ascii="Gill Sans MT" w:hAnsi="Gill Sans MT" w:cstheme="majorBidi"/>
          <w:bCs/>
          <w:iCs/>
          <w:lang w:val="en-US"/>
        </w:rPr>
      </w:pPr>
    </w:p>
    <w:p w14:paraId="31C0B587" w14:textId="77777777" w:rsidR="000A000A" w:rsidRPr="000A000A" w:rsidRDefault="000A000A" w:rsidP="000A000A">
      <w:pPr>
        <w:pStyle w:val="Default"/>
        <w:rPr>
          <w:lang w:val="en-US" w:eastAsia="sv-SE"/>
        </w:rPr>
      </w:pPr>
    </w:p>
    <w:p w14:paraId="2FF5CC0E" w14:textId="77777777" w:rsidR="000A000A" w:rsidRPr="000A000A" w:rsidRDefault="000A000A" w:rsidP="000A000A">
      <w:pPr>
        <w:pStyle w:val="CM2"/>
        <w:jc w:val="both"/>
        <w:rPr>
          <w:rFonts w:ascii="Gill Sans MT" w:hAnsi="Gill Sans MT" w:cstheme="majorBidi"/>
          <w:b/>
          <w:iCs/>
          <w:lang w:val="en-US"/>
        </w:rPr>
      </w:pPr>
      <w:r w:rsidRPr="000A000A">
        <w:rPr>
          <w:rFonts w:ascii="Gill Sans MT" w:hAnsi="Gill Sans MT" w:cstheme="majorBidi"/>
          <w:b/>
          <w:iCs/>
          <w:lang w:val="en-US"/>
        </w:rPr>
        <w:t>Specific objectives:</w:t>
      </w:r>
    </w:p>
    <w:p w14:paraId="565B7382" w14:textId="0C1D097A" w:rsidR="000344CD" w:rsidRDefault="000A000A" w:rsidP="008302A5">
      <w:pPr>
        <w:pStyle w:val="CM2"/>
        <w:numPr>
          <w:ilvl w:val="0"/>
          <w:numId w:val="5"/>
        </w:numPr>
        <w:jc w:val="both"/>
        <w:rPr>
          <w:rFonts w:ascii="Gill Sans MT" w:hAnsi="Gill Sans MT" w:cstheme="majorBidi"/>
          <w:bCs/>
          <w:iCs/>
          <w:lang w:val="en-US"/>
        </w:rPr>
      </w:pPr>
      <w:r w:rsidRPr="000A000A">
        <w:rPr>
          <w:rFonts w:ascii="Gill Sans MT" w:hAnsi="Gill Sans MT" w:cstheme="majorBidi"/>
          <w:bCs/>
          <w:iCs/>
          <w:lang w:val="en-US"/>
        </w:rPr>
        <w:t xml:space="preserve">Identify </w:t>
      </w:r>
      <w:r w:rsidR="00E51154">
        <w:rPr>
          <w:rFonts w:ascii="Gill Sans MT" w:hAnsi="Gill Sans MT" w:cstheme="majorBidi"/>
          <w:bCs/>
          <w:iCs/>
          <w:lang w:val="en-US"/>
        </w:rPr>
        <w:t xml:space="preserve">briefly </w:t>
      </w:r>
      <w:r w:rsidRPr="000A000A">
        <w:rPr>
          <w:rFonts w:ascii="Gill Sans MT" w:hAnsi="Gill Sans MT" w:cstheme="majorBidi"/>
          <w:bCs/>
          <w:iCs/>
          <w:lang w:val="en-US"/>
        </w:rPr>
        <w:t xml:space="preserve">the </w:t>
      </w:r>
      <w:r w:rsidR="000344CD">
        <w:rPr>
          <w:rFonts w:ascii="Gill Sans MT" w:hAnsi="Gill Sans MT" w:cstheme="majorBidi"/>
          <w:bCs/>
          <w:iCs/>
          <w:lang w:val="en-US"/>
        </w:rPr>
        <w:t xml:space="preserve">main </w:t>
      </w:r>
      <w:r w:rsidRPr="000A000A">
        <w:rPr>
          <w:rFonts w:ascii="Gill Sans MT" w:hAnsi="Gill Sans MT" w:cstheme="majorBidi"/>
          <w:bCs/>
          <w:iCs/>
          <w:lang w:val="en-US"/>
        </w:rPr>
        <w:t>barriers to the non-fulfilment of Palestinian Child Rights</w:t>
      </w:r>
      <w:r w:rsidR="007B28D1">
        <w:rPr>
          <w:rFonts w:ascii="Gill Sans MT" w:hAnsi="Gill Sans MT" w:cstheme="majorBidi"/>
          <w:bCs/>
          <w:iCs/>
          <w:lang w:val="en-US"/>
        </w:rPr>
        <w:t xml:space="preserve"> </w:t>
      </w:r>
      <w:r w:rsidR="000A39C2" w:rsidRPr="000A39C2">
        <w:rPr>
          <w:rFonts w:ascii="Gill Sans MT" w:hAnsi="Gill Sans MT" w:cstheme="majorBidi"/>
          <w:bCs/>
          <w:iCs/>
        </w:rPr>
        <w:t xml:space="preserve">to Education, Protection and Participation </w:t>
      </w:r>
      <w:r w:rsidR="007B28D1">
        <w:rPr>
          <w:rFonts w:ascii="Gill Sans MT" w:hAnsi="Gill Sans MT" w:cstheme="majorBidi"/>
          <w:bCs/>
          <w:iCs/>
          <w:lang w:val="en-US"/>
        </w:rPr>
        <w:t xml:space="preserve">and </w:t>
      </w:r>
      <w:r w:rsidR="000A39C2">
        <w:rPr>
          <w:rFonts w:ascii="Gill Sans MT" w:hAnsi="Gill Sans MT" w:cstheme="majorBidi"/>
          <w:bCs/>
          <w:iCs/>
          <w:lang w:val="en-US"/>
        </w:rPr>
        <w:t>their</w:t>
      </w:r>
      <w:r w:rsidR="007B28D1">
        <w:rPr>
          <w:rFonts w:ascii="Gill Sans MT" w:hAnsi="Gill Sans MT" w:cstheme="majorBidi"/>
          <w:bCs/>
          <w:iCs/>
          <w:lang w:val="en-US"/>
        </w:rPr>
        <w:t xml:space="preserve"> impact on children</w:t>
      </w:r>
      <w:r w:rsidR="00E51154">
        <w:rPr>
          <w:rFonts w:ascii="Gill Sans MT" w:hAnsi="Gill Sans MT" w:cstheme="majorBidi"/>
          <w:bCs/>
          <w:iCs/>
          <w:lang w:val="en-US"/>
        </w:rPr>
        <w:t>, taking into consideration the international and legal frameworks protecting child rights</w:t>
      </w:r>
      <w:r w:rsidR="007B28D1">
        <w:rPr>
          <w:rFonts w:ascii="Gill Sans MT" w:hAnsi="Gill Sans MT" w:cstheme="majorBidi"/>
          <w:bCs/>
          <w:iCs/>
          <w:lang w:val="en-US"/>
        </w:rPr>
        <w:t>.</w:t>
      </w:r>
    </w:p>
    <w:p w14:paraId="3DF3751C" w14:textId="27CBD2BA" w:rsidR="000344CD" w:rsidRDefault="000A000A" w:rsidP="008302A5">
      <w:pPr>
        <w:pStyle w:val="CM2"/>
        <w:numPr>
          <w:ilvl w:val="0"/>
          <w:numId w:val="5"/>
        </w:numPr>
        <w:jc w:val="both"/>
        <w:rPr>
          <w:rFonts w:ascii="Gill Sans MT" w:hAnsi="Gill Sans MT" w:cstheme="majorBidi"/>
          <w:bCs/>
          <w:iCs/>
          <w:lang w:val="en-US"/>
        </w:rPr>
      </w:pPr>
      <w:r w:rsidRPr="000A000A">
        <w:rPr>
          <w:rFonts w:ascii="Gill Sans MT" w:hAnsi="Gill Sans MT" w:cstheme="majorBidi"/>
          <w:bCs/>
          <w:iCs/>
          <w:lang w:val="en-US"/>
        </w:rPr>
        <w:t>Identify priorities of advocacy to be included in the advocacy strategy to be developed by the Alliance of CSOs</w:t>
      </w:r>
      <w:r w:rsidR="000344CD">
        <w:rPr>
          <w:rFonts w:ascii="Gill Sans MT" w:hAnsi="Gill Sans MT" w:cstheme="majorBidi"/>
          <w:bCs/>
          <w:iCs/>
          <w:lang w:val="en-US"/>
        </w:rPr>
        <w:t xml:space="preserve">, </w:t>
      </w:r>
      <w:r w:rsidR="000A39C2">
        <w:rPr>
          <w:rFonts w:ascii="Gill Sans MT" w:hAnsi="Gill Sans MT" w:cstheme="majorBidi"/>
          <w:bCs/>
          <w:iCs/>
          <w:lang w:val="en-US"/>
        </w:rPr>
        <w:t>with a focus on</w:t>
      </w:r>
      <w:r w:rsidR="000344CD">
        <w:rPr>
          <w:rFonts w:ascii="Gill Sans MT" w:hAnsi="Gill Sans MT" w:cstheme="majorBidi"/>
          <w:bCs/>
          <w:iCs/>
          <w:lang w:val="en-US"/>
        </w:rPr>
        <w:t xml:space="preserve"> the rights </w:t>
      </w:r>
      <w:r w:rsidR="008302A5">
        <w:rPr>
          <w:rFonts w:ascii="Gill Sans MT" w:hAnsi="Gill Sans MT" w:cstheme="majorBidi"/>
          <w:bCs/>
          <w:iCs/>
          <w:lang w:val="en-US"/>
        </w:rPr>
        <w:t>barriers</w:t>
      </w:r>
      <w:r w:rsidR="000344CD">
        <w:rPr>
          <w:rFonts w:ascii="Gill Sans MT" w:hAnsi="Gill Sans MT" w:cstheme="majorBidi"/>
          <w:bCs/>
          <w:iCs/>
          <w:lang w:val="en-US"/>
        </w:rPr>
        <w:t xml:space="preserve"> that would be most realistic to address in light of the Lebanese political context. </w:t>
      </w:r>
    </w:p>
    <w:p w14:paraId="12262BF3" w14:textId="1C151A68" w:rsidR="000344CD" w:rsidRPr="000344CD" w:rsidRDefault="000344CD" w:rsidP="008302A5">
      <w:pPr>
        <w:pStyle w:val="CM2"/>
        <w:numPr>
          <w:ilvl w:val="0"/>
          <w:numId w:val="5"/>
        </w:numPr>
        <w:jc w:val="both"/>
        <w:rPr>
          <w:rFonts w:ascii="Gill Sans MT" w:hAnsi="Gill Sans MT" w:cstheme="majorBidi"/>
          <w:bCs/>
          <w:iCs/>
          <w:lang w:val="en-US"/>
        </w:rPr>
      </w:pPr>
      <w:r w:rsidRPr="000344CD">
        <w:rPr>
          <w:rFonts w:ascii="Gill Sans MT" w:hAnsi="Gill Sans MT" w:cstheme="majorBidi"/>
          <w:bCs/>
          <w:iCs/>
          <w:lang w:val="en-US"/>
        </w:rPr>
        <w:t xml:space="preserve">Provide </w:t>
      </w:r>
      <w:r>
        <w:rPr>
          <w:rFonts w:ascii="Gill Sans MT" w:hAnsi="Gill Sans MT" w:cstheme="majorBidi"/>
          <w:bCs/>
          <w:iCs/>
          <w:lang w:val="en-US"/>
        </w:rPr>
        <w:t>recommendations</w:t>
      </w:r>
      <w:r w:rsidRPr="000344CD">
        <w:rPr>
          <w:rFonts w:ascii="Gill Sans MT" w:hAnsi="Gill Sans MT" w:cstheme="majorBidi"/>
          <w:bCs/>
          <w:iCs/>
          <w:lang w:val="en-US"/>
        </w:rPr>
        <w:t xml:space="preserve"> on the most feasible way of addressing these rights </w:t>
      </w:r>
      <w:r w:rsidR="008302A5">
        <w:rPr>
          <w:rFonts w:ascii="Gill Sans MT" w:hAnsi="Gill Sans MT" w:cstheme="majorBidi"/>
          <w:bCs/>
          <w:iCs/>
          <w:lang w:val="en-US"/>
        </w:rPr>
        <w:t>barriers</w:t>
      </w:r>
      <w:r w:rsidR="000A39C2">
        <w:rPr>
          <w:rFonts w:ascii="Gill Sans MT" w:hAnsi="Gill Sans MT" w:cstheme="majorBidi"/>
          <w:bCs/>
          <w:iCs/>
          <w:lang w:val="en-US"/>
        </w:rPr>
        <w:t>,</w:t>
      </w:r>
      <w:r w:rsidRPr="000344CD">
        <w:rPr>
          <w:rFonts w:ascii="Gill Sans MT" w:hAnsi="Gill Sans MT" w:cstheme="majorBidi"/>
          <w:bCs/>
          <w:iCs/>
          <w:lang w:val="en-US"/>
        </w:rPr>
        <w:t xml:space="preserve"> taking into consideration previous advocacy efforts and lessons learnt for both Palestinian and Lebanese children as well as different stakeholders</w:t>
      </w:r>
      <w:r>
        <w:rPr>
          <w:rFonts w:ascii="Gill Sans MT" w:hAnsi="Gill Sans MT" w:cstheme="majorBidi"/>
          <w:bCs/>
          <w:iCs/>
          <w:lang w:val="en-US"/>
        </w:rPr>
        <w:t>’</w:t>
      </w:r>
      <w:r w:rsidRPr="000344CD">
        <w:rPr>
          <w:rFonts w:ascii="Gill Sans MT" w:hAnsi="Gill Sans MT" w:cstheme="majorBidi"/>
          <w:bCs/>
          <w:iCs/>
          <w:lang w:val="en-US"/>
        </w:rPr>
        <w:t xml:space="preserve"> possible obligations and/or interests towards this refugee segment</w:t>
      </w:r>
      <w:r>
        <w:rPr>
          <w:rFonts w:ascii="Gill Sans MT" w:hAnsi="Gill Sans MT" w:cstheme="majorBidi"/>
          <w:bCs/>
          <w:iCs/>
          <w:lang w:val="en-US"/>
        </w:rPr>
        <w:t>.</w:t>
      </w:r>
    </w:p>
    <w:p w14:paraId="2B3C01FD" w14:textId="77777777" w:rsidR="00B024B3" w:rsidRDefault="00B024B3" w:rsidP="000A000A">
      <w:pPr>
        <w:pStyle w:val="CM2"/>
        <w:ind w:left="720"/>
        <w:jc w:val="both"/>
        <w:rPr>
          <w:rFonts w:ascii="Gill Sans MT" w:hAnsi="Gill Sans MT" w:cstheme="majorBidi"/>
          <w:bCs/>
          <w:iCs/>
          <w:lang w:val="en-US"/>
        </w:rPr>
      </w:pPr>
    </w:p>
    <w:p w14:paraId="12FB459E" w14:textId="77777777" w:rsidR="000A000A" w:rsidRDefault="000A000A" w:rsidP="000A000A">
      <w:pPr>
        <w:pStyle w:val="Default"/>
        <w:rPr>
          <w:lang w:val="en-US" w:eastAsia="sv-SE"/>
        </w:rPr>
      </w:pPr>
    </w:p>
    <w:p w14:paraId="74A21AD4" w14:textId="0BDFFA00" w:rsidR="00E03A44" w:rsidRPr="00E03A44" w:rsidRDefault="00065ACB" w:rsidP="000A39C2">
      <w:pPr>
        <w:pStyle w:val="Default"/>
        <w:rPr>
          <w:rFonts w:ascii="Gill Sans MT" w:hAnsi="Gill Sans MT"/>
          <w:lang w:val="en-GB" w:eastAsia="sv-SE"/>
        </w:rPr>
      </w:pPr>
      <w:r w:rsidRPr="00E03A44">
        <w:rPr>
          <w:rFonts w:ascii="Gill Sans MT" w:hAnsi="Gill Sans MT"/>
          <w:lang w:val="en-US" w:eastAsia="sv-SE"/>
        </w:rPr>
        <w:t xml:space="preserve">The findings </w:t>
      </w:r>
      <w:r w:rsidRPr="00E03A44">
        <w:rPr>
          <w:rFonts w:ascii="Gill Sans MT" w:hAnsi="Gill Sans MT"/>
          <w:lang w:val="en-GB" w:eastAsia="sv-SE"/>
        </w:rPr>
        <w:t xml:space="preserve">will provide the evidence base for advocacy for Palestinian child rights through a national civil society </w:t>
      </w:r>
      <w:r>
        <w:rPr>
          <w:rFonts w:ascii="Gill Sans MT" w:hAnsi="Gill Sans MT"/>
          <w:lang w:val="en-GB" w:eastAsia="sv-SE"/>
        </w:rPr>
        <w:t>alliance that will be established with the support of SC.</w:t>
      </w:r>
      <w:r w:rsidDel="00065ACB">
        <w:rPr>
          <w:rStyle w:val="CommentReference"/>
          <w:rFonts w:asciiTheme="minorHAnsi" w:hAnsiTheme="minorHAnsi" w:cstheme="minorBidi"/>
          <w:color w:val="auto"/>
          <w:lang w:val="sv-SE"/>
        </w:rPr>
        <w:t xml:space="preserve"> </w:t>
      </w:r>
      <w:r>
        <w:rPr>
          <w:rFonts w:ascii="Gill Sans MT" w:hAnsi="Gill Sans MT"/>
          <w:lang w:val="en-US" w:eastAsia="sv-SE"/>
        </w:rPr>
        <w:t>Other</w:t>
      </w:r>
      <w:r w:rsidR="00972B91" w:rsidRPr="00E03A44">
        <w:rPr>
          <w:rFonts w:ascii="Gill Sans MT" w:hAnsi="Gill Sans MT"/>
          <w:lang w:val="en-US" w:eastAsia="sv-SE"/>
        </w:rPr>
        <w:t xml:space="preserve"> audience of the research </w:t>
      </w:r>
      <w:r w:rsidR="000A39C2">
        <w:rPr>
          <w:rFonts w:ascii="Gill Sans MT" w:hAnsi="Gill Sans MT"/>
          <w:lang w:val="en-US" w:eastAsia="sv-SE"/>
        </w:rPr>
        <w:t>is</w:t>
      </w:r>
      <w:r w:rsidR="00972B91" w:rsidRPr="00E03A44">
        <w:rPr>
          <w:rFonts w:ascii="Gill Sans MT" w:hAnsi="Gill Sans MT"/>
          <w:lang w:val="en-US" w:eastAsia="sv-SE"/>
        </w:rPr>
        <w:t xml:space="preserve"> the Government of Lebanon, UNRWA, </w:t>
      </w:r>
      <w:r w:rsidR="000A39C2">
        <w:rPr>
          <w:rFonts w:ascii="Gill Sans MT" w:hAnsi="Gill Sans MT"/>
          <w:lang w:val="en-US" w:eastAsia="sv-SE"/>
        </w:rPr>
        <w:t xml:space="preserve">UN agencies, INGOs and </w:t>
      </w:r>
      <w:r w:rsidR="0014324C">
        <w:rPr>
          <w:rFonts w:ascii="Gill Sans MT" w:hAnsi="Gill Sans MT"/>
          <w:lang w:val="en-US" w:eastAsia="sv-SE"/>
        </w:rPr>
        <w:t>CSOs</w:t>
      </w:r>
      <w:r w:rsidR="00972B91" w:rsidRPr="00E03A44">
        <w:rPr>
          <w:rFonts w:ascii="Gill Sans MT" w:hAnsi="Gill Sans MT"/>
          <w:lang w:val="en-US" w:eastAsia="sv-SE"/>
        </w:rPr>
        <w:t xml:space="preserve"> </w:t>
      </w:r>
      <w:r w:rsidR="00972B91" w:rsidRPr="00E03A44">
        <w:rPr>
          <w:rFonts w:ascii="Gill Sans MT" w:hAnsi="Gill Sans MT"/>
          <w:lang w:val="en-US" w:eastAsia="sv-SE"/>
        </w:rPr>
        <w:lastRenderedPageBreak/>
        <w:t>working</w:t>
      </w:r>
      <w:r w:rsidR="00E03A44" w:rsidRPr="00E03A44">
        <w:rPr>
          <w:rFonts w:ascii="Gill Sans MT" w:hAnsi="Gill Sans MT"/>
          <w:lang w:val="en-US" w:eastAsia="sv-SE"/>
        </w:rPr>
        <w:t xml:space="preserve"> with Palestinian refugees, in addition to Palestinian refugee children</w:t>
      </w:r>
      <w:r w:rsidR="000A39C2">
        <w:rPr>
          <w:rFonts w:ascii="Gill Sans MT" w:hAnsi="Gill Sans MT"/>
          <w:lang w:val="en-US" w:eastAsia="sv-SE"/>
        </w:rPr>
        <w:t xml:space="preserve"> and their community</w:t>
      </w:r>
      <w:r w:rsidR="00E03A44" w:rsidRPr="00E03A44">
        <w:rPr>
          <w:rFonts w:ascii="Gill Sans MT" w:hAnsi="Gill Sans MT"/>
          <w:lang w:val="en-US" w:eastAsia="sv-SE"/>
        </w:rPr>
        <w:t>.</w:t>
      </w:r>
      <w:r w:rsidR="00972B91" w:rsidRPr="00E03A44">
        <w:rPr>
          <w:rFonts w:ascii="Gill Sans MT" w:hAnsi="Gill Sans MT"/>
          <w:lang w:val="en-US" w:eastAsia="sv-SE"/>
        </w:rPr>
        <w:t xml:space="preserve"> </w:t>
      </w:r>
    </w:p>
    <w:p w14:paraId="424CAB22" w14:textId="40A59047" w:rsidR="000A000A" w:rsidRDefault="000A000A" w:rsidP="000A000A">
      <w:pPr>
        <w:pStyle w:val="Default"/>
        <w:rPr>
          <w:lang w:val="en-US" w:eastAsia="sv-SE"/>
        </w:rPr>
      </w:pPr>
    </w:p>
    <w:p w14:paraId="124E0D99" w14:textId="77777777" w:rsidR="000A000A" w:rsidRPr="000A000A" w:rsidRDefault="000A000A" w:rsidP="000A000A">
      <w:pPr>
        <w:pStyle w:val="Default"/>
        <w:rPr>
          <w:lang w:val="en-US" w:eastAsia="sv-SE"/>
        </w:rPr>
      </w:pPr>
    </w:p>
    <w:p w14:paraId="38251C54" w14:textId="77777777" w:rsidR="00384C93" w:rsidRPr="001B15F1" w:rsidRDefault="00384C93" w:rsidP="00554A77">
      <w:pPr>
        <w:pStyle w:val="Heading1"/>
        <w:numPr>
          <w:ilvl w:val="0"/>
          <w:numId w:val="3"/>
        </w:numPr>
        <w:rPr>
          <w:rFonts w:ascii="Gill Sans MT" w:hAnsi="Gill Sans MT"/>
          <w:b/>
          <w:bCs/>
          <w:color w:val="C00000"/>
          <w:lang w:val="en-GB"/>
        </w:rPr>
      </w:pPr>
      <w:bookmarkStart w:id="2" w:name="_Toc34127839"/>
      <w:r w:rsidRPr="001B15F1">
        <w:rPr>
          <w:rFonts w:ascii="Gill Sans MT" w:hAnsi="Gill Sans MT"/>
          <w:b/>
          <w:bCs/>
          <w:color w:val="C00000"/>
          <w:lang w:val="en-GB"/>
        </w:rPr>
        <w:t>Scope</w:t>
      </w:r>
      <w:bookmarkEnd w:id="2"/>
      <w:r w:rsidRPr="001B15F1">
        <w:rPr>
          <w:rFonts w:ascii="Gill Sans MT" w:hAnsi="Gill Sans MT"/>
          <w:b/>
          <w:bCs/>
          <w:color w:val="C00000"/>
          <w:lang w:val="en-GB"/>
        </w:rPr>
        <w:t xml:space="preserve"> </w:t>
      </w:r>
    </w:p>
    <w:p w14:paraId="02BC9F0E" w14:textId="77777777" w:rsidR="004E7367" w:rsidRDefault="004E7367" w:rsidP="004E7367">
      <w:pPr>
        <w:rPr>
          <w:rFonts w:ascii="Gill Sans MT" w:hAnsi="Gill Sans MT"/>
          <w:lang w:val="en-GB"/>
        </w:rPr>
      </w:pPr>
    </w:p>
    <w:p w14:paraId="000916AA" w14:textId="0DCE6574" w:rsidR="00AE5DBF" w:rsidRPr="00F3361F" w:rsidRDefault="00AE5DBF" w:rsidP="00E51154">
      <w:pPr>
        <w:rPr>
          <w:rFonts w:ascii="Gill Sans MT" w:hAnsi="Gill Sans MT"/>
        </w:rPr>
      </w:pPr>
      <w:r w:rsidRPr="005B1D33">
        <w:rPr>
          <w:rFonts w:ascii="Gill Sans MT" w:hAnsi="Gill Sans MT"/>
          <w:b/>
          <w:bCs/>
          <w:lang w:val="en-GB"/>
        </w:rPr>
        <w:t>Research question</w:t>
      </w:r>
      <w:r>
        <w:rPr>
          <w:rFonts w:ascii="Gill Sans MT" w:hAnsi="Gill Sans MT"/>
          <w:lang w:val="en-GB"/>
        </w:rPr>
        <w:t xml:space="preserve">: </w:t>
      </w:r>
      <w:r w:rsidRPr="0092575A">
        <w:rPr>
          <w:rFonts w:ascii="Gill Sans MT" w:hAnsi="Gill Sans MT"/>
          <w:b/>
          <w:bCs/>
          <w:lang w:val="en-GB"/>
        </w:rPr>
        <w:t xml:space="preserve">What are the </w:t>
      </w:r>
      <w:r w:rsidR="00E51154" w:rsidRPr="0092575A">
        <w:rPr>
          <w:rFonts w:ascii="Gill Sans MT" w:hAnsi="Gill Sans MT"/>
          <w:b/>
          <w:bCs/>
          <w:lang w:val="en-GB"/>
        </w:rPr>
        <w:t xml:space="preserve">main advocacy pathways to adopt </w:t>
      </w:r>
      <w:r w:rsidRPr="0092575A">
        <w:rPr>
          <w:rFonts w:ascii="Gill Sans MT" w:hAnsi="Gill Sans MT"/>
          <w:b/>
          <w:bCs/>
          <w:lang w:val="en-GB"/>
        </w:rPr>
        <w:t xml:space="preserve">to </w:t>
      </w:r>
      <w:r w:rsidR="00E51154" w:rsidRPr="0092575A">
        <w:rPr>
          <w:rFonts w:ascii="Gill Sans MT" w:hAnsi="Gill Sans MT"/>
          <w:b/>
          <w:bCs/>
          <w:lang w:val="en-GB"/>
        </w:rPr>
        <w:t xml:space="preserve">address the barriers to </w:t>
      </w:r>
      <w:r w:rsidRPr="0092575A">
        <w:rPr>
          <w:rFonts w:ascii="Gill Sans MT" w:hAnsi="Gill Sans MT"/>
          <w:b/>
          <w:bCs/>
          <w:lang w:val="en-GB"/>
        </w:rPr>
        <w:t>the non-fulfilment of the rights of Palestinian refugee childre</w:t>
      </w:r>
      <w:r w:rsidR="005B1D33" w:rsidRPr="0092575A">
        <w:rPr>
          <w:rFonts w:ascii="Gill Sans MT" w:hAnsi="Gill Sans MT"/>
          <w:b/>
          <w:bCs/>
          <w:lang w:val="en-GB"/>
        </w:rPr>
        <w:t>n to Education, Protection and P</w:t>
      </w:r>
      <w:r w:rsidRPr="0092575A">
        <w:rPr>
          <w:rFonts w:ascii="Gill Sans MT" w:hAnsi="Gill Sans MT"/>
          <w:b/>
          <w:bCs/>
          <w:lang w:val="en-GB"/>
        </w:rPr>
        <w:t>articipation</w:t>
      </w:r>
      <w:r w:rsidR="00E51154" w:rsidRPr="0092575A">
        <w:rPr>
          <w:rFonts w:ascii="Gill Sans MT" w:hAnsi="Gill Sans MT"/>
          <w:b/>
          <w:bCs/>
          <w:lang w:val="en-GB"/>
        </w:rPr>
        <w:t>?</w:t>
      </w:r>
      <w:r w:rsidR="000A39C2">
        <w:rPr>
          <w:rFonts w:ascii="Gill Sans MT" w:hAnsi="Gill Sans MT"/>
          <w:lang w:val="en-GB"/>
        </w:rPr>
        <w:t xml:space="preserve"> </w:t>
      </w:r>
    </w:p>
    <w:p w14:paraId="192E9C14" w14:textId="31833546" w:rsidR="00F05C81" w:rsidRPr="001B15F1" w:rsidRDefault="00F05C81" w:rsidP="000A000A">
      <w:pPr>
        <w:pStyle w:val="CM2"/>
        <w:rPr>
          <w:rFonts w:ascii="Gill Sans MT" w:hAnsi="Gill Sans MT" w:cstheme="majorBidi"/>
          <w:bCs/>
          <w:iCs/>
          <w:lang w:val="en-US"/>
        </w:rPr>
      </w:pPr>
      <w:r w:rsidRPr="001B15F1">
        <w:rPr>
          <w:rFonts w:ascii="Gill Sans MT" w:hAnsi="Gill Sans MT" w:cstheme="majorBidi"/>
          <w:bCs/>
          <w:iCs/>
          <w:lang w:val="en-US"/>
        </w:rPr>
        <w:t xml:space="preserve">The </w:t>
      </w:r>
      <w:r w:rsidR="000A000A">
        <w:rPr>
          <w:rFonts w:ascii="Gill Sans MT" w:hAnsi="Gill Sans MT" w:cstheme="majorBidi"/>
          <w:bCs/>
          <w:iCs/>
          <w:lang w:val="en-US"/>
        </w:rPr>
        <w:t>research</w:t>
      </w:r>
      <w:r w:rsidRPr="001B15F1">
        <w:rPr>
          <w:rFonts w:ascii="Gill Sans MT" w:hAnsi="Gill Sans MT" w:cstheme="majorBidi"/>
          <w:bCs/>
          <w:iCs/>
          <w:lang w:val="en-US"/>
        </w:rPr>
        <w:t xml:space="preserve"> will:</w:t>
      </w:r>
    </w:p>
    <w:p w14:paraId="684D35D8" w14:textId="24472FA4" w:rsidR="00A053C7" w:rsidRPr="000A000A" w:rsidRDefault="00A053C7" w:rsidP="000A000A">
      <w:pPr>
        <w:pStyle w:val="Default"/>
        <w:jc w:val="both"/>
        <w:rPr>
          <w:rFonts w:ascii="Gill Sans MT" w:eastAsia="Times New Roman" w:hAnsi="Gill Sans MT" w:cstheme="majorBidi"/>
          <w:color w:val="auto"/>
          <w:lang w:val="en-GB" w:eastAsia="sv-SE"/>
        </w:rPr>
      </w:pPr>
    </w:p>
    <w:p w14:paraId="40319AD1" w14:textId="1CE65F3E" w:rsidR="000360D2" w:rsidRPr="000360D2" w:rsidRDefault="000360D2" w:rsidP="0079207B">
      <w:pPr>
        <w:pStyle w:val="Default"/>
        <w:numPr>
          <w:ilvl w:val="0"/>
          <w:numId w:val="5"/>
        </w:numPr>
        <w:rPr>
          <w:rFonts w:ascii="Gill Sans MT" w:eastAsia="Times New Roman" w:hAnsi="Gill Sans MT" w:cstheme="majorBidi"/>
          <w:bCs/>
          <w:iCs/>
          <w:lang w:val="en-US" w:eastAsia="sv-SE"/>
        </w:rPr>
      </w:pPr>
      <w:r w:rsidRPr="000360D2">
        <w:rPr>
          <w:rFonts w:ascii="Gill Sans MT" w:eastAsia="Times New Roman" w:hAnsi="Gill Sans MT" w:cstheme="majorBidi"/>
          <w:bCs/>
          <w:iCs/>
          <w:lang w:val="en-US" w:eastAsia="sv-SE"/>
        </w:rPr>
        <w:t xml:space="preserve">Analyze the political/economic and social </w:t>
      </w:r>
      <w:r w:rsidR="0079207B">
        <w:rPr>
          <w:rFonts w:ascii="Gill Sans MT" w:eastAsia="Times New Roman" w:hAnsi="Gill Sans MT" w:cstheme="majorBidi"/>
          <w:bCs/>
          <w:iCs/>
          <w:lang w:val="en-US" w:eastAsia="sv-SE"/>
        </w:rPr>
        <w:t>barriers</w:t>
      </w:r>
      <w:r w:rsidR="0079207B" w:rsidRPr="000360D2">
        <w:rPr>
          <w:rFonts w:ascii="Gill Sans MT" w:eastAsia="Times New Roman" w:hAnsi="Gill Sans MT" w:cstheme="majorBidi"/>
          <w:bCs/>
          <w:iCs/>
          <w:lang w:val="en-US" w:eastAsia="sv-SE"/>
        </w:rPr>
        <w:t xml:space="preserve"> </w:t>
      </w:r>
      <w:r w:rsidRPr="000360D2">
        <w:rPr>
          <w:rFonts w:ascii="Gill Sans MT" w:eastAsia="Times New Roman" w:hAnsi="Gill Sans MT" w:cstheme="majorBidi"/>
          <w:bCs/>
          <w:iCs/>
          <w:lang w:val="en-US" w:eastAsia="sv-SE"/>
        </w:rPr>
        <w:t>and dynamics in relation to the clusters of child rights</w:t>
      </w:r>
      <w:r w:rsidR="003F00BC">
        <w:rPr>
          <w:rFonts w:ascii="Gill Sans MT" w:eastAsia="Times New Roman" w:hAnsi="Gill Sans MT" w:cstheme="majorBidi"/>
          <w:bCs/>
          <w:iCs/>
          <w:lang w:val="en-US" w:eastAsia="sv-SE"/>
        </w:rPr>
        <w:t xml:space="preserve"> (as per CRC Committee concluding observations clustering)</w:t>
      </w:r>
      <w:r w:rsidRPr="000360D2">
        <w:rPr>
          <w:rFonts w:ascii="Gill Sans MT" w:eastAsia="Times New Roman" w:hAnsi="Gill Sans MT" w:cstheme="majorBidi"/>
          <w:bCs/>
          <w:iCs/>
          <w:lang w:val="en-US" w:eastAsia="sv-SE"/>
        </w:rPr>
        <w:t>.</w:t>
      </w:r>
    </w:p>
    <w:p w14:paraId="576C5CAE" w14:textId="737E0268" w:rsidR="000A000A" w:rsidRPr="00B87F65" w:rsidRDefault="000A000A" w:rsidP="00554A77">
      <w:pPr>
        <w:pStyle w:val="Default"/>
        <w:numPr>
          <w:ilvl w:val="0"/>
          <w:numId w:val="5"/>
        </w:numPr>
        <w:jc w:val="both"/>
        <w:rPr>
          <w:rFonts w:ascii="Gill Sans MT" w:eastAsia="Times New Roman" w:hAnsi="Gill Sans MT" w:cstheme="majorBidi"/>
          <w:color w:val="auto"/>
          <w:lang w:val="en-GB" w:eastAsia="sv-SE"/>
        </w:rPr>
      </w:pPr>
      <w:r>
        <w:rPr>
          <w:rFonts w:ascii="Gill Sans MT" w:eastAsia="Times New Roman" w:hAnsi="Gill Sans MT" w:cstheme="majorBidi"/>
          <w:bCs/>
          <w:iCs/>
          <w:color w:val="auto"/>
          <w:lang w:val="en-US" w:eastAsia="sv-SE"/>
        </w:rPr>
        <w:t xml:space="preserve">Include a political analysis </w:t>
      </w:r>
      <w:r w:rsidR="00E14587">
        <w:rPr>
          <w:rFonts w:ascii="Gill Sans MT" w:eastAsia="Times New Roman" w:hAnsi="Gill Sans MT" w:cstheme="majorBidi"/>
          <w:bCs/>
          <w:iCs/>
          <w:color w:val="auto"/>
          <w:lang w:val="en-US" w:eastAsia="sv-SE"/>
        </w:rPr>
        <w:t>with a</w:t>
      </w:r>
      <w:r>
        <w:rPr>
          <w:rFonts w:ascii="Gill Sans MT" w:eastAsia="Times New Roman" w:hAnsi="Gill Sans MT" w:cstheme="majorBidi"/>
          <w:bCs/>
          <w:iCs/>
          <w:color w:val="auto"/>
          <w:lang w:val="en-US" w:eastAsia="sv-SE"/>
        </w:rPr>
        <w:t xml:space="preserve"> mapping of </w:t>
      </w:r>
      <w:r w:rsidR="00E14587">
        <w:rPr>
          <w:rFonts w:ascii="Gill Sans MT" w:eastAsia="Times New Roman" w:hAnsi="Gill Sans MT" w:cstheme="majorBidi"/>
          <w:bCs/>
          <w:iCs/>
          <w:color w:val="auto"/>
          <w:lang w:val="en-US" w:eastAsia="sv-SE"/>
        </w:rPr>
        <w:t>actors and their dynamics, including their reach and influence on national and local decisions.</w:t>
      </w:r>
      <w:r w:rsidR="000360D2">
        <w:rPr>
          <w:rFonts w:ascii="Gill Sans MT" w:eastAsia="Times New Roman" w:hAnsi="Gill Sans MT" w:cstheme="majorBidi"/>
          <w:bCs/>
          <w:iCs/>
          <w:color w:val="auto"/>
          <w:lang w:val="en-US" w:eastAsia="sv-SE"/>
        </w:rPr>
        <w:t xml:space="preserve"> </w:t>
      </w:r>
    </w:p>
    <w:p w14:paraId="7F05E819" w14:textId="714DF923" w:rsidR="000A000A" w:rsidRDefault="000A000A" w:rsidP="0079207B">
      <w:pPr>
        <w:pStyle w:val="Default"/>
        <w:numPr>
          <w:ilvl w:val="0"/>
          <w:numId w:val="5"/>
        </w:numPr>
        <w:jc w:val="both"/>
        <w:rPr>
          <w:rFonts w:ascii="Gill Sans MT" w:eastAsia="Times New Roman" w:hAnsi="Gill Sans MT" w:cstheme="majorBidi"/>
          <w:color w:val="auto"/>
          <w:lang w:val="en-GB" w:eastAsia="sv-SE"/>
        </w:rPr>
      </w:pPr>
      <w:r>
        <w:rPr>
          <w:rFonts w:ascii="Gill Sans MT" w:eastAsia="Times New Roman" w:hAnsi="Gill Sans MT" w:cstheme="majorBidi"/>
          <w:color w:val="auto"/>
          <w:lang w:val="en-GB" w:eastAsia="sv-SE"/>
        </w:rPr>
        <w:t>Identify the impact of the</w:t>
      </w:r>
      <w:r w:rsidR="0079207B">
        <w:rPr>
          <w:rFonts w:ascii="Gill Sans MT" w:eastAsia="Times New Roman" w:hAnsi="Gill Sans MT" w:cstheme="majorBidi"/>
          <w:color w:val="auto"/>
          <w:lang w:val="en-GB" w:eastAsia="sv-SE"/>
        </w:rPr>
        <w:t xml:space="preserve"> socio-economic, financial and political barriers </w:t>
      </w:r>
      <w:r>
        <w:rPr>
          <w:rFonts w:ascii="Gill Sans MT" w:eastAsia="Times New Roman" w:hAnsi="Gill Sans MT" w:cstheme="majorBidi"/>
          <w:color w:val="auto"/>
          <w:lang w:val="en-GB" w:eastAsia="sv-SE"/>
        </w:rPr>
        <w:t>on the national level as well as the local level.</w:t>
      </w:r>
    </w:p>
    <w:p w14:paraId="17095C86" w14:textId="62CF840E" w:rsidR="0079207B" w:rsidRPr="0079207B" w:rsidRDefault="0079207B" w:rsidP="0079207B">
      <w:pPr>
        <w:pStyle w:val="Default"/>
        <w:numPr>
          <w:ilvl w:val="0"/>
          <w:numId w:val="5"/>
        </w:numPr>
        <w:rPr>
          <w:rFonts w:ascii="Gill Sans MT" w:eastAsia="Times New Roman" w:hAnsi="Gill Sans MT" w:cstheme="majorBidi"/>
          <w:bCs/>
          <w:iCs/>
          <w:lang w:val="en-US" w:eastAsia="sv-SE"/>
        </w:rPr>
      </w:pPr>
      <w:r w:rsidRPr="0079207B">
        <w:rPr>
          <w:rFonts w:ascii="Gill Sans MT" w:eastAsia="Times New Roman" w:hAnsi="Gill Sans MT" w:cstheme="majorBidi"/>
          <w:bCs/>
          <w:iCs/>
          <w:lang w:val="en-US" w:eastAsia="sv-SE"/>
        </w:rPr>
        <w:t xml:space="preserve">Identify priorities of advocacy to be included in the advocacy strategy with a focus on the rights barriers that would be most realistic </w:t>
      </w:r>
      <w:r>
        <w:rPr>
          <w:rFonts w:ascii="Gill Sans MT" w:eastAsia="Times New Roman" w:hAnsi="Gill Sans MT" w:cstheme="majorBidi"/>
          <w:bCs/>
          <w:iCs/>
          <w:lang w:val="en-US" w:eastAsia="sv-SE"/>
        </w:rPr>
        <w:t xml:space="preserve">/feasible </w:t>
      </w:r>
      <w:r w:rsidRPr="0079207B">
        <w:rPr>
          <w:rFonts w:ascii="Gill Sans MT" w:eastAsia="Times New Roman" w:hAnsi="Gill Sans MT" w:cstheme="majorBidi"/>
          <w:bCs/>
          <w:iCs/>
          <w:lang w:val="en-US" w:eastAsia="sv-SE"/>
        </w:rPr>
        <w:t xml:space="preserve">to address in light of </w:t>
      </w:r>
      <w:r>
        <w:rPr>
          <w:rFonts w:ascii="Gill Sans MT" w:eastAsia="Times New Roman" w:hAnsi="Gill Sans MT" w:cstheme="majorBidi"/>
          <w:bCs/>
          <w:iCs/>
          <w:lang w:val="en-US" w:eastAsia="sv-SE"/>
        </w:rPr>
        <w:t xml:space="preserve">the Lebanese political context, building on previous experience in this regard. </w:t>
      </w:r>
    </w:p>
    <w:p w14:paraId="0BE42502" w14:textId="152B7BBF" w:rsidR="008B78F4" w:rsidRDefault="008B78F4" w:rsidP="00554A77">
      <w:pPr>
        <w:pStyle w:val="Default"/>
        <w:numPr>
          <w:ilvl w:val="0"/>
          <w:numId w:val="5"/>
        </w:numPr>
        <w:jc w:val="both"/>
        <w:rPr>
          <w:rFonts w:ascii="Gill Sans MT" w:eastAsia="Times New Roman" w:hAnsi="Gill Sans MT" w:cstheme="majorBidi"/>
          <w:color w:val="auto"/>
          <w:lang w:val="en-GB" w:eastAsia="sv-SE"/>
        </w:rPr>
      </w:pPr>
      <w:r>
        <w:rPr>
          <w:rFonts w:ascii="Gill Sans MT" w:eastAsia="Times New Roman" w:hAnsi="Gill Sans MT" w:cstheme="majorBidi"/>
          <w:color w:val="auto"/>
          <w:lang w:val="en-GB" w:eastAsia="sv-SE"/>
        </w:rPr>
        <w:t xml:space="preserve">Identify the way to reinforce the linkages between local and national advocacy and civil society efforts. </w:t>
      </w:r>
    </w:p>
    <w:p w14:paraId="6E75806F" w14:textId="15DB38D3" w:rsidR="000A39C2" w:rsidRDefault="000A39C2" w:rsidP="000A39C2">
      <w:pPr>
        <w:pStyle w:val="ListParagraph"/>
        <w:numPr>
          <w:ilvl w:val="0"/>
          <w:numId w:val="5"/>
        </w:numPr>
        <w:rPr>
          <w:rFonts w:ascii="Gill Sans MT" w:hAnsi="Gill Sans MT" w:cstheme="majorBidi"/>
          <w:lang w:eastAsia="sv-SE"/>
        </w:rPr>
      </w:pPr>
      <w:r>
        <w:rPr>
          <w:rFonts w:ascii="Gill Sans MT" w:hAnsi="Gill Sans MT" w:cstheme="majorBidi"/>
          <w:lang w:eastAsia="sv-SE"/>
        </w:rPr>
        <w:t xml:space="preserve">Provide a brief </w:t>
      </w:r>
      <w:r w:rsidRPr="000A39C2">
        <w:rPr>
          <w:rFonts w:ascii="Gill Sans MT" w:hAnsi="Gill Sans MT" w:cstheme="majorBidi"/>
          <w:lang w:eastAsia="sv-SE"/>
        </w:rPr>
        <w:t>comparison to the fulfilment</w:t>
      </w:r>
      <w:r>
        <w:rPr>
          <w:rFonts w:ascii="Gill Sans MT" w:hAnsi="Gill Sans MT" w:cstheme="majorBidi"/>
          <w:lang w:eastAsia="sv-SE"/>
        </w:rPr>
        <w:t xml:space="preserve"> of the Syrian refugee children’</w:t>
      </w:r>
      <w:r w:rsidRPr="000A39C2">
        <w:rPr>
          <w:rFonts w:ascii="Gill Sans MT" w:hAnsi="Gill Sans MT" w:cstheme="majorBidi"/>
          <w:lang w:eastAsia="sv-SE"/>
        </w:rPr>
        <w:t xml:space="preserve">s rights as </w:t>
      </w:r>
      <w:r>
        <w:rPr>
          <w:rFonts w:ascii="Gill Sans MT" w:hAnsi="Gill Sans MT" w:cstheme="majorBidi"/>
          <w:lang w:eastAsia="sv-SE"/>
        </w:rPr>
        <w:t>the latter</w:t>
      </w:r>
      <w:r w:rsidRPr="000A39C2">
        <w:rPr>
          <w:rFonts w:ascii="Gill Sans MT" w:hAnsi="Gill Sans MT" w:cstheme="majorBidi"/>
          <w:lang w:eastAsia="sv-SE"/>
        </w:rPr>
        <w:t xml:space="preserve"> are a part of the demographic of the Palestinian camps. </w:t>
      </w:r>
    </w:p>
    <w:p w14:paraId="161FB957" w14:textId="335F1733" w:rsidR="006F40E0" w:rsidRPr="000A39C2" w:rsidRDefault="006F40E0" w:rsidP="00F3361F">
      <w:pPr>
        <w:pStyle w:val="ListParagraph"/>
        <w:rPr>
          <w:rFonts w:ascii="Gill Sans MT" w:hAnsi="Gill Sans MT" w:cstheme="majorBidi"/>
          <w:lang w:eastAsia="sv-SE"/>
        </w:rPr>
      </w:pPr>
    </w:p>
    <w:p w14:paraId="112BEB73" w14:textId="77777777" w:rsidR="000A39C2" w:rsidRDefault="000A39C2" w:rsidP="000A39C2">
      <w:pPr>
        <w:pStyle w:val="Default"/>
        <w:jc w:val="both"/>
        <w:rPr>
          <w:rFonts w:ascii="Gill Sans MT" w:eastAsia="Times New Roman" w:hAnsi="Gill Sans MT" w:cstheme="majorBidi"/>
          <w:color w:val="auto"/>
          <w:lang w:val="en-GB" w:eastAsia="sv-SE"/>
        </w:rPr>
      </w:pPr>
    </w:p>
    <w:p w14:paraId="5FFD16FB" w14:textId="77777777" w:rsidR="00B6090D" w:rsidRDefault="00B6090D" w:rsidP="00B6090D">
      <w:pPr>
        <w:pStyle w:val="Default"/>
        <w:ind w:left="720"/>
        <w:jc w:val="both"/>
        <w:rPr>
          <w:rFonts w:ascii="Gill Sans MT" w:eastAsia="Times New Roman" w:hAnsi="Gill Sans MT" w:cstheme="majorBidi"/>
          <w:color w:val="auto"/>
          <w:lang w:val="en-GB" w:eastAsia="sv-SE"/>
        </w:rPr>
      </w:pPr>
    </w:p>
    <w:p w14:paraId="22CEC3C4" w14:textId="77777777" w:rsidR="004E7367" w:rsidRPr="001B15F1" w:rsidRDefault="00244134" w:rsidP="00554A77">
      <w:pPr>
        <w:pStyle w:val="Heading1"/>
        <w:numPr>
          <w:ilvl w:val="0"/>
          <w:numId w:val="3"/>
        </w:numPr>
        <w:rPr>
          <w:rFonts w:ascii="Gill Sans MT" w:hAnsi="Gill Sans MT"/>
          <w:b/>
          <w:bCs/>
          <w:color w:val="C00000"/>
        </w:rPr>
      </w:pPr>
      <w:bookmarkStart w:id="3" w:name="_Toc34127840"/>
      <w:r w:rsidRPr="001B15F1">
        <w:rPr>
          <w:rFonts w:ascii="Gill Sans MT" w:hAnsi="Gill Sans MT"/>
          <w:b/>
          <w:bCs/>
          <w:color w:val="C00000"/>
        </w:rPr>
        <w:t>Process and Methodology</w:t>
      </w:r>
      <w:bookmarkEnd w:id="3"/>
    </w:p>
    <w:p w14:paraId="71390540" w14:textId="77777777" w:rsidR="00D2349A" w:rsidRPr="001B15F1" w:rsidRDefault="00D2349A" w:rsidP="001017DD">
      <w:pPr>
        <w:pStyle w:val="Default"/>
        <w:ind w:left="1080"/>
        <w:jc w:val="both"/>
        <w:rPr>
          <w:rFonts w:ascii="Gill Sans MT" w:hAnsi="Gill Sans MT" w:cstheme="majorBidi"/>
          <w:color w:val="auto"/>
          <w:lang w:val="en-GB"/>
        </w:rPr>
      </w:pPr>
    </w:p>
    <w:p w14:paraId="338B5A4B" w14:textId="77777777" w:rsidR="00D2349A" w:rsidRPr="001B15F1" w:rsidRDefault="00D2349A" w:rsidP="00D2349A">
      <w:pPr>
        <w:pStyle w:val="Default"/>
        <w:ind w:left="1080"/>
        <w:jc w:val="both"/>
        <w:rPr>
          <w:rFonts w:ascii="Gill Sans MT" w:hAnsi="Gill Sans MT" w:cstheme="majorBidi"/>
          <w:color w:val="auto"/>
          <w:lang w:val="en-GB" w:eastAsia="sv-SE"/>
        </w:rPr>
      </w:pPr>
    </w:p>
    <w:p w14:paraId="0413B469" w14:textId="7245268E" w:rsidR="00D840BF" w:rsidRPr="0061135B" w:rsidRDefault="00F23486" w:rsidP="00554A77">
      <w:pPr>
        <w:pStyle w:val="Heading2"/>
        <w:numPr>
          <w:ilvl w:val="1"/>
          <w:numId w:val="3"/>
        </w:numPr>
        <w:rPr>
          <w:rFonts w:ascii="Gill Sans MT" w:hAnsi="Gill Sans MT"/>
          <w:b/>
          <w:bCs/>
          <w:color w:val="C00000"/>
          <w:sz w:val="28"/>
          <w:szCs w:val="28"/>
          <w:lang w:val="en-GB"/>
        </w:rPr>
      </w:pPr>
      <w:bookmarkStart w:id="4" w:name="_Toc34127841"/>
      <w:r w:rsidRPr="0061135B">
        <w:rPr>
          <w:rFonts w:ascii="Gill Sans MT" w:hAnsi="Gill Sans MT"/>
          <w:b/>
          <w:bCs/>
          <w:color w:val="C00000"/>
          <w:sz w:val="28"/>
          <w:szCs w:val="28"/>
          <w:lang w:val="en-GB"/>
        </w:rPr>
        <w:t>Research</w:t>
      </w:r>
      <w:r w:rsidR="00D840BF" w:rsidRPr="0061135B">
        <w:rPr>
          <w:rFonts w:ascii="Gill Sans MT" w:hAnsi="Gill Sans MT"/>
          <w:b/>
          <w:bCs/>
          <w:color w:val="C00000"/>
          <w:sz w:val="28"/>
          <w:szCs w:val="28"/>
          <w:lang w:val="en-GB"/>
        </w:rPr>
        <w:t xml:space="preserve"> </w:t>
      </w:r>
      <w:r w:rsidR="0067485F" w:rsidRPr="0061135B">
        <w:rPr>
          <w:rFonts w:ascii="Gill Sans MT" w:hAnsi="Gill Sans MT"/>
          <w:b/>
          <w:bCs/>
          <w:color w:val="C00000"/>
          <w:sz w:val="28"/>
          <w:szCs w:val="28"/>
          <w:lang w:val="en-GB"/>
        </w:rPr>
        <w:t xml:space="preserve">Process </w:t>
      </w:r>
      <w:r w:rsidR="00D840BF" w:rsidRPr="0061135B">
        <w:rPr>
          <w:rFonts w:ascii="Gill Sans MT" w:hAnsi="Gill Sans MT"/>
          <w:b/>
          <w:bCs/>
          <w:color w:val="C00000"/>
          <w:sz w:val="28"/>
          <w:szCs w:val="28"/>
          <w:lang w:val="en-GB"/>
        </w:rPr>
        <w:t>Management</w:t>
      </w:r>
      <w:bookmarkEnd w:id="4"/>
    </w:p>
    <w:p w14:paraId="02FCC65D" w14:textId="77777777" w:rsidR="004E7367" w:rsidRPr="001B15F1" w:rsidRDefault="004E7367" w:rsidP="004E7367">
      <w:pPr>
        <w:pStyle w:val="ListParagraph"/>
        <w:ind w:left="750"/>
        <w:rPr>
          <w:rFonts w:ascii="Gill Sans MT" w:hAnsi="Gill Sans MT"/>
        </w:rPr>
      </w:pPr>
    </w:p>
    <w:p w14:paraId="1684E112" w14:textId="0F47B2E6" w:rsidR="00C86FD4" w:rsidRPr="0061135B" w:rsidRDefault="00266E8C" w:rsidP="00E6638A">
      <w:pPr>
        <w:pStyle w:val="CM9"/>
        <w:spacing w:line="256" w:lineRule="atLeast"/>
        <w:jc w:val="both"/>
        <w:rPr>
          <w:rFonts w:ascii="Gill Sans MT" w:hAnsi="Gill Sans MT" w:cstheme="majorBidi"/>
          <w:lang w:val="en-US"/>
        </w:rPr>
      </w:pPr>
      <w:r w:rsidRPr="001B15F1">
        <w:rPr>
          <w:rFonts w:ascii="Gill Sans MT" w:hAnsi="Gill Sans MT" w:cstheme="majorBidi"/>
          <w:lang w:val="en-GB"/>
        </w:rPr>
        <w:t xml:space="preserve">A </w:t>
      </w:r>
      <w:r w:rsidR="00F23486">
        <w:rPr>
          <w:rFonts w:ascii="Gill Sans MT" w:hAnsi="Gill Sans MT" w:cstheme="majorBidi"/>
          <w:b/>
          <w:lang w:val="en-GB"/>
        </w:rPr>
        <w:t>research</w:t>
      </w:r>
      <w:r w:rsidRPr="001B15F1">
        <w:rPr>
          <w:rFonts w:ascii="Gill Sans MT" w:hAnsi="Gill Sans MT" w:cstheme="majorBidi"/>
          <w:b/>
          <w:lang w:val="en-GB"/>
        </w:rPr>
        <w:t xml:space="preserve"> </w:t>
      </w:r>
      <w:r w:rsidR="007F35B1" w:rsidRPr="001B15F1">
        <w:rPr>
          <w:rFonts w:ascii="Gill Sans MT" w:hAnsi="Gill Sans MT" w:cstheme="majorBidi"/>
          <w:b/>
          <w:lang w:val="en-GB"/>
        </w:rPr>
        <w:t xml:space="preserve">steering </w:t>
      </w:r>
      <w:r w:rsidR="00EF46FD" w:rsidRPr="001B15F1">
        <w:rPr>
          <w:rFonts w:ascii="Gill Sans MT" w:hAnsi="Gill Sans MT" w:cstheme="majorBidi"/>
          <w:b/>
          <w:lang w:val="en-GB"/>
        </w:rPr>
        <w:t>c</w:t>
      </w:r>
      <w:r w:rsidRPr="001B15F1">
        <w:rPr>
          <w:rFonts w:ascii="Gill Sans MT" w:hAnsi="Gill Sans MT" w:cstheme="majorBidi"/>
          <w:b/>
          <w:lang w:val="en-GB"/>
        </w:rPr>
        <w:t>ommittee</w:t>
      </w:r>
      <w:r w:rsidRPr="001B15F1">
        <w:rPr>
          <w:rFonts w:ascii="Gill Sans MT" w:hAnsi="Gill Sans MT" w:cstheme="majorBidi"/>
          <w:lang w:val="en-GB"/>
        </w:rPr>
        <w:t xml:space="preserve"> will oversee the overall </w:t>
      </w:r>
      <w:r w:rsidR="00B6090D">
        <w:rPr>
          <w:rFonts w:ascii="Gill Sans MT" w:hAnsi="Gill Sans MT" w:cstheme="majorBidi"/>
          <w:lang w:val="en-GB"/>
        </w:rPr>
        <w:t>research</w:t>
      </w:r>
      <w:r w:rsidRPr="001B15F1">
        <w:rPr>
          <w:rFonts w:ascii="Gill Sans MT" w:hAnsi="Gill Sans MT" w:cstheme="majorBidi"/>
          <w:lang w:val="en-GB"/>
        </w:rPr>
        <w:t xml:space="preserve"> process. The Committee will have general responsibility for the successful completion of </w:t>
      </w:r>
      <w:r w:rsidR="005C6DE6" w:rsidRPr="001B15F1">
        <w:rPr>
          <w:rFonts w:ascii="Gill Sans MT" w:hAnsi="Gill Sans MT" w:cstheme="majorBidi"/>
          <w:lang w:val="en-GB"/>
        </w:rPr>
        <w:t xml:space="preserve">the </w:t>
      </w:r>
      <w:r w:rsidR="00B6090D">
        <w:rPr>
          <w:rFonts w:ascii="Gill Sans MT" w:hAnsi="Gill Sans MT" w:cstheme="majorBidi"/>
          <w:lang w:val="en-GB"/>
        </w:rPr>
        <w:t>research</w:t>
      </w:r>
      <w:r w:rsidR="005C6DE6" w:rsidRPr="001B15F1">
        <w:rPr>
          <w:rFonts w:ascii="Gill Sans MT" w:hAnsi="Gill Sans MT" w:cstheme="majorBidi"/>
          <w:lang w:val="en-GB"/>
        </w:rPr>
        <w:t>. It will</w:t>
      </w:r>
      <w:r w:rsidRPr="001B15F1">
        <w:rPr>
          <w:rFonts w:ascii="Gill Sans MT" w:hAnsi="Gill Sans MT" w:cstheme="majorBidi"/>
          <w:lang w:val="en-GB"/>
        </w:rPr>
        <w:t xml:space="preserve"> </w:t>
      </w:r>
      <w:r w:rsidR="00C86FD4" w:rsidRPr="001B15F1">
        <w:rPr>
          <w:rFonts w:ascii="Gill Sans MT" w:hAnsi="Gill Sans MT" w:cstheme="majorBidi"/>
          <w:i/>
          <w:lang w:val="en-GB"/>
        </w:rPr>
        <w:t>inter alia</w:t>
      </w:r>
      <w:r w:rsidR="00C86FD4" w:rsidRPr="001B15F1">
        <w:rPr>
          <w:rFonts w:ascii="Gill Sans MT" w:hAnsi="Gill Sans MT" w:cstheme="majorBidi"/>
          <w:lang w:val="en-GB"/>
        </w:rPr>
        <w:t xml:space="preserve"> </w:t>
      </w:r>
      <w:r w:rsidR="005C6DE6" w:rsidRPr="001B15F1">
        <w:rPr>
          <w:rFonts w:ascii="Gill Sans MT" w:hAnsi="Gill Sans MT" w:cstheme="majorBidi"/>
          <w:lang w:val="en-GB"/>
        </w:rPr>
        <w:t>provide</w:t>
      </w:r>
      <w:r w:rsidRPr="001B15F1">
        <w:rPr>
          <w:rFonts w:ascii="Gill Sans MT" w:hAnsi="Gill Sans MT" w:cstheme="majorBidi"/>
          <w:lang w:val="en-GB"/>
        </w:rPr>
        <w:t xml:space="preserve"> strategic direction and guidance during implementation, further </w:t>
      </w:r>
      <w:r w:rsidR="00C86FD4" w:rsidRPr="001B15F1">
        <w:rPr>
          <w:rFonts w:ascii="Gill Sans MT" w:hAnsi="Gill Sans MT" w:cstheme="majorBidi"/>
          <w:lang w:val="en-GB"/>
        </w:rPr>
        <w:t>develop and approve</w:t>
      </w:r>
      <w:r w:rsidRPr="001B15F1">
        <w:rPr>
          <w:rFonts w:ascii="Gill Sans MT" w:hAnsi="Gill Sans MT" w:cstheme="majorBidi"/>
          <w:lang w:val="en-GB"/>
        </w:rPr>
        <w:t xml:space="preserve"> Terms of Refe</w:t>
      </w:r>
      <w:r w:rsidR="004E7367" w:rsidRPr="001B15F1">
        <w:rPr>
          <w:rFonts w:ascii="Gill Sans MT" w:hAnsi="Gill Sans MT" w:cstheme="majorBidi"/>
          <w:lang w:val="en-GB"/>
        </w:rPr>
        <w:t>rence (TO</w:t>
      </w:r>
      <w:r w:rsidR="00C86FD4" w:rsidRPr="001B15F1">
        <w:rPr>
          <w:rFonts w:ascii="Gill Sans MT" w:hAnsi="Gill Sans MT" w:cstheme="majorBidi"/>
          <w:lang w:val="en-GB"/>
        </w:rPr>
        <w:t>Rs) and plans</w:t>
      </w:r>
      <w:r w:rsidR="00E17E27">
        <w:rPr>
          <w:rFonts w:ascii="Gill Sans MT" w:hAnsi="Gill Sans MT" w:cstheme="majorBidi"/>
          <w:lang w:val="en-GB"/>
        </w:rPr>
        <w:t xml:space="preserve"> of the </w:t>
      </w:r>
      <w:r w:rsidR="00B4198C">
        <w:rPr>
          <w:rFonts w:ascii="Gill Sans MT" w:hAnsi="Gill Sans MT" w:cstheme="majorBidi"/>
          <w:lang w:val="en-GB"/>
        </w:rPr>
        <w:t>research</w:t>
      </w:r>
      <w:r w:rsidR="00C86FD4" w:rsidRPr="001B15F1">
        <w:rPr>
          <w:rFonts w:ascii="Gill Sans MT" w:hAnsi="Gill Sans MT" w:cstheme="majorBidi"/>
          <w:lang w:val="en-GB"/>
        </w:rPr>
        <w:t>, ensure</w:t>
      </w:r>
      <w:r w:rsidRPr="001B15F1">
        <w:rPr>
          <w:rFonts w:ascii="Gill Sans MT" w:hAnsi="Gill Sans MT" w:cstheme="majorBidi"/>
          <w:lang w:val="en-GB"/>
        </w:rPr>
        <w:t xml:space="preserve"> sufficient resources are committed and resources are </w:t>
      </w:r>
      <w:r w:rsidR="00C86FD4" w:rsidRPr="001B15F1">
        <w:rPr>
          <w:rFonts w:ascii="Gill Sans MT" w:hAnsi="Gill Sans MT" w:cstheme="majorBidi"/>
          <w:lang w:val="en-GB"/>
        </w:rPr>
        <w:t>used efficiently, and oversee</w:t>
      </w:r>
      <w:r w:rsidRPr="001B15F1">
        <w:rPr>
          <w:rFonts w:ascii="Gill Sans MT" w:hAnsi="Gill Sans MT" w:cstheme="majorBidi"/>
          <w:lang w:val="en-GB"/>
        </w:rPr>
        <w:t xml:space="preserve"> the </w:t>
      </w:r>
      <w:r w:rsidR="00C86FD4" w:rsidRPr="001B15F1">
        <w:rPr>
          <w:rFonts w:ascii="Gill Sans MT" w:hAnsi="Gill Sans MT" w:cstheme="majorBidi"/>
          <w:lang w:val="en-GB"/>
        </w:rPr>
        <w:t>exercise</w:t>
      </w:r>
      <w:r w:rsidRPr="001B15F1">
        <w:rPr>
          <w:rFonts w:ascii="Gill Sans MT" w:hAnsi="Gill Sans MT" w:cstheme="majorBidi"/>
          <w:lang w:val="en-GB"/>
        </w:rPr>
        <w:t xml:space="preserve"> once started, including the completion of key stages or deliverables</w:t>
      </w:r>
      <w:r w:rsidR="00E17E27">
        <w:rPr>
          <w:rFonts w:ascii="Gill Sans MT" w:hAnsi="Gill Sans MT" w:cstheme="majorBidi"/>
          <w:lang w:val="en-GB"/>
        </w:rPr>
        <w:t xml:space="preserve"> of the </w:t>
      </w:r>
      <w:r w:rsidR="0015003F">
        <w:rPr>
          <w:rFonts w:ascii="Gill Sans MT" w:hAnsi="Gill Sans MT" w:cstheme="majorBidi"/>
          <w:lang w:val="en-GB"/>
        </w:rPr>
        <w:t>consultant/</w:t>
      </w:r>
      <w:r w:rsidR="00B4198C">
        <w:rPr>
          <w:rFonts w:ascii="Gill Sans MT" w:hAnsi="Gill Sans MT" w:cstheme="majorBidi"/>
          <w:lang w:val="en-GB"/>
        </w:rPr>
        <w:t>research institute</w:t>
      </w:r>
      <w:r w:rsidR="00E17E27">
        <w:rPr>
          <w:rFonts w:ascii="Gill Sans MT" w:hAnsi="Gill Sans MT" w:cstheme="majorBidi"/>
          <w:lang w:val="en-GB"/>
        </w:rPr>
        <w:t>.</w:t>
      </w:r>
      <w:r w:rsidR="00E17E27" w:rsidRPr="001B15F1" w:rsidDel="00E17E27">
        <w:rPr>
          <w:rFonts w:ascii="Gill Sans MT" w:hAnsi="Gill Sans MT" w:cstheme="majorBidi"/>
          <w:lang w:val="en-GB"/>
        </w:rPr>
        <w:t xml:space="preserve"> </w:t>
      </w:r>
      <w:r w:rsidR="0061135B">
        <w:rPr>
          <w:rFonts w:ascii="Gill Sans MT" w:hAnsi="Gill Sans MT" w:cstheme="majorBidi"/>
          <w:lang w:val="en-GB"/>
        </w:rPr>
        <w:t xml:space="preserve">The PDQ director and </w:t>
      </w:r>
      <w:r w:rsidR="00E6638A">
        <w:rPr>
          <w:rFonts w:ascii="Gill Sans MT" w:hAnsi="Gill Sans MT" w:cstheme="majorBidi"/>
          <w:lang w:val="en-GB"/>
        </w:rPr>
        <w:t xml:space="preserve">CRG </w:t>
      </w:r>
      <w:r w:rsidR="0061135B">
        <w:rPr>
          <w:rFonts w:ascii="Gill Sans MT" w:hAnsi="Gill Sans MT" w:cstheme="majorBidi"/>
          <w:lang w:val="en-GB"/>
        </w:rPr>
        <w:t>TA will be ensuring the provision</w:t>
      </w:r>
      <w:r w:rsidR="0061135B">
        <w:rPr>
          <w:rFonts w:ascii="Gill Sans MT" w:hAnsi="Gill Sans MT" w:cstheme="majorBidi"/>
          <w:lang w:val="en-US"/>
        </w:rPr>
        <w:t xml:space="preserve"> of</w:t>
      </w:r>
      <w:r w:rsidR="0061135B" w:rsidRPr="0061135B">
        <w:rPr>
          <w:rFonts w:ascii="Gill Sans MT" w:hAnsi="Gill Sans MT" w:cstheme="majorBidi"/>
          <w:lang w:val="en-US"/>
        </w:rPr>
        <w:t xml:space="preserve"> timely feedback to all the </w:t>
      </w:r>
      <w:r w:rsidR="0079207B">
        <w:rPr>
          <w:rFonts w:ascii="Gill Sans MT" w:hAnsi="Gill Sans MT" w:cstheme="majorBidi"/>
          <w:lang w:val="en-US"/>
        </w:rPr>
        <w:t>consultant/</w:t>
      </w:r>
      <w:r w:rsidR="0061135B" w:rsidRPr="0061135B">
        <w:rPr>
          <w:rFonts w:ascii="Gill Sans MT" w:hAnsi="Gill Sans MT" w:cstheme="majorBidi"/>
          <w:lang w:val="en-US"/>
        </w:rPr>
        <w:t>research institute’</w:t>
      </w:r>
      <w:r w:rsidR="005B1D33">
        <w:rPr>
          <w:rFonts w:ascii="Gill Sans MT" w:hAnsi="Gill Sans MT" w:cstheme="majorBidi"/>
          <w:lang w:val="en-US"/>
        </w:rPr>
        <w:t>s</w:t>
      </w:r>
      <w:r w:rsidR="0061135B" w:rsidRPr="0061135B">
        <w:rPr>
          <w:rFonts w:ascii="Gill Sans MT" w:hAnsi="Gill Sans MT" w:cstheme="majorBidi"/>
          <w:lang w:val="en-US"/>
        </w:rPr>
        <w:t xml:space="preserve"> enquiries, </w:t>
      </w:r>
      <w:r w:rsidR="0061135B" w:rsidRPr="0061135B">
        <w:rPr>
          <w:rFonts w:ascii="Gill Sans MT" w:hAnsi="Gill Sans MT" w:cstheme="majorBidi"/>
        </w:rPr>
        <w:t xml:space="preserve">review and approve the quality of the analysis and produced documents before final submission. </w:t>
      </w:r>
    </w:p>
    <w:p w14:paraId="02BB38D3" w14:textId="4840BABC" w:rsidR="00C86FD4" w:rsidRPr="001B15F1" w:rsidRDefault="0048566B" w:rsidP="00E6638A">
      <w:pPr>
        <w:pStyle w:val="Default"/>
        <w:jc w:val="both"/>
        <w:rPr>
          <w:rFonts w:ascii="Gill Sans MT" w:hAnsi="Gill Sans MT" w:cstheme="majorBidi"/>
          <w:b/>
          <w:bCs/>
          <w:color w:val="auto"/>
          <w:lang w:val="en-GB"/>
        </w:rPr>
      </w:pPr>
      <w:r>
        <w:rPr>
          <w:rFonts w:ascii="Gill Sans MT" w:hAnsi="Gill Sans MT" w:cstheme="majorBidi"/>
          <w:b/>
          <w:bCs/>
          <w:color w:val="auto"/>
          <w:lang w:val="en-US"/>
        </w:rPr>
        <w:t xml:space="preserve">SCL </w:t>
      </w:r>
      <w:r w:rsidR="00B6090D">
        <w:rPr>
          <w:rFonts w:ascii="Gill Sans MT" w:hAnsi="Gill Sans MT" w:cstheme="majorBidi"/>
          <w:b/>
          <w:bCs/>
          <w:color w:val="auto"/>
          <w:lang w:val="en-GB"/>
        </w:rPr>
        <w:t>PDQ Director</w:t>
      </w:r>
      <w:r w:rsidR="00B6090D" w:rsidRPr="001B15F1">
        <w:rPr>
          <w:rFonts w:ascii="Gill Sans MT" w:hAnsi="Gill Sans MT" w:cstheme="majorBidi"/>
          <w:b/>
          <w:bCs/>
          <w:color w:val="auto"/>
          <w:lang w:val="en-GB"/>
        </w:rPr>
        <w:t xml:space="preserve"> </w:t>
      </w:r>
      <w:r w:rsidR="00C86FD4" w:rsidRPr="001B15F1">
        <w:rPr>
          <w:rFonts w:ascii="Gill Sans MT" w:hAnsi="Gill Sans MT" w:cstheme="majorBidi"/>
          <w:b/>
          <w:bCs/>
          <w:color w:val="auto"/>
          <w:lang w:val="en-GB"/>
        </w:rPr>
        <w:t>will chair the Steering Committee</w:t>
      </w:r>
      <w:r>
        <w:rPr>
          <w:rFonts w:ascii="Gill Sans MT" w:hAnsi="Gill Sans MT" w:cstheme="majorBidi"/>
          <w:b/>
          <w:bCs/>
          <w:color w:val="auto"/>
          <w:lang w:val="en-GB"/>
        </w:rPr>
        <w:t xml:space="preserve"> that will include the</w:t>
      </w:r>
      <w:r w:rsidR="00F3361F">
        <w:rPr>
          <w:rFonts w:ascii="Gill Sans MT" w:hAnsi="Gill Sans MT" w:cstheme="majorBidi"/>
          <w:b/>
          <w:bCs/>
          <w:color w:val="auto"/>
          <w:lang w:val="en-GB"/>
        </w:rPr>
        <w:t xml:space="preserve"> </w:t>
      </w:r>
      <w:r>
        <w:rPr>
          <w:rFonts w:ascii="Gill Sans MT" w:hAnsi="Gill Sans MT" w:cstheme="majorBidi"/>
          <w:b/>
          <w:bCs/>
          <w:color w:val="auto"/>
          <w:lang w:val="en-GB"/>
        </w:rPr>
        <w:t>SCL CRG T</w:t>
      </w:r>
      <w:r w:rsidR="002C754C">
        <w:rPr>
          <w:rFonts w:ascii="Gill Sans MT" w:hAnsi="Gill Sans MT" w:cstheme="majorBidi"/>
          <w:b/>
          <w:bCs/>
          <w:color w:val="auto"/>
          <w:lang w:val="en-GB"/>
        </w:rPr>
        <w:t xml:space="preserve">echnical </w:t>
      </w:r>
      <w:r>
        <w:rPr>
          <w:rFonts w:ascii="Gill Sans MT" w:hAnsi="Gill Sans MT" w:cstheme="majorBidi"/>
          <w:b/>
          <w:bCs/>
          <w:color w:val="auto"/>
          <w:lang w:val="en-GB"/>
        </w:rPr>
        <w:t>A</w:t>
      </w:r>
      <w:r w:rsidR="002C754C">
        <w:rPr>
          <w:rFonts w:ascii="Gill Sans MT" w:hAnsi="Gill Sans MT" w:cstheme="majorBidi"/>
          <w:b/>
          <w:bCs/>
          <w:color w:val="auto"/>
          <w:lang w:val="en-GB"/>
        </w:rPr>
        <w:t>dvisor (TA)</w:t>
      </w:r>
      <w:r w:rsidR="00F3361F">
        <w:rPr>
          <w:rFonts w:ascii="Gill Sans MT" w:hAnsi="Gill Sans MT" w:cstheme="majorBidi"/>
          <w:b/>
          <w:bCs/>
          <w:color w:val="auto"/>
          <w:lang w:val="en-GB"/>
        </w:rPr>
        <w:t xml:space="preserve">, </w:t>
      </w:r>
      <w:r>
        <w:rPr>
          <w:rFonts w:ascii="Gill Sans MT" w:hAnsi="Gill Sans MT" w:cstheme="majorBidi"/>
          <w:b/>
          <w:bCs/>
          <w:color w:val="auto"/>
          <w:lang w:val="sv-SE"/>
        </w:rPr>
        <w:t xml:space="preserve">SCL </w:t>
      </w:r>
      <w:r w:rsidR="0092575A">
        <w:rPr>
          <w:rFonts w:ascii="Gill Sans MT" w:hAnsi="Gill Sans MT" w:cstheme="majorBidi"/>
          <w:b/>
          <w:bCs/>
          <w:color w:val="auto"/>
          <w:lang w:val="en-GB"/>
        </w:rPr>
        <w:t>MEAL</w:t>
      </w:r>
      <w:r w:rsidR="00E6638A">
        <w:rPr>
          <w:rFonts w:ascii="Gill Sans MT" w:hAnsi="Gill Sans MT" w:cstheme="majorBidi"/>
          <w:b/>
          <w:bCs/>
          <w:color w:val="auto"/>
          <w:lang w:val="en-GB"/>
        </w:rPr>
        <w:t xml:space="preserve"> Manager</w:t>
      </w:r>
      <w:r>
        <w:rPr>
          <w:rFonts w:ascii="Gill Sans MT" w:hAnsi="Gill Sans MT" w:cstheme="majorBidi"/>
          <w:b/>
          <w:bCs/>
          <w:color w:val="auto"/>
          <w:lang w:val="en-GB"/>
        </w:rPr>
        <w:t xml:space="preserve">, </w:t>
      </w:r>
      <w:r w:rsidR="00B4198C">
        <w:rPr>
          <w:rFonts w:ascii="Gill Sans MT" w:hAnsi="Gill Sans MT" w:cstheme="majorBidi"/>
          <w:b/>
          <w:bCs/>
          <w:color w:val="auto"/>
          <w:lang w:val="en-GB"/>
        </w:rPr>
        <w:t>SC</w:t>
      </w:r>
      <w:r>
        <w:rPr>
          <w:rFonts w:ascii="Gill Sans MT" w:hAnsi="Gill Sans MT" w:cstheme="majorBidi"/>
          <w:b/>
          <w:bCs/>
          <w:color w:val="auto"/>
          <w:lang w:val="en-GB"/>
        </w:rPr>
        <w:t>L</w:t>
      </w:r>
      <w:r w:rsidR="00EF46FD" w:rsidRPr="001B15F1">
        <w:rPr>
          <w:rFonts w:ascii="Gill Sans MT" w:hAnsi="Gill Sans MT" w:cstheme="majorBidi"/>
          <w:b/>
          <w:bCs/>
          <w:color w:val="auto"/>
          <w:lang w:val="en-GB"/>
        </w:rPr>
        <w:t xml:space="preserve"> Beirut/South and </w:t>
      </w:r>
      <w:r w:rsidR="000C524A">
        <w:rPr>
          <w:rFonts w:ascii="Gill Sans MT" w:hAnsi="Gill Sans MT" w:cstheme="majorBidi"/>
          <w:b/>
          <w:bCs/>
          <w:color w:val="auto"/>
          <w:lang w:val="en-GB"/>
        </w:rPr>
        <w:t>Mount Lebanon</w:t>
      </w:r>
      <w:r w:rsidR="00B4198C">
        <w:rPr>
          <w:rFonts w:ascii="Gill Sans MT" w:hAnsi="Gill Sans MT" w:cstheme="majorBidi"/>
          <w:b/>
          <w:bCs/>
          <w:color w:val="auto"/>
          <w:lang w:val="en-GB"/>
        </w:rPr>
        <w:t xml:space="preserve"> </w:t>
      </w:r>
      <w:r w:rsidR="000C524A">
        <w:rPr>
          <w:rFonts w:ascii="Gill Sans MT" w:hAnsi="Gill Sans MT" w:cstheme="majorBidi"/>
          <w:b/>
          <w:bCs/>
          <w:color w:val="auto"/>
          <w:lang w:val="en-GB"/>
        </w:rPr>
        <w:t xml:space="preserve">Area Manager, </w:t>
      </w:r>
      <w:r w:rsidR="004D4590">
        <w:rPr>
          <w:rFonts w:ascii="Gill Sans MT" w:hAnsi="Gill Sans MT" w:cstheme="majorBidi"/>
          <w:b/>
          <w:bCs/>
          <w:color w:val="auto"/>
          <w:lang w:val="en-GB"/>
        </w:rPr>
        <w:t xml:space="preserve">SCN MEAL TA, </w:t>
      </w:r>
      <w:r w:rsidR="000C524A">
        <w:rPr>
          <w:rFonts w:ascii="Gill Sans MT" w:hAnsi="Gill Sans MT" w:cstheme="majorBidi"/>
          <w:b/>
          <w:bCs/>
          <w:color w:val="auto"/>
          <w:lang w:val="en-GB"/>
        </w:rPr>
        <w:t>SCN CRG TA</w:t>
      </w:r>
      <w:r w:rsidR="004D4590">
        <w:rPr>
          <w:rFonts w:ascii="Gill Sans MT" w:hAnsi="Gill Sans MT" w:cstheme="majorBidi"/>
          <w:b/>
          <w:bCs/>
          <w:color w:val="auto"/>
          <w:lang w:val="en-GB"/>
        </w:rPr>
        <w:t xml:space="preserve"> and SCN </w:t>
      </w:r>
      <w:r w:rsidR="000C1768">
        <w:rPr>
          <w:rFonts w:ascii="Gill Sans MT" w:hAnsi="Gill Sans MT" w:cstheme="majorBidi"/>
          <w:b/>
          <w:bCs/>
          <w:color w:val="auto"/>
          <w:lang w:val="en-GB"/>
        </w:rPr>
        <w:t>Award Manager</w:t>
      </w:r>
      <w:r w:rsidR="004D4590">
        <w:rPr>
          <w:rFonts w:ascii="Gill Sans MT" w:hAnsi="Gill Sans MT" w:cstheme="majorBidi"/>
          <w:b/>
          <w:bCs/>
          <w:color w:val="auto"/>
          <w:lang w:val="en-GB"/>
        </w:rPr>
        <w:t>.</w:t>
      </w:r>
      <w:r w:rsidR="004D4590" w:rsidRPr="001B15F1" w:rsidDel="004D4590">
        <w:rPr>
          <w:rFonts w:ascii="Gill Sans MT" w:hAnsi="Gill Sans MT" w:cstheme="majorBidi"/>
          <w:b/>
          <w:bCs/>
          <w:color w:val="auto"/>
          <w:lang w:val="en-GB"/>
        </w:rPr>
        <w:t xml:space="preserve"> </w:t>
      </w:r>
    </w:p>
    <w:p w14:paraId="637F9C7D" w14:textId="77777777" w:rsidR="00222B49" w:rsidRPr="001B15F1" w:rsidRDefault="00222B49" w:rsidP="004D4590">
      <w:pPr>
        <w:pStyle w:val="Default"/>
        <w:jc w:val="both"/>
        <w:rPr>
          <w:rFonts w:ascii="Gill Sans MT" w:hAnsi="Gill Sans MT" w:cstheme="majorBidi"/>
          <w:b/>
          <w:bCs/>
          <w:color w:val="auto"/>
          <w:lang w:val="en-GB"/>
        </w:rPr>
      </w:pPr>
    </w:p>
    <w:p w14:paraId="31A35D33" w14:textId="7DC7CF8C" w:rsidR="00E263B1" w:rsidRPr="001B15F1" w:rsidRDefault="00222B49" w:rsidP="0079207B">
      <w:pPr>
        <w:pStyle w:val="Default"/>
        <w:jc w:val="both"/>
        <w:rPr>
          <w:rFonts w:ascii="Gill Sans MT" w:hAnsi="Gill Sans MT" w:cstheme="majorBidi"/>
          <w:b/>
          <w:bCs/>
          <w:color w:val="auto"/>
          <w:lang w:val="en-GB"/>
        </w:rPr>
      </w:pPr>
      <w:r w:rsidRPr="001B15F1">
        <w:rPr>
          <w:rFonts w:ascii="Gill Sans MT" w:hAnsi="Gill Sans MT" w:cstheme="majorBidi"/>
          <w:b/>
          <w:bCs/>
          <w:color w:val="auto"/>
          <w:lang w:val="en-GB"/>
        </w:rPr>
        <w:lastRenderedPageBreak/>
        <w:t xml:space="preserve">For the day-to-day management of the </w:t>
      </w:r>
      <w:r w:rsidR="000C524A">
        <w:rPr>
          <w:rFonts w:ascii="Gill Sans MT" w:hAnsi="Gill Sans MT" w:cstheme="majorBidi"/>
          <w:b/>
          <w:bCs/>
          <w:color w:val="auto"/>
          <w:lang w:val="en-GB"/>
        </w:rPr>
        <w:t>research</w:t>
      </w:r>
      <w:r w:rsidRPr="001B15F1">
        <w:rPr>
          <w:rFonts w:ascii="Gill Sans MT" w:hAnsi="Gill Sans MT" w:cstheme="majorBidi"/>
          <w:b/>
          <w:bCs/>
          <w:color w:val="auto"/>
          <w:lang w:val="en-GB"/>
        </w:rPr>
        <w:t xml:space="preserve">, a project team will be put together, composed of the </w:t>
      </w:r>
      <w:r w:rsidR="00EF46FD" w:rsidRPr="001B15F1">
        <w:rPr>
          <w:rFonts w:ascii="Gill Sans MT" w:hAnsi="Gill Sans MT" w:cstheme="majorBidi"/>
          <w:b/>
          <w:bCs/>
          <w:color w:val="auto"/>
          <w:lang w:val="en-GB"/>
        </w:rPr>
        <w:t>SC</w:t>
      </w:r>
      <w:r w:rsidR="00A52DBC">
        <w:rPr>
          <w:rFonts w:ascii="Gill Sans MT" w:hAnsi="Gill Sans MT" w:cstheme="majorBidi"/>
          <w:b/>
          <w:bCs/>
          <w:color w:val="auto"/>
          <w:lang w:val="en-GB"/>
        </w:rPr>
        <w:t>L</w:t>
      </w:r>
      <w:r w:rsidR="00EF46FD" w:rsidRPr="001B15F1">
        <w:rPr>
          <w:rFonts w:ascii="Gill Sans MT" w:hAnsi="Gill Sans MT" w:cstheme="majorBidi"/>
          <w:b/>
          <w:bCs/>
          <w:color w:val="auto"/>
          <w:lang w:val="en-GB"/>
        </w:rPr>
        <w:t xml:space="preserve"> CRG </w:t>
      </w:r>
      <w:r w:rsidR="00053E87">
        <w:rPr>
          <w:rFonts w:ascii="Gill Sans MT" w:hAnsi="Gill Sans MT" w:cstheme="majorBidi"/>
          <w:b/>
          <w:bCs/>
          <w:color w:val="auto"/>
          <w:lang w:val="en-GB"/>
        </w:rPr>
        <w:t>TA</w:t>
      </w:r>
      <w:r w:rsidR="00E6638A">
        <w:rPr>
          <w:rFonts w:ascii="Gill Sans MT" w:hAnsi="Gill Sans MT" w:cstheme="majorBidi"/>
          <w:b/>
          <w:bCs/>
          <w:color w:val="auto"/>
          <w:lang w:val="en-GB"/>
        </w:rPr>
        <w:t>, SCL CRG Coordinator</w:t>
      </w:r>
      <w:r w:rsidR="00053E87">
        <w:rPr>
          <w:rFonts w:ascii="Gill Sans MT" w:hAnsi="Gill Sans MT" w:cstheme="majorBidi"/>
          <w:b/>
          <w:bCs/>
          <w:color w:val="auto"/>
          <w:lang w:val="en-GB"/>
        </w:rPr>
        <w:t xml:space="preserve"> </w:t>
      </w:r>
      <w:r w:rsidR="00EF46FD" w:rsidRPr="001B15F1">
        <w:rPr>
          <w:rFonts w:ascii="Gill Sans MT" w:hAnsi="Gill Sans MT" w:cstheme="majorBidi"/>
          <w:b/>
          <w:bCs/>
          <w:color w:val="auto"/>
          <w:lang w:val="en-GB"/>
        </w:rPr>
        <w:t xml:space="preserve">and </w:t>
      </w:r>
      <w:r w:rsidR="00763126">
        <w:rPr>
          <w:rFonts w:ascii="Gill Sans MT" w:hAnsi="Gill Sans MT" w:cstheme="majorBidi"/>
          <w:b/>
          <w:bCs/>
          <w:color w:val="auto"/>
          <w:lang w:val="en-GB"/>
        </w:rPr>
        <w:t xml:space="preserve">the researchers. </w:t>
      </w:r>
    </w:p>
    <w:p w14:paraId="633B4CAF" w14:textId="77777777" w:rsidR="00EA3F4A" w:rsidRPr="001B15F1" w:rsidRDefault="00EA3F4A" w:rsidP="00E263B1">
      <w:pPr>
        <w:pStyle w:val="Default"/>
        <w:jc w:val="both"/>
        <w:rPr>
          <w:rFonts w:ascii="Gill Sans MT" w:hAnsi="Gill Sans MT" w:cstheme="majorBidi"/>
          <w:b/>
          <w:bCs/>
          <w:color w:val="auto"/>
          <w:lang w:val="en-GB"/>
        </w:rPr>
      </w:pPr>
    </w:p>
    <w:p w14:paraId="74F9C9A3" w14:textId="02FA2A66" w:rsidR="00222B49" w:rsidRPr="001B15F1" w:rsidRDefault="000D5147" w:rsidP="003779B2">
      <w:pPr>
        <w:pStyle w:val="Default"/>
        <w:jc w:val="both"/>
        <w:rPr>
          <w:rFonts w:ascii="Gill Sans MT" w:hAnsi="Gill Sans MT" w:cstheme="majorBidi"/>
          <w:color w:val="auto"/>
          <w:lang w:val="en-GB"/>
        </w:rPr>
      </w:pPr>
      <w:r w:rsidRPr="001B15F1">
        <w:rPr>
          <w:rFonts w:ascii="Gill Sans MT" w:hAnsi="Gill Sans MT" w:cstheme="majorBidi"/>
          <w:color w:val="auto"/>
          <w:lang w:val="en-GB"/>
        </w:rPr>
        <w:t xml:space="preserve">The </w:t>
      </w:r>
      <w:r w:rsidR="00A52DBC">
        <w:rPr>
          <w:rFonts w:ascii="Gill Sans MT" w:hAnsi="Gill Sans MT" w:cstheme="majorBidi"/>
          <w:color w:val="auto"/>
          <w:lang w:val="en-GB"/>
        </w:rPr>
        <w:t xml:space="preserve">SCL </w:t>
      </w:r>
      <w:r w:rsidR="00EF46FD" w:rsidRPr="001B15F1">
        <w:rPr>
          <w:rFonts w:ascii="Gill Sans MT" w:hAnsi="Gill Sans MT" w:cstheme="majorBidi"/>
          <w:b/>
          <w:bCs/>
          <w:color w:val="auto"/>
          <w:lang w:val="en-GB"/>
        </w:rPr>
        <w:t xml:space="preserve">CRG </w:t>
      </w:r>
      <w:r w:rsidR="00053E87">
        <w:rPr>
          <w:rFonts w:ascii="Gill Sans MT" w:hAnsi="Gill Sans MT" w:cstheme="majorBidi"/>
          <w:b/>
          <w:bCs/>
          <w:color w:val="auto"/>
          <w:lang w:val="en-GB"/>
        </w:rPr>
        <w:t xml:space="preserve">TA </w:t>
      </w:r>
      <w:r w:rsidRPr="001B15F1">
        <w:rPr>
          <w:rFonts w:ascii="Gill Sans MT" w:hAnsi="Gill Sans MT" w:cstheme="majorBidi"/>
          <w:color w:val="auto"/>
          <w:lang w:val="en-GB"/>
        </w:rPr>
        <w:t xml:space="preserve">will supervise the work technically specifically with the </w:t>
      </w:r>
      <w:r w:rsidR="00F3361F">
        <w:rPr>
          <w:rFonts w:ascii="Gill Sans MT" w:hAnsi="Gill Sans MT" w:cstheme="majorBidi"/>
          <w:color w:val="auto"/>
          <w:lang w:val="en-GB"/>
        </w:rPr>
        <w:t>consultant/</w:t>
      </w:r>
      <w:r w:rsidR="00F3361F">
        <w:rPr>
          <w:rFonts w:ascii="Gill Sans MT" w:hAnsi="Gill Sans MT" w:cstheme="majorBidi"/>
          <w:b/>
          <w:bCs/>
          <w:color w:val="auto"/>
          <w:lang w:val="en-GB"/>
        </w:rPr>
        <w:t>research institute</w:t>
      </w:r>
      <w:r w:rsidR="00763126">
        <w:rPr>
          <w:rFonts w:ascii="Gill Sans MT" w:hAnsi="Gill Sans MT" w:cstheme="majorBidi"/>
          <w:b/>
          <w:bCs/>
          <w:color w:val="auto"/>
          <w:lang w:val="en-GB"/>
        </w:rPr>
        <w:t xml:space="preserve"> </w:t>
      </w:r>
      <w:r w:rsidRPr="001B15F1">
        <w:rPr>
          <w:rFonts w:ascii="Gill Sans MT" w:hAnsi="Gill Sans MT" w:cstheme="majorBidi"/>
          <w:color w:val="auto"/>
          <w:lang w:val="en-GB"/>
        </w:rPr>
        <w:t>and will have a managing and coordination role of the project team.</w:t>
      </w:r>
      <w:r w:rsidR="00EF46FD" w:rsidRPr="001B15F1">
        <w:rPr>
          <w:rFonts w:ascii="Gill Sans MT" w:hAnsi="Gill Sans MT" w:cstheme="majorBidi"/>
          <w:color w:val="auto"/>
          <w:lang w:val="en-GB"/>
        </w:rPr>
        <w:t xml:space="preserve"> </w:t>
      </w:r>
      <w:r w:rsidR="00E263B1" w:rsidRPr="001B15F1">
        <w:rPr>
          <w:rFonts w:ascii="Gill Sans MT" w:hAnsi="Gill Sans MT" w:cstheme="majorBidi"/>
          <w:color w:val="auto"/>
          <w:lang w:val="en-GB"/>
        </w:rPr>
        <w:t xml:space="preserve">The CRG </w:t>
      </w:r>
      <w:r w:rsidR="00763126">
        <w:rPr>
          <w:rFonts w:ascii="Gill Sans MT" w:hAnsi="Gill Sans MT" w:cstheme="majorBidi"/>
          <w:color w:val="auto"/>
          <w:lang w:val="en-GB"/>
        </w:rPr>
        <w:t>TA</w:t>
      </w:r>
      <w:r w:rsidR="00E263B1" w:rsidRPr="001B15F1">
        <w:rPr>
          <w:rFonts w:ascii="Gill Sans MT" w:hAnsi="Gill Sans MT" w:cstheme="majorBidi"/>
          <w:color w:val="auto"/>
          <w:lang w:val="en-GB"/>
        </w:rPr>
        <w:t xml:space="preserve"> will be responsible for the </w:t>
      </w:r>
      <w:r w:rsidR="00EA3F4A" w:rsidRPr="001B15F1">
        <w:rPr>
          <w:rFonts w:ascii="Gill Sans MT" w:hAnsi="Gill Sans MT" w:cstheme="majorBidi"/>
          <w:color w:val="auto"/>
          <w:lang w:val="en-GB"/>
        </w:rPr>
        <w:t xml:space="preserve">follow up of the </w:t>
      </w:r>
      <w:r w:rsidR="00E263B1" w:rsidRPr="001B15F1">
        <w:rPr>
          <w:rFonts w:ascii="Gill Sans MT" w:hAnsi="Gill Sans MT" w:cstheme="majorBidi"/>
          <w:color w:val="auto"/>
          <w:lang w:val="en-GB"/>
        </w:rPr>
        <w:t xml:space="preserve">implementation of the </w:t>
      </w:r>
      <w:r w:rsidR="00763126">
        <w:rPr>
          <w:rFonts w:ascii="Gill Sans MT" w:hAnsi="Gill Sans MT" w:cstheme="majorBidi"/>
          <w:color w:val="auto"/>
          <w:lang w:val="en-GB"/>
        </w:rPr>
        <w:t>research</w:t>
      </w:r>
      <w:r w:rsidR="00E263B1" w:rsidRPr="001B15F1">
        <w:rPr>
          <w:rFonts w:ascii="Gill Sans MT" w:hAnsi="Gill Sans MT" w:cstheme="majorBidi"/>
          <w:color w:val="auto"/>
          <w:lang w:val="en-GB"/>
        </w:rPr>
        <w:t>, ensuring work plan implementation and budget compliance</w:t>
      </w:r>
      <w:r w:rsidR="00EA3F4A" w:rsidRPr="001B15F1">
        <w:rPr>
          <w:rFonts w:ascii="Gill Sans MT" w:hAnsi="Gill Sans MT" w:cstheme="majorBidi"/>
          <w:color w:val="auto"/>
          <w:lang w:val="en-GB"/>
        </w:rPr>
        <w:t>.</w:t>
      </w:r>
      <w:r w:rsidR="003779B2">
        <w:rPr>
          <w:rFonts w:ascii="Gill Sans MT" w:hAnsi="Gill Sans MT" w:cstheme="majorBidi"/>
          <w:color w:val="auto"/>
          <w:lang w:val="en-GB"/>
        </w:rPr>
        <w:t xml:space="preserve"> The CRG TA will be the main contact person with the </w:t>
      </w:r>
      <w:r w:rsidR="0079207B">
        <w:rPr>
          <w:rFonts w:ascii="Gill Sans MT" w:hAnsi="Gill Sans MT" w:cstheme="majorBidi"/>
          <w:color w:val="auto"/>
          <w:lang w:val="en-GB"/>
        </w:rPr>
        <w:t>consultant/</w:t>
      </w:r>
      <w:r w:rsidR="003779B2">
        <w:rPr>
          <w:rFonts w:ascii="Gill Sans MT" w:hAnsi="Gill Sans MT" w:cstheme="majorBidi"/>
          <w:color w:val="auto"/>
          <w:lang w:val="en-GB"/>
        </w:rPr>
        <w:t xml:space="preserve">research institute in addition to the MEAL focal point. </w:t>
      </w:r>
    </w:p>
    <w:p w14:paraId="3ECC1FA4" w14:textId="77777777" w:rsidR="00222B49" w:rsidRPr="001B15F1" w:rsidRDefault="00222B49" w:rsidP="00E72C23">
      <w:pPr>
        <w:pStyle w:val="Default"/>
        <w:jc w:val="both"/>
        <w:rPr>
          <w:rFonts w:ascii="Gill Sans MT" w:hAnsi="Gill Sans MT" w:cstheme="majorBidi"/>
          <w:color w:val="auto"/>
          <w:lang w:val="en-GB"/>
        </w:rPr>
      </w:pPr>
    </w:p>
    <w:p w14:paraId="53BB117E" w14:textId="77777777" w:rsidR="005E3BC3" w:rsidRDefault="00222B49" w:rsidP="005E3BC3">
      <w:pPr>
        <w:pStyle w:val="Default"/>
        <w:jc w:val="both"/>
        <w:rPr>
          <w:rFonts w:ascii="Gill Sans MT" w:hAnsi="Gill Sans MT" w:cstheme="majorBidi"/>
          <w:color w:val="auto"/>
          <w:lang w:val="en-GB"/>
        </w:rPr>
      </w:pPr>
      <w:r w:rsidRPr="001B15F1">
        <w:rPr>
          <w:rFonts w:ascii="Gill Sans MT" w:hAnsi="Gill Sans MT" w:cstheme="majorBidi"/>
          <w:color w:val="auto"/>
          <w:lang w:val="en-GB"/>
        </w:rPr>
        <w:t xml:space="preserve">It is envisaged that the </w:t>
      </w:r>
      <w:r w:rsidR="00763126">
        <w:rPr>
          <w:rFonts w:ascii="Gill Sans MT" w:hAnsi="Gill Sans MT" w:cstheme="majorBidi"/>
          <w:color w:val="auto"/>
          <w:lang w:val="en-GB"/>
        </w:rPr>
        <w:t>researchers</w:t>
      </w:r>
      <w:r w:rsidRPr="001B15F1">
        <w:rPr>
          <w:rFonts w:ascii="Gill Sans MT" w:hAnsi="Gill Sans MT" w:cstheme="majorBidi"/>
          <w:color w:val="auto"/>
          <w:lang w:val="en-GB"/>
        </w:rPr>
        <w:t xml:space="preserve"> will be required </w:t>
      </w:r>
      <w:r w:rsidR="00A51CBE" w:rsidRPr="001B15F1">
        <w:rPr>
          <w:rFonts w:ascii="Gill Sans MT" w:hAnsi="Gill Sans MT" w:cstheme="majorBidi"/>
          <w:color w:val="auto"/>
          <w:lang w:val="en-GB"/>
        </w:rPr>
        <w:t>in country</w:t>
      </w:r>
      <w:r w:rsidRPr="001B15F1">
        <w:rPr>
          <w:rFonts w:ascii="Gill Sans MT" w:hAnsi="Gill Sans MT" w:cstheme="majorBidi"/>
          <w:color w:val="auto"/>
          <w:lang w:val="en-GB"/>
        </w:rPr>
        <w:t xml:space="preserve"> during the inception and secondary data review phases, and subsequently during the primary data review, analysis and final reporting. </w:t>
      </w:r>
    </w:p>
    <w:p w14:paraId="4AE7A60D" w14:textId="77777777" w:rsidR="005E3BC3" w:rsidRDefault="005E3BC3" w:rsidP="005E3BC3">
      <w:pPr>
        <w:pStyle w:val="Default"/>
        <w:jc w:val="both"/>
        <w:rPr>
          <w:rFonts w:ascii="Gill Sans MT" w:hAnsi="Gill Sans MT" w:cstheme="majorBidi"/>
          <w:color w:val="auto"/>
          <w:lang w:val="en-GB"/>
        </w:rPr>
      </w:pPr>
    </w:p>
    <w:p w14:paraId="37E69D63" w14:textId="43B75635" w:rsidR="00D13C66" w:rsidRPr="001B15F1" w:rsidRDefault="005E3BC3" w:rsidP="0015003F">
      <w:pPr>
        <w:pStyle w:val="Default"/>
        <w:jc w:val="both"/>
        <w:rPr>
          <w:rFonts w:ascii="Gill Sans MT" w:hAnsi="Gill Sans MT" w:cstheme="majorBidi"/>
          <w:color w:val="auto"/>
          <w:lang w:val="en-GB"/>
        </w:rPr>
      </w:pPr>
      <w:r>
        <w:rPr>
          <w:rFonts w:ascii="Gill Sans MT" w:hAnsi="Gill Sans MT" w:cstheme="majorBidi"/>
          <w:color w:val="auto"/>
          <w:lang w:val="en-GB"/>
        </w:rPr>
        <w:t xml:space="preserve">In terms of budget resources, </w:t>
      </w:r>
      <w:r w:rsidRPr="005E3BC3">
        <w:rPr>
          <w:rFonts w:ascii="Gill Sans MT" w:hAnsi="Gill Sans MT" w:cstheme="majorBidi"/>
          <w:color w:val="auto"/>
          <w:lang w:val="sv-SE"/>
        </w:rPr>
        <w:t xml:space="preserve">SC will fund the research by covering </w:t>
      </w:r>
      <w:r>
        <w:rPr>
          <w:rFonts w:ascii="Gill Sans MT" w:hAnsi="Gill Sans MT" w:cstheme="majorBidi"/>
          <w:color w:val="auto"/>
          <w:lang w:val="sv-SE"/>
        </w:rPr>
        <w:t xml:space="preserve">the </w:t>
      </w:r>
      <w:r w:rsidR="0015003F">
        <w:rPr>
          <w:rFonts w:ascii="Gill Sans MT" w:hAnsi="Gill Sans MT" w:cstheme="majorBidi"/>
          <w:color w:val="auto"/>
          <w:lang w:val="en-GB"/>
        </w:rPr>
        <w:t xml:space="preserve">consultant/research </w:t>
      </w:r>
      <w:r>
        <w:rPr>
          <w:rFonts w:ascii="Gill Sans MT" w:hAnsi="Gill Sans MT" w:cstheme="majorBidi"/>
          <w:color w:val="auto"/>
          <w:lang w:val="sv-SE"/>
        </w:rPr>
        <w:t>institution</w:t>
      </w:r>
      <w:r w:rsidRPr="005E3BC3">
        <w:rPr>
          <w:rFonts w:ascii="Gill Sans MT" w:hAnsi="Gill Sans MT" w:cstheme="majorBidi"/>
          <w:color w:val="auto"/>
          <w:lang w:val="sv-SE"/>
        </w:rPr>
        <w:t xml:space="preserve"> fees</w:t>
      </w:r>
      <w:r>
        <w:rPr>
          <w:rFonts w:ascii="Gill Sans MT" w:hAnsi="Gill Sans MT" w:cstheme="majorBidi"/>
          <w:color w:val="auto"/>
          <w:lang w:val="sv-SE"/>
        </w:rPr>
        <w:t xml:space="preserve"> which will include the cost of data collectors, researchers and transportation within Lebanon. No travels outside Lebanon will be covered.  </w:t>
      </w:r>
    </w:p>
    <w:p w14:paraId="572BFFA8" w14:textId="77777777" w:rsidR="007F35B1" w:rsidRPr="001B15F1" w:rsidRDefault="007F35B1" w:rsidP="0061135B">
      <w:pPr>
        <w:pStyle w:val="CM9"/>
        <w:spacing w:line="256" w:lineRule="atLeast"/>
        <w:jc w:val="both"/>
        <w:rPr>
          <w:rFonts w:ascii="Gill Sans MT" w:hAnsi="Gill Sans MT" w:cstheme="majorBidi"/>
          <w:lang w:val="en-GB"/>
        </w:rPr>
      </w:pPr>
    </w:p>
    <w:p w14:paraId="4DFBB230" w14:textId="2A6BAD93" w:rsidR="00266E8C" w:rsidRPr="0061135B" w:rsidRDefault="00416C26" w:rsidP="00554A77">
      <w:pPr>
        <w:pStyle w:val="Heading2"/>
        <w:numPr>
          <w:ilvl w:val="1"/>
          <w:numId w:val="3"/>
        </w:numPr>
        <w:rPr>
          <w:rFonts w:ascii="Gill Sans MT" w:hAnsi="Gill Sans MT"/>
          <w:b/>
          <w:bCs/>
          <w:color w:val="C00000"/>
          <w:sz w:val="28"/>
          <w:szCs w:val="28"/>
          <w:lang w:val="en-GB"/>
        </w:rPr>
      </w:pPr>
      <w:r>
        <w:rPr>
          <w:rFonts w:ascii="Gill Sans MT" w:hAnsi="Gill Sans MT"/>
          <w:b/>
          <w:bCs/>
          <w:color w:val="C00000"/>
          <w:sz w:val="28"/>
          <w:szCs w:val="28"/>
          <w:lang w:val="en-GB"/>
        </w:rPr>
        <w:t xml:space="preserve"> </w:t>
      </w:r>
      <w:bookmarkStart w:id="5" w:name="_Toc34127842"/>
      <w:r w:rsidR="00A51FCE" w:rsidRPr="0061135B">
        <w:rPr>
          <w:rFonts w:ascii="Gill Sans MT" w:hAnsi="Gill Sans MT"/>
          <w:b/>
          <w:bCs/>
          <w:color w:val="C00000"/>
          <w:sz w:val="28"/>
          <w:szCs w:val="28"/>
          <w:lang w:val="en-GB"/>
        </w:rPr>
        <w:t>Sources of Information</w:t>
      </w:r>
      <w:bookmarkEnd w:id="5"/>
    </w:p>
    <w:p w14:paraId="4BEFB354" w14:textId="77777777" w:rsidR="004E7367" w:rsidRPr="001B15F1" w:rsidRDefault="004E7367" w:rsidP="004E7367">
      <w:pPr>
        <w:pStyle w:val="ListParagraph"/>
        <w:ind w:left="840"/>
        <w:rPr>
          <w:rFonts w:ascii="Gill Sans MT" w:hAnsi="Gill Sans MT"/>
        </w:rPr>
      </w:pPr>
    </w:p>
    <w:p w14:paraId="45BF79D4" w14:textId="1F50F6E2" w:rsidR="00550104" w:rsidRPr="001B15F1" w:rsidRDefault="007D70F3" w:rsidP="00DD1345">
      <w:pPr>
        <w:pStyle w:val="CM9"/>
        <w:spacing w:line="256" w:lineRule="atLeast"/>
        <w:jc w:val="both"/>
        <w:rPr>
          <w:rFonts w:ascii="Gill Sans MT" w:hAnsi="Gill Sans MT" w:cstheme="majorBidi"/>
          <w:lang w:val="en-GB"/>
        </w:rPr>
      </w:pPr>
      <w:r w:rsidRPr="001B15F1">
        <w:rPr>
          <w:rFonts w:ascii="Gill Sans MT" w:hAnsi="Gill Sans MT" w:cstheme="majorBidi"/>
          <w:lang w:val="en-GB"/>
        </w:rPr>
        <w:t xml:space="preserve">The </w:t>
      </w:r>
      <w:r w:rsidR="00DD1345">
        <w:rPr>
          <w:rFonts w:ascii="Gill Sans MT" w:hAnsi="Gill Sans MT" w:cstheme="majorBidi"/>
          <w:lang w:val="en-GB"/>
        </w:rPr>
        <w:t>research</w:t>
      </w:r>
      <w:r w:rsidRPr="001B15F1">
        <w:rPr>
          <w:rFonts w:ascii="Gill Sans MT" w:hAnsi="Gill Sans MT" w:cstheme="majorBidi"/>
          <w:lang w:val="en-GB"/>
        </w:rPr>
        <w:t xml:space="preserve"> will be conducted using two </w:t>
      </w:r>
      <w:r w:rsidR="00100EEC" w:rsidRPr="001B15F1">
        <w:rPr>
          <w:rFonts w:ascii="Gill Sans MT" w:hAnsi="Gill Sans MT" w:cstheme="majorBidi"/>
          <w:lang w:val="en-GB"/>
        </w:rPr>
        <w:t xml:space="preserve">main sources of information: A secondary data review will be performed, during which </w:t>
      </w:r>
      <w:r w:rsidR="00266E8C" w:rsidRPr="001B15F1">
        <w:rPr>
          <w:rFonts w:ascii="Gill Sans MT" w:hAnsi="Gill Sans MT" w:cstheme="majorBidi"/>
          <w:lang w:val="en-GB"/>
        </w:rPr>
        <w:t>available secondary</w:t>
      </w:r>
      <w:r w:rsidR="00100EEC" w:rsidRPr="001B15F1">
        <w:rPr>
          <w:rFonts w:ascii="Gill Sans MT" w:hAnsi="Gill Sans MT" w:cstheme="majorBidi"/>
          <w:lang w:val="en-GB"/>
        </w:rPr>
        <w:t xml:space="preserve"> information will be </w:t>
      </w:r>
      <w:r w:rsidR="00266E8C" w:rsidRPr="001B15F1">
        <w:rPr>
          <w:rFonts w:ascii="Gill Sans MT" w:hAnsi="Gill Sans MT" w:cstheme="majorBidi"/>
          <w:lang w:val="en-GB"/>
        </w:rPr>
        <w:t>scrutinized in order to prepare for primary data collection and feed into the overall analysis report.</w:t>
      </w:r>
    </w:p>
    <w:p w14:paraId="1421205B" w14:textId="4C759E26" w:rsidR="003779B2" w:rsidRDefault="00626BF7" w:rsidP="003779B2">
      <w:pPr>
        <w:pStyle w:val="CM10"/>
        <w:spacing w:line="256" w:lineRule="atLeast"/>
        <w:rPr>
          <w:rFonts w:ascii="Gill Sans MT" w:hAnsi="Gill Sans MT" w:cstheme="majorBidi"/>
          <w:lang w:val="en-GB"/>
        </w:rPr>
      </w:pPr>
      <w:r w:rsidRPr="001B15F1">
        <w:rPr>
          <w:rFonts w:ascii="Gill Sans MT" w:hAnsi="Gill Sans MT" w:cstheme="majorBidi"/>
          <w:lang w:val="en-GB"/>
        </w:rPr>
        <w:t xml:space="preserve">Following secondary data review, the requirements for primary data collection will be identified by the project team, in order for the </w:t>
      </w:r>
      <w:r w:rsidR="0015003F">
        <w:rPr>
          <w:rFonts w:ascii="Gill Sans MT" w:hAnsi="Gill Sans MT" w:cstheme="majorBidi"/>
          <w:lang w:val="en-GB"/>
        </w:rPr>
        <w:t>consultant/</w:t>
      </w:r>
      <w:r w:rsidRPr="001B15F1">
        <w:rPr>
          <w:rFonts w:ascii="Gill Sans MT" w:hAnsi="Gill Sans MT" w:cstheme="majorBidi"/>
          <w:lang w:val="en-GB"/>
        </w:rPr>
        <w:t xml:space="preserve">research </w:t>
      </w:r>
      <w:r w:rsidR="00F23486">
        <w:rPr>
          <w:rFonts w:ascii="Gill Sans MT" w:hAnsi="Gill Sans MT" w:cstheme="majorBidi"/>
          <w:lang w:val="en-GB"/>
        </w:rPr>
        <w:t>institute</w:t>
      </w:r>
      <w:r w:rsidRPr="001B15F1">
        <w:rPr>
          <w:rFonts w:ascii="Gill Sans MT" w:hAnsi="Gill Sans MT" w:cstheme="majorBidi"/>
          <w:lang w:val="en-GB"/>
        </w:rPr>
        <w:t xml:space="preserve"> to be able to devise the most appropriate primary data collection methodology and design the more relevant data collection tools.</w:t>
      </w:r>
      <w:r w:rsidR="003779B2">
        <w:rPr>
          <w:rFonts w:ascii="Gill Sans MT" w:hAnsi="Gill Sans MT" w:cstheme="majorBidi"/>
          <w:lang w:val="en-GB"/>
        </w:rPr>
        <w:t xml:space="preserve"> Interviews, workshops, Focus Group Discussions are examples of primary data collection methods, the details will be defined by the </w:t>
      </w:r>
      <w:r w:rsidR="00F5510A">
        <w:rPr>
          <w:rFonts w:ascii="Gill Sans MT" w:hAnsi="Gill Sans MT" w:cstheme="majorBidi"/>
          <w:lang w:val="en-GB"/>
        </w:rPr>
        <w:t>consultant/</w:t>
      </w:r>
      <w:r w:rsidR="003779B2">
        <w:rPr>
          <w:rFonts w:ascii="Gill Sans MT" w:hAnsi="Gill Sans MT" w:cstheme="majorBidi"/>
          <w:lang w:val="en-GB"/>
        </w:rPr>
        <w:t xml:space="preserve">research institute. </w:t>
      </w:r>
    </w:p>
    <w:p w14:paraId="272F0720" w14:textId="77777777" w:rsidR="0092575A" w:rsidRDefault="003779B2" w:rsidP="0092575A">
      <w:pPr>
        <w:pStyle w:val="CM10"/>
        <w:spacing w:line="256" w:lineRule="atLeast"/>
        <w:rPr>
          <w:rFonts w:ascii="Gill Sans MT" w:hAnsi="Gill Sans MT" w:cstheme="majorBidi"/>
          <w:bCs/>
          <w:iCs/>
          <w:lang w:val="en-US"/>
        </w:rPr>
      </w:pPr>
      <w:r>
        <w:rPr>
          <w:rFonts w:ascii="Gill Sans MT" w:hAnsi="Gill Sans MT" w:cstheme="majorBidi"/>
          <w:lang w:val="en-GB"/>
        </w:rPr>
        <w:t>The</w:t>
      </w:r>
      <w:r w:rsidR="00F5510A">
        <w:rPr>
          <w:rFonts w:ascii="Gill Sans MT" w:hAnsi="Gill Sans MT" w:cstheme="majorBidi"/>
          <w:lang w:val="en-GB"/>
        </w:rPr>
        <w:t xml:space="preserve"> consultant/</w:t>
      </w:r>
      <w:r w:rsidR="00F5510A" w:rsidRPr="00F5510A">
        <w:rPr>
          <w:rFonts w:ascii="Gill Sans MT" w:hAnsi="Gill Sans MT" w:cstheme="majorBidi"/>
          <w:lang w:val="en-GB"/>
        </w:rPr>
        <w:t xml:space="preserve"> </w:t>
      </w:r>
      <w:r w:rsidR="00F5510A" w:rsidRPr="001B15F1">
        <w:rPr>
          <w:rFonts w:ascii="Gill Sans MT" w:hAnsi="Gill Sans MT" w:cstheme="majorBidi"/>
          <w:lang w:val="en-GB"/>
        </w:rPr>
        <w:t>research</w:t>
      </w:r>
      <w:r>
        <w:rPr>
          <w:rFonts w:ascii="Gill Sans MT" w:hAnsi="Gill Sans MT" w:cstheme="majorBidi"/>
          <w:lang w:val="en-GB"/>
        </w:rPr>
        <w:t xml:space="preserve"> institute will r</w:t>
      </w:r>
      <w:r w:rsidRPr="003779B2">
        <w:rPr>
          <w:rFonts w:ascii="Gill Sans MT" w:hAnsi="Gill Sans MT" w:cstheme="majorBidi"/>
          <w:bCs/>
          <w:iCs/>
          <w:lang w:val="en-US"/>
        </w:rPr>
        <w:t>each out to formal and non-formal actors within the actors mapping, for e.g. community leaders, local committees, political parties, religious leaders, Palestinian Popular Committees, municipalities, CSOs/C</w:t>
      </w:r>
      <w:r w:rsidR="009969E7">
        <w:rPr>
          <w:rFonts w:ascii="Gill Sans MT" w:hAnsi="Gill Sans MT" w:cstheme="majorBidi"/>
          <w:bCs/>
          <w:iCs/>
          <w:lang w:val="en-US"/>
        </w:rPr>
        <w:t xml:space="preserve">ommunity </w:t>
      </w:r>
      <w:r w:rsidRPr="003779B2">
        <w:rPr>
          <w:rFonts w:ascii="Gill Sans MT" w:hAnsi="Gill Sans MT" w:cstheme="majorBidi"/>
          <w:bCs/>
          <w:iCs/>
          <w:lang w:val="en-US"/>
        </w:rPr>
        <w:t>B</w:t>
      </w:r>
      <w:r w:rsidR="009969E7">
        <w:rPr>
          <w:rFonts w:ascii="Gill Sans MT" w:hAnsi="Gill Sans MT" w:cstheme="majorBidi"/>
          <w:bCs/>
          <w:iCs/>
          <w:lang w:val="en-US"/>
        </w:rPr>
        <w:t xml:space="preserve">ased </w:t>
      </w:r>
      <w:r w:rsidR="00F5510A" w:rsidRPr="003779B2">
        <w:rPr>
          <w:rFonts w:ascii="Gill Sans MT" w:hAnsi="Gill Sans MT" w:cstheme="majorBidi"/>
          <w:bCs/>
          <w:iCs/>
          <w:lang w:val="en-US"/>
        </w:rPr>
        <w:t>O</w:t>
      </w:r>
      <w:r w:rsidR="00F5510A">
        <w:rPr>
          <w:rFonts w:ascii="Gill Sans MT" w:hAnsi="Gill Sans MT" w:cstheme="majorBidi"/>
          <w:bCs/>
          <w:iCs/>
          <w:lang w:val="en-US"/>
        </w:rPr>
        <w:t>rganization</w:t>
      </w:r>
      <w:r w:rsidR="00F5510A" w:rsidRPr="003779B2">
        <w:rPr>
          <w:rFonts w:ascii="Gill Sans MT" w:hAnsi="Gill Sans MT" w:cstheme="majorBidi"/>
          <w:bCs/>
          <w:iCs/>
          <w:lang w:val="en-US"/>
        </w:rPr>
        <w:t>s</w:t>
      </w:r>
      <w:r w:rsidRPr="003779B2">
        <w:rPr>
          <w:rFonts w:ascii="Gill Sans MT" w:hAnsi="Gill Sans MT" w:cstheme="majorBidi"/>
          <w:bCs/>
          <w:iCs/>
          <w:lang w:val="en-US"/>
        </w:rPr>
        <w:t>, youth groups, L</w:t>
      </w:r>
      <w:r w:rsidR="009969E7">
        <w:rPr>
          <w:rFonts w:ascii="Gill Sans MT" w:hAnsi="Gill Sans MT" w:cstheme="majorBidi"/>
          <w:bCs/>
          <w:iCs/>
          <w:lang w:val="en-US"/>
        </w:rPr>
        <w:t xml:space="preserve">ebanese </w:t>
      </w:r>
      <w:r w:rsidRPr="003779B2">
        <w:rPr>
          <w:rFonts w:ascii="Gill Sans MT" w:hAnsi="Gill Sans MT" w:cstheme="majorBidi"/>
          <w:bCs/>
          <w:iCs/>
          <w:lang w:val="en-US"/>
        </w:rPr>
        <w:t>P</w:t>
      </w:r>
      <w:r w:rsidR="009969E7">
        <w:rPr>
          <w:rFonts w:ascii="Gill Sans MT" w:hAnsi="Gill Sans MT" w:cstheme="majorBidi"/>
          <w:bCs/>
          <w:iCs/>
          <w:lang w:val="en-US"/>
        </w:rPr>
        <w:t xml:space="preserve">alestinian </w:t>
      </w:r>
      <w:r w:rsidRPr="003779B2">
        <w:rPr>
          <w:rFonts w:ascii="Gill Sans MT" w:hAnsi="Gill Sans MT" w:cstheme="majorBidi"/>
          <w:bCs/>
          <w:iCs/>
          <w:lang w:val="en-US"/>
        </w:rPr>
        <w:t>D</w:t>
      </w:r>
      <w:r w:rsidR="009969E7">
        <w:rPr>
          <w:rFonts w:ascii="Gill Sans MT" w:hAnsi="Gill Sans MT" w:cstheme="majorBidi"/>
          <w:bCs/>
          <w:iCs/>
          <w:lang w:val="en-US"/>
        </w:rPr>
        <w:t xml:space="preserve">ialogue </w:t>
      </w:r>
      <w:r w:rsidRPr="003779B2">
        <w:rPr>
          <w:rFonts w:ascii="Gill Sans MT" w:hAnsi="Gill Sans MT" w:cstheme="majorBidi"/>
          <w:bCs/>
          <w:iCs/>
          <w:lang w:val="en-US"/>
        </w:rPr>
        <w:t>C</w:t>
      </w:r>
      <w:r w:rsidR="009969E7">
        <w:rPr>
          <w:rFonts w:ascii="Gill Sans MT" w:hAnsi="Gill Sans MT" w:cstheme="majorBidi"/>
          <w:bCs/>
          <w:iCs/>
          <w:lang w:val="en-US"/>
        </w:rPr>
        <w:t>ommittee</w:t>
      </w:r>
      <w:r w:rsidRPr="003779B2">
        <w:rPr>
          <w:rFonts w:ascii="Gill Sans MT" w:hAnsi="Gill Sans MT" w:cstheme="majorBidi"/>
          <w:bCs/>
          <w:iCs/>
          <w:lang w:val="en-US"/>
        </w:rPr>
        <w:t xml:space="preserve">, Higher Council for Childhood, Ministries, Parliamentary Committees, Courts, etc. </w:t>
      </w:r>
    </w:p>
    <w:p w14:paraId="23ED8FA4" w14:textId="22FB8BCD" w:rsidR="0061135B" w:rsidRDefault="00E6638A" w:rsidP="0092575A">
      <w:pPr>
        <w:pStyle w:val="CM10"/>
        <w:spacing w:line="256" w:lineRule="atLeast"/>
        <w:rPr>
          <w:rFonts w:ascii="Gill Sans MT" w:hAnsi="Gill Sans MT" w:cstheme="majorBidi"/>
          <w:lang w:val="en-GB"/>
        </w:rPr>
      </w:pPr>
      <w:r>
        <w:rPr>
          <w:rFonts w:ascii="Gill Sans MT" w:hAnsi="Gill Sans MT" w:cstheme="majorBidi"/>
          <w:bCs/>
          <w:iCs/>
          <w:lang w:val="en-US"/>
        </w:rPr>
        <w:t>T</w:t>
      </w:r>
      <w:r w:rsidR="00626BF7" w:rsidRPr="001B15F1">
        <w:rPr>
          <w:rFonts w:ascii="Gill Sans MT" w:hAnsi="Gill Sans MT" w:cstheme="majorBidi"/>
          <w:lang w:val="en-GB"/>
        </w:rPr>
        <w:t xml:space="preserve">he implementation process will involve primary data entry, cleaning, validation and aggregation and will be performed by the </w:t>
      </w:r>
      <w:r w:rsidR="00D23BA8" w:rsidRPr="001B15F1">
        <w:rPr>
          <w:rFonts w:ascii="Gill Sans MT" w:hAnsi="Gill Sans MT" w:cstheme="majorBidi"/>
          <w:lang w:val="en-GB"/>
        </w:rPr>
        <w:t xml:space="preserve">consultant. Then, he/she will </w:t>
      </w:r>
      <w:r w:rsidR="00626BF7" w:rsidRPr="001B15F1">
        <w:rPr>
          <w:rFonts w:ascii="Gill Sans MT" w:hAnsi="Gill Sans MT" w:cstheme="majorBidi"/>
          <w:lang w:val="en-GB"/>
        </w:rPr>
        <w:t>analys</w:t>
      </w:r>
      <w:r w:rsidR="00D23BA8" w:rsidRPr="001B15F1">
        <w:rPr>
          <w:rFonts w:ascii="Gill Sans MT" w:hAnsi="Gill Sans MT" w:cstheme="majorBidi"/>
          <w:lang w:val="en-GB"/>
        </w:rPr>
        <w:t>e</w:t>
      </w:r>
      <w:r w:rsidR="00626BF7" w:rsidRPr="001B15F1">
        <w:rPr>
          <w:rFonts w:ascii="Gill Sans MT" w:hAnsi="Gill Sans MT" w:cstheme="majorBidi"/>
          <w:lang w:val="en-GB"/>
        </w:rPr>
        <w:t xml:space="preserve"> secondary and primary d</w:t>
      </w:r>
      <w:r w:rsidR="00D23BA8" w:rsidRPr="001B15F1">
        <w:rPr>
          <w:rFonts w:ascii="Gill Sans MT" w:hAnsi="Gill Sans MT" w:cstheme="majorBidi"/>
          <w:lang w:val="en-GB"/>
        </w:rPr>
        <w:t xml:space="preserve">ata obtained before convening a final </w:t>
      </w:r>
      <w:r w:rsidR="00626BF7" w:rsidRPr="001B15F1">
        <w:rPr>
          <w:rFonts w:ascii="Gill Sans MT" w:hAnsi="Gill Sans MT" w:cstheme="majorBidi"/>
          <w:lang w:val="en-GB"/>
        </w:rPr>
        <w:t xml:space="preserve">workshop, during which </w:t>
      </w:r>
      <w:r w:rsidR="00D23BA8" w:rsidRPr="001B15F1">
        <w:rPr>
          <w:rFonts w:ascii="Gill Sans MT" w:hAnsi="Gill Sans MT" w:cstheme="majorBidi"/>
          <w:lang w:val="en-GB"/>
        </w:rPr>
        <w:t xml:space="preserve">all </w:t>
      </w:r>
      <w:r w:rsidR="008A4E40" w:rsidRPr="001B15F1">
        <w:rPr>
          <w:rFonts w:ascii="Gill Sans MT" w:hAnsi="Gill Sans MT" w:cstheme="majorBidi"/>
          <w:lang w:val="en-GB"/>
        </w:rPr>
        <w:t xml:space="preserve">key findings </w:t>
      </w:r>
      <w:r w:rsidR="00D23BA8" w:rsidRPr="001B15F1">
        <w:rPr>
          <w:rFonts w:ascii="Gill Sans MT" w:hAnsi="Gill Sans MT" w:cstheme="majorBidi"/>
          <w:lang w:val="en-GB"/>
        </w:rPr>
        <w:t xml:space="preserve">and analysis </w:t>
      </w:r>
      <w:r w:rsidR="008A4E40" w:rsidRPr="001B15F1">
        <w:rPr>
          <w:rFonts w:ascii="Gill Sans MT" w:hAnsi="Gill Sans MT" w:cstheme="majorBidi"/>
          <w:lang w:val="en-GB"/>
        </w:rPr>
        <w:t xml:space="preserve">will be </w:t>
      </w:r>
      <w:r w:rsidR="00D23BA8" w:rsidRPr="001B15F1">
        <w:rPr>
          <w:rFonts w:ascii="Gill Sans MT" w:hAnsi="Gill Sans MT" w:cstheme="majorBidi"/>
          <w:lang w:val="en-GB"/>
        </w:rPr>
        <w:t xml:space="preserve">reviewed and validated by the steering </w:t>
      </w:r>
      <w:r w:rsidR="0061135B">
        <w:rPr>
          <w:rFonts w:ascii="Gill Sans MT" w:hAnsi="Gill Sans MT" w:cstheme="majorBidi"/>
          <w:lang w:val="en-GB"/>
        </w:rPr>
        <w:t xml:space="preserve">committee and the project team. </w:t>
      </w:r>
      <w:r w:rsidR="008A4E40" w:rsidRPr="001B15F1">
        <w:rPr>
          <w:rFonts w:ascii="Gill Sans MT" w:hAnsi="Gill Sans MT" w:cstheme="majorBidi"/>
          <w:lang w:val="en-GB"/>
        </w:rPr>
        <w:t xml:space="preserve">The </w:t>
      </w:r>
      <w:r w:rsidR="00F5510A">
        <w:rPr>
          <w:rFonts w:ascii="Gill Sans MT" w:hAnsi="Gill Sans MT" w:cstheme="majorBidi"/>
          <w:lang w:val="en-GB"/>
        </w:rPr>
        <w:t xml:space="preserve">consultant/ </w:t>
      </w:r>
      <w:r w:rsidR="00F23486">
        <w:rPr>
          <w:rFonts w:ascii="Gill Sans MT" w:hAnsi="Gill Sans MT" w:cstheme="majorBidi"/>
          <w:lang w:val="en-GB"/>
        </w:rPr>
        <w:t>research institute</w:t>
      </w:r>
      <w:r w:rsidR="008A4E40" w:rsidRPr="001B15F1">
        <w:rPr>
          <w:rFonts w:ascii="Gill Sans MT" w:hAnsi="Gill Sans MT" w:cstheme="majorBidi"/>
          <w:lang w:val="en-GB"/>
        </w:rPr>
        <w:t xml:space="preserve"> will then initiate the drafting of the </w:t>
      </w:r>
      <w:r w:rsidR="00D23BA8" w:rsidRPr="001B15F1">
        <w:rPr>
          <w:rFonts w:ascii="Gill Sans MT" w:hAnsi="Gill Sans MT" w:cstheme="majorBidi"/>
          <w:lang w:val="en-GB"/>
        </w:rPr>
        <w:t xml:space="preserve">final </w:t>
      </w:r>
      <w:r w:rsidR="00F23486">
        <w:rPr>
          <w:rFonts w:ascii="Gill Sans MT" w:hAnsi="Gill Sans MT" w:cstheme="majorBidi"/>
          <w:lang w:val="en-GB"/>
        </w:rPr>
        <w:t>research</w:t>
      </w:r>
      <w:r w:rsidR="008A4E40" w:rsidRPr="001B15F1">
        <w:rPr>
          <w:rFonts w:ascii="Gill Sans MT" w:hAnsi="Gill Sans MT" w:cstheme="majorBidi"/>
          <w:lang w:val="en-GB"/>
        </w:rPr>
        <w:t xml:space="preserve"> report, including recommendations </w:t>
      </w:r>
      <w:r w:rsidR="00D23BA8" w:rsidRPr="001B15F1">
        <w:rPr>
          <w:rFonts w:ascii="Gill Sans MT" w:hAnsi="Gill Sans MT" w:cstheme="majorBidi"/>
          <w:lang w:val="en-GB"/>
        </w:rPr>
        <w:t xml:space="preserve">from all parties. </w:t>
      </w:r>
    </w:p>
    <w:p w14:paraId="1B4FC809" w14:textId="4CD475D1" w:rsidR="00BE6DCB" w:rsidRDefault="0061135B" w:rsidP="000A349F">
      <w:pPr>
        <w:pStyle w:val="CM10"/>
        <w:spacing w:line="256" w:lineRule="atLeast"/>
        <w:jc w:val="both"/>
        <w:rPr>
          <w:rFonts w:ascii="Gill Sans MT" w:hAnsi="Gill Sans MT" w:cstheme="majorBidi"/>
          <w:lang w:val="en-GB"/>
        </w:rPr>
      </w:pPr>
      <w:r>
        <w:rPr>
          <w:rFonts w:ascii="Gill Sans MT" w:hAnsi="Gill Sans MT" w:cstheme="majorBidi"/>
          <w:lang w:val="en-GB"/>
        </w:rPr>
        <w:t xml:space="preserve">SCL </w:t>
      </w:r>
      <w:r>
        <w:rPr>
          <w:rFonts w:ascii="Gill Sans MT" w:hAnsi="Gill Sans MT" w:cstheme="majorBidi"/>
          <w:lang w:val="en-US"/>
        </w:rPr>
        <w:t>should provide</w:t>
      </w:r>
      <w:r w:rsidRPr="0061135B">
        <w:rPr>
          <w:rFonts w:ascii="Gill Sans MT" w:hAnsi="Gill Sans MT" w:cstheme="majorBidi"/>
          <w:lang w:val="en-US"/>
        </w:rPr>
        <w:t xml:space="preserve"> the </w:t>
      </w:r>
      <w:r w:rsidR="00F5510A">
        <w:rPr>
          <w:rFonts w:ascii="Gill Sans MT" w:hAnsi="Gill Sans MT" w:cstheme="majorBidi"/>
          <w:lang w:val="en-US"/>
        </w:rPr>
        <w:t>consultant/</w:t>
      </w:r>
      <w:r w:rsidRPr="0061135B">
        <w:rPr>
          <w:rFonts w:ascii="Gill Sans MT" w:hAnsi="Gill Sans MT" w:cstheme="majorBidi"/>
          <w:lang w:val="en-US"/>
        </w:rPr>
        <w:t>research institute with access to all relevant material</w:t>
      </w:r>
      <w:r>
        <w:rPr>
          <w:rFonts w:ascii="Gill Sans MT" w:hAnsi="Gill Sans MT" w:cstheme="majorBidi"/>
          <w:lang w:val="en-US"/>
        </w:rPr>
        <w:t xml:space="preserve"> produced by </w:t>
      </w:r>
      <w:r w:rsidR="00A5764E">
        <w:rPr>
          <w:rFonts w:ascii="Gill Sans MT" w:hAnsi="Gill Sans MT" w:cstheme="majorBidi"/>
          <w:lang w:val="en-US"/>
        </w:rPr>
        <w:t>SC</w:t>
      </w:r>
      <w:r>
        <w:rPr>
          <w:rFonts w:ascii="Gill Sans MT" w:hAnsi="Gill Sans MT" w:cstheme="majorBidi"/>
          <w:lang w:val="en-US"/>
        </w:rPr>
        <w:t xml:space="preserve"> and introduce</w:t>
      </w:r>
      <w:r w:rsidRPr="0061135B">
        <w:rPr>
          <w:rFonts w:ascii="Gill Sans MT" w:hAnsi="Gill Sans MT" w:cstheme="majorBidi"/>
          <w:lang w:val="en-US"/>
        </w:rPr>
        <w:t xml:space="preserve"> the </w:t>
      </w:r>
      <w:r w:rsidR="00F5510A">
        <w:rPr>
          <w:rFonts w:ascii="Gill Sans MT" w:hAnsi="Gill Sans MT" w:cstheme="majorBidi"/>
          <w:lang w:val="en-US"/>
        </w:rPr>
        <w:t>consultant/</w:t>
      </w:r>
      <w:r w:rsidRPr="0061135B">
        <w:rPr>
          <w:rFonts w:ascii="Gill Sans MT" w:hAnsi="Gill Sans MT" w:cstheme="majorBidi"/>
          <w:lang w:val="en-US"/>
        </w:rPr>
        <w:t xml:space="preserve">research institute to relevant contacts in </w:t>
      </w:r>
      <w:r w:rsidRPr="0061135B">
        <w:rPr>
          <w:rFonts w:ascii="Gill Sans MT" w:hAnsi="Gill Sans MT" w:cstheme="majorBidi"/>
          <w:lang w:val="en-US"/>
        </w:rPr>
        <w:lastRenderedPageBreak/>
        <w:t>Lebanon</w:t>
      </w:r>
      <w:r>
        <w:rPr>
          <w:rFonts w:ascii="Gill Sans MT" w:hAnsi="Gill Sans MT" w:cstheme="majorBidi"/>
          <w:lang w:val="en-US"/>
        </w:rPr>
        <w:t xml:space="preserve">, when needed. </w:t>
      </w:r>
      <w:r w:rsidR="0019062F">
        <w:rPr>
          <w:rFonts w:ascii="Gill Sans MT" w:hAnsi="Gill Sans MT" w:cstheme="majorBidi"/>
          <w:lang w:val="en-GB"/>
        </w:rPr>
        <w:t>SC</w:t>
      </w:r>
      <w:r w:rsidR="002C754C">
        <w:rPr>
          <w:rFonts w:ascii="Gill Sans MT" w:hAnsi="Gill Sans MT" w:cstheme="majorBidi"/>
          <w:lang w:val="en-GB"/>
        </w:rPr>
        <w:t xml:space="preserve">N </w:t>
      </w:r>
      <w:r w:rsidR="008D27B1" w:rsidRPr="001B15F1">
        <w:rPr>
          <w:rFonts w:ascii="Gill Sans MT" w:hAnsi="Gill Sans MT" w:cstheme="majorBidi"/>
          <w:lang w:val="en-GB"/>
        </w:rPr>
        <w:t>CRG</w:t>
      </w:r>
      <w:r w:rsidR="001525E6">
        <w:rPr>
          <w:rFonts w:ascii="Gill Sans MT" w:hAnsi="Gill Sans MT" w:cstheme="majorBidi"/>
          <w:lang w:val="en-GB"/>
        </w:rPr>
        <w:t xml:space="preserve"> and MEAL</w:t>
      </w:r>
      <w:r w:rsidR="008D27B1" w:rsidRPr="001B15F1">
        <w:rPr>
          <w:rFonts w:ascii="Gill Sans MT" w:hAnsi="Gill Sans MT" w:cstheme="majorBidi"/>
          <w:lang w:val="en-GB"/>
        </w:rPr>
        <w:t xml:space="preserve"> </w:t>
      </w:r>
      <w:r w:rsidR="000A349F">
        <w:rPr>
          <w:rFonts w:ascii="Gill Sans MT" w:hAnsi="Gill Sans MT" w:cstheme="majorBidi"/>
          <w:lang w:val="en-GB"/>
        </w:rPr>
        <w:t>Manager</w:t>
      </w:r>
      <w:r w:rsidR="008D27B1" w:rsidRPr="001B15F1">
        <w:rPr>
          <w:rFonts w:ascii="Gill Sans MT" w:hAnsi="Gill Sans MT" w:cstheme="majorBidi"/>
          <w:lang w:val="en-GB"/>
        </w:rPr>
        <w:t xml:space="preserve"> will provide technical support throughout the process of the </w:t>
      </w:r>
      <w:r w:rsidR="00F23486">
        <w:rPr>
          <w:rFonts w:ascii="Gill Sans MT" w:hAnsi="Gill Sans MT" w:cstheme="majorBidi"/>
          <w:lang w:val="en-GB"/>
        </w:rPr>
        <w:t>research</w:t>
      </w:r>
      <w:r w:rsidR="00D23BA8" w:rsidRPr="001B15F1">
        <w:rPr>
          <w:rFonts w:ascii="Gill Sans MT" w:hAnsi="Gill Sans MT" w:cstheme="majorBidi"/>
          <w:lang w:val="en-GB"/>
        </w:rPr>
        <w:t>.</w:t>
      </w:r>
    </w:p>
    <w:p w14:paraId="7F8DE285" w14:textId="7B982F95" w:rsidR="001D2B36" w:rsidRPr="003779B2" w:rsidRDefault="001D2B36" w:rsidP="003779B2">
      <w:pPr>
        <w:pStyle w:val="Default"/>
        <w:ind w:left="390"/>
        <w:rPr>
          <w:lang w:val="en-GB" w:eastAsia="sv-SE"/>
        </w:rPr>
      </w:pPr>
    </w:p>
    <w:p w14:paraId="5EB9CF1E" w14:textId="052B2143" w:rsidR="00244134" w:rsidRPr="0061135B" w:rsidRDefault="00244134" w:rsidP="00554A77">
      <w:pPr>
        <w:pStyle w:val="Heading2"/>
        <w:numPr>
          <w:ilvl w:val="1"/>
          <w:numId w:val="3"/>
        </w:numPr>
        <w:rPr>
          <w:rFonts w:ascii="Gill Sans MT" w:hAnsi="Gill Sans MT"/>
          <w:b/>
          <w:bCs/>
          <w:color w:val="C00000"/>
          <w:sz w:val="28"/>
          <w:szCs w:val="28"/>
          <w:lang w:val="en-GB"/>
        </w:rPr>
      </w:pPr>
      <w:bookmarkStart w:id="6" w:name="_Toc34127843"/>
      <w:r w:rsidRPr="0061135B">
        <w:rPr>
          <w:rFonts w:ascii="Gill Sans MT" w:hAnsi="Gill Sans MT"/>
          <w:b/>
          <w:bCs/>
          <w:color w:val="C00000"/>
          <w:sz w:val="28"/>
          <w:szCs w:val="28"/>
          <w:lang w:val="en-GB"/>
        </w:rPr>
        <w:t xml:space="preserve">The </w:t>
      </w:r>
      <w:r w:rsidR="00F5510A">
        <w:rPr>
          <w:rFonts w:ascii="Gill Sans MT" w:hAnsi="Gill Sans MT"/>
          <w:b/>
          <w:bCs/>
          <w:color w:val="C00000"/>
          <w:sz w:val="28"/>
          <w:szCs w:val="28"/>
          <w:lang w:val="en-GB"/>
        </w:rPr>
        <w:t xml:space="preserve">Consultant/ </w:t>
      </w:r>
      <w:r w:rsidR="00F23486" w:rsidRPr="0061135B">
        <w:rPr>
          <w:rFonts w:ascii="Gill Sans MT" w:hAnsi="Gill Sans MT"/>
          <w:b/>
          <w:bCs/>
          <w:color w:val="C00000"/>
          <w:sz w:val="28"/>
          <w:szCs w:val="28"/>
          <w:lang w:val="en-GB"/>
        </w:rPr>
        <w:t>Research Institutes’</w:t>
      </w:r>
      <w:r w:rsidRPr="0061135B">
        <w:rPr>
          <w:rFonts w:ascii="Gill Sans MT" w:hAnsi="Gill Sans MT"/>
          <w:b/>
          <w:bCs/>
          <w:color w:val="C00000"/>
          <w:sz w:val="28"/>
          <w:szCs w:val="28"/>
          <w:lang w:val="en-GB"/>
        </w:rPr>
        <w:t xml:space="preserve"> Tasks</w:t>
      </w:r>
      <w:bookmarkEnd w:id="6"/>
    </w:p>
    <w:p w14:paraId="194BA78A" w14:textId="77777777" w:rsidR="00244134" w:rsidRPr="001B15F1" w:rsidRDefault="00244134" w:rsidP="00244134">
      <w:pPr>
        <w:pStyle w:val="ListParagraph"/>
        <w:ind w:left="840"/>
        <w:rPr>
          <w:rFonts w:ascii="Gill Sans MT" w:eastAsiaTheme="majorEastAsia" w:hAnsi="Gill Sans MT"/>
        </w:rPr>
      </w:pPr>
    </w:p>
    <w:p w14:paraId="3B5E42B4" w14:textId="60F6AA3B" w:rsidR="00311236" w:rsidRPr="005B1D33" w:rsidRDefault="00244134" w:rsidP="00F5510A">
      <w:pPr>
        <w:rPr>
          <w:rFonts w:ascii="Gill Sans MT" w:hAnsi="Gill Sans MT"/>
          <w:b/>
          <w:sz w:val="24"/>
          <w:szCs w:val="24"/>
        </w:rPr>
      </w:pPr>
      <w:r w:rsidRPr="005B1D33">
        <w:rPr>
          <w:rFonts w:ascii="Gill Sans MT" w:hAnsi="Gill Sans MT"/>
          <w:sz w:val="24"/>
          <w:szCs w:val="24"/>
        </w:rPr>
        <w:t xml:space="preserve">The </w:t>
      </w:r>
      <w:r w:rsidR="00F5510A">
        <w:rPr>
          <w:rFonts w:ascii="Gill Sans MT" w:hAnsi="Gill Sans MT"/>
          <w:sz w:val="24"/>
          <w:szCs w:val="24"/>
        </w:rPr>
        <w:t>consultant/</w:t>
      </w:r>
      <w:r w:rsidR="00F5510A">
        <w:rPr>
          <w:rFonts w:ascii="Gill Sans MT" w:hAnsi="Gill Sans MT"/>
          <w:sz w:val="24"/>
          <w:szCs w:val="24"/>
          <w:lang w:val="en-GB"/>
        </w:rPr>
        <w:t>r</w:t>
      </w:r>
      <w:r w:rsidR="00F23486" w:rsidRPr="005B1D33">
        <w:rPr>
          <w:rFonts w:ascii="Gill Sans MT" w:hAnsi="Gill Sans MT"/>
          <w:sz w:val="24"/>
          <w:szCs w:val="24"/>
          <w:lang w:val="en-GB"/>
        </w:rPr>
        <w:t xml:space="preserve">esearch Institute </w:t>
      </w:r>
      <w:r w:rsidRPr="005B1D33">
        <w:rPr>
          <w:rFonts w:ascii="Gill Sans MT" w:hAnsi="Gill Sans MT"/>
          <w:sz w:val="24"/>
          <w:szCs w:val="24"/>
        </w:rPr>
        <w:t xml:space="preserve">will work within the framework and thematic issues </w:t>
      </w:r>
      <w:r w:rsidR="00F23486" w:rsidRPr="005B1D33">
        <w:rPr>
          <w:rFonts w:ascii="Gill Sans MT" w:hAnsi="Gill Sans MT"/>
          <w:sz w:val="24"/>
          <w:szCs w:val="24"/>
        </w:rPr>
        <w:t>defined by this TOR.</w:t>
      </w:r>
      <w:r w:rsidR="00F23486" w:rsidRPr="005B1D33">
        <w:rPr>
          <w:rFonts w:ascii="Gill Sans MT" w:hAnsi="Gill Sans MT"/>
          <w:b/>
          <w:sz w:val="24"/>
          <w:szCs w:val="24"/>
        </w:rPr>
        <w:t xml:space="preserve"> </w:t>
      </w:r>
      <w:r w:rsidRPr="005B1D33">
        <w:rPr>
          <w:rFonts w:ascii="Gill Sans MT" w:hAnsi="Gill Sans MT"/>
          <w:sz w:val="24"/>
          <w:szCs w:val="24"/>
        </w:rPr>
        <w:t xml:space="preserve">The </w:t>
      </w:r>
      <w:r w:rsidR="00F5510A">
        <w:rPr>
          <w:rFonts w:ascii="Gill Sans MT" w:hAnsi="Gill Sans MT"/>
          <w:sz w:val="24"/>
          <w:szCs w:val="24"/>
        </w:rPr>
        <w:t>consultant/</w:t>
      </w:r>
      <w:r w:rsidR="00F5510A">
        <w:rPr>
          <w:rFonts w:ascii="Gill Sans MT" w:hAnsi="Gill Sans MT"/>
          <w:sz w:val="24"/>
          <w:szCs w:val="24"/>
          <w:lang w:val="en-GB"/>
        </w:rPr>
        <w:t>r</w:t>
      </w:r>
      <w:r w:rsidR="00F23486" w:rsidRPr="005B1D33">
        <w:rPr>
          <w:rFonts w:ascii="Gill Sans MT" w:hAnsi="Gill Sans MT"/>
          <w:sz w:val="24"/>
          <w:szCs w:val="24"/>
          <w:lang w:val="en-GB"/>
        </w:rPr>
        <w:t xml:space="preserve">esearch Institute </w:t>
      </w:r>
      <w:r w:rsidR="00F23486" w:rsidRPr="005B1D33">
        <w:rPr>
          <w:rFonts w:ascii="Gill Sans MT" w:hAnsi="Gill Sans MT"/>
          <w:sz w:val="24"/>
          <w:szCs w:val="24"/>
        </w:rPr>
        <w:t xml:space="preserve">will be </w:t>
      </w:r>
      <w:r w:rsidRPr="005B1D33">
        <w:rPr>
          <w:rFonts w:ascii="Gill Sans MT" w:hAnsi="Gill Sans MT"/>
          <w:sz w:val="24"/>
          <w:szCs w:val="24"/>
        </w:rPr>
        <w:t>member</w:t>
      </w:r>
      <w:r w:rsidR="00F23486" w:rsidRPr="005B1D33">
        <w:rPr>
          <w:rFonts w:ascii="Gill Sans MT" w:hAnsi="Gill Sans MT"/>
          <w:sz w:val="24"/>
          <w:szCs w:val="24"/>
        </w:rPr>
        <w:t>s of the</w:t>
      </w:r>
      <w:r w:rsidRPr="005B1D33">
        <w:rPr>
          <w:rFonts w:ascii="Gill Sans MT" w:hAnsi="Gill Sans MT"/>
          <w:sz w:val="24"/>
          <w:szCs w:val="24"/>
        </w:rPr>
        <w:t xml:space="preserve"> </w:t>
      </w:r>
      <w:r w:rsidR="00F23486" w:rsidRPr="005B1D33">
        <w:rPr>
          <w:rFonts w:ascii="Gill Sans MT" w:hAnsi="Gill Sans MT"/>
          <w:b/>
          <w:bCs/>
          <w:sz w:val="24"/>
          <w:szCs w:val="24"/>
          <w:lang w:val="en-GB"/>
        </w:rPr>
        <w:t>day-to-day management of the research</w:t>
      </w:r>
      <w:r w:rsidR="00F23486" w:rsidRPr="005B1D33">
        <w:rPr>
          <w:rFonts w:ascii="Gill Sans MT" w:hAnsi="Gill Sans MT"/>
          <w:b/>
          <w:bCs/>
          <w:sz w:val="24"/>
          <w:szCs w:val="24"/>
        </w:rPr>
        <w:t xml:space="preserve"> </w:t>
      </w:r>
      <w:r w:rsidRPr="005B1D33">
        <w:rPr>
          <w:rFonts w:ascii="Gill Sans MT" w:hAnsi="Gill Sans MT"/>
          <w:sz w:val="24"/>
          <w:szCs w:val="24"/>
        </w:rPr>
        <w:t xml:space="preserve">in accordance with </w:t>
      </w:r>
      <w:r w:rsidR="00F23486" w:rsidRPr="005B1D33">
        <w:rPr>
          <w:rFonts w:ascii="Gill Sans MT" w:hAnsi="Gill Sans MT"/>
          <w:sz w:val="24"/>
          <w:szCs w:val="24"/>
        </w:rPr>
        <w:t xml:space="preserve">an </w:t>
      </w:r>
      <w:r w:rsidRPr="005B1D33">
        <w:rPr>
          <w:rFonts w:ascii="Gill Sans MT" w:hAnsi="Gill Sans MT"/>
          <w:sz w:val="24"/>
          <w:szCs w:val="24"/>
        </w:rPr>
        <w:t xml:space="preserve">established work plan, </w:t>
      </w:r>
      <w:r w:rsidR="00F23486" w:rsidRPr="005B1D33">
        <w:rPr>
          <w:rFonts w:ascii="Gill Sans MT" w:hAnsi="Gill Sans MT"/>
          <w:sz w:val="24"/>
          <w:szCs w:val="24"/>
        </w:rPr>
        <w:t xml:space="preserve">and </w:t>
      </w:r>
      <w:r w:rsidR="0067485F" w:rsidRPr="005B1D33">
        <w:rPr>
          <w:rFonts w:ascii="Gill Sans MT" w:hAnsi="Gill Sans MT"/>
          <w:sz w:val="24"/>
          <w:szCs w:val="24"/>
        </w:rPr>
        <w:t xml:space="preserve">will </w:t>
      </w:r>
      <w:r w:rsidRPr="005B1D33">
        <w:rPr>
          <w:rFonts w:ascii="Gill Sans MT" w:hAnsi="Gill Sans MT"/>
          <w:sz w:val="24"/>
          <w:szCs w:val="24"/>
        </w:rPr>
        <w:t>be responsible for the completion</w:t>
      </w:r>
      <w:r w:rsidR="006E2419" w:rsidRPr="005B1D33">
        <w:rPr>
          <w:rFonts w:ascii="Gill Sans MT" w:hAnsi="Gill Sans MT"/>
          <w:sz w:val="24"/>
          <w:szCs w:val="24"/>
        </w:rPr>
        <w:t>/submisson</w:t>
      </w:r>
      <w:r w:rsidRPr="005B1D33">
        <w:rPr>
          <w:rFonts w:ascii="Gill Sans MT" w:hAnsi="Gill Sans MT"/>
          <w:sz w:val="24"/>
          <w:szCs w:val="24"/>
        </w:rPr>
        <w:t xml:space="preserve"> of following specific undertakings</w:t>
      </w:r>
      <w:r w:rsidR="006E2419" w:rsidRPr="005B1D33">
        <w:rPr>
          <w:rFonts w:ascii="Gill Sans MT" w:hAnsi="Gill Sans MT"/>
          <w:sz w:val="24"/>
          <w:szCs w:val="24"/>
        </w:rPr>
        <w:t>/deliverables</w:t>
      </w:r>
      <w:r w:rsidRPr="005B1D33">
        <w:rPr>
          <w:rFonts w:ascii="Gill Sans MT" w:hAnsi="Gill Sans MT"/>
          <w:sz w:val="24"/>
          <w:szCs w:val="24"/>
        </w:rPr>
        <w:t>:</w:t>
      </w:r>
    </w:p>
    <w:p w14:paraId="2A31D985" w14:textId="59F70F8B" w:rsidR="00311236" w:rsidRPr="001B15F1"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 xml:space="preserve">Detailed </w:t>
      </w:r>
      <w:r w:rsidR="00F23486">
        <w:rPr>
          <w:rFonts w:ascii="Gill Sans MT" w:hAnsi="Gill Sans MT" w:cstheme="majorBidi"/>
          <w:color w:val="auto"/>
          <w:lang w:val="en-GB"/>
        </w:rPr>
        <w:t>research</w:t>
      </w:r>
      <w:r w:rsidRPr="001B15F1">
        <w:rPr>
          <w:rFonts w:ascii="Gill Sans MT" w:hAnsi="Gill Sans MT" w:cstheme="majorBidi"/>
          <w:color w:val="auto"/>
          <w:lang w:val="en-GB"/>
        </w:rPr>
        <w:t xml:space="preserve"> methodology document</w:t>
      </w:r>
      <w:r w:rsidR="00967F03" w:rsidRPr="001B15F1">
        <w:rPr>
          <w:rFonts w:ascii="Gill Sans MT" w:hAnsi="Gill Sans MT" w:cstheme="majorBidi"/>
          <w:color w:val="auto"/>
          <w:lang w:val="en-GB"/>
        </w:rPr>
        <w:t xml:space="preserve"> and </w:t>
      </w:r>
      <w:r w:rsidR="00BE6DCB" w:rsidRPr="001B15F1">
        <w:rPr>
          <w:rFonts w:ascii="Gill Sans MT" w:hAnsi="Gill Sans MT" w:cstheme="majorBidi"/>
          <w:color w:val="auto"/>
          <w:lang w:val="en-GB"/>
        </w:rPr>
        <w:t>work plan</w:t>
      </w:r>
      <w:r w:rsidR="00BF5068">
        <w:rPr>
          <w:rFonts w:ascii="Gill Sans MT" w:hAnsi="Gill Sans MT" w:cstheme="majorBidi"/>
          <w:color w:val="auto"/>
          <w:lang w:val="en-GB"/>
        </w:rPr>
        <w:t xml:space="preserve">, including limitations. </w:t>
      </w:r>
    </w:p>
    <w:p w14:paraId="55728CE5" w14:textId="77777777" w:rsidR="000A7CC2" w:rsidRPr="001B15F1"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Matrix of secondary sources of information, including identified gaps</w:t>
      </w:r>
    </w:p>
    <w:p w14:paraId="26941545" w14:textId="761C3AF5" w:rsidR="000A7CC2" w:rsidRPr="001B15F1"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 xml:space="preserve">Primary data collection </w:t>
      </w:r>
      <w:r w:rsidR="00BF5068">
        <w:rPr>
          <w:rFonts w:ascii="Gill Sans MT" w:hAnsi="Gill Sans MT" w:cstheme="majorBidi"/>
          <w:color w:val="auto"/>
          <w:lang w:val="en-GB"/>
        </w:rPr>
        <w:t xml:space="preserve">and analysis </w:t>
      </w:r>
      <w:r w:rsidRPr="001B15F1">
        <w:rPr>
          <w:rFonts w:ascii="Gill Sans MT" w:hAnsi="Gill Sans MT" w:cstheme="majorBidi"/>
          <w:color w:val="auto"/>
          <w:lang w:val="en-GB"/>
        </w:rPr>
        <w:t>methodology document</w:t>
      </w:r>
    </w:p>
    <w:p w14:paraId="1A00B702" w14:textId="77777777" w:rsidR="000A7CC2" w:rsidRPr="001B15F1"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Primary data collection tools</w:t>
      </w:r>
    </w:p>
    <w:p w14:paraId="28799162" w14:textId="77777777" w:rsidR="000A7CC2"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List of interviews with brief summary of interviews</w:t>
      </w:r>
    </w:p>
    <w:p w14:paraId="4B536456" w14:textId="068E318D" w:rsidR="00AE5DBF" w:rsidRPr="001B15F1" w:rsidRDefault="00AE5DBF" w:rsidP="00AE5DBF">
      <w:pPr>
        <w:pStyle w:val="Default"/>
        <w:numPr>
          <w:ilvl w:val="0"/>
          <w:numId w:val="1"/>
        </w:numPr>
        <w:jc w:val="both"/>
        <w:rPr>
          <w:rFonts w:ascii="Gill Sans MT" w:hAnsi="Gill Sans MT" w:cstheme="majorBidi"/>
          <w:color w:val="auto"/>
          <w:lang w:val="en-GB"/>
        </w:rPr>
      </w:pPr>
      <w:r w:rsidRPr="00AE5DBF">
        <w:rPr>
          <w:rFonts w:ascii="Gill Sans MT" w:hAnsi="Gill Sans MT" w:cstheme="majorBidi"/>
          <w:color w:val="auto"/>
          <w:lang w:val="sv-SE"/>
        </w:rPr>
        <w:t xml:space="preserve">A summary </w:t>
      </w:r>
      <w:r w:rsidRPr="00AE5DBF">
        <w:rPr>
          <w:rFonts w:ascii="Gill Sans MT" w:hAnsi="Gill Sans MT" w:cstheme="majorBidi"/>
          <w:b/>
          <w:bCs/>
          <w:color w:val="auto"/>
          <w:lang w:val="sv-SE"/>
        </w:rPr>
        <w:t>analysis</w:t>
      </w:r>
      <w:r w:rsidRPr="00AE5DBF">
        <w:rPr>
          <w:rFonts w:ascii="Gill Sans MT" w:hAnsi="Gill Sans MT" w:cstheme="majorBidi"/>
          <w:color w:val="auto"/>
          <w:lang w:val="sv-SE"/>
        </w:rPr>
        <w:t xml:space="preserve"> matrix aligned with the research </w:t>
      </w:r>
      <w:r w:rsidRPr="00AE5DBF">
        <w:rPr>
          <w:rFonts w:ascii="Gill Sans MT" w:hAnsi="Gill Sans MT" w:cstheme="majorBidi"/>
          <w:b/>
          <w:bCs/>
          <w:color w:val="auto"/>
          <w:lang w:val="sv-SE"/>
        </w:rPr>
        <w:t>question</w:t>
      </w:r>
    </w:p>
    <w:p w14:paraId="3E621C57" w14:textId="2F9770E0" w:rsidR="000A7CC2" w:rsidRPr="001B15F1" w:rsidRDefault="00E263B1"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Final</w:t>
      </w:r>
      <w:r w:rsidR="000A7CC2" w:rsidRPr="001B15F1">
        <w:rPr>
          <w:rFonts w:ascii="Gill Sans MT" w:hAnsi="Gill Sans MT" w:cstheme="majorBidi"/>
          <w:color w:val="auto"/>
          <w:lang w:val="en-GB"/>
        </w:rPr>
        <w:t xml:space="preserve"> </w:t>
      </w:r>
      <w:r w:rsidR="00FA13A5">
        <w:rPr>
          <w:rFonts w:ascii="Gill Sans MT" w:hAnsi="Gill Sans MT" w:cstheme="majorBidi"/>
          <w:color w:val="auto"/>
          <w:lang w:val="en-GB"/>
        </w:rPr>
        <w:t xml:space="preserve">data validation </w:t>
      </w:r>
      <w:r w:rsidR="000A7CC2" w:rsidRPr="001B15F1">
        <w:rPr>
          <w:rFonts w:ascii="Gill Sans MT" w:hAnsi="Gill Sans MT" w:cstheme="majorBidi"/>
          <w:color w:val="auto"/>
          <w:lang w:val="en-GB"/>
        </w:rPr>
        <w:t>workshop agenda</w:t>
      </w:r>
      <w:r w:rsidR="0019062F">
        <w:rPr>
          <w:rFonts w:ascii="Gill Sans MT" w:hAnsi="Gill Sans MT" w:cstheme="majorBidi"/>
          <w:color w:val="auto"/>
          <w:lang w:val="en-GB"/>
        </w:rPr>
        <w:t xml:space="preserve"> </w:t>
      </w:r>
    </w:p>
    <w:p w14:paraId="54E5FFA2" w14:textId="72B588E4" w:rsidR="00AA6153" w:rsidRPr="001B15F1" w:rsidRDefault="000A7CC2" w:rsidP="00554A77">
      <w:pPr>
        <w:pStyle w:val="Default"/>
        <w:numPr>
          <w:ilvl w:val="0"/>
          <w:numId w:val="1"/>
        </w:numPr>
        <w:jc w:val="both"/>
        <w:rPr>
          <w:rFonts w:ascii="Gill Sans MT" w:hAnsi="Gill Sans MT" w:cstheme="majorBidi"/>
          <w:color w:val="auto"/>
          <w:lang w:val="en-GB"/>
        </w:rPr>
      </w:pPr>
      <w:r w:rsidRPr="001B15F1">
        <w:rPr>
          <w:rFonts w:ascii="Gill Sans MT" w:hAnsi="Gill Sans MT" w:cstheme="majorBidi"/>
          <w:color w:val="auto"/>
          <w:lang w:val="en-GB"/>
        </w:rPr>
        <w:t xml:space="preserve">Final </w:t>
      </w:r>
      <w:r w:rsidR="00F23486">
        <w:rPr>
          <w:rFonts w:ascii="Gill Sans MT" w:hAnsi="Gill Sans MT" w:cstheme="majorBidi"/>
          <w:color w:val="auto"/>
          <w:lang w:val="en-GB"/>
        </w:rPr>
        <w:t>research</w:t>
      </w:r>
      <w:r w:rsidRPr="001B15F1">
        <w:rPr>
          <w:rFonts w:ascii="Gill Sans MT" w:hAnsi="Gill Sans MT" w:cstheme="majorBidi"/>
          <w:color w:val="auto"/>
          <w:lang w:val="en-GB"/>
        </w:rPr>
        <w:t xml:space="preserve"> report</w:t>
      </w:r>
      <w:r w:rsidR="00EA3F4A" w:rsidRPr="001B15F1">
        <w:rPr>
          <w:rFonts w:ascii="Gill Sans MT" w:hAnsi="Gill Sans MT" w:cstheme="majorBidi"/>
          <w:color w:val="auto"/>
          <w:lang w:val="en-GB"/>
        </w:rPr>
        <w:t>s</w:t>
      </w:r>
      <w:r w:rsidRPr="001B15F1">
        <w:rPr>
          <w:rFonts w:ascii="Gill Sans MT" w:hAnsi="Gill Sans MT" w:cstheme="majorBidi"/>
          <w:color w:val="auto"/>
          <w:lang w:val="en-GB"/>
        </w:rPr>
        <w:t xml:space="preserve"> </w:t>
      </w:r>
      <w:r w:rsidR="00EA3F4A" w:rsidRPr="001B15F1">
        <w:rPr>
          <w:rFonts w:ascii="Gill Sans MT" w:hAnsi="Gill Sans MT" w:cstheme="majorBidi"/>
          <w:color w:val="auto"/>
          <w:lang w:val="en-GB"/>
        </w:rPr>
        <w:t>in English and Arabic versions</w:t>
      </w:r>
      <w:r w:rsidR="00BF5068">
        <w:rPr>
          <w:rFonts w:ascii="Gill Sans MT" w:hAnsi="Gill Sans MT" w:cstheme="majorBidi"/>
          <w:color w:val="auto"/>
          <w:lang w:val="en-GB"/>
        </w:rPr>
        <w:t xml:space="preserve"> of 100 to 150 pages</w:t>
      </w:r>
      <w:r w:rsidR="00EA3F4A" w:rsidRPr="001B15F1">
        <w:rPr>
          <w:rFonts w:ascii="Gill Sans MT" w:hAnsi="Gill Sans MT" w:cstheme="majorBidi"/>
          <w:color w:val="auto"/>
          <w:lang w:val="en-GB"/>
        </w:rPr>
        <w:t xml:space="preserve">, </w:t>
      </w:r>
      <w:r w:rsidRPr="001B15F1">
        <w:rPr>
          <w:rFonts w:ascii="Gill Sans MT" w:hAnsi="Gill Sans MT" w:cstheme="majorBidi"/>
          <w:color w:val="auto"/>
          <w:lang w:val="en-GB"/>
        </w:rPr>
        <w:t>including the following annexes:</w:t>
      </w:r>
    </w:p>
    <w:p w14:paraId="168CD560" w14:textId="77777777" w:rsidR="00550104" w:rsidRPr="001B15F1" w:rsidRDefault="00550104" w:rsidP="00554A77">
      <w:pPr>
        <w:pStyle w:val="Default"/>
        <w:numPr>
          <w:ilvl w:val="0"/>
          <w:numId w:val="2"/>
        </w:numPr>
        <w:spacing w:line="256" w:lineRule="atLeast"/>
        <w:jc w:val="both"/>
        <w:rPr>
          <w:rFonts w:ascii="Gill Sans MT" w:hAnsi="Gill Sans MT" w:cstheme="majorBidi"/>
          <w:color w:val="auto"/>
          <w:lang w:val="en-GB"/>
        </w:rPr>
      </w:pPr>
      <w:r w:rsidRPr="001B15F1">
        <w:rPr>
          <w:rFonts w:ascii="Gill Sans MT" w:hAnsi="Gill Sans MT" w:cstheme="majorBidi"/>
          <w:color w:val="auto"/>
          <w:lang w:val="en-GB"/>
        </w:rPr>
        <w:t xml:space="preserve">Matrix presenting consulted materials and resources, including identified gaps; </w:t>
      </w:r>
    </w:p>
    <w:p w14:paraId="33E29074" w14:textId="77777777" w:rsidR="000A7CC2" w:rsidRDefault="00550104" w:rsidP="00554A77">
      <w:pPr>
        <w:pStyle w:val="Default"/>
        <w:numPr>
          <w:ilvl w:val="0"/>
          <w:numId w:val="2"/>
        </w:numPr>
        <w:spacing w:line="256" w:lineRule="atLeast"/>
        <w:jc w:val="both"/>
        <w:rPr>
          <w:rFonts w:ascii="Gill Sans MT" w:hAnsi="Gill Sans MT" w:cstheme="majorBidi"/>
          <w:color w:val="auto"/>
          <w:lang w:val="en-GB"/>
        </w:rPr>
      </w:pPr>
      <w:r w:rsidRPr="001B15F1">
        <w:rPr>
          <w:rFonts w:ascii="Gill Sans MT" w:hAnsi="Gill Sans MT" w:cstheme="majorBidi"/>
          <w:color w:val="auto"/>
          <w:lang w:val="en-GB"/>
        </w:rPr>
        <w:t xml:space="preserve">List of interviewees with brief summary of interviews (if applicable); </w:t>
      </w:r>
    </w:p>
    <w:p w14:paraId="541113E5" w14:textId="77777777" w:rsidR="00BF5068" w:rsidRPr="00BF5068" w:rsidRDefault="00BF5068" w:rsidP="00BF5068">
      <w:pPr>
        <w:pStyle w:val="Default"/>
        <w:numPr>
          <w:ilvl w:val="0"/>
          <w:numId w:val="2"/>
        </w:numPr>
        <w:spacing w:line="256" w:lineRule="atLeast"/>
        <w:jc w:val="both"/>
        <w:rPr>
          <w:rFonts w:ascii="Gill Sans MT" w:hAnsi="Gill Sans MT" w:cstheme="majorBidi"/>
          <w:color w:val="auto"/>
          <w:lang w:val="en-GB"/>
        </w:rPr>
      </w:pPr>
      <w:r>
        <w:rPr>
          <w:rFonts w:ascii="Gill Sans MT" w:hAnsi="Gill Sans MT" w:cstheme="majorBidi"/>
          <w:color w:val="auto"/>
          <w:lang w:val="sv-SE"/>
        </w:rPr>
        <w:t>L</w:t>
      </w:r>
      <w:r w:rsidRPr="00BF5068">
        <w:rPr>
          <w:rFonts w:ascii="Gill Sans MT" w:hAnsi="Gill Sans MT" w:cstheme="majorBidi"/>
          <w:color w:val="auto"/>
          <w:lang w:val="sv-SE"/>
        </w:rPr>
        <w:t xml:space="preserve">ist of interview questions </w:t>
      </w:r>
    </w:p>
    <w:p w14:paraId="15D3BB12" w14:textId="01029EAF" w:rsidR="00BF5068" w:rsidRPr="001B15F1" w:rsidRDefault="00BF5068" w:rsidP="00BF5068">
      <w:pPr>
        <w:pStyle w:val="Default"/>
        <w:numPr>
          <w:ilvl w:val="0"/>
          <w:numId w:val="2"/>
        </w:numPr>
        <w:spacing w:line="256" w:lineRule="atLeast"/>
        <w:jc w:val="both"/>
        <w:rPr>
          <w:rFonts w:ascii="Gill Sans MT" w:hAnsi="Gill Sans MT" w:cstheme="majorBidi"/>
          <w:color w:val="auto"/>
          <w:lang w:val="en-GB"/>
        </w:rPr>
      </w:pPr>
      <w:r>
        <w:rPr>
          <w:rFonts w:ascii="Gill Sans MT" w:hAnsi="Gill Sans MT" w:cstheme="majorBidi"/>
          <w:color w:val="auto"/>
          <w:lang w:val="sv-SE"/>
        </w:rPr>
        <w:t xml:space="preserve">Validation </w:t>
      </w:r>
      <w:r w:rsidRPr="00BF5068">
        <w:rPr>
          <w:rFonts w:ascii="Gill Sans MT" w:hAnsi="Gill Sans MT" w:cstheme="majorBidi"/>
          <w:color w:val="auto"/>
          <w:lang w:val="sv-SE"/>
        </w:rPr>
        <w:t>workshop minutes</w:t>
      </w:r>
    </w:p>
    <w:p w14:paraId="2EE2D449" w14:textId="77777777" w:rsidR="00550104" w:rsidRPr="001B15F1" w:rsidRDefault="000A7CC2" w:rsidP="00554A77">
      <w:pPr>
        <w:pStyle w:val="Default"/>
        <w:numPr>
          <w:ilvl w:val="0"/>
          <w:numId w:val="2"/>
        </w:numPr>
        <w:spacing w:line="256" w:lineRule="atLeast"/>
        <w:jc w:val="both"/>
        <w:rPr>
          <w:rFonts w:ascii="Gill Sans MT" w:hAnsi="Gill Sans MT" w:cstheme="majorBidi"/>
          <w:color w:val="auto"/>
          <w:lang w:val="en-GB"/>
        </w:rPr>
      </w:pPr>
      <w:r w:rsidRPr="001B15F1">
        <w:rPr>
          <w:rFonts w:ascii="Gill Sans MT" w:hAnsi="Gill Sans MT" w:cstheme="majorBidi"/>
          <w:color w:val="auto"/>
          <w:lang w:val="en-GB"/>
        </w:rPr>
        <w:t>Bibliography</w:t>
      </w:r>
    </w:p>
    <w:p w14:paraId="4EF6C9CA" w14:textId="77777777" w:rsidR="00244134" w:rsidRDefault="00244134" w:rsidP="00BF5068">
      <w:pPr>
        <w:pStyle w:val="Default"/>
        <w:spacing w:line="256" w:lineRule="atLeast"/>
        <w:jc w:val="both"/>
        <w:rPr>
          <w:rFonts w:ascii="Gill Sans MT" w:hAnsi="Gill Sans MT" w:cstheme="majorBidi"/>
          <w:color w:val="auto"/>
          <w:lang w:val="en-GB"/>
        </w:rPr>
      </w:pPr>
    </w:p>
    <w:p w14:paraId="6DD8650E" w14:textId="03A88BC6" w:rsidR="00BF5068" w:rsidRDefault="00BF5068" w:rsidP="00BF5068">
      <w:pPr>
        <w:pStyle w:val="Default"/>
        <w:spacing w:line="256" w:lineRule="atLeast"/>
        <w:jc w:val="both"/>
        <w:rPr>
          <w:rFonts w:ascii="Gill Sans MT" w:hAnsi="Gill Sans MT" w:cstheme="majorBidi"/>
          <w:color w:val="auto"/>
          <w:lang w:val="en-GB"/>
        </w:rPr>
      </w:pPr>
      <w:r>
        <w:rPr>
          <w:rFonts w:ascii="Gill Sans MT" w:hAnsi="Gill Sans MT" w:cstheme="majorBidi"/>
          <w:color w:val="auto"/>
          <w:lang w:val="en-GB"/>
        </w:rPr>
        <w:t xml:space="preserve">The above documents will be delivered in English, except the research report that will be delivered in </w:t>
      </w:r>
      <w:r w:rsidR="000A349F">
        <w:rPr>
          <w:rFonts w:ascii="Gill Sans MT" w:hAnsi="Gill Sans MT" w:cstheme="majorBidi"/>
          <w:color w:val="auto"/>
          <w:lang w:val="en-GB"/>
        </w:rPr>
        <w:t xml:space="preserve">English and </w:t>
      </w:r>
      <w:r>
        <w:rPr>
          <w:rFonts w:ascii="Gill Sans MT" w:hAnsi="Gill Sans MT" w:cstheme="majorBidi"/>
          <w:color w:val="auto"/>
          <w:lang w:val="en-GB"/>
        </w:rPr>
        <w:t xml:space="preserve">Arabic as well the data collection tools that will be needed to communicate with Arabic speakers. </w:t>
      </w:r>
    </w:p>
    <w:p w14:paraId="6EFC21DA" w14:textId="77777777" w:rsidR="00BF5068" w:rsidRDefault="00BF5068" w:rsidP="00BF5068">
      <w:pPr>
        <w:pStyle w:val="Default"/>
        <w:spacing w:line="256" w:lineRule="atLeast"/>
        <w:jc w:val="both"/>
        <w:rPr>
          <w:rFonts w:ascii="Gill Sans MT" w:hAnsi="Gill Sans MT" w:cstheme="majorBidi"/>
          <w:color w:val="auto"/>
          <w:lang w:val="en-GB"/>
        </w:rPr>
      </w:pPr>
    </w:p>
    <w:p w14:paraId="1856BD54" w14:textId="348B598C" w:rsidR="003779B2" w:rsidRDefault="00314E7D" w:rsidP="00BF5068">
      <w:pPr>
        <w:pStyle w:val="Default"/>
        <w:spacing w:line="256" w:lineRule="atLeast"/>
        <w:jc w:val="both"/>
        <w:rPr>
          <w:rFonts w:ascii="Gill Sans MT" w:hAnsi="Gill Sans MT" w:cstheme="majorBidi"/>
          <w:color w:val="auto"/>
          <w:lang w:val="en-GB"/>
        </w:rPr>
      </w:pPr>
      <w:r>
        <w:rPr>
          <w:rFonts w:ascii="Gill Sans MT" w:hAnsi="Gill Sans MT" w:cstheme="majorBidi"/>
          <w:color w:val="auto"/>
          <w:lang w:val="en-GB"/>
        </w:rPr>
        <w:t xml:space="preserve">The research should take </w:t>
      </w:r>
      <w:r w:rsidR="005B03D0">
        <w:rPr>
          <w:rFonts w:ascii="Gill Sans MT" w:hAnsi="Gill Sans MT" w:cstheme="majorBidi"/>
          <w:color w:val="auto"/>
          <w:lang w:val="en-GB"/>
        </w:rPr>
        <w:t xml:space="preserve">maximum </w:t>
      </w:r>
      <w:r>
        <w:rPr>
          <w:rFonts w:ascii="Gill Sans MT" w:hAnsi="Gill Sans MT" w:cstheme="majorBidi"/>
          <w:color w:val="auto"/>
          <w:lang w:val="en-GB"/>
        </w:rPr>
        <w:t xml:space="preserve">8 months to be finalized including the preparation phase, the development of the tools and the validation workshop. </w:t>
      </w:r>
    </w:p>
    <w:p w14:paraId="1CF3952E" w14:textId="77777777" w:rsidR="000A349F" w:rsidRDefault="000A349F" w:rsidP="00BF5068">
      <w:pPr>
        <w:pStyle w:val="Default"/>
        <w:spacing w:line="256" w:lineRule="atLeast"/>
        <w:jc w:val="both"/>
        <w:rPr>
          <w:rFonts w:ascii="Gill Sans MT" w:hAnsi="Gill Sans MT" w:cstheme="majorBidi"/>
          <w:color w:val="auto"/>
          <w:lang w:val="en-GB"/>
        </w:rPr>
      </w:pPr>
    </w:p>
    <w:p w14:paraId="79230D31" w14:textId="058DAF2C" w:rsidR="007B68D5" w:rsidRPr="001B15F1" w:rsidRDefault="007B68D5" w:rsidP="007B68D5">
      <w:pPr>
        <w:pStyle w:val="Default"/>
        <w:rPr>
          <w:rFonts w:ascii="Gill Sans MT" w:hAnsi="Gill Sans MT"/>
          <w:sz w:val="32"/>
          <w:szCs w:val="32"/>
          <w:lang w:val="en-US" w:eastAsia="sv-SE"/>
        </w:rPr>
      </w:pPr>
    </w:p>
    <w:p w14:paraId="50BE1A4B" w14:textId="77777777" w:rsidR="007B68D5" w:rsidRPr="001B15F1" w:rsidRDefault="007B68D5" w:rsidP="00554A77">
      <w:pPr>
        <w:pStyle w:val="Heading1"/>
        <w:numPr>
          <w:ilvl w:val="0"/>
          <w:numId w:val="3"/>
        </w:numPr>
        <w:rPr>
          <w:rFonts w:ascii="Gill Sans MT" w:hAnsi="Gill Sans MT"/>
          <w:b/>
          <w:bCs/>
          <w:color w:val="C00000"/>
          <w:lang w:val="en-US" w:eastAsia="sv-SE"/>
        </w:rPr>
      </w:pPr>
      <w:bookmarkStart w:id="7" w:name="_Toc34127844"/>
      <w:r w:rsidRPr="001B15F1">
        <w:rPr>
          <w:rFonts w:ascii="Gill Sans MT" w:hAnsi="Gill Sans MT"/>
          <w:b/>
          <w:bCs/>
          <w:color w:val="C00000"/>
          <w:lang w:val="en-US" w:eastAsia="sv-SE"/>
        </w:rPr>
        <w:t>Submission of Proposals</w:t>
      </w:r>
      <w:bookmarkEnd w:id="7"/>
    </w:p>
    <w:p w14:paraId="28039513" w14:textId="77777777" w:rsidR="007B68D5" w:rsidRPr="001B15F1" w:rsidRDefault="007B68D5" w:rsidP="007B68D5">
      <w:pPr>
        <w:pStyle w:val="Default"/>
        <w:rPr>
          <w:rFonts w:ascii="Gill Sans MT" w:hAnsi="Gill Sans MT"/>
          <w:lang w:val="en-US" w:eastAsia="sv-SE"/>
        </w:rPr>
      </w:pPr>
    </w:p>
    <w:p w14:paraId="762C3978" w14:textId="25F50BEC" w:rsidR="007B68D5" w:rsidRPr="001B15F1" w:rsidRDefault="00F23486" w:rsidP="009E6A70">
      <w:pPr>
        <w:pStyle w:val="Default"/>
        <w:rPr>
          <w:rFonts w:ascii="Gill Sans MT" w:hAnsi="Gill Sans MT"/>
          <w:lang w:val="en-US" w:eastAsia="sv-SE"/>
        </w:rPr>
      </w:pPr>
      <w:r>
        <w:rPr>
          <w:rFonts w:ascii="Gill Sans MT" w:hAnsi="Gill Sans MT"/>
          <w:lang w:val="en-US" w:eastAsia="sv-SE"/>
        </w:rPr>
        <w:t xml:space="preserve">The </w:t>
      </w:r>
      <w:r w:rsidR="00F5510A">
        <w:rPr>
          <w:rFonts w:ascii="Gill Sans MT" w:hAnsi="Gill Sans MT"/>
          <w:lang w:val="en-US" w:eastAsia="sv-SE"/>
        </w:rPr>
        <w:t>consultant/</w:t>
      </w:r>
      <w:r>
        <w:rPr>
          <w:rFonts w:ascii="Gill Sans MT" w:hAnsi="Gill Sans MT"/>
          <w:lang w:val="en-US" w:eastAsia="sv-SE"/>
        </w:rPr>
        <w:t>research institute</w:t>
      </w:r>
      <w:r w:rsidR="007B68D5" w:rsidRPr="001B15F1">
        <w:rPr>
          <w:rFonts w:ascii="Gill Sans MT" w:hAnsi="Gill Sans MT"/>
          <w:lang w:val="en-US" w:eastAsia="sv-SE"/>
        </w:rPr>
        <w:t xml:space="preserve"> </w:t>
      </w:r>
      <w:r w:rsidR="00AF3BEF">
        <w:rPr>
          <w:rFonts w:ascii="Gill Sans MT" w:hAnsi="Gill Sans MT"/>
          <w:lang w:val="en-US" w:eastAsia="sv-SE"/>
        </w:rPr>
        <w:t>is</w:t>
      </w:r>
      <w:r w:rsidR="00AF3BEF" w:rsidRPr="001B15F1">
        <w:rPr>
          <w:rFonts w:ascii="Gill Sans MT" w:hAnsi="Gill Sans MT"/>
          <w:lang w:val="en-US" w:eastAsia="sv-SE"/>
        </w:rPr>
        <w:t xml:space="preserve"> </w:t>
      </w:r>
      <w:r w:rsidR="007B68D5" w:rsidRPr="001B15F1">
        <w:rPr>
          <w:rFonts w:ascii="Gill Sans MT" w:hAnsi="Gill Sans MT"/>
          <w:lang w:val="en-US" w:eastAsia="sv-SE"/>
        </w:rPr>
        <w:t>expected to submit a consultancy proposal inc</w:t>
      </w:r>
      <w:r w:rsidR="0067485F">
        <w:rPr>
          <w:rFonts w:ascii="Gill Sans MT" w:hAnsi="Gill Sans MT"/>
          <w:lang w:val="en-US" w:eastAsia="sv-SE"/>
        </w:rPr>
        <w:t xml:space="preserve">luding </w:t>
      </w:r>
      <w:r w:rsidR="001544B9">
        <w:rPr>
          <w:rFonts w:ascii="Gill Sans MT" w:hAnsi="Gill Sans MT"/>
          <w:lang w:val="en-US" w:eastAsia="sv-SE"/>
        </w:rPr>
        <w:t xml:space="preserve">timeline and </w:t>
      </w:r>
      <w:r w:rsidR="0067485F">
        <w:rPr>
          <w:rFonts w:ascii="Gill Sans MT" w:hAnsi="Gill Sans MT"/>
          <w:lang w:val="en-US" w:eastAsia="sv-SE"/>
        </w:rPr>
        <w:t xml:space="preserve">a budget in USD </w:t>
      </w:r>
      <w:r w:rsidR="0067485F" w:rsidRPr="0092575A">
        <w:rPr>
          <w:rFonts w:ascii="Gill Sans MT" w:hAnsi="Gill Sans MT"/>
          <w:b/>
          <w:bCs/>
          <w:lang w:val="en-US" w:eastAsia="sv-SE"/>
        </w:rPr>
        <w:t>by</w:t>
      </w:r>
      <w:r w:rsidR="00052599" w:rsidRPr="0092575A">
        <w:rPr>
          <w:rFonts w:ascii="Gill Sans MT" w:hAnsi="Gill Sans MT"/>
          <w:b/>
          <w:bCs/>
          <w:lang w:val="en-US" w:eastAsia="sv-SE"/>
        </w:rPr>
        <w:t xml:space="preserve"> </w:t>
      </w:r>
      <w:r w:rsidR="0092575A" w:rsidRPr="0092575A">
        <w:rPr>
          <w:rFonts w:ascii="Gill Sans MT" w:hAnsi="Gill Sans MT"/>
          <w:b/>
          <w:bCs/>
          <w:lang w:val="en-US" w:eastAsia="sv-SE"/>
        </w:rPr>
        <w:t>4</w:t>
      </w:r>
      <w:r w:rsidR="00A73146" w:rsidRPr="0092575A">
        <w:rPr>
          <w:rFonts w:ascii="Gill Sans MT" w:hAnsi="Gill Sans MT"/>
          <w:b/>
          <w:bCs/>
          <w:lang w:val="en-US" w:eastAsia="sv-SE"/>
        </w:rPr>
        <w:t xml:space="preserve"> </w:t>
      </w:r>
      <w:r w:rsidR="0092575A" w:rsidRPr="0092575A">
        <w:rPr>
          <w:rFonts w:ascii="Gill Sans MT" w:hAnsi="Gill Sans MT"/>
          <w:b/>
          <w:bCs/>
          <w:lang w:val="en-US" w:eastAsia="sv-SE"/>
        </w:rPr>
        <w:t>April</w:t>
      </w:r>
      <w:r w:rsidR="00A73146" w:rsidRPr="0092575A">
        <w:rPr>
          <w:rFonts w:ascii="Gill Sans MT" w:hAnsi="Gill Sans MT"/>
          <w:b/>
          <w:bCs/>
          <w:lang w:val="en-US" w:eastAsia="sv-SE"/>
        </w:rPr>
        <w:t xml:space="preserve"> 2020</w:t>
      </w:r>
      <w:r w:rsidR="009E6A70">
        <w:rPr>
          <w:rFonts w:ascii="Gill Sans MT" w:hAnsi="Gill Sans MT"/>
          <w:lang w:val="en-US" w:eastAsia="sv-SE"/>
        </w:rPr>
        <w:t xml:space="preserve"> to the following email address: </w:t>
      </w:r>
      <w:hyperlink r:id="rId12" w:history="1">
        <w:r w:rsidR="009E6A70" w:rsidRPr="005F082D">
          <w:rPr>
            <w:rStyle w:val="Hyperlink"/>
            <w:rFonts w:ascii="Gill Sans MT" w:hAnsi="Gill Sans MT"/>
            <w:lang w:val="en-US" w:eastAsia="sv-SE"/>
          </w:rPr>
          <w:t>omar.abdulhadi@savethechildren.org</w:t>
        </w:r>
      </w:hyperlink>
      <w:r w:rsidR="009E6A70">
        <w:rPr>
          <w:rFonts w:ascii="Gill Sans MT" w:hAnsi="Gill Sans MT"/>
          <w:lang w:val="en-US" w:eastAsia="sv-SE"/>
        </w:rPr>
        <w:t xml:space="preserve"> using the following subject: “</w:t>
      </w:r>
      <w:r w:rsidR="009E6A70" w:rsidRPr="009E6A70">
        <w:rPr>
          <w:rFonts w:ascii="Gill Sans MT" w:hAnsi="Gill Sans MT"/>
          <w:b/>
          <w:bCs/>
          <w:lang w:val="en-US" w:eastAsia="sv-SE"/>
        </w:rPr>
        <w:t>CRG Consultant PR-B-2020-088</w:t>
      </w:r>
      <w:r w:rsidR="009E6A70">
        <w:rPr>
          <w:rFonts w:ascii="Gill Sans MT" w:hAnsi="Gill Sans MT"/>
          <w:lang w:val="en-US" w:eastAsia="sv-SE"/>
        </w:rPr>
        <w:t>”.</w:t>
      </w:r>
      <w:r w:rsidR="00DA1986">
        <w:rPr>
          <w:rFonts w:ascii="Gill Sans MT" w:hAnsi="Gill Sans MT"/>
          <w:lang w:val="en-US" w:eastAsia="sv-SE"/>
        </w:rPr>
        <w:t xml:space="preserve"> </w:t>
      </w:r>
      <w:r w:rsidR="00DA1986" w:rsidRPr="00DA1986">
        <w:rPr>
          <w:rFonts w:ascii="Gill Sans MT" w:hAnsi="Gill Sans MT"/>
          <w:lang w:val="en-US" w:eastAsia="sv-SE"/>
        </w:rPr>
        <w:t>In addition to reading and signing on each document of SCI terms, conditions &amp; policies (attached) as an acceptance from your end.</w:t>
      </w:r>
      <w:r w:rsidR="009E6A70">
        <w:rPr>
          <w:rFonts w:ascii="Gill Sans MT" w:hAnsi="Gill Sans MT"/>
          <w:lang w:val="en-US" w:eastAsia="sv-SE"/>
        </w:rPr>
        <w:t xml:space="preserve"> </w:t>
      </w:r>
      <w:r w:rsidR="007B68D5" w:rsidRPr="001B15F1">
        <w:rPr>
          <w:rFonts w:ascii="Gill Sans MT" w:hAnsi="Gill Sans MT"/>
          <w:lang w:val="en-US" w:eastAsia="sv-SE"/>
        </w:rPr>
        <w:t>The bu</w:t>
      </w:r>
      <w:bookmarkStart w:id="8" w:name="_GoBack"/>
      <w:bookmarkEnd w:id="8"/>
      <w:r w:rsidR="007B68D5" w:rsidRPr="001B15F1">
        <w:rPr>
          <w:rFonts w:ascii="Gill Sans MT" w:hAnsi="Gill Sans MT"/>
          <w:lang w:val="en-US" w:eastAsia="sv-SE"/>
        </w:rPr>
        <w:t xml:space="preserve">dget should include all costs for conducting the </w:t>
      </w:r>
      <w:r w:rsidR="0061135B">
        <w:rPr>
          <w:rFonts w:ascii="Gill Sans MT" w:hAnsi="Gill Sans MT"/>
          <w:lang w:val="en-US" w:eastAsia="sv-SE"/>
        </w:rPr>
        <w:t xml:space="preserve">research. </w:t>
      </w:r>
      <w:r w:rsidR="007B68D5" w:rsidRPr="001B15F1">
        <w:rPr>
          <w:rFonts w:ascii="Gill Sans MT" w:hAnsi="Gill Sans MT"/>
          <w:lang w:val="en-US" w:eastAsia="sv-SE"/>
        </w:rPr>
        <w:t xml:space="preserve">Once an agreement about the proposal is reached by both parties, </w:t>
      </w:r>
      <w:r w:rsidR="009E6A70">
        <w:rPr>
          <w:rFonts w:ascii="Gill Sans MT" w:hAnsi="Gill Sans MT"/>
          <w:lang w:val="en-US" w:eastAsia="sv-SE"/>
        </w:rPr>
        <w:t>SCI</w:t>
      </w:r>
      <w:r w:rsidR="007B68D5" w:rsidRPr="001B15F1">
        <w:rPr>
          <w:rFonts w:ascii="Gill Sans MT" w:hAnsi="Gill Sans MT"/>
          <w:lang w:val="en-US" w:eastAsia="sv-SE"/>
        </w:rPr>
        <w:t xml:space="preserve"> will sign a contract with the selected </w:t>
      </w:r>
      <w:r w:rsidR="00F5510A">
        <w:rPr>
          <w:rFonts w:ascii="Gill Sans MT" w:hAnsi="Gill Sans MT"/>
          <w:lang w:val="en-US" w:eastAsia="sv-SE"/>
        </w:rPr>
        <w:t xml:space="preserve">consultant/ research </w:t>
      </w:r>
      <w:r w:rsidR="0061135B">
        <w:rPr>
          <w:rFonts w:ascii="Gill Sans MT" w:hAnsi="Gill Sans MT"/>
          <w:lang w:val="en-US" w:eastAsia="sv-SE"/>
        </w:rPr>
        <w:t>institute</w:t>
      </w:r>
      <w:r w:rsidR="007B68D5" w:rsidRPr="001B15F1">
        <w:rPr>
          <w:rFonts w:ascii="Gill Sans MT" w:hAnsi="Gill Sans MT"/>
          <w:lang w:val="en-US" w:eastAsia="sv-SE"/>
        </w:rPr>
        <w:t xml:space="preserve"> and ensure payments are done based on agreed deliverables.</w:t>
      </w:r>
    </w:p>
    <w:p w14:paraId="19A5AEB3" w14:textId="5BBBA763" w:rsidR="007B68D5" w:rsidRDefault="007B68D5" w:rsidP="007B68D5">
      <w:pPr>
        <w:pStyle w:val="Default"/>
        <w:rPr>
          <w:rFonts w:ascii="Gill Sans MT" w:hAnsi="Gill Sans MT"/>
          <w:lang w:val="en-US" w:eastAsia="sv-SE"/>
        </w:rPr>
      </w:pPr>
    </w:p>
    <w:p w14:paraId="49116D16" w14:textId="11634E6E" w:rsidR="0092575A" w:rsidRDefault="0092575A" w:rsidP="007B68D5">
      <w:pPr>
        <w:pStyle w:val="Default"/>
        <w:rPr>
          <w:rFonts w:ascii="Gill Sans MT" w:hAnsi="Gill Sans MT"/>
          <w:lang w:val="en-US" w:eastAsia="sv-SE"/>
        </w:rPr>
      </w:pPr>
    </w:p>
    <w:p w14:paraId="29C49134" w14:textId="5D3F1CF8" w:rsidR="0092575A" w:rsidRDefault="0092575A" w:rsidP="007B68D5">
      <w:pPr>
        <w:pStyle w:val="Default"/>
        <w:rPr>
          <w:rFonts w:ascii="Gill Sans MT" w:hAnsi="Gill Sans MT"/>
          <w:lang w:val="en-US" w:eastAsia="sv-SE"/>
        </w:rPr>
      </w:pPr>
    </w:p>
    <w:p w14:paraId="59474702" w14:textId="77777777" w:rsidR="0092575A" w:rsidRPr="001B15F1" w:rsidRDefault="0092575A" w:rsidP="007B68D5">
      <w:pPr>
        <w:pStyle w:val="Default"/>
        <w:rPr>
          <w:rFonts w:ascii="Gill Sans MT" w:hAnsi="Gill Sans MT"/>
          <w:lang w:val="en-US" w:eastAsia="sv-SE"/>
        </w:rPr>
      </w:pPr>
    </w:p>
    <w:p w14:paraId="042BD77B" w14:textId="0F6EF2F5" w:rsidR="007B68D5" w:rsidRPr="001B15F1" w:rsidRDefault="0061135B" w:rsidP="00554A77">
      <w:pPr>
        <w:pStyle w:val="Heading1"/>
        <w:numPr>
          <w:ilvl w:val="0"/>
          <w:numId w:val="3"/>
        </w:numPr>
        <w:rPr>
          <w:rFonts w:ascii="Gill Sans MT" w:hAnsi="Gill Sans MT"/>
          <w:b/>
          <w:bCs/>
          <w:color w:val="C00000"/>
          <w:lang w:val="en-US" w:eastAsia="sv-SE"/>
        </w:rPr>
      </w:pPr>
      <w:bookmarkStart w:id="9" w:name="_Toc34127845"/>
      <w:r>
        <w:rPr>
          <w:rFonts w:ascii="Gill Sans MT" w:hAnsi="Gill Sans MT"/>
          <w:b/>
          <w:bCs/>
          <w:color w:val="C00000"/>
          <w:lang w:val="en-US" w:eastAsia="sv-SE"/>
        </w:rPr>
        <w:t>Researchers’</w:t>
      </w:r>
      <w:r w:rsidR="007B68D5" w:rsidRPr="001B15F1">
        <w:rPr>
          <w:rFonts w:ascii="Gill Sans MT" w:hAnsi="Gill Sans MT"/>
          <w:b/>
          <w:bCs/>
          <w:color w:val="C00000"/>
          <w:lang w:val="en-US" w:eastAsia="sv-SE"/>
        </w:rPr>
        <w:t xml:space="preserve"> Requirements</w:t>
      </w:r>
      <w:bookmarkEnd w:id="9"/>
    </w:p>
    <w:p w14:paraId="20F643FB" w14:textId="77777777" w:rsidR="007B68D5" w:rsidRPr="001B15F1" w:rsidRDefault="007B68D5" w:rsidP="007B68D5">
      <w:pPr>
        <w:pStyle w:val="Default"/>
        <w:rPr>
          <w:rFonts w:ascii="Gill Sans MT" w:hAnsi="Gill Sans MT"/>
          <w:lang w:val="en-US" w:eastAsia="sv-SE"/>
        </w:rPr>
      </w:pPr>
    </w:p>
    <w:p w14:paraId="6DFBF9A6" w14:textId="77777777" w:rsidR="000B3EF5" w:rsidRDefault="007F6F1D" w:rsidP="000B3EF5">
      <w:pPr>
        <w:pStyle w:val="Default"/>
        <w:numPr>
          <w:ilvl w:val="0"/>
          <w:numId w:val="4"/>
        </w:numPr>
        <w:rPr>
          <w:rFonts w:ascii="Gill Sans MT" w:hAnsi="Gill Sans MT"/>
          <w:lang w:val="en-GB" w:eastAsia="sv-SE"/>
        </w:rPr>
      </w:pPr>
      <w:r w:rsidRPr="001B15F1">
        <w:rPr>
          <w:rFonts w:ascii="Gill Sans MT" w:hAnsi="Gill Sans MT"/>
          <w:lang w:val="en-GB" w:eastAsia="sv-SE"/>
        </w:rPr>
        <w:t xml:space="preserve">Experience in conducting </w:t>
      </w:r>
      <w:r w:rsidR="0061135B">
        <w:rPr>
          <w:rFonts w:ascii="Gill Sans MT" w:hAnsi="Gill Sans MT"/>
          <w:lang w:val="en-GB" w:eastAsia="sv-SE"/>
        </w:rPr>
        <w:t xml:space="preserve">researches about human/child rights </w:t>
      </w:r>
      <w:r w:rsidR="00195838" w:rsidRPr="0061135B">
        <w:rPr>
          <w:rFonts w:ascii="Gill Sans MT" w:hAnsi="Gill Sans MT"/>
          <w:lang w:val="en-GB" w:eastAsia="sv-SE"/>
        </w:rPr>
        <w:t xml:space="preserve">and related analysis and reports writing. </w:t>
      </w:r>
    </w:p>
    <w:p w14:paraId="2A274A3C" w14:textId="4161D4D9" w:rsidR="0061135B" w:rsidRPr="0061135B" w:rsidRDefault="0061135B" w:rsidP="000B3EF5">
      <w:pPr>
        <w:pStyle w:val="Default"/>
        <w:numPr>
          <w:ilvl w:val="0"/>
          <w:numId w:val="4"/>
        </w:numPr>
        <w:rPr>
          <w:rFonts w:ascii="Gill Sans MT" w:hAnsi="Gill Sans MT"/>
          <w:lang w:val="en-GB" w:eastAsia="sv-SE"/>
        </w:rPr>
      </w:pPr>
      <w:r w:rsidRPr="001B15F1">
        <w:rPr>
          <w:rFonts w:ascii="Gill Sans MT" w:hAnsi="Gill Sans MT"/>
          <w:lang w:val="en-GB" w:eastAsia="sv-SE"/>
        </w:rPr>
        <w:t xml:space="preserve">Experience </w:t>
      </w:r>
      <w:r>
        <w:rPr>
          <w:rFonts w:ascii="Gill Sans MT" w:hAnsi="Gill Sans MT"/>
          <w:lang w:val="en-GB" w:eastAsia="sv-SE"/>
        </w:rPr>
        <w:t xml:space="preserve">in </w:t>
      </w:r>
      <w:r w:rsidR="000B3EF5" w:rsidRPr="000B3EF5">
        <w:rPr>
          <w:rFonts w:ascii="Gill Sans MT" w:eastAsia="Times New Roman" w:hAnsi="Gill Sans MT" w:cstheme="majorBidi"/>
          <w:bCs/>
          <w:iCs/>
          <w:color w:val="auto"/>
          <w:lang w:val="sv-SE" w:eastAsia="sv-SE"/>
        </w:rPr>
        <w:t xml:space="preserve">legal and social/political science </w:t>
      </w:r>
      <w:r w:rsidR="000B3EF5">
        <w:rPr>
          <w:rFonts w:ascii="Gill Sans MT" w:eastAsia="Times New Roman" w:hAnsi="Gill Sans MT" w:cstheme="majorBidi"/>
          <w:bCs/>
          <w:iCs/>
          <w:color w:val="auto"/>
          <w:lang w:val="sv-SE" w:eastAsia="sv-SE"/>
        </w:rPr>
        <w:t xml:space="preserve">and / or </w:t>
      </w:r>
      <w:r>
        <w:rPr>
          <w:rFonts w:ascii="Gill Sans MT" w:eastAsia="Times New Roman" w:hAnsi="Gill Sans MT" w:cstheme="majorBidi"/>
          <w:bCs/>
          <w:iCs/>
          <w:color w:val="auto"/>
          <w:lang w:val="en-GB" w:eastAsia="sv-SE"/>
        </w:rPr>
        <w:t>political economic analysis</w:t>
      </w:r>
      <w:r w:rsidR="000B3EF5">
        <w:rPr>
          <w:rFonts w:ascii="Gill Sans MT" w:eastAsia="Times New Roman" w:hAnsi="Gill Sans MT" w:cstheme="majorBidi"/>
          <w:bCs/>
          <w:iCs/>
          <w:color w:val="auto"/>
          <w:lang w:val="en-GB" w:eastAsia="sv-SE"/>
        </w:rPr>
        <w:t xml:space="preserve">, </w:t>
      </w:r>
      <w:r w:rsidR="000B3EF5">
        <w:rPr>
          <w:rFonts w:ascii="Gill Sans MT" w:eastAsia="Times New Roman" w:hAnsi="Gill Sans MT" w:cstheme="majorBidi"/>
          <w:bCs/>
          <w:iCs/>
          <w:color w:val="auto"/>
          <w:lang w:val="sv-SE" w:eastAsia="sv-SE"/>
        </w:rPr>
        <w:t>including</w:t>
      </w:r>
      <w:r w:rsidR="000B3EF5" w:rsidRPr="000B3EF5">
        <w:rPr>
          <w:rFonts w:ascii="Gill Sans MT" w:eastAsia="Times New Roman" w:hAnsi="Gill Sans MT" w:cstheme="majorBidi"/>
          <w:bCs/>
          <w:iCs/>
          <w:color w:val="auto"/>
          <w:lang w:val="sv-SE" w:eastAsia="sv-SE"/>
        </w:rPr>
        <w:t xml:space="preserve"> knowledge about international laws and conventions related to refugees and children.</w:t>
      </w:r>
    </w:p>
    <w:p w14:paraId="5BAFF7DA" w14:textId="4305BABF" w:rsidR="007B68D5" w:rsidRPr="001B15F1" w:rsidRDefault="007B68D5" w:rsidP="00554A77">
      <w:pPr>
        <w:pStyle w:val="Default"/>
        <w:numPr>
          <w:ilvl w:val="0"/>
          <w:numId w:val="4"/>
        </w:numPr>
        <w:rPr>
          <w:rFonts w:ascii="Gill Sans MT" w:hAnsi="Gill Sans MT"/>
          <w:lang w:val="en-GB" w:eastAsia="sv-SE"/>
        </w:rPr>
      </w:pPr>
      <w:r w:rsidRPr="001B15F1">
        <w:rPr>
          <w:rFonts w:ascii="Gill Sans MT" w:hAnsi="Gill Sans MT"/>
          <w:lang w:val="en-GB" w:eastAsia="sv-SE"/>
        </w:rPr>
        <w:t xml:space="preserve">Experience in </w:t>
      </w:r>
      <w:r w:rsidR="0061135B">
        <w:rPr>
          <w:rFonts w:ascii="Gill Sans MT" w:hAnsi="Gill Sans MT"/>
          <w:lang w:val="en-GB" w:eastAsia="sv-SE"/>
        </w:rPr>
        <w:t xml:space="preserve">interviewing </w:t>
      </w:r>
      <w:r w:rsidR="007F6F1D" w:rsidRPr="001B15F1">
        <w:rPr>
          <w:rFonts w:ascii="Gill Sans MT" w:hAnsi="Gill Sans MT"/>
          <w:lang w:val="en-GB" w:eastAsia="sv-SE"/>
        </w:rPr>
        <w:t>governmental representatives and local</w:t>
      </w:r>
      <w:r w:rsidRPr="001B15F1">
        <w:rPr>
          <w:rFonts w:ascii="Gill Sans MT" w:hAnsi="Gill Sans MT"/>
          <w:lang w:val="en-GB" w:eastAsia="sv-SE"/>
        </w:rPr>
        <w:t xml:space="preserve"> </w:t>
      </w:r>
      <w:r w:rsidR="0067485F">
        <w:rPr>
          <w:rFonts w:ascii="Gill Sans MT" w:hAnsi="Gill Sans MT"/>
          <w:lang w:val="en-GB" w:eastAsia="sv-SE"/>
        </w:rPr>
        <w:t xml:space="preserve">actors and </w:t>
      </w:r>
      <w:r w:rsidRPr="001B15F1">
        <w:rPr>
          <w:rFonts w:ascii="Gill Sans MT" w:hAnsi="Gill Sans MT"/>
          <w:lang w:val="en-GB" w:eastAsia="sv-SE"/>
        </w:rPr>
        <w:t>civil society</w:t>
      </w:r>
      <w:r w:rsidR="0061135B">
        <w:rPr>
          <w:rFonts w:ascii="Gill Sans MT" w:hAnsi="Gill Sans MT"/>
          <w:lang w:val="en-GB" w:eastAsia="sv-SE"/>
        </w:rPr>
        <w:t xml:space="preserve"> to grasp the needed data. </w:t>
      </w:r>
    </w:p>
    <w:p w14:paraId="08C44AC1" w14:textId="08A0F4D3" w:rsidR="007B68D5" w:rsidRPr="001B15F1" w:rsidRDefault="007F6F1D" w:rsidP="00554A77">
      <w:pPr>
        <w:pStyle w:val="Default"/>
        <w:numPr>
          <w:ilvl w:val="0"/>
          <w:numId w:val="4"/>
        </w:numPr>
        <w:rPr>
          <w:rFonts w:ascii="Gill Sans MT" w:hAnsi="Gill Sans MT"/>
          <w:lang w:val="en-GB" w:eastAsia="sv-SE"/>
        </w:rPr>
      </w:pPr>
      <w:r w:rsidRPr="001B15F1">
        <w:rPr>
          <w:rFonts w:ascii="Gill Sans MT" w:hAnsi="Gill Sans MT"/>
          <w:lang w:val="en-GB" w:eastAsia="sv-SE"/>
        </w:rPr>
        <w:t>Knowledge about rights based approaches to programming</w:t>
      </w:r>
      <w:r w:rsidR="001B15F1" w:rsidRPr="001B15F1">
        <w:rPr>
          <w:rFonts w:ascii="Gill Sans MT" w:hAnsi="Gill Sans MT"/>
          <w:lang w:val="en-GB" w:eastAsia="sv-SE"/>
        </w:rPr>
        <w:t xml:space="preserve"> and u</w:t>
      </w:r>
      <w:r w:rsidR="007B68D5" w:rsidRPr="001B15F1">
        <w:rPr>
          <w:rFonts w:ascii="Gill Sans MT" w:hAnsi="Gill Sans MT"/>
          <w:lang w:val="en-GB" w:eastAsia="sv-SE"/>
        </w:rPr>
        <w:t>nderstanding of child focused humanitarian programming</w:t>
      </w:r>
      <w:r w:rsidR="00485B82">
        <w:rPr>
          <w:rFonts w:ascii="Gill Sans MT" w:hAnsi="Gill Sans MT"/>
          <w:lang w:val="en-GB" w:eastAsia="sv-SE"/>
        </w:rPr>
        <w:t xml:space="preserve"> </w:t>
      </w:r>
      <w:r w:rsidR="00D80B39">
        <w:rPr>
          <w:rFonts w:ascii="Gill Sans MT" w:hAnsi="Gill Sans MT"/>
          <w:lang w:val="en-GB" w:eastAsia="sv-SE"/>
        </w:rPr>
        <w:t>i</w:t>
      </w:r>
      <w:r w:rsidR="00485B82">
        <w:rPr>
          <w:rFonts w:ascii="Gill Sans MT" w:hAnsi="Gill Sans MT"/>
          <w:lang w:val="en-GB" w:eastAsia="sv-SE"/>
        </w:rPr>
        <w:t xml:space="preserve">s an added value. </w:t>
      </w:r>
    </w:p>
    <w:p w14:paraId="6D747872" w14:textId="77777777" w:rsidR="007B68D5" w:rsidRPr="001B15F1" w:rsidRDefault="007B68D5" w:rsidP="00554A77">
      <w:pPr>
        <w:pStyle w:val="Default"/>
        <w:numPr>
          <w:ilvl w:val="0"/>
          <w:numId w:val="4"/>
        </w:numPr>
        <w:rPr>
          <w:rFonts w:ascii="Gill Sans MT" w:hAnsi="Gill Sans MT"/>
          <w:lang w:val="en-GB" w:eastAsia="sv-SE"/>
        </w:rPr>
      </w:pPr>
      <w:r w:rsidRPr="001B15F1">
        <w:rPr>
          <w:rFonts w:ascii="Gill Sans MT" w:hAnsi="Gill Sans MT"/>
          <w:lang w:val="en-GB" w:eastAsia="sv-SE"/>
        </w:rPr>
        <w:t>Fluency in English and Arabic, written and verbal</w:t>
      </w:r>
      <w:r w:rsidR="0067485F">
        <w:rPr>
          <w:rFonts w:ascii="Gill Sans MT" w:hAnsi="Gill Sans MT"/>
          <w:lang w:val="en-GB" w:eastAsia="sv-SE"/>
        </w:rPr>
        <w:t>.</w:t>
      </w:r>
    </w:p>
    <w:p w14:paraId="03A16D8A" w14:textId="64D7060E" w:rsidR="007B68D5" w:rsidRDefault="007B68D5" w:rsidP="0061135B">
      <w:pPr>
        <w:pStyle w:val="Default"/>
        <w:rPr>
          <w:rFonts w:ascii="Gill Sans MT" w:hAnsi="Gill Sans MT"/>
          <w:lang w:val="en-GB" w:eastAsia="sv-SE"/>
        </w:rPr>
      </w:pPr>
      <w:r w:rsidRPr="001B15F1">
        <w:rPr>
          <w:rFonts w:ascii="Gill Sans MT" w:hAnsi="Gill Sans MT"/>
          <w:lang w:val="en-GB" w:eastAsia="sv-SE"/>
        </w:rPr>
        <w:br/>
      </w:r>
    </w:p>
    <w:p w14:paraId="2810359B" w14:textId="10E55214" w:rsidR="006173BD" w:rsidRDefault="006173BD" w:rsidP="0061135B">
      <w:pPr>
        <w:pStyle w:val="Default"/>
        <w:rPr>
          <w:rFonts w:ascii="Gill Sans MT" w:hAnsi="Gill Sans MT"/>
          <w:lang w:val="en-GB" w:eastAsia="sv-SE"/>
        </w:rPr>
      </w:pPr>
    </w:p>
    <w:p w14:paraId="269A2E66" w14:textId="77777777" w:rsidR="006173BD" w:rsidRPr="0061135B" w:rsidRDefault="006173BD" w:rsidP="0061135B">
      <w:pPr>
        <w:pStyle w:val="Default"/>
        <w:rPr>
          <w:rFonts w:ascii="Gill Sans MT" w:hAnsi="Gill Sans MT"/>
          <w:lang w:val="en-GB" w:eastAsia="sv-SE"/>
        </w:rPr>
      </w:pPr>
    </w:p>
    <w:sectPr w:rsidR="006173BD" w:rsidRPr="0061135B" w:rsidSect="00FD3D81">
      <w:headerReference w:type="even" r:id="rId13"/>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7DEDC" w16cid:durableId="22151C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DB0CE" w14:textId="77777777" w:rsidR="00552BC6" w:rsidRDefault="00552BC6" w:rsidP="00C91615">
      <w:pPr>
        <w:spacing w:after="0" w:line="240" w:lineRule="auto"/>
      </w:pPr>
      <w:r>
        <w:separator/>
      </w:r>
    </w:p>
  </w:endnote>
  <w:endnote w:type="continuationSeparator" w:id="0">
    <w:p w14:paraId="121DBC2D" w14:textId="77777777" w:rsidR="00552BC6" w:rsidRDefault="00552BC6" w:rsidP="00C91615">
      <w:pPr>
        <w:spacing w:after="0" w:line="240" w:lineRule="auto"/>
      </w:pPr>
      <w:r>
        <w:continuationSeparator/>
      </w:r>
    </w:p>
  </w:endnote>
  <w:endnote w:type="continuationNotice" w:id="1">
    <w:p w14:paraId="476BBF33" w14:textId="77777777" w:rsidR="00552BC6" w:rsidRDefault="00552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FF56F2E0t00">
    <w:altName w:val="TTF F 56 F 2 E 0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84373"/>
      <w:docPartObj>
        <w:docPartGallery w:val="Page Numbers (Bottom of Page)"/>
        <w:docPartUnique/>
      </w:docPartObj>
    </w:sdtPr>
    <w:sdtEndPr>
      <w:rPr>
        <w:noProof/>
      </w:rPr>
    </w:sdtEndPr>
    <w:sdtContent>
      <w:p w14:paraId="06E89E68" w14:textId="31113E3D" w:rsidR="00053E87" w:rsidRDefault="00053E87">
        <w:pPr>
          <w:pStyle w:val="Footer"/>
          <w:jc w:val="center"/>
        </w:pPr>
        <w:r>
          <w:fldChar w:fldCharType="begin"/>
        </w:r>
        <w:r>
          <w:instrText xml:space="preserve"> PAGE   \* MERGEFORMAT </w:instrText>
        </w:r>
        <w:r>
          <w:fldChar w:fldCharType="separate"/>
        </w:r>
        <w:r w:rsidR="00DA1986">
          <w:rPr>
            <w:noProof/>
          </w:rPr>
          <w:t>6</w:t>
        </w:r>
        <w:r>
          <w:rPr>
            <w:noProof/>
          </w:rPr>
          <w:fldChar w:fldCharType="end"/>
        </w:r>
      </w:p>
    </w:sdtContent>
  </w:sdt>
  <w:p w14:paraId="2511BF4B" w14:textId="77777777" w:rsidR="00053E87" w:rsidRDefault="00053E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52F7" w14:textId="77777777" w:rsidR="00552BC6" w:rsidRDefault="00552BC6" w:rsidP="00C91615">
      <w:pPr>
        <w:spacing w:after="0" w:line="240" w:lineRule="auto"/>
      </w:pPr>
      <w:r>
        <w:separator/>
      </w:r>
    </w:p>
  </w:footnote>
  <w:footnote w:type="continuationSeparator" w:id="0">
    <w:p w14:paraId="3030C644" w14:textId="77777777" w:rsidR="00552BC6" w:rsidRDefault="00552BC6" w:rsidP="00C91615">
      <w:pPr>
        <w:spacing w:after="0" w:line="240" w:lineRule="auto"/>
      </w:pPr>
      <w:r>
        <w:continuationSeparator/>
      </w:r>
    </w:p>
  </w:footnote>
  <w:footnote w:type="continuationNotice" w:id="1">
    <w:p w14:paraId="6C28CFB3" w14:textId="77777777" w:rsidR="00552BC6" w:rsidRDefault="00552B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646C" w14:textId="77777777" w:rsidR="00053E87" w:rsidRPr="005E0E71" w:rsidRDefault="00552BC6">
    <w:pPr>
      <w:pStyle w:val="Header"/>
      <w:rPr>
        <w:lang w:val="en-US"/>
      </w:rPr>
    </w:pPr>
    <w:sdt>
      <w:sdtPr>
        <w:id w:val="171999623"/>
        <w:placeholder>
          <w:docPart w:val="E12121DDD636CC42B7E22DC070705D7F"/>
        </w:placeholder>
        <w:temporary/>
        <w:showingPlcHdr/>
      </w:sdtPr>
      <w:sdtEndPr/>
      <w:sdtContent>
        <w:r w:rsidR="00053E87" w:rsidRPr="005E0E71">
          <w:rPr>
            <w:lang w:val="en-US"/>
          </w:rPr>
          <w:t>[Type text]</w:t>
        </w:r>
      </w:sdtContent>
    </w:sdt>
    <w:r w:rsidR="00053E87">
      <w:ptab w:relativeTo="margin" w:alignment="center" w:leader="none"/>
    </w:r>
    <w:sdt>
      <w:sdtPr>
        <w:id w:val="171999624"/>
        <w:placeholder>
          <w:docPart w:val="8BC4D86099322F44B5B92E7AB9AF6860"/>
        </w:placeholder>
        <w:temporary/>
        <w:showingPlcHdr/>
      </w:sdtPr>
      <w:sdtEndPr/>
      <w:sdtContent>
        <w:r w:rsidR="00053E87" w:rsidRPr="005E0E71">
          <w:rPr>
            <w:lang w:val="en-US"/>
          </w:rPr>
          <w:t>[Type text]</w:t>
        </w:r>
      </w:sdtContent>
    </w:sdt>
    <w:r w:rsidR="00053E87">
      <w:ptab w:relativeTo="margin" w:alignment="right" w:leader="none"/>
    </w:r>
    <w:sdt>
      <w:sdtPr>
        <w:id w:val="171999625"/>
        <w:placeholder>
          <w:docPart w:val="E29354A1B188FD4D9D30C7C8AEF7EF44"/>
        </w:placeholder>
        <w:temporary/>
        <w:showingPlcHdr/>
      </w:sdtPr>
      <w:sdtEndPr/>
      <w:sdtContent>
        <w:r w:rsidR="00053E87" w:rsidRPr="005E0E71">
          <w:rPr>
            <w:lang w:val="en-US"/>
          </w:rPr>
          <w:t>[Type text]</w:t>
        </w:r>
      </w:sdtContent>
    </w:sdt>
  </w:p>
  <w:p w14:paraId="62757473" w14:textId="77777777" w:rsidR="00053E87" w:rsidRPr="005E0E71" w:rsidRDefault="00053E87">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B5AD" w14:textId="77777777" w:rsidR="00053E87" w:rsidRDefault="00053E87" w:rsidP="00C93486">
    <w:pPr>
      <w:pStyle w:val="NoSpacing"/>
      <w:rPr>
        <w:b/>
        <w:sz w:val="24"/>
        <w:szCs w:val="24"/>
        <w:lang w:val="en-US"/>
      </w:rPr>
    </w:pPr>
    <w:r>
      <w:t xml:space="preserve">                </w:t>
    </w:r>
    <w:r w:rsidRPr="00AD4EF3">
      <w:rPr>
        <w:b/>
        <w:color w:val="7F7F7F" w:themeColor="text1" w:themeTint="80"/>
      </w:rPr>
      <w:t>Save the Children Lebanon</w:t>
    </w:r>
    <w:r w:rsidRPr="00AD4EF3">
      <w:rPr>
        <w:b/>
      </w:rPr>
      <w:t xml:space="preserve"> </w:t>
    </w:r>
    <w:r w:rsidRPr="00157C59">
      <w:rPr>
        <w:noProof/>
        <w:color w:val="7F7F7F" w:themeColor="text1" w:themeTint="80"/>
        <w:lang w:val="en-US" w:eastAsia="en-US"/>
      </w:rPr>
      <w:drawing>
        <wp:anchor distT="0" distB="0" distL="114300" distR="114300" simplePos="0" relativeHeight="251658240" behindDoc="0" locked="0" layoutInCell="1" allowOverlap="1" wp14:anchorId="2DA24348" wp14:editId="44FBFA8C">
          <wp:simplePos x="0" y="0"/>
          <wp:positionH relativeFrom="column">
            <wp:posOffset>0</wp:posOffset>
          </wp:positionH>
          <wp:positionV relativeFrom="paragraph">
            <wp:posOffset>-228600</wp:posOffset>
          </wp:positionV>
          <wp:extent cx="453390" cy="457200"/>
          <wp:effectExtent l="0" t="0" r="3810" b="0"/>
          <wp:wrapSquare wrapText="bothSides"/>
          <wp:docPr id="1" name="Picture 2" descr="save-childr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ave-children-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2D9A43D" w14:textId="77777777" w:rsidR="00053E87" w:rsidRDefault="00053E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1A4"/>
    <w:multiLevelType w:val="hybridMultilevel"/>
    <w:tmpl w:val="3F308464"/>
    <w:lvl w:ilvl="0" w:tplc="26C4A8D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220C"/>
    <w:multiLevelType w:val="hybridMultilevel"/>
    <w:tmpl w:val="921CB982"/>
    <w:lvl w:ilvl="0" w:tplc="359ACE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D6399D"/>
    <w:multiLevelType w:val="hybridMultilevel"/>
    <w:tmpl w:val="D6C6F5F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184B3131"/>
    <w:multiLevelType w:val="hybridMultilevel"/>
    <w:tmpl w:val="6B921950"/>
    <w:lvl w:ilvl="0" w:tplc="7CC41178">
      <w:start w:val="1"/>
      <w:numFmt w:val="lowerRoman"/>
      <w:lvlText w:val="%1."/>
      <w:lvlJc w:val="left"/>
      <w:pPr>
        <w:ind w:left="1255" w:hanging="72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4" w15:restartNumberingAfterBreak="0">
    <w:nsid w:val="3AE22D7C"/>
    <w:multiLevelType w:val="multilevel"/>
    <w:tmpl w:val="296A1A52"/>
    <w:lvl w:ilvl="0">
      <w:start w:val="1"/>
      <w:numFmt w:val="upperRoman"/>
      <w:lvlText w:val="%1."/>
      <w:lvlJc w:val="left"/>
      <w:pPr>
        <w:ind w:left="1080" w:hanging="720"/>
      </w:pPr>
      <w:rPr>
        <w:rFonts w:hint="default"/>
      </w:rPr>
    </w:lvl>
    <w:lvl w:ilvl="1">
      <w:start w:val="1"/>
      <w:numFmt w:val="decimal"/>
      <w:isLgl/>
      <w:lvlText w:val="%1.%2"/>
      <w:lvlJc w:val="left"/>
      <w:pPr>
        <w:ind w:left="390" w:hanging="390"/>
      </w:pPr>
      <w:rPr>
        <w:rFonts w:hint="default"/>
        <w:b/>
        <w:bCs w:val="0"/>
        <w:color w:val="C00000"/>
      </w:rPr>
    </w:lvl>
    <w:lvl w:ilvl="2">
      <w:start w:val="1"/>
      <w:numFmt w:val="decimal"/>
      <w:isLgl/>
      <w:lvlText w:val="%1.%2.%3"/>
      <w:lvlJc w:val="left"/>
      <w:pPr>
        <w:ind w:left="1080" w:hanging="720"/>
      </w:pPr>
      <w:rPr>
        <w:rFonts w:hint="default"/>
        <w:b w:val="0"/>
        <w:color w:val="2E74B5" w:themeColor="accent1" w:themeShade="BF"/>
      </w:rPr>
    </w:lvl>
    <w:lvl w:ilvl="3">
      <w:start w:val="1"/>
      <w:numFmt w:val="decimal"/>
      <w:isLgl/>
      <w:lvlText w:val="%1.%2.%3.%4"/>
      <w:lvlJc w:val="left"/>
      <w:pPr>
        <w:ind w:left="1080" w:hanging="720"/>
      </w:pPr>
      <w:rPr>
        <w:rFonts w:hint="default"/>
        <w:b w:val="0"/>
        <w:color w:val="2E74B5" w:themeColor="accent1" w:themeShade="BF"/>
      </w:rPr>
    </w:lvl>
    <w:lvl w:ilvl="4">
      <w:start w:val="1"/>
      <w:numFmt w:val="decimal"/>
      <w:isLgl/>
      <w:lvlText w:val="%1.%2.%3.%4.%5"/>
      <w:lvlJc w:val="left"/>
      <w:pPr>
        <w:ind w:left="1440" w:hanging="1080"/>
      </w:pPr>
      <w:rPr>
        <w:rFonts w:hint="default"/>
        <w:b w:val="0"/>
        <w:color w:val="2E74B5" w:themeColor="accent1" w:themeShade="BF"/>
      </w:rPr>
    </w:lvl>
    <w:lvl w:ilvl="5">
      <w:start w:val="1"/>
      <w:numFmt w:val="decimal"/>
      <w:isLgl/>
      <w:lvlText w:val="%1.%2.%3.%4.%5.%6"/>
      <w:lvlJc w:val="left"/>
      <w:pPr>
        <w:ind w:left="1440" w:hanging="1080"/>
      </w:pPr>
      <w:rPr>
        <w:rFonts w:hint="default"/>
        <w:b w:val="0"/>
        <w:color w:val="2E74B5" w:themeColor="accent1" w:themeShade="BF"/>
      </w:rPr>
    </w:lvl>
    <w:lvl w:ilvl="6">
      <w:start w:val="1"/>
      <w:numFmt w:val="decimal"/>
      <w:isLgl/>
      <w:lvlText w:val="%1.%2.%3.%4.%5.%6.%7"/>
      <w:lvlJc w:val="left"/>
      <w:pPr>
        <w:ind w:left="1800" w:hanging="1440"/>
      </w:pPr>
      <w:rPr>
        <w:rFonts w:hint="default"/>
        <w:b w:val="0"/>
        <w:color w:val="2E74B5" w:themeColor="accent1" w:themeShade="BF"/>
      </w:rPr>
    </w:lvl>
    <w:lvl w:ilvl="7">
      <w:start w:val="1"/>
      <w:numFmt w:val="decimal"/>
      <w:isLgl/>
      <w:lvlText w:val="%1.%2.%3.%4.%5.%6.%7.%8"/>
      <w:lvlJc w:val="left"/>
      <w:pPr>
        <w:ind w:left="1800" w:hanging="1440"/>
      </w:pPr>
      <w:rPr>
        <w:rFonts w:hint="default"/>
        <w:b w:val="0"/>
        <w:color w:val="2E74B5" w:themeColor="accent1" w:themeShade="BF"/>
      </w:rPr>
    </w:lvl>
    <w:lvl w:ilvl="8">
      <w:start w:val="1"/>
      <w:numFmt w:val="decimal"/>
      <w:isLgl/>
      <w:lvlText w:val="%1.%2.%3.%4.%5.%6.%7.%8.%9"/>
      <w:lvlJc w:val="left"/>
      <w:pPr>
        <w:ind w:left="1800" w:hanging="1440"/>
      </w:pPr>
      <w:rPr>
        <w:rFonts w:hint="default"/>
        <w:b w:val="0"/>
        <w:color w:val="2E74B5" w:themeColor="accent1" w:themeShade="BF"/>
      </w:rPr>
    </w:lvl>
  </w:abstractNum>
  <w:abstractNum w:abstractNumId="5" w15:restartNumberingAfterBreak="0">
    <w:nsid w:val="3BBA00C2"/>
    <w:multiLevelType w:val="hybridMultilevel"/>
    <w:tmpl w:val="7E9E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2533D"/>
    <w:multiLevelType w:val="hybridMultilevel"/>
    <w:tmpl w:val="14B2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A0C10"/>
    <w:multiLevelType w:val="hybridMultilevel"/>
    <w:tmpl w:val="EC143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A2775F"/>
    <w:multiLevelType w:val="hybridMultilevel"/>
    <w:tmpl w:val="7FA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15F7C"/>
    <w:multiLevelType w:val="hybridMultilevel"/>
    <w:tmpl w:val="6AB2A408"/>
    <w:lvl w:ilvl="0" w:tplc="8CF2B28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0"/>
  </w:num>
  <w:num w:numId="6">
    <w:abstractNumId w:val="8"/>
  </w:num>
  <w:num w:numId="7">
    <w:abstractNumId w:val="6"/>
  </w:num>
  <w:num w:numId="8">
    <w:abstractNumId w:val="5"/>
  </w:num>
  <w:num w:numId="9">
    <w:abstractNumId w:val="7"/>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5"/>
    <w:rsid w:val="00002569"/>
    <w:rsid w:val="00017411"/>
    <w:rsid w:val="000344CD"/>
    <w:rsid w:val="00034E09"/>
    <w:rsid w:val="000360D2"/>
    <w:rsid w:val="00050673"/>
    <w:rsid w:val="00052599"/>
    <w:rsid w:val="00053E87"/>
    <w:rsid w:val="00065ACB"/>
    <w:rsid w:val="00073E9C"/>
    <w:rsid w:val="000805C7"/>
    <w:rsid w:val="0008100D"/>
    <w:rsid w:val="0008780F"/>
    <w:rsid w:val="00091B9D"/>
    <w:rsid w:val="00097F91"/>
    <w:rsid w:val="000A000A"/>
    <w:rsid w:val="000A349F"/>
    <w:rsid w:val="000A39C2"/>
    <w:rsid w:val="000A7CC2"/>
    <w:rsid w:val="000B0B9B"/>
    <w:rsid w:val="000B3EF5"/>
    <w:rsid w:val="000B5E92"/>
    <w:rsid w:val="000C1768"/>
    <w:rsid w:val="000C35FC"/>
    <w:rsid w:val="000C4100"/>
    <w:rsid w:val="000C44FB"/>
    <w:rsid w:val="000C524A"/>
    <w:rsid w:val="000C5573"/>
    <w:rsid w:val="000C633F"/>
    <w:rsid w:val="000D0C68"/>
    <w:rsid w:val="000D5147"/>
    <w:rsid w:val="000E4F49"/>
    <w:rsid w:val="000E677B"/>
    <w:rsid w:val="000F5E65"/>
    <w:rsid w:val="0010023C"/>
    <w:rsid w:val="00100EEC"/>
    <w:rsid w:val="001017DD"/>
    <w:rsid w:val="001029CE"/>
    <w:rsid w:val="001050A3"/>
    <w:rsid w:val="00107BCD"/>
    <w:rsid w:val="00111FD3"/>
    <w:rsid w:val="00116C63"/>
    <w:rsid w:val="00122A1F"/>
    <w:rsid w:val="00124F5F"/>
    <w:rsid w:val="00127722"/>
    <w:rsid w:val="00131D17"/>
    <w:rsid w:val="00133146"/>
    <w:rsid w:val="00136644"/>
    <w:rsid w:val="0014324C"/>
    <w:rsid w:val="00147700"/>
    <w:rsid w:val="0015003F"/>
    <w:rsid w:val="00150134"/>
    <w:rsid w:val="00151373"/>
    <w:rsid w:val="001525E6"/>
    <w:rsid w:val="001544B9"/>
    <w:rsid w:val="00154A5E"/>
    <w:rsid w:val="00160BA6"/>
    <w:rsid w:val="00162797"/>
    <w:rsid w:val="001677E1"/>
    <w:rsid w:val="00171800"/>
    <w:rsid w:val="0017260E"/>
    <w:rsid w:val="00174E15"/>
    <w:rsid w:val="0017746D"/>
    <w:rsid w:val="00177E91"/>
    <w:rsid w:val="00187342"/>
    <w:rsid w:val="00187A8A"/>
    <w:rsid w:val="0019062F"/>
    <w:rsid w:val="00192264"/>
    <w:rsid w:val="00195838"/>
    <w:rsid w:val="001A0B8D"/>
    <w:rsid w:val="001B15F1"/>
    <w:rsid w:val="001B1F2E"/>
    <w:rsid w:val="001B1FA4"/>
    <w:rsid w:val="001B2A6F"/>
    <w:rsid w:val="001D2B36"/>
    <w:rsid w:val="001D4A77"/>
    <w:rsid w:val="001E48D1"/>
    <w:rsid w:val="001F0FF0"/>
    <w:rsid w:val="001F215F"/>
    <w:rsid w:val="001F46C7"/>
    <w:rsid w:val="001F5C86"/>
    <w:rsid w:val="00222B49"/>
    <w:rsid w:val="00223C1A"/>
    <w:rsid w:val="00235511"/>
    <w:rsid w:val="00236592"/>
    <w:rsid w:val="00243D76"/>
    <w:rsid w:val="00243D86"/>
    <w:rsid w:val="00244134"/>
    <w:rsid w:val="002525ED"/>
    <w:rsid w:val="00264706"/>
    <w:rsid w:val="00266E8C"/>
    <w:rsid w:val="002744FB"/>
    <w:rsid w:val="0028584F"/>
    <w:rsid w:val="00292C5D"/>
    <w:rsid w:val="002A50A8"/>
    <w:rsid w:val="002B28B1"/>
    <w:rsid w:val="002C57C3"/>
    <w:rsid w:val="002C754C"/>
    <w:rsid w:val="002D1469"/>
    <w:rsid w:val="002E0AD7"/>
    <w:rsid w:val="002E5FD4"/>
    <w:rsid w:val="002F3136"/>
    <w:rsid w:val="002F5B96"/>
    <w:rsid w:val="0030082D"/>
    <w:rsid w:val="0031071C"/>
    <w:rsid w:val="00311236"/>
    <w:rsid w:val="00314E7D"/>
    <w:rsid w:val="00315CE9"/>
    <w:rsid w:val="00330729"/>
    <w:rsid w:val="00335335"/>
    <w:rsid w:val="00342737"/>
    <w:rsid w:val="00343F5B"/>
    <w:rsid w:val="00345233"/>
    <w:rsid w:val="00361D14"/>
    <w:rsid w:val="003666DD"/>
    <w:rsid w:val="003702D8"/>
    <w:rsid w:val="003704A3"/>
    <w:rsid w:val="00371FB0"/>
    <w:rsid w:val="00375FFE"/>
    <w:rsid w:val="003779B2"/>
    <w:rsid w:val="00384A9A"/>
    <w:rsid w:val="00384C93"/>
    <w:rsid w:val="00385573"/>
    <w:rsid w:val="0039224D"/>
    <w:rsid w:val="00396563"/>
    <w:rsid w:val="003977C3"/>
    <w:rsid w:val="003A34BA"/>
    <w:rsid w:val="003A58E2"/>
    <w:rsid w:val="003C1933"/>
    <w:rsid w:val="003C1A4C"/>
    <w:rsid w:val="003C236A"/>
    <w:rsid w:val="003C28EB"/>
    <w:rsid w:val="003C3334"/>
    <w:rsid w:val="003D0536"/>
    <w:rsid w:val="003D4FB2"/>
    <w:rsid w:val="003E4A71"/>
    <w:rsid w:val="003F00BC"/>
    <w:rsid w:val="003F2657"/>
    <w:rsid w:val="003F460E"/>
    <w:rsid w:val="003F6408"/>
    <w:rsid w:val="00402B49"/>
    <w:rsid w:val="00403247"/>
    <w:rsid w:val="00403B13"/>
    <w:rsid w:val="00410ED4"/>
    <w:rsid w:val="00416A1B"/>
    <w:rsid w:val="00416C26"/>
    <w:rsid w:val="004245FD"/>
    <w:rsid w:val="00430285"/>
    <w:rsid w:val="004371BE"/>
    <w:rsid w:val="00442699"/>
    <w:rsid w:val="00445A18"/>
    <w:rsid w:val="00446B5F"/>
    <w:rsid w:val="00447298"/>
    <w:rsid w:val="0045541C"/>
    <w:rsid w:val="004618A8"/>
    <w:rsid w:val="004758AD"/>
    <w:rsid w:val="004777F2"/>
    <w:rsid w:val="0048566B"/>
    <w:rsid w:val="00485B82"/>
    <w:rsid w:val="00490DC6"/>
    <w:rsid w:val="00492AC3"/>
    <w:rsid w:val="004931FE"/>
    <w:rsid w:val="004A0206"/>
    <w:rsid w:val="004A31A4"/>
    <w:rsid w:val="004C0ABB"/>
    <w:rsid w:val="004C2858"/>
    <w:rsid w:val="004C6BB8"/>
    <w:rsid w:val="004D421F"/>
    <w:rsid w:val="004D4590"/>
    <w:rsid w:val="004D4898"/>
    <w:rsid w:val="004D65F1"/>
    <w:rsid w:val="004E1979"/>
    <w:rsid w:val="004E4D0A"/>
    <w:rsid w:val="004E57CA"/>
    <w:rsid w:val="004E7367"/>
    <w:rsid w:val="004F1A06"/>
    <w:rsid w:val="004F2B3C"/>
    <w:rsid w:val="004F7F52"/>
    <w:rsid w:val="005045FD"/>
    <w:rsid w:val="00511462"/>
    <w:rsid w:val="005161FA"/>
    <w:rsid w:val="00524534"/>
    <w:rsid w:val="005309EC"/>
    <w:rsid w:val="00534AB9"/>
    <w:rsid w:val="00541A0B"/>
    <w:rsid w:val="005426BB"/>
    <w:rsid w:val="00545306"/>
    <w:rsid w:val="00550104"/>
    <w:rsid w:val="00552BC6"/>
    <w:rsid w:val="00554A77"/>
    <w:rsid w:val="00562AD9"/>
    <w:rsid w:val="00564950"/>
    <w:rsid w:val="00565C9C"/>
    <w:rsid w:val="0057719A"/>
    <w:rsid w:val="005833F2"/>
    <w:rsid w:val="00583BFE"/>
    <w:rsid w:val="00583D65"/>
    <w:rsid w:val="00583E6B"/>
    <w:rsid w:val="00587F70"/>
    <w:rsid w:val="00595DC1"/>
    <w:rsid w:val="005A0652"/>
    <w:rsid w:val="005A69D9"/>
    <w:rsid w:val="005A6F27"/>
    <w:rsid w:val="005B03D0"/>
    <w:rsid w:val="005B0F8E"/>
    <w:rsid w:val="005B1D33"/>
    <w:rsid w:val="005B275F"/>
    <w:rsid w:val="005B6ED3"/>
    <w:rsid w:val="005C0916"/>
    <w:rsid w:val="005C2BD8"/>
    <w:rsid w:val="005C3CF4"/>
    <w:rsid w:val="005C627F"/>
    <w:rsid w:val="005C6DE6"/>
    <w:rsid w:val="005C7CAE"/>
    <w:rsid w:val="005D2083"/>
    <w:rsid w:val="005D52C2"/>
    <w:rsid w:val="005E0E71"/>
    <w:rsid w:val="005E3BC3"/>
    <w:rsid w:val="005E5637"/>
    <w:rsid w:val="0060431E"/>
    <w:rsid w:val="00605C08"/>
    <w:rsid w:val="00606D29"/>
    <w:rsid w:val="00610738"/>
    <w:rsid w:val="00610924"/>
    <w:rsid w:val="0061135B"/>
    <w:rsid w:val="00612E3C"/>
    <w:rsid w:val="006173BD"/>
    <w:rsid w:val="00617C13"/>
    <w:rsid w:val="006200B1"/>
    <w:rsid w:val="0062015F"/>
    <w:rsid w:val="00620A04"/>
    <w:rsid w:val="0062336D"/>
    <w:rsid w:val="006268B1"/>
    <w:rsid w:val="00626BF7"/>
    <w:rsid w:val="00630D67"/>
    <w:rsid w:val="006334C9"/>
    <w:rsid w:val="006350BF"/>
    <w:rsid w:val="00636881"/>
    <w:rsid w:val="00637792"/>
    <w:rsid w:val="00656387"/>
    <w:rsid w:val="00666B41"/>
    <w:rsid w:val="006707EB"/>
    <w:rsid w:val="006714A3"/>
    <w:rsid w:val="0067485F"/>
    <w:rsid w:val="00674B82"/>
    <w:rsid w:val="0067689E"/>
    <w:rsid w:val="006812BA"/>
    <w:rsid w:val="00692A50"/>
    <w:rsid w:val="006A5753"/>
    <w:rsid w:val="006A5F11"/>
    <w:rsid w:val="006A731D"/>
    <w:rsid w:val="006B0CD0"/>
    <w:rsid w:val="006B6E10"/>
    <w:rsid w:val="006C4766"/>
    <w:rsid w:val="006D0160"/>
    <w:rsid w:val="006D3FA0"/>
    <w:rsid w:val="006E122A"/>
    <w:rsid w:val="006E22B1"/>
    <w:rsid w:val="006E2419"/>
    <w:rsid w:val="006E496C"/>
    <w:rsid w:val="006E5BBC"/>
    <w:rsid w:val="006E74EF"/>
    <w:rsid w:val="006F0FC5"/>
    <w:rsid w:val="006F2A45"/>
    <w:rsid w:val="006F40E0"/>
    <w:rsid w:val="006F49B0"/>
    <w:rsid w:val="006F7E1E"/>
    <w:rsid w:val="007029E9"/>
    <w:rsid w:val="00705BCC"/>
    <w:rsid w:val="007072CD"/>
    <w:rsid w:val="007123F4"/>
    <w:rsid w:val="00736740"/>
    <w:rsid w:val="0073744A"/>
    <w:rsid w:val="00740F1F"/>
    <w:rsid w:val="007431A9"/>
    <w:rsid w:val="0074512C"/>
    <w:rsid w:val="007475A8"/>
    <w:rsid w:val="00762FE1"/>
    <w:rsid w:val="00763126"/>
    <w:rsid w:val="0077197B"/>
    <w:rsid w:val="00787205"/>
    <w:rsid w:val="007879B8"/>
    <w:rsid w:val="00787E79"/>
    <w:rsid w:val="0079207B"/>
    <w:rsid w:val="007B06FB"/>
    <w:rsid w:val="007B28D1"/>
    <w:rsid w:val="007B4035"/>
    <w:rsid w:val="007B4DC5"/>
    <w:rsid w:val="007B68D5"/>
    <w:rsid w:val="007C010E"/>
    <w:rsid w:val="007C1F21"/>
    <w:rsid w:val="007D06B2"/>
    <w:rsid w:val="007D28C4"/>
    <w:rsid w:val="007D2E4A"/>
    <w:rsid w:val="007D38EC"/>
    <w:rsid w:val="007D465E"/>
    <w:rsid w:val="007D4CDD"/>
    <w:rsid w:val="007D540F"/>
    <w:rsid w:val="007D64C5"/>
    <w:rsid w:val="007D70F3"/>
    <w:rsid w:val="007F01AC"/>
    <w:rsid w:val="007F1E74"/>
    <w:rsid w:val="007F2C4E"/>
    <w:rsid w:val="007F35B1"/>
    <w:rsid w:val="007F47FF"/>
    <w:rsid w:val="007F672E"/>
    <w:rsid w:val="007F6F1D"/>
    <w:rsid w:val="0080115F"/>
    <w:rsid w:val="008014B6"/>
    <w:rsid w:val="008025BE"/>
    <w:rsid w:val="0080744D"/>
    <w:rsid w:val="00811A6A"/>
    <w:rsid w:val="008121B8"/>
    <w:rsid w:val="00812B9A"/>
    <w:rsid w:val="00814B1F"/>
    <w:rsid w:val="00817487"/>
    <w:rsid w:val="00823565"/>
    <w:rsid w:val="008262F5"/>
    <w:rsid w:val="00826EE4"/>
    <w:rsid w:val="008302A5"/>
    <w:rsid w:val="008304B9"/>
    <w:rsid w:val="00830653"/>
    <w:rsid w:val="00836DBA"/>
    <w:rsid w:val="00844D0B"/>
    <w:rsid w:val="00855F2D"/>
    <w:rsid w:val="00856C57"/>
    <w:rsid w:val="0086095C"/>
    <w:rsid w:val="008631E4"/>
    <w:rsid w:val="008642EE"/>
    <w:rsid w:val="00865AC1"/>
    <w:rsid w:val="008663F5"/>
    <w:rsid w:val="00870DD7"/>
    <w:rsid w:val="0087175F"/>
    <w:rsid w:val="00880761"/>
    <w:rsid w:val="00880AF9"/>
    <w:rsid w:val="00886230"/>
    <w:rsid w:val="00892142"/>
    <w:rsid w:val="00892AE4"/>
    <w:rsid w:val="008A0502"/>
    <w:rsid w:val="008A4E40"/>
    <w:rsid w:val="008B305B"/>
    <w:rsid w:val="008B4B79"/>
    <w:rsid w:val="008B4FA8"/>
    <w:rsid w:val="008B6B6E"/>
    <w:rsid w:val="008B78F4"/>
    <w:rsid w:val="008C1A47"/>
    <w:rsid w:val="008C3002"/>
    <w:rsid w:val="008C6D70"/>
    <w:rsid w:val="008C6ECF"/>
    <w:rsid w:val="008C73BA"/>
    <w:rsid w:val="008D2459"/>
    <w:rsid w:val="008D2460"/>
    <w:rsid w:val="008D27B1"/>
    <w:rsid w:val="008D506C"/>
    <w:rsid w:val="008E3AFB"/>
    <w:rsid w:val="008F3F2D"/>
    <w:rsid w:val="008F6C52"/>
    <w:rsid w:val="008F703E"/>
    <w:rsid w:val="009144A0"/>
    <w:rsid w:val="0092575A"/>
    <w:rsid w:val="00936924"/>
    <w:rsid w:val="00944C6A"/>
    <w:rsid w:val="00962246"/>
    <w:rsid w:val="00967F03"/>
    <w:rsid w:val="00972802"/>
    <w:rsid w:val="00972B91"/>
    <w:rsid w:val="009742DD"/>
    <w:rsid w:val="00995E13"/>
    <w:rsid w:val="009969E7"/>
    <w:rsid w:val="00997818"/>
    <w:rsid w:val="00997C3C"/>
    <w:rsid w:val="009A49AE"/>
    <w:rsid w:val="009A51C2"/>
    <w:rsid w:val="009C58EC"/>
    <w:rsid w:val="009C79D5"/>
    <w:rsid w:val="009D507C"/>
    <w:rsid w:val="009D579A"/>
    <w:rsid w:val="009E3058"/>
    <w:rsid w:val="009E6A70"/>
    <w:rsid w:val="009F28ED"/>
    <w:rsid w:val="009F68C7"/>
    <w:rsid w:val="009F6EAB"/>
    <w:rsid w:val="00A0050D"/>
    <w:rsid w:val="00A0156C"/>
    <w:rsid w:val="00A053C7"/>
    <w:rsid w:val="00A25C75"/>
    <w:rsid w:val="00A32E8D"/>
    <w:rsid w:val="00A35E3B"/>
    <w:rsid w:val="00A376B2"/>
    <w:rsid w:val="00A41B2C"/>
    <w:rsid w:val="00A46E1C"/>
    <w:rsid w:val="00A47DBE"/>
    <w:rsid w:val="00A51CBE"/>
    <w:rsid w:val="00A51FCE"/>
    <w:rsid w:val="00A5260D"/>
    <w:rsid w:val="00A5298C"/>
    <w:rsid w:val="00A52DBC"/>
    <w:rsid w:val="00A5392F"/>
    <w:rsid w:val="00A5764E"/>
    <w:rsid w:val="00A608A4"/>
    <w:rsid w:val="00A62192"/>
    <w:rsid w:val="00A73146"/>
    <w:rsid w:val="00A73FB8"/>
    <w:rsid w:val="00A80757"/>
    <w:rsid w:val="00A81E7F"/>
    <w:rsid w:val="00A820C5"/>
    <w:rsid w:val="00A862CB"/>
    <w:rsid w:val="00A95B33"/>
    <w:rsid w:val="00A969D9"/>
    <w:rsid w:val="00AA2D57"/>
    <w:rsid w:val="00AA6153"/>
    <w:rsid w:val="00AB1C0E"/>
    <w:rsid w:val="00AB5E63"/>
    <w:rsid w:val="00AC169F"/>
    <w:rsid w:val="00AC31AF"/>
    <w:rsid w:val="00AC6EB3"/>
    <w:rsid w:val="00AC6FE4"/>
    <w:rsid w:val="00AC7574"/>
    <w:rsid w:val="00AD324A"/>
    <w:rsid w:val="00AD75AF"/>
    <w:rsid w:val="00AE147E"/>
    <w:rsid w:val="00AE5DBF"/>
    <w:rsid w:val="00AE60FF"/>
    <w:rsid w:val="00AF3BEF"/>
    <w:rsid w:val="00AF5B21"/>
    <w:rsid w:val="00B00A2B"/>
    <w:rsid w:val="00B024B3"/>
    <w:rsid w:val="00B04F32"/>
    <w:rsid w:val="00B11625"/>
    <w:rsid w:val="00B134A0"/>
    <w:rsid w:val="00B23FCE"/>
    <w:rsid w:val="00B2492A"/>
    <w:rsid w:val="00B27752"/>
    <w:rsid w:val="00B34889"/>
    <w:rsid w:val="00B4198C"/>
    <w:rsid w:val="00B4368E"/>
    <w:rsid w:val="00B45210"/>
    <w:rsid w:val="00B46080"/>
    <w:rsid w:val="00B47C09"/>
    <w:rsid w:val="00B52299"/>
    <w:rsid w:val="00B54112"/>
    <w:rsid w:val="00B579EF"/>
    <w:rsid w:val="00B6090D"/>
    <w:rsid w:val="00B7137A"/>
    <w:rsid w:val="00B87F65"/>
    <w:rsid w:val="00B9040D"/>
    <w:rsid w:val="00B9517F"/>
    <w:rsid w:val="00B96D33"/>
    <w:rsid w:val="00BA229E"/>
    <w:rsid w:val="00BA24B7"/>
    <w:rsid w:val="00BA2B38"/>
    <w:rsid w:val="00BB1EDB"/>
    <w:rsid w:val="00BB6C21"/>
    <w:rsid w:val="00BD1743"/>
    <w:rsid w:val="00BE6DCB"/>
    <w:rsid w:val="00BE6E81"/>
    <w:rsid w:val="00BF2697"/>
    <w:rsid w:val="00BF5068"/>
    <w:rsid w:val="00C00935"/>
    <w:rsid w:val="00C03BB3"/>
    <w:rsid w:val="00C12B06"/>
    <w:rsid w:val="00C20358"/>
    <w:rsid w:val="00C21073"/>
    <w:rsid w:val="00C2476C"/>
    <w:rsid w:val="00C302DF"/>
    <w:rsid w:val="00C312AC"/>
    <w:rsid w:val="00C452CE"/>
    <w:rsid w:val="00C6061A"/>
    <w:rsid w:val="00C649E9"/>
    <w:rsid w:val="00C74424"/>
    <w:rsid w:val="00C74934"/>
    <w:rsid w:val="00C74F2C"/>
    <w:rsid w:val="00C77D7E"/>
    <w:rsid w:val="00C8366D"/>
    <w:rsid w:val="00C83E62"/>
    <w:rsid w:val="00C850CB"/>
    <w:rsid w:val="00C85BC2"/>
    <w:rsid w:val="00C86FD4"/>
    <w:rsid w:val="00C87D7E"/>
    <w:rsid w:val="00C904E4"/>
    <w:rsid w:val="00C91615"/>
    <w:rsid w:val="00C91CB2"/>
    <w:rsid w:val="00C92074"/>
    <w:rsid w:val="00C93486"/>
    <w:rsid w:val="00CA4257"/>
    <w:rsid w:val="00CA55F1"/>
    <w:rsid w:val="00CA60A8"/>
    <w:rsid w:val="00CC3894"/>
    <w:rsid w:val="00CC4ED2"/>
    <w:rsid w:val="00CD27D2"/>
    <w:rsid w:val="00CD4D71"/>
    <w:rsid w:val="00CE294E"/>
    <w:rsid w:val="00CE4FC4"/>
    <w:rsid w:val="00CF078E"/>
    <w:rsid w:val="00D05D0A"/>
    <w:rsid w:val="00D10D50"/>
    <w:rsid w:val="00D10F20"/>
    <w:rsid w:val="00D13118"/>
    <w:rsid w:val="00D13C66"/>
    <w:rsid w:val="00D14ED2"/>
    <w:rsid w:val="00D17487"/>
    <w:rsid w:val="00D20B4A"/>
    <w:rsid w:val="00D21F1F"/>
    <w:rsid w:val="00D22C36"/>
    <w:rsid w:val="00D2349A"/>
    <w:rsid w:val="00D2381C"/>
    <w:rsid w:val="00D23BA8"/>
    <w:rsid w:val="00D25262"/>
    <w:rsid w:val="00D351B0"/>
    <w:rsid w:val="00D35A13"/>
    <w:rsid w:val="00D474B7"/>
    <w:rsid w:val="00D47D3E"/>
    <w:rsid w:val="00D60714"/>
    <w:rsid w:val="00D64E77"/>
    <w:rsid w:val="00D65055"/>
    <w:rsid w:val="00D662AD"/>
    <w:rsid w:val="00D70FF8"/>
    <w:rsid w:val="00D731E7"/>
    <w:rsid w:val="00D80B39"/>
    <w:rsid w:val="00D840BF"/>
    <w:rsid w:val="00D91BDE"/>
    <w:rsid w:val="00D9390D"/>
    <w:rsid w:val="00D93B9F"/>
    <w:rsid w:val="00D94817"/>
    <w:rsid w:val="00D9510F"/>
    <w:rsid w:val="00DA11E4"/>
    <w:rsid w:val="00DA1986"/>
    <w:rsid w:val="00DA2479"/>
    <w:rsid w:val="00DD1345"/>
    <w:rsid w:val="00DD3B78"/>
    <w:rsid w:val="00DE4801"/>
    <w:rsid w:val="00DE5942"/>
    <w:rsid w:val="00DF1444"/>
    <w:rsid w:val="00E010CA"/>
    <w:rsid w:val="00E03629"/>
    <w:rsid w:val="00E03A44"/>
    <w:rsid w:val="00E0477F"/>
    <w:rsid w:val="00E05315"/>
    <w:rsid w:val="00E05D45"/>
    <w:rsid w:val="00E1268E"/>
    <w:rsid w:val="00E14587"/>
    <w:rsid w:val="00E17E27"/>
    <w:rsid w:val="00E2150D"/>
    <w:rsid w:val="00E224E0"/>
    <w:rsid w:val="00E263B1"/>
    <w:rsid w:val="00E35EA2"/>
    <w:rsid w:val="00E368A8"/>
    <w:rsid w:val="00E413E1"/>
    <w:rsid w:val="00E45CB2"/>
    <w:rsid w:val="00E465BD"/>
    <w:rsid w:val="00E51154"/>
    <w:rsid w:val="00E6638A"/>
    <w:rsid w:val="00E7147D"/>
    <w:rsid w:val="00E718F9"/>
    <w:rsid w:val="00E71B6A"/>
    <w:rsid w:val="00E72C23"/>
    <w:rsid w:val="00E75A59"/>
    <w:rsid w:val="00E808B9"/>
    <w:rsid w:val="00E81BEA"/>
    <w:rsid w:val="00E82326"/>
    <w:rsid w:val="00E837A4"/>
    <w:rsid w:val="00EA3DBE"/>
    <w:rsid w:val="00EA3F4A"/>
    <w:rsid w:val="00EA60C1"/>
    <w:rsid w:val="00EA7662"/>
    <w:rsid w:val="00EB7781"/>
    <w:rsid w:val="00EC210D"/>
    <w:rsid w:val="00EC24A5"/>
    <w:rsid w:val="00EC3054"/>
    <w:rsid w:val="00ED36E6"/>
    <w:rsid w:val="00ED4C6B"/>
    <w:rsid w:val="00ED5AC6"/>
    <w:rsid w:val="00ED5F56"/>
    <w:rsid w:val="00EE735C"/>
    <w:rsid w:val="00EF46FD"/>
    <w:rsid w:val="00F00190"/>
    <w:rsid w:val="00F00B82"/>
    <w:rsid w:val="00F00C54"/>
    <w:rsid w:val="00F05C81"/>
    <w:rsid w:val="00F073F1"/>
    <w:rsid w:val="00F12DF0"/>
    <w:rsid w:val="00F16EAC"/>
    <w:rsid w:val="00F20C9E"/>
    <w:rsid w:val="00F22E80"/>
    <w:rsid w:val="00F23486"/>
    <w:rsid w:val="00F27AE2"/>
    <w:rsid w:val="00F3201B"/>
    <w:rsid w:val="00F3361F"/>
    <w:rsid w:val="00F34DEC"/>
    <w:rsid w:val="00F43350"/>
    <w:rsid w:val="00F506E6"/>
    <w:rsid w:val="00F54B66"/>
    <w:rsid w:val="00F5510A"/>
    <w:rsid w:val="00F63E4A"/>
    <w:rsid w:val="00F656DD"/>
    <w:rsid w:val="00F871D7"/>
    <w:rsid w:val="00FA13A5"/>
    <w:rsid w:val="00FA2BB8"/>
    <w:rsid w:val="00FA5F0D"/>
    <w:rsid w:val="00FB018A"/>
    <w:rsid w:val="00FB609E"/>
    <w:rsid w:val="00FB6506"/>
    <w:rsid w:val="00FC3071"/>
    <w:rsid w:val="00FD3D81"/>
    <w:rsid w:val="00FE357F"/>
    <w:rsid w:val="00FE3BD7"/>
    <w:rsid w:val="00FE7BFC"/>
    <w:rsid w:val="00FF2486"/>
    <w:rsid w:val="00FF40D6"/>
    <w:rsid w:val="5C7535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FC500"/>
  <w15:docId w15:val="{4B6C29B9-6E3B-4C26-BC10-911E3E4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3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73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6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615"/>
  </w:style>
  <w:style w:type="paragraph" w:styleId="Footer">
    <w:name w:val="footer"/>
    <w:basedOn w:val="Normal"/>
    <w:link w:val="FooterChar"/>
    <w:uiPriority w:val="99"/>
    <w:unhideWhenUsed/>
    <w:rsid w:val="00C916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615"/>
  </w:style>
  <w:style w:type="paragraph" w:styleId="ListParagraph">
    <w:name w:val="List Paragraph"/>
    <w:basedOn w:val="Normal"/>
    <w:uiPriority w:val="34"/>
    <w:qFormat/>
    <w:rsid w:val="00C91615"/>
    <w:pPr>
      <w:spacing w:after="0" w:line="240" w:lineRule="auto"/>
      <w:ind w:left="720"/>
      <w:contextualSpacing/>
    </w:pPr>
    <w:rPr>
      <w:rFonts w:ascii="Calibri" w:eastAsia="Times New Roman" w:hAnsi="Calibri" w:cs="Arial"/>
      <w:sz w:val="24"/>
      <w:szCs w:val="24"/>
      <w:lang w:val="en-GB"/>
    </w:rPr>
  </w:style>
  <w:style w:type="paragraph" w:customStyle="1" w:styleId="Default">
    <w:name w:val="Default"/>
    <w:rsid w:val="00384C93"/>
    <w:pPr>
      <w:autoSpaceDE w:val="0"/>
      <w:autoSpaceDN w:val="0"/>
      <w:adjustRightInd w:val="0"/>
      <w:spacing w:after="0" w:line="240" w:lineRule="auto"/>
    </w:pPr>
    <w:rPr>
      <w:rFonts w:ascii="Arial" w:hAnsi="Arial" w:cs="Arial"/>
      <w:color w:val="000000"/>
      <w:sz w:val="24"/>
      <w:szCs w:val="24"/>
      <w:lang w:val="nb-NO"/>
    </w:rPr>
  </w:style>
  <w:style w:type="paragraph" w:customStyle="1" w:styleId="CM9">
    <w:name w:val="CM9"/>
    <w:basedOn w:val="Default"/>
    <w:next w:val="Default"/>
    <w:rsid w:val="00384C93"/>
    <w:pPr>
      <w:widowControl w:val="0"/>
      <w:spacing w:after="258"/>
    </w:pPr>
    <w:rPr>
      <w:rFonts w:ascii="TTFF56F2E0t00" w:eastAsia="Times New Roman" w:hAnsi="TTFF56F2E0t00" w:cs="Times New Roman"/>
      <w:color w:val="auto"/>
      <w:lang w:val="sv-SE" w:eastAsia="sv-SE"/>
    </w:rPr>
  </w:style>
  <w:style w:type="paragraph" w:customStyle="1" w:styleId="CM2">
    <w:name w:val="CM2"/>
    <w:basedOn w:val="Default"/>
    <w:next w:val="Default"/>
    <w:rsid w:val="00384C93"/>
    <w:pPr>
      <w:widowControl w:val="0"/>
      <w:spacing w:line="256" w:lineRule="atLeast"/>
    </w:pPr>
    <w:rPr>
      <w:rFonts w:ascii="TTFF56F2E0t00" w:eastAsia="Times New Roman" w:hAnsi="TTFF56F2E0t00" w:cs="Times New Roman"/>
      <w:color w:val="auto"/>
      <w:lang w:val="sv-SE" w:eastAsia="sv-SE"/>
    </w:rPr>
  </w:style>
  <w:style w:type="paragraph" w:customStyle="1" w:styleId="CM5">
    <w:name w:val="CM5"/>
    <w:basedOn w:val="Default"/>
    <w:next w:val="Default"/>
    <w:rsid w:val="008121B8"/>
    <w:pPr>
      <w:widowControl w:val="0"/>
      <w:spacing w:line="256" w:lineRule="atLeast"/>
    </w:pPr>
    <w:rPr>
      <w:rFonts w:ascii="TTFF56F2E0t00" w:eastAsia="Times New Roman" w:hAnsi="TTFF56F2E0t00" w:cs="Times New Roman"/>
      <w:color w:val="auto"/>
      <w:lang w:val="sv-SE" w:eastAsia="sv-SE"/>
    </w:rPr>
  </w:style>
  <w:style w:type="paragraph" w:customStyle="1" w:styleId="Liststycke1">
    <w:name w:val="Liststycke1"/>
    <w:basedOn w:val="Normal"/>
    <w:qFormat/>
    <w:rsid w:val="008121B8"/>
    <w:pPr>
      <w:spacing w:after="200" w:line="276" w:lineRule="auto"/>
      <w:ind w:left="1304"/>
    </w:pPr>
    <w:rPr>
      <w:rFonts w:ascii="Calibri" w:eastAsia="Times New Roman" w:hAnsi="Calibri" w:cs="Times New Roman"/>
      <w:lang w:eastAsia="sv-SE"/>
    </w:rPr>
  </w:style>
  <w:style w:type="paragraph" w:styleId="BodyTextIndent">
    <w:name w:val="Body Text Indent"/>
    <w:basedOn w:val="Normal"/>
    <w:link w:val="BodyTextIndentChar"/>
    <w:rsid w:val="00550104"/>
    <w:pPr>
      <w:tabs>
        <w:tab w:val="right" w:pos="9000"/>
      </w:tabs>
      <w:spacing w:after="0" w:line="240" w:lineRule="auto"/>
      <w:ind w:left="1304" w:hanging="1304"/>
    </w:pPr>
    <w:rPr>
      <w:rFonts w:ascii="Times New Roman" w:eastAsia="Times New Roman" w:hAnsi="Times New Roman" w:cs="Times New Roman"/>
      <w:b/>
      <w:bCs/>
      <w:sz w:val="28"/>
      <w:szCs w:val="24"/>
      <w:lang w:eastAsia="sv-SE"/>
    </w:rPr>
  </w:style>
  <w:style w:type="character" w:customStyle="1" w:styleId="BodyTextIndentChar">
    <w:name w:val="Body Text Indent Char"/>
    <w:basedOn w:val="DefaultParagraphFont"/>
    <w:link w:val="BodyTextIndent"/>
    <w:rsid w:val="00550104"/>
    <w:rPr>
      <w:rFonts w:ascii="Times New Roman" w:eastAsia="Times New Roman" w:hAnsi="Times New Roman" w:cs="Times New Roman"/>
      <w:b/>
      <w:bCs/>
      <w:sz w:val="28"/>
      <w:szCs w:val="24"/>
      <w:lang w:eastAsia="sv-SE"/>
    </w:rPr>
  </w:style>
  <w:style w:type="paragraph" w:customStyle="1" w:styleId="CM10">
    <w:name w:val="CM10"/>
    <w:basedOn w:val="Default"/>
    <w:next w:val="Default"/>
    <w:rsid w:val="00550104"/>
    <w:pPr>
      <w:widowControl w:val="0"/>
      <w:spacing w:after="508"/>
    </w:pPr>
    <w:rPr>
      <w:rFonts w:ascii="TTFF56F2E0t00" w:eastAsia="Times New Roman" w:hAnsi="TTFF56F2E0t00" w:cs="Times New Roman"/>
      <w:color w:val="auto"/>
      <w:lang w:val="sv-SE" w:eastAsia="sv-SE"/>
    </w:rPr>
  </w:style>
  <w:style w:type="paragraph" w:customStyle="1" w:styleId="CM4">
    <w:name w:val="CM4"/>
    <w:basedOn w:val="Default"/>
    <w:next w:val="Default"/>
    <w:rsid w:val="00550104"/>
    <w:pPr>
      <w:widowControl w:val="0"/>
      <w:spacing w:line="256" w:lineRule="atLeast"/>
    </w:pPr>
    <w:rPr>
      <w:rFonts w:ascii="TTFF56F2E0t00" w:eastAsia="Times New Roman" w:hAnsi="TTFF56F2E0t00" w:cs="Times New Roman"/>
      <w:color w:val="auto"/>
      <w:lang w:val="sv-SE" w:eastAsia="sv-SE"/>
    </w:rPr>
  </w:style>
  <w:style w:type="paragraph" w:customStyle="1" w:styleId="CM7">
    <w:name w:val="CM7"/>
    <w:basedOn w:val="Default"/>
    <w:next w:val="Default"/>
    <w:rsid w:val="00550104"/>
    <w:pPr>
      <w:widowControl w:val="0"/>
      <w:spacing w:line="253" w:lineRule="atLeast"/>
    </w:pPr>
    <w:rPr>
      <w:rFonts w:ascii="TTFF56F2E0t00" w:eastAsia="Times New Roman" w:hAnsi="TTFF56F2E0t00" w:cs="Times New Roman"/>
      <w:color w:val="auto"/>
      <w:lang w:val="sv-SE" w:eastAsia="sv-SE"/>
    </w:rPr>
  </w:style>
  <w:style w:type="paragraph" w:styleId="BalloonText">
    <w:name w:val="Balloon Text"/>
    <w:basedOn w:val="Normal"/>
    <w:link w:val="BalloonTextChar"/>
    <w:uiPriority w:val="99"/>
    <w:semiHidden/>
    <w:unhideWhenUsed/>
    <w:rsid w:val="0061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13"/>
    <w:rPr>
      <w:rFonts w:ascii="Segoe UI" w:hAnsi="Segoe UI" w:cs="Segoe UI"/>
      <w:sz w:val="18"/>
      <w:szCs w:val="18"/>
    </w:rPr>
  </w:style>
  <w:style w:type="character" w:styleId="CommentReference">
    <w:name w:val="annotation reference"/>
    <w:basedOn w:val="DefaultParagraphFont"/>
    <w:uiPriority w:val="99"/>
    <w:semiHidden/>
    <w:unhideWhenUsed/>
    <w:rsid w:val="007029E9"/>
    <w:rPr>
      <w:sz w:val="16"/>
      <w:szCs w:val="16"/>
    </w:rPr>
  </w:style>
  <w:style w:type="paragraph" w:styleId="CommentText">
    <w:name w:val="annotation text"/>
    <w:basedOn w:val="Normal"/>
    <w:link w:val="CommentTextChar"/>
    <w:uiPriority w:val="99"/>
    <w:unhideWhenUsed/>
    <w:rsid w:val="007029E9"/>
    <w:pPr>
      <w:spacing w:line="240" w:lineRule="auto"/>
    </w:pPr>
    <w:rPr>
      <w:sz w:val="20"/>
      <w:szCs w:val="20"/>
    </w:rPr>
  </w:style>
  <w:style w:type="character" w:customStyle="1" w:styleId="CommentTextChar">
    <w:name w:val="Comment Text Char"/>
    <w:basedOn w:val="DefaultParagraphFont"/>
    <w:link w:val="CommentText"/>
    <w:uiPriority w:val="99"/>
    <w:rsid w:val="007029E9"/>
    <w:rPr>
      <w:sz w:val="20"/>
      <w:szCs w:val="20"/>
    </w:rPr>
  </w:style>
  <w:style w:type="paragraph" w:styleId="CommentSubject">
    <w:name w:val="annotation subject"/>
    <w:basedOn w:val="CommentText"/>
    <w:next w:val="CommentText"/>
    <w:link w:val="CommentSubjectChar"/>
    <w:uiPriority w:val="99"/>
    <w:semiHidden/>
    <w:unhideWhenUsed/>
    <w:rsid w:val="007029E9"/>
    <w:rPr>
      <w:b/>
      <w:bCs/>
    </w:rPr>
  </w:style>
  <w:style w:type="character" w:customStyle="1" w:styleId="CommentSubjectChar">
    <w:name w:val="Comment Subject Char"/>
    <w:basedOn w:val="CommentTextChar"/>
    <w:link w:val="CommentSubject"/>
    <w:uiPriority w:val="99"/>
    <w:semiHidden/>
    <w:rsid w:val="007029E9"/>
    <w:rPr>
      <w:b/>
      <w:bCs/>
      <w:sz w:val="20"/>
      <w:szCs w:val="20"/>
    </w:rPr>
  </w:style>
  <w:style w:type="paragraph" w:styleId="NoSpacing">
    <w:name w:val="No Spacing"/>
    <w:uiPriority w:val="1"/>
    <w:qFormat/>
    <w:rsid w:val="00C93486"/>
    <w:pPr>
      <w:spacing w:after="0" w:line="240" w:lineRule="auto"/>
    </w:pPr>
    <w:rPr>
      <w:rFonts w:eastAsiaTheme="minorEastAsia"/>
      <w:lang w:val="nb-NO" w:eastAsia="nb-NO"/>
    </w:rPr>
  </w:style>
  <w:style w:type="paragraph" w:styleId="Revision">
    <w:name w:val="Revision"/>
    <w:hidden/>
    <w:uiPriority w:val="99"/>
    <w:semiHidden/>
    <w:rsid w:val="00BE6DCB"/>
    <w:pPr>
      <w:spacing w:after="0" w:line="240" w:lineRule="auto"/>
    </w:pPr>
  </w:style>
  <w:style w:type="character" w:customStyle="1" w:styleId="Heading1Char">
    <w:name w:val="Heading 1 Char"/>
    <w:basedOn w:val="DefaultParagraphFont"/>
    <w:link w:val="Heading1"/>
    <w:uiPriority w:val="9"/>
    <w:rsid w:val="004E736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7367"/>
    <w:pPr>
      <w:outlineLvl w:val="9"/>
    </w:pPr>
    <w:rPr>
      <w:lang w:val="en-US"/>
    </w:rPr>
  </w:style>
  <w:style w:type="character" w:customStyle="1" w:styleId="Heading2Char">
    <w:name w:val="Heading 2 Char"/>
    <w:basedOn w:val="DefaultParagraphFont"/>
    <w:link w:val="Heading2"/>
    <w:uiPriority w:val="9"/>
    <w:rsid w:val="004E736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4E7367"/>
    <w:pPr>
      <w:spacing w:after="100"/>
    </w:pPr>
  </w:style>
  <w:style w:type="paragraph" w:styleId="TOC2">
    <w:name w:val="toc 2"/>
    <w:basedOn w:val="Normal"/>
    <w:next w:val="Normal"/>
    <w:autoRedefine/>
    <w:uiPriority w:val="39"/>
    <w:unhideWhenUsed/>
    <w:rsid w:val="004E7367"/>
    <w:pPr>
      <w:spacing w:after="100"/>
      <w:ind w:left="220"/>
    </w:pPr>
  </w:style>
  <w:style w:type="character" w:styleId="Hyperlink">
    <w:name w:val="Hyperlink"/>
    <w:basedOn w:val="DefaultParagraphFont"/>
    <w:uiPriority w:val="99"/>
    <w:unhideWhenUsed/>
    <w:rsid w:val="004E7367"/>
    <w:rPr>
      <w:color w:val="0563C1" w:themeColor="hyperlink"/>
      <w:u w:val="single"/>
    </w:rPr>
  </w:style>
  <w:style w:type="paragraph" w:styleId="FootnoteText">
    <w:name w:val="footnote text"/>
    <w:basedOn w:val="Normal"/>
    <w:link w:val="FootnoteTextChar"/>
    <w:uiPriority w:val="99"/>
    <w:rsid w:val="00403B13"/>
    <w:pPr>
      <w:spacing w:after="0" w:line="240" w:lineRule="auto"/>
      <w:contextualSpacing/>
      <w:jc w:val="both"/>
    </w:pPr>
    <w:rPr>
      <w:rFonts w:ascii="Arial" w:eastAsia="Calibri" w:hAnsi="Arial" w:cs="Arial"/>
      <w:bCs/>
      <w:sz w:val="18"/>
      <w:szCs w:val="20"/>
      <w:lang w:val="en-US" w:eastAsia="en-GB"/>
    </w:rPr>
  </w:style>
  <w:style w:type="character" w:customStyle="1" w:styleId="FootnoteTextChar">
    <w:name w:val="Footnote Text Char"/>
    <w:basedOn w:val="DefaultParagraphFont"/>
    <w:link w:val="FootnoteText"/>
    <w:uiPriority w:val="99"/>
    <w:rsid w:val="00403B13"/>
    <w:rPr>
      <w:rFonts w:ascii="Arial" w:eastAsia="Calibri" w:hAnsi="Arial" w:cs="Arial"/>
      <w:bCs/>
      <w:sz w:val="18"/>
      <w:szCs w:val="20"/>
      <w:lang w:val="en-US" w:eastAsia="en-GB"/>
    </w:rPr>
  </w:style>
  <w:style w:type="character" w:styleId="FootnoteReference">
    <w:name w:val="footnote reference"/>
    <w:aliases w:val="16 Point,Superscript 6 Point,ftref"/>
    <w:uiPriority w:val="99"/>
    <w:rsid w:val="00403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8670">
      <w:bodyDiv w:val="1"/>
      <w:marLeft w:val="0"/>
      <w:marRight w:val="0"/>
      <w:marTop w:val="0"/>
      <w:marBottom w:val="0"/>
      <w:divBdr>
        <w:top w:val="none" w:sz="0" w:space="0" w:color="auto"/>
        <w:left w:val="none" w:sz="0" w:space="0" w:color="auto"/>
        <w:bottom w:val="none" w:sz="0" w:space="0" w:color="auto"/>
        <w:right w:val="none" w:sz="0" w:space="0" w:color="auto"/>
      </w:divBdr>
    </w:div>
    <w:div w:id="1117212125">
      <w:bodyDiv w:val="1"/>
      <w:marLeft w:val="0"/>
      <w:marRight w:val="0"/>
      <w:marTop w:val="0"/>
      <w:marBottom w:val="0"/>
      <w:divBdr>
        <w:top w:val="none" w:sz="0" w:space="0" w:color="auto"/>
        <w:left w:val="none" w:sz="0" w:space="0" w:color="auto"/>
        <w:bottom w:val="none" w:sz="0" w:space="0" w:color="auto"/>
        <w:right w:val="none" w:sz="0" w:space="0" w:color="auto"/>
      </w:divBdr>
    </w:div>
    <w:div w:id="1329291620">
      <w:bodyDiv w:val="1"/>
      <w:marLeft w:val="0"/>
      <w:marRight w:val="0"/>
      <w:marTop w:val="0"/>
      <w:marBottom w:val="0"/>
      <w:divBdr>
        <w:top w:val="none" w:sz="0" w:space="0" w:color="auto"/>
        <w:left w:val="none" w:sz="0" w:space="0" w:color="auto"/>
        <w:bottom w:val="none" w:sz="0" w:space="0" w:color="auto"/>
        <w:right w:val="none" w:sz="0" w:space="0" w:color="auto"/>
      </w:divBdr>
    </w:div>
    <w:div w:id="1691445105">
      <w:bodyDiv w:val="1"/>
      <w:marLeft w:val="0"/>
      <w:marRight w:val="0"/>
      <w:marTop w:val="0"/>
      <w:marBottom w:val="0"/>
      <w:divBdr>
        <w:top w:val="none" w:sz="0" w:space="0" w:color="auto"/>
        <w:left w:val="none" w:sz="0" w:space="0" w:color="auto"/>
        <w:bottom w:val="none" w:sz="0" w:space="0" w:color="auto"/>
        <w:right w:val="none" w:sz="0" w:space="0" w:color="auto"/>
      </w:divBdr>
    </w:div>
    <w:div w:id="21287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mar.abdulhadi@savethechildren.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121DDD636CC42B7E22DC070705D7F"/>
        <w:category>
          <w:name w:val="General"/>
          <w:gallery w:val="placeholder"/>
        </w:category>
        <w:types>
          <w:type w:val="bbPlcHdr"/>
        </w:types>
        <w:behaviors>
          <w:behavior w:val="content"/>
        </w:behaviors>
        <w:guid w:val="{CBD00AAF-FCE0-D54F-B21F-C3AE16F9E702}"/>
      </w:docPartPr>
      <w:docPartBody>
        <w:p w:rsidR="00865182" w:rsidRDefault="00865182" w:rsidP="00865182">
          <w:pPr>
            <w:pStyle w:val="E12121DDD636CC42B7E22DC070705D7F"/>
          </w:pPr>
          <w:r>
            <w:t>[Type text]</w:t>
          </w:r>
        </w:p>
      </w:docPartBody>
    </w:docPart>
    <w:docPart>
      <w:docPartPr>
        <w:name w:val="8BC4D86099322F44B5B92E7AB9AF6860"/>
        <w:category>
          <w:name w:val="General"/>
          <w:gallery w:val="placeholder"/>
        </w:category>
        <w:types>
          <w:type w:val="bbPlcHdr"/>
        </w:types>
        <w:behaviors>
          <w:behavior w:val="content"/>
        </w:behaviors>
        <w:guid w:val="{1D698DBD-2C4C-D240-8F5B-C0F8DE162931}"/>
      </w:docPartPr>
      <w:docPartBody>
        <w:p w:rsidR="00865182" w:rsidRDefault="00865182" w:rsidP="00865182">
          <w:pPr>
            <w:pStyle w:val="8BC4D86099322F44B5B92E7AB9AF6860"/>
          </w:pPr>
          <w:r>
            <w:t>[Type text]</w:t>
          </w:r>
        </w:p>
      </w:docPartBody>
    </w:docPart>
    <w:docPart>
      <w:docPartPr>
        <w:name w:val="E29354A1B188FD4D9D30C7C8AEF7EF44"/>
        <w:category>
          <w:name w:val="General"/>
          <w:gallery w:val="placeholder"/>
        </w:category>
        <w:types>
          <w:type w:val="bbPlcHdr"/>
        </w:types>
        <w:behaviors>
          <w:behavior w:val="content"/>
        </w:behaviors>
        <w:guid w:val="{456F4FFA-57E7-B34C-82CE-6BB1508A4F7D}"/>
      </w:docPartPr>
      <w:docPartBody>
        <w:p w:rsidR="00865182" w:rsidRDefault="00865182" w:rsidP="00865182">
          <w:pPr>
            <w:pStyle w:val="E29354A1B188FD4D9D30C7C8AEF7EF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FF56F2E0t00">
    <w:altName w:val="TTF F 56 F 2 E 0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82"/>
    <w:rsid w:val="00020905"/>
    <w:rsid w:val="00065A21"/>
    <w:rsid w:val="00133B42"/>
    <w:rsid w:val="00196741"/>
    <w:rsid w:val="00196AA8"/>
    <w:rsid w:val="001A117D"/>
    <w:rsid w:val="00263A0C"/>
    <w:rsid w:val="0029115C"/>
    <w:rsid w:val="002F0F8E"/>
    <w:rsid w:val="00385444"/>
    <w:rsid w:val="003A5601"/>
    <w:rsid w:val="003B60EE"/>
    <w:rsid w:val="003D4957"/>
    <w:rsid w:val="003E6533"/>
    <w:rsid w:val="004A20DC"/>
    <w:rsid w:val="0052334E"/>
    <w:rsid w:val="00557AF0"/>
    <w:rsid w:val="005845B5"/>
    <w:rsid w:val="00614F87"/>
    <w:rsid w:val="00616E30"/>
    <w:rsid w:val="00640857"/>
    <w:rsid w:val="006515DA"/>
    <w:rsid w:val="00735798"/>
    <w:rsid w:val="0075763A"/>
    <w:rsid w:val="007E089E"/>
    <w:rsid w:val="00865182"/>
    <w:rsid w:val="008F6A4A"/>
    <w:rsid w:val="00921E85"/>
    <w:rsid w:val="00A15A37"/>
    <w:rsid w:val="00A37DC7"/>
    <w:rsid w:val="00A5206E"/>
    <w:rsid w:val="00AB591A"/>
    <w:rsid w:val="00B069E1"/>
    <w:rsid w:val="00C77675"/>
    <w:rsid w:val="00CA481E"/>
    <w:rsid w:val="00D41C1A"/>
    <w:rsid w:val="00D67832"/>
    <w:rsid w:val="00DF3665"/>
    <w:rsid w:val="00E43714"/>
    <w:rsid w:val="00E4752C"/>
    <w:rsid w:val="00E52FC0"/>
    <w:rsid w:val="00E710AC"/>
    <w:rsid w:val="00F06FD2"/>
    <w:rsid w:val="00F460C5"/>
    <w:rsid w:val="00F55936"/>
    <w:rsid w:val="00F97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121DDD636CC42B7E22DC070705D7F">
    <w:name w:val="E12121DDD636CC42B7E22DC070705D7F"/>
    <w:rsid w:val="00865182"/>
  </w:style>
  <w:style w:type="paragraph" w:customStyle="1" w:styleId="8BC4D86099322F44B5B92E7AB9AF6860">
    <w:name w:val="8BC4D86099322F44B5B92E7AB9AF6860"/>
    <w:rsid w:val="00865182"/>
  </w:style>
  <w:style w:type="paragraph" w:customStyle="1" w:styleId="E29354A1B188FD4D9D30C7C8AEF7EF44">
    <w:name w:val="E29354A1B188FD4D9D30C7C8AEF7EF44"/>
    <w:rsid w:val="00865182"/>
  </w:style>
  <w:style w:type="paragraph" w:customStyle="1" w:styleId="93CC8694B91BC84D9DBAF413E484A07C">
    <w:name w:val="93CC8694B91BC84D9DBAF413E484A07C"/>
    <w:rsid w:val="00865182"/>
  </w:style>
  <w:style w:type="paragraph" w:customStyle="1" w:styleId="BFA4C4F99D68964A8D62850B6252AA2C">
    <w:name w:val="BFA4C4F99D68964A8D62850B6252AA2C"/>
    <w:rsid w:val="00865182"/>
  </w:style>
  <w:style w:type="paragraph" w:customStyle="1" w:styleId="6BA0918E49DC3B4B987921724F190C85">
    <w:name w:val="6BA0918E49DC3B4B987921724F190C85"/>
    <w:rsid w:val="0086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ecfac1-8640-455a-af69-15217165cd13">REDDBARNA-1236900461-208</_dlc_DocId>
    <_dlc_DocIdUrl xmlns="31ecfac1-8640-455a-af69-15217165cd13">
      <Url>https://savethechildren1.sharepoint.com/sites/ReddBarna/programvirksomhet/IP/IP-rom/mee/_layouts/15/DocIdRedir.aspx?ID=REDDBARNA-1236900461-208</Url>
      <Description>REDDBARNA-1236900461-208</Description>
    </_dlc_DocIdUrl>
    <SCITaxDocumentCategoryTaxHTField0 xmlns="31ecfac1-8640-455a-af69-15217165cd13">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f4e7c827-df26-45d3-8da3-72ce366459da</TermId>
        </TermInfo>
      </Terms>
    </SCITaxDocumentCategoryTaxHTField0>
    <SCITaxAssociatedLocationsTaxHTField0 xmlns="31ecfac1-8640-455a-af69-15217165cd13">
      <Terms xmlns="http://schemas.microsoft.com/office/infopath/2007/PartnerControls">
        <TermInfo xmlns="http://schemas.microsoft.com/office/infopath/2007/PartnerControls">
          <TermName xmlns="http://schemas.microsoft.com/office/infopath/2007/PartnerControls">Lebanon</TermName>
          <TermId xmlns="http://schemas.microsoft.com/office/infopath/2007/PartnerControls">228b2bed-5019-456d-958e-42ea23436dc5</TermId>
        </TermInfo>
      </Terms>
    </SCITaxAssociatedLocationsTaxHTField0>
    <SCI_x0020_SOF xmlns="bccca089-cacf-4f0d-ba72-e93255d7031f">57800916</SCI_x0020_SOF>
    <SCIDescription xmlns="31ecfac1-8640-455a-af69-15217165cd13" xsi:nil="true"/>
    <hf3cb19d93274dd4a954d2a38d346da2 xmlns="31ecfac1-8640-455a-af69-15217165cd13">
      <Terms xmlns="http://schemas.microsoft.com/office/infopath/2007/PartnerControls">
        <TermInfo xmlns="http://schemas.microsoft.com/office/infopath/2007/PartnerControls">
          <TermName xmlns="http://schemas.microsoft.com/office/infopath/2007/PartnerControls">Norad</TermName>
          <TermId xmlns="http://schemas.microsoft.com/office/infopath/2007/PartnerControls">d67a5169-ca1e-4f1d-9b54-f4a92bd4a89d</TermId>
        </TermInfo>
      </Terms>
    </hf3cb19d93274dd4a954d2a38d346da2>
    <SOF_x0020_Group xmlns="bccca089-cacf-4f0d-ba72-e93255d7031f">57890014</SOF_x0020_Group>
    <k46ae347f2fb4b5c8718b5401f05e088 xmlns="31ecfac1-8640-455a-af69-15217165cd1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90bee646-2a0c-4991-a4b4-bfcf7d307496</TermId>
        </TermInfo>
      </Terms>
    </k46ae347f2fb4b5c8718b5401f05e088>
    <j168436e50074b7294ee483a75505636 xmlns="31ecfac1-8640-455a-af69-15217165cd13">
      <Terms xmlns="http://schemas.microsoft.com/office/infopath/2007/PartnerControls"/>
    </j168436e50074b7294ee483a75505636>
    <TaxCatchAll xmlns="b1a25d56-6f3d-4cf9-8f75-af00573b6dbd">
      <Value>336</Value>
      <Value>12</Value>
      <Value>62</Value>
      <Value>77</Value>
      <Value>59</Value>
      <Value>71</Value>
    </TaxCatchAll>
    <pf715dc0cfc0480ca55f460094e55658 xmlns="31ecfac1-8640-455a-af69-15217165cd13">
      <Terms xmlns="http://schemas.microsoft.com/office/infopath/2007/PartnerControls"/>
    </pf715dc0cfc0480ca55f460094e55658>
    <SCITaxPrimaryThemeTaxHTField0 xmlns="31ecfac1-8640-455a-af69-15217165cd13">
      <Terms xmlns="http://schemas.microsoft.com/office/infopath/2007/PartnerControls">
        <TermInfo xmlns="http://schemas.microsoft.com/office/infopath/2007/PartnerControls">
          <TermName xmlns="http://schemas.microsoft.com/office/infopath/2007/PartnerControls">Child Rights Governance</TermName>
          <TermId xmlns="http://schemas.microsoft.com/office/infopath/2007/PartnerControls">204e10f0-cfc5-4dde-97d9-720001a12f13</TermId>
        </TermInfo>
      </Terms>
    </SCITaxPrimaryThemeTaxHTField0>
    <SCITaxPrimaryLocationTaxHTField0 xmlns="31ecfac1-8640-455a-af69-15217165cd13">
      <Terms xmlns="http://schemas.microsoft.com/office/infopath/2007/PartnerControls">
        <TermInfo xmlns="http://schemas.microsoft.com/office/infopath/2007/PartnerControls">
          <TermName xmlns="http://schemas.microsoft.com/office/infopath/2007/PartnerControls">Middle East ＆ Eurasia</TermName>
          <TermId xmlns="http://schemas.microsoft.com/office/infopath/2007/PartnerControls">9f36c37e-a00b-4593-8145-10d7bd6c1d09</TermId>
        </TermInfo>
      </Terms>
    </SCITaxPrimaryLocationTaxHTField0>
    <_dlc_DocIdPersistId xmlns="31ecfac1-8640-455a-af69-15217165cd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rNet Document" ma:contentTypeID="0x0101005E81AAECBD79AD45841FE7DAD6E016AE008763BF4F8B12CE41ABA7CB8143EBB877" ma:contentTypeVersion="66" ma:contentTypeDescription="Type used for most documents stored in NorNet." ma:contentTypeScope="" ma:versionID="5b91056ff94059b8cbf607662dbbbdc2">
  <xsd:schema xmlns:xsd="http://www.w3.org/2001/XMLSchema" xmlns:xs="http://www.w3.org/2001/XMLSchema" xmlns:p="http://schemas.microsoft.com/office/2006/metadata/properties" xmlns:ns2="31ecfac1-8640-455a-af69-15217165cd13" xmlns:ns3="b1a25d56-6f3d-4cf9-8f75-af00573b6dbd" xmlns:ns4="bccca089-cacf-4f0d-ba72-e93255d7031f" targetNamespace="http://schemas.microsoft.com/office/2006/metadata/properties" ma:root="true" ma:fieldsID="3e3f3f2d8a15f752a22da0ef88183149" ns2:_="" ns3:_="" ns4:_="">
    <xsd:import namespace="31ecfac1-8640-455a-af69-15217165cd13"/>
    <xsd:import namespace="b1a25d56-6f3d-4cf9-8f75-af00573b6dbd"/>
    <xsd:import namespace="bccca089-cacf-4f0d-ba72-e93255d7031f"/>
    <xsd:element name="properties">
      <xsd:complexType>
        <xsd:sequence>
          <xsd:element name="documentManagement">
            <xsd:complexType>
              <xsd:all>
                <xsd:element ref="ns2:SCIDescription" minOccurs="0"/>
                <xsd:element ref="ns2:SCITaxPrimaryThemeTaxHTField0" minOccurs="0"/>
                <xsd:element ref="ns2:SCITaxAssociatedLocationsTaxHTField0" minOccurs="0"/>
                <xsd:element ref="ns2:pf715dc0cfc0480ca55f460094e55658" minOccurs="0"/>
                <xsd:element ref="ns2:SCITaxPrimaryLocationTaxHTField0" minOccurs="0"/>
                <xsd:element ref="ns2:SCITaxDocumentCategoryTaxHTField0" minOccurs="0"/>
                <xsd:element ref="ns2:j168436e50074b7294ee483a75505636" minOccurs="0"/>
                <xsd:element ref="ns2:hf3cb19d93274dd4a954d2a38d346da2" minOccurs="0"/>
                <xsd:element ref="ns3:TaxCatchAll" minOccurs="0"/>
                <xsd:element ref="ns3:TaxCatchAllLabel" minOccurs="0"/>
                <xsd:element ref="ns2:_dlc_DocId" minOccurs="0"/>
                <xsd:element ref="ns2:_dlc_DocIdUrl" minOccurs="0"/>
                <xsd:element ref="ns2:_dlc_DocIdPersistId" minOccurs="0"/>
                <xsd:element ref="ns4:SCI_x0020_SOF" minOccurs="0"/>
                <xsd:element ref="ns4:SOF_x0020_Group" minOccurs="0"/>
                <xsd:element ref="ns4:MediaServiceMetadata" minOccurs="0"/>
                <xsd:element ref="ns4:MediaServiceFastMetadata" minOccurs="0"/>
                <xsd:element ref="ns2:k46ae347f2fb4b5c8718b5401f05e0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fac1-8640-455a-af69-15217165cd13" elementFormDefault="qualified">
    <xsd:import namespace="http://schemas.microsoft.com/office/2006/documentManagement/types"/>
    <xsd:import namespace="http://schemas.microsoft.com/office/infopath/2007/PartnerControls"/>
    <xsd:element name="SCIDescription" ma:index="6" nillable="true" ma:displayName="Description" ma:hidden="true" ma:internalName="SCIDescription" ma:readOnly="false">
      <xsd:simpleType>
        <xsd:restriction base="dms:Note"/>
      </xsd:simpleType>
    </xsd:element>
    <xsd:element name="SCITaxPrimaryThemeTaxHTField0" ma:index="11" nillable="true" ma:taxonomy="true" ma:internalName="SCITaxPrimaryThemeTaxHTField0" ma:taxonomyFieldName="SCITaxPrimaryTheme" ma:displayName="Primary Theme" ma:readOnly="false" ma:fieldId="{0523a147-d7ae-4854-b015-4120e1116bf8}" ma:sspId="b23ec234-cbf3-4cc2-a0ae-2bfafc310c72" ma:termSetId="b91b5ff9-3058-4b81-b822-5f143eb3220e" ma:anchorId="00000000-0000-0000-0000-000000000000" ma:open="false" ma:isKeyword="false">
      <xsd:complexType>
        <xsd:sequence>
          <xsd:element ref="pc:Terms" minOccurs="0" maxOccurs="1"/>
        </xsd:sequence>
      </xsd:complexType>
    </xsd:element>
    <xsd:element name="SCITaxAssociatedLocationsTaxHTField0" ma:index="13" nillable="true" ma:taxonomy="true" ma:internalName="SCITaxAssociatedLocationsTaxHTField0" ma:taxonomyFieldName="SCITaxAssociatedLocations" ma:displayName="Country" ma:readOnly="false" ma:fieldId="{2b775793-49bc-47b4-8bc2-ce1bf8f6e953}" ma:taxonomyMulti="true" ma:sspId="b23ec234-cbf3-4cc2-a0ae-2bfafc310c72" ma:termSetId="d400bf98-d9d3-4554-9448-6ffc03da634b" ma:anchorId="00000000-0000-0000-0000-000000000000" ma:open="false" ma:isKeyword="false">
      <xsd:complexType>
        <xsd:sequence>
          <xsd:element ref="pc:Terms" minOccurs="0" maxOccurs="1"/>
        </xsd:sequence>
      </xsd:complexType>
    </xsd:element>
    <xsd:element name="pf715dc0cfc0480ca55f460094e55658" ma:index="16" nillable="true" ma:taxonomy="true" ma:internalName="pf715dc0cfc0480ca55f460094e55658" ma:taxonomyFieldName="SCIPrimaryDepartment" ma:displayName="Function" ma:readOnly="false" ma:fieldId="{9f715dc0-cfc0-480c-a55f-460094e55658}" ma:sspId="b23ec234-cbf3-4cc2-a0ae-2bfafc310c72" ma:termSetId="7be2ebcb-ed1c-4476-9b6a-ff381e2e56fc" ma:anchorId="00000000-0000-0000-0000-000000000000" ma:open="false" ma:isKeyword="false">
      <xsd:complexType>
        <xsd:sequence>
          <xsd:element ref="pc:Terms" minOccurs="0" maxOccurs="1"/>
        </xsd:sequence>
      </xsd:complexType>
    </xsd:element>
    <xsd:element name="SCITaxPrimaryLocationTaxHTField0" ma:index="18" nillable="true" ma:taxonomy="true" ma:internalName="SCITaxPrimaryLocationTaxHTField0" ma:taxonomyFieldName="SCITaxPrimaryLocation" ma:displayName="Region" ma:readOnly="false" ma:fieldId="{e72cfabe-b5eb-4621-8384-9c9fabd563ad}" ma:sspId="b23ec234-cbf3-4cc2-a0ae-2bfafc310c72" ma:termSetId="d400bf98-d9d3-4554-9448-6ffc03da634b" ma:anchorId="00000000-0000-0000-0000-000000000000" ma:open="false" ma:isKeyword="false">
      <xsd:complexType>
        <xsd:sequence>
          <xsd:element ref="pc:Terms" minOccurs="0" maxOccurs="1"/>
        </xsd:sequence>
      </xsd:complexType>
    </xsd:element>
    <xsd:element name="SCITaxDocumentCategoryTaxHTField0" ma:index="19" ma:taxonomy="true" ma:internalName="SCITaxDocumentCategoryTaxHTField0" ma:taxonomyFieldName="SCITaxDocumentCategory" ma:displayName="Document Category" ma:readOnly="false" ma:fieldId="{269f8d06-a768-4e12-81dc-ad46cc6c79d4}" ma:sspId="b23ec234-cbf3-4cc2-a0ae-2bfafc310c72" ma:termSetId="e7cb5c7a-2e71-4414-bc95-2f5b47ef1101" ma:anchorId="00000000-0000-0000-0000-000000000000" ma:open="false" ma:isKeyword="false">
      <xsd:complexType>
        <xsd:sequence>
          <xsd:element ref="pc:Terms" minOccurs="0" maxOccurs="1"/>
        </xsd:sequence>
      </xsd:complexType>
    </xsd:element>
    <xsd:element name="j168436e50074b7294ee483a75505636" ma:index="20" nillable="true" ma:taxonomy="true" ma:internalName="j168436e50074b7294ee483a75505636" ma:taxonomyFieldName="SOF" ma:displayName="SOF" ma:readOnly="false" ma:fieldId="{3168436e-5007-4b72-94ee-483a75505636}" ma:sspId="b23ec234-cbf3-4cc2-a0ae-2bfafc310c72" ma:termSetId="77d72aea-4933-4ec5-8c84-b07955c0036e" ma:anchorId="00000000-0000-0000-0000-000000000000" ma:open="false" ma:isKeyword="false">
      <xsd:complexType>
        <xsd:sequence>
          <xsd:element ref="pc:Terms" minOccurs="0" maxOccurs="1"/>
        </xsd:sequence>
      </xsd:complexType>
    </xsd:element>
    <xsd:element name="hf3cb19d93274dd4a954d2a38d346da2" ma:index="21" nillable="true" ma:taxonomy="true" ma:internalName="hf3cb19d93274dd4a954d2a38d346da2" ma:taxonomyFieldName="Donor" ma:displayName="Donor" ma:readOnly="false" ma:fieldId="{1f3cb19d-9327-4dd4-a954-d2a38d346da2}" ma:sspId="b23ec234-cbf3-4cc2-a0ae-2bfafc310c72" ma:termSetId="10405da4-6bd2-4e54-9491-9567eb204f34"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k46ae347f2fb4b5c8718b5401f05e088" ma:index="32" nillable="true" ma:taxonomy="true" ma:internalName="k46ae347f2fb4b5c8718b5401f05e088" ma:taxonomyFieldName="Year" ma:displayName="Year" ma:default="" ma:fieldId="{446ae347-f2fb-4b5c-8718-b5401f05e088}" ma:sspId="b23ec234-cbf3-4cc2-a0ae-2bfafc310c72" ma:termSetId="1f5ae1a5-9832-4422-92e1-140c48ccf5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2" nillable="true" ma:displayName="Taxonomy Catch All Column" ma:description="" ma:hidden="true" ma:list="{6da4614d-895b-484d-9d3a-5b2a87472b57}" ma:internalName="TaxCatchAll" ma:readOnly="false" ma:showField="CatchAllData" ma:web="31ecfac1-8640-455a-af69-15217165cd1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6da4614d-895b-484d-9d3a-5b2a87472b57}" ma:internalName="TaxCatchAllLabel" ma:readOnly="true" ma:showField="CatchAllDataLabel" ma:web="31ecfac1-8640-455a-af69-15217165cd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ca089-cacf-4f0d-ba72-e93255d7031f" elementFormDefault="qualified">
    <xsd:import namespace="http://schemas.microsoft.com/office/2006/documentManagement/types"/>
    <xsd:import namespace="http://schemas.microsoft.com/office/infopath/2007/PartnerControls"/>
    <xsd:element name="SCI_x0020_SOF" ma:index="28" nillable="true" ma:displayName="SCI SOF" ma:internalName="SCI_x0020_SOF" ma:readOnly="false">
      <xsd:simpleType>
        <xsd:restriction base="dms:Text">
          <xsd:maxLength value="255"/>
        </xsd:restriction>
      </xsd:simpleType>
    </xsd:element>
    <xsd:element name="SOF_x0020_Group" ma:index="29" nillable="true" ma:displayName="SOF Group" ma:internalName="SOF_x0020_Group" ma:readOnly="false">
      <xsd:simpleType>
        <xsd:restriction base="dms:Text">
          <xsd:maxLength value="255"/>
        </xsd:restriction>
      </xsd:simpleType>
    </xsd:element>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4737-7C52-4840-93D2-71DA33918E00}">
  <ds:schemaRefs>
    <ds:schemaRef ds:uri="http://schemas.microsoft.com/sharepoint/events"/>
  </ds:schemaRefs>
</ds:datastoreItem>
</file>

<file path=customXml/itemProps2.xml><?xml version="1.0" encoding="utf-8"?>
<ds:datastoreItem xmlns:ds="http://schemas.openxmlformats.org/officeDocument/2006/customXml" ds:itemID="{EAEA55BB-6A16-4D0A-AEB8-C1090BFED6DD}">
  <ds:schemaRefs>
    <ds:schemaRef ds:uri="http://schemas.microsoft.com/sharepoint/v3/contenttype/forms"/>
  </ds:schemaRefs>
</ds:datastoreItem>
</file>

<file path=customXml/itemProps3.xml><?xml version="1.0" encoding="utf-8"?>
<ds:datastoreItem xmlns:ds="http://schemas.openxmlformats.org/officeDocument/2006/customXml" ds:itemID="{A627C745-92A0-48B4-A34C-A9D7ACE757BB}">
  <ds:schemaRefs>
    <ds:schemaRef ds:uri="http://schemas.microsoft.com/office/2006/metadata/properties"/>
    <ds:schemaRef ds:uri="http://schemas.microsoft.com/office/infopath/2007/PartnerControls"/>
    <ds:schemaRef ds:uri="31ecfac1-8640-455a-af69-15217165cd13"/>
    <ds:schemaRef ds:uri="bccca089-cacf-4f0d-ba72-e93255d7031f"/>
    <ds:schemaRef ds:uri="b1a25d56-6f3d-4cf9-8f75-af00573b6dbd"/>
  </ds:schemaRefs>
</ds:datastoreItem>
</file>

<file path=customXml/itemProps4.xml><?xml version="1.0" encoding="utf-8"?>
<ds:datastoreItem xmlns:ds="http://schemas.openxmlformats.org/officeDocument/2006/customXml" ds:itemID="{26DAE8E6-951B-4088-AFB8-2D1C763A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fac1-8640-455a-af69-15217165cd13"/>
    <ds:schemaRef ds:uri="b1a25d56-6f3d-4cf9-8f75-af00573b6dbd"/>
    <ds:schemaRef ds:uri="bccca089-cacf-4f0d-ba72-e93255d70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C57AE-D786-4B56-8742-DBD74551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Draft ToR for CRG research for NORAD project</vt:lpstr>
      <vt:lpstr/>
    </vt:vector>
  </TitlesOfParts>
  <Company>Rädda Barnen</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ToR for CRG research for NORAD project</dc:title>
  <dc:creator>Vibeke Jörgensen</dc:creator>
  <cp:lastModifiedBy>Abdul Hadi, Omar</cp:lastModifiedBy>
  <cp:revision>4</cp:revision>
  <cp:lastPrinted>2015-03-13T14:41:00Z</cp:lastPrinted>
  <dcterms:created xsi:type="dcterms:W3CDTF">2020-03-17T13:21:00Z</dcterms:created>
  <dcterms:modified xsi:type="dcterms:W3CDTF">2020-03-17T13:39:00Z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0x0101005E81AAECBD79AD45841FE7DAD6E016AE008763BF4F8B12CE41ABA7CB8143EBB877</vt:lpwstr>
  </property>
  <property fmtid="{D5CDD505-2E9C-101B-9397-08002B2CF9AE}" pid="4" name="_dlc_DocIdItemGuid">
    <vt:lpwstr>2be978a9-f770-481e-8cb9-aa1a926ad86a</vt:lpwstr>
  </property>
  <property fmtid="{D5CDD505-2E9C-101B-9397-08002B2CF9AE}" pid="5" name="Donor">
    <vt:lpwstr>77;#Norad|d67a5169-ca1e-4f1d-9b54-f4a92bd4a89d</vt:lpwstr>
  </property>
  <property fmtid="{D5CDD505-2E9C-101B-9397-08002B2CF9AE}" pid="6" name="SCIPrimaryDepartment">
    <vt:lpwstr/>
  </property>
  <property fmtid="{D5CDD505-2E9C-101B-9397-08002B2CF9AE}" pid="7" name="SCITaxDocumentCategory">
    <vt:lpwstr>71;#Terms of Reference|f4e7c827-df26-45d3-8da3-72ce366459da</vt:lpwstr>
  </property>
  <property fmtid="{D5CDD505-2E9C-101B-9397-08002B2CF9AE}" pid="8" name="Year">
    <vt:lpwstr>336;#2019|90bee646-2a0c-4991-a4b4-bfcf7d307496</vt:lpwstr>
  </property>
  <property fmtid="{D5CDD505-2E9C-101B-9397-08002B2CF9AE}" pid="9" name="SCITaxPrimaryTheme">
    <vt:lpwstr>59;#Child Rights Governance|204e10f0-cfc5-4dde-97d9-720001a12f13</vt:lpwstr>
  </property>
  <property fmtid="{D5CDD505-2E9C-101B-9397-08002B2CF9AE}" pid="10" name="SCITaxPrimaryLocation">
    <vt:lpwstr>12;#Middle East ＆ Eurasia|9f36c37e-a00b-4593-8145-10d7bd6c1d09</vt:lpwstr>
  </property>
  <property fmtid="{D5CDD505-2E9C-101B-9397-08002B2CF9AE}" pid="11" name="SCITaxAssociatedLocations">
    <vt:lpwstr>62;#Lebanon|228b2bed-5019-456d-958e-42ea23436dc5</vt:lpwstr>
  </property>
  <property fmtid="{D5CDD505-2E9C-101B-9397-08002B2CF9AE}" pid="12" name="SOF">
    <vt:lpwstr/>
  </property>
  <property fmtid="{D5CDD505-2E9C-101B-9397-08002B2CF9AE}" pid="13" name="AuthorIds_UIVersion_11264">
    <vt:lpwstr>290</vt:lpwstr>
  </property>
</Properties>
</file>