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3FABCAFE" w:rsidR="00681375" w:rsidRPr="00AC2886" w:rsidRDefault="00310415" w:rsidP="002024AE">
      <w:pPr>
        <w:jc w:val="center"/>
        <w:rPr>
          <w:rFonts w:ascii="Arial" w:hAnsi="Arial" w:cs="Arial"/>
          <w:b/>
          <w:sz w:val="44"/>
          <w:szCs w:val="96"/>
        </w:rPr>
      </w:pPr>
      <w:r w:rsidRPr="00AC2886">
        <w:rPr>
          <w:rFonts w:ascii="Arial" w:hAnsi="Arial" w:cs="Arial"/>
          <w:b/>
          <w:sz w:val="44"/>
          <w:szCs w:val="96"/>
        </w:rPr>
        <w:t>Lebanon</w:t>
      </w:r>
    </w:p>
    <w:p w14:paraId="06D38F07" w14:textId="2FB75118" w:rsidR="00BD6DB8" w:rsidRPr="00FA48C1" w:rsidRDefault="001D3CC4" w:rsidP="00BD6DB8">
      <w:pPr>
        <w:jc w:val="center"/>
        <w:rPr>
          <w:rFonts w:ascii="Arial" w:hAnsi="Arial" w:cs="Arial"/>
          <w:b/>
          <w:sz w:val="44"/>
          <w:szCs w:val="96"/>
        </w:rPr>
      </w:pPr>
      <w:r>
        <w:rPr>
          <w:rFonts w:ascii="Arial" w:hAnsi="Arial" w:cs="Arial"/>
          <w:b/>
          <w:sz w:val="44"/>
          <w:szCs w:val="96"/>
        </w:rPr>
        <w:t>08 May</w:t>
      </w:r>
      <w:r w:rsidR="00BD6DB8" w:rsidRPr="00FA48C1">
        <w:rPr>
          <w:rFonts w:ascii="Arial" w:hAnsi="Arial" w:cs="Arial"/>
          <w:b/>
          <w:sz w:val="44"/>
          <w:szCs w:val="96"/>
        </w:rPr>
        <w:t xml:space="preserve"> 202</w:t>
      </w:r>
      <w:r w:rsidR="00C20B96">
        <w:rPr>
          <w:rFonts w:ascii="Arial" w:hAnsi="Arial" w:cs="Arial"/>
          <w:b/>
          <w:sz w:val="44"/>
          <w:szCs w:val="96"/>
        </w:rPr>
        <w:t>3</w:t>
      </w:r>
    </w:p>
    <w:p w14:paraId="176B9A59" w14:textId="754C5E5D" w:rsidR="007E1A13" w:rsidRPr="00D51E27" w:rsidRDefault="00D51E27" w:rsidP="002024AE">
      <w:pPr>
        <w:jc w:val="center"/>
        <w:rPr>
          <w:rFonts w:ascii="Arial" w:hAnsi="Arial" w:cs="Arial"/>
          <w:b/>
          <w:sz w:val="32"/>
          <w:szCs w:val="96"/>
        </w:rPr>
      </w:pPr>
      <w:r w:rsidRPr="00D51E27">
        <w:rPr>
          <w:rFonts w:ascii="Arial" w:hAnsi="Arial" w:cs="Arial"/>
          <w:b/>
          <w:sz w:val="32"/>
          <w:szCs w:val="96"/>
        </w:rPr>
        <w:t xml:space="preserve">SCI Ref# </w:t>
      </w:r>
      <w:r w:rsidR="00B653F3" w:rsidRPr="00B653F3">
        <w:rPr>
          <w:rFonts w:ascii="Arial" w:hAnsi="Arial" w:cs="Arial"/>
          <w:b/>
          <w:sz w:val="32"/>
          <w:szCs w:val="96"/>
        </w:rPr>
        <w:t>PR294883</w:t>
      </w:r>
    </w:p>
    <w:p w14:paraId="2ED1D720" w14:textId="15C26FFD" w:rsidR="002A5974" w:rsidRPr="002A5974" w:rsidRDefault="001D3CC4" w:rsidP="00F67576">
      <w:pPr>
        <w:spacing w:after="0"/>
        <w:jc w:val="center"/>
        <w:rPr>
          <w:rFonts w:ascii="Arial" w:hAnsi="Arial" w:cs="Arial"/>
          <w:b/>
          <w:sz w:val="22"/>
          <w:szCs w:val="96"/>
        </w:rPr>
      </w:pPr>
      <w:r>
        <w:rPr>
          <w:rFonts w:ascii="Arial" w:hAnsi="Arial" w:cs="Arial"/>
          <w:b/>
          <w:sz w:val="32"/>
          <w:szCs w:val="96"/>
        </w:rPr>
        <w:t>MENTAL HEALTH SUPERVISOR</w:t>
      </w: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4578036A" w14:textId="2FD14BB6" w:rsidR="00BD6DB8" w:rsidRPr="002A5974" w:rsidRDefault="00BD6DB8" w:rsidP="00BD6DB8">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BD6CE9" w:rsidRPr="004D1FBE">
        <w:rPr>
          <w:rFonts w:ascii="Arial" w:hAnsi="Arial" w:cs="Arial"/>
          <w:b/>
          <w:sz w:val="22"/>
          <w:szCs w:val="22"/>
        </w:rPr>
        <w:t>DEADLINE:</w:t>
      </w:r>
      <w:r w:rsidRPr="004D1FBE">
        <w:rPr>
          <w:rFonts w:ascii="Arial" w:hAnsi="Arial" w:cs="Arial"/>
          <w:b/>
          <w:sz w:val="22"/>
          <w:szCs w:val="22"/>
        </w:rPr>
        <w:t xml:space="preserve"> </w:t>
      </w:r>
      <w:r w:rsidRPr="00456371">
        <w:rPr>
          <w:rFonts w:ascii="Arial" w:hAnsi="Arial" w:cs="Arial"/>
          <w:b/>
          <w:sz w:val="22"/>
          <w:szCs w:val="22"/>
        </w:rPr>
        <w:t xml:space="preserve">13:00 GMT+3 Lebanon ON </w:t>
      </w:r>
      <w:r w:rsidR="001D3CC4">
        <w:rPr>
          <w:rFonts w:ascii="Arial" w:hAnsi="Arial" w:cs="Arial"/>
          <w:b/>
          <w:sz w:val="22"/>
          <w:szCs w:val="22"/>
        </w:rPr>
        <w:t>18</w:t>
      </w:r>
      <w:r w:rsidRPr="006A5473">
        <w:rPr>
          <w:rFonts w:ascii="Arial" w:hAnsi="Arial" w:cs="Arial"/>
          <w:b/>
          <w:sz w:val="22"/>
          <w:szCs w:val="22"/>
        </w:rPr>
        <w:t xml:space="preserve"> </w:t>
      </w:r>
      <w:r w:rsidR="006A5473" w:rsidRPr="006A5473">
        <w:rPr>
          <w:rFonts w:ascii="Arial" w:hAnsi="Arial" w:cs="Arial"/>
          <w:b/>
          <w:sz w:val="22"/>
          <w:szCs w:val="22"/>
        </w:rPr>
        <w:t>Ma</w:t>
      </w:r>
      <w:r w:rsidR="001D3CC4">
        <w:rPr>
          <w:rFonts w:ascii="Arial" w:hAnsi="Arial" w:cs="Arial"/>
          <w:b/>
          <w:sz w:val="22"/>
          <w:szCs w:val="22"/>
        </w:rPr>
        <w:t>y</w:t>
      </w:r>
      <w:r w:rsidRPr="006A5473">
        <w:rPr>
          <w:rFonts w:ascii="Arial" w:hAnsi="Arial" w:cs="Arial"/>
          <w:b/>
          <w:sz w:val="22"/>
          <w:szCs w:val="22"/>
        </w:rPr>
        <w:t xml:space="preserve"> 202</w:t>
      </w:r>
      <w:r w:rsidR="006A5473" w:rsidRPr="006A5473">
        <w:rPr>
          <w:rFonts w:ascii="Arial" w:hAnsi="Arial" w:cs="Arial"/>
          <w:b/>
          <w:sz w:val="22"/>
          <w:szCs w:val="22"/>
        </w:rPr>
        <w:t>3</w:t>
      </w:r>
    </w:p>
    <w:p w14:paraId="2827DA18" w14:textId="77777777" w:rsidR="00BD6DB8" w:rsidRPr="002A5974" w:rsidRDefault="00BD6DB8" w:rsidP="00BD6DB8">
      <w:pPr>
        <w:spacing w:after="0" w:line="240" w:lineRule="auto"/>
        <w:jc w:val="center"/>
        <w:rPr>
          <w:rFonts w:ascii="Arial" w:hAnsi="Arial" w:cs="Arial"/>
          <w:b/>
          <w:sz w:val="22"/>
          <w:szCs w:val="22"/>
        </w:rPr>
      </w:pPr>
    </w:p>
    <w:p w14:paraId="1BE6835E" w14:textId="77777777" w:rsidR="00BD6DB8" w:rsidRPr="000228CB" w:rsidRDefault="00BD6DB8" w:rsidP="00BD6DB8">
      <w:pPr>
        <w:spacing w:after="0" w:line="240" w:lineRule="auto"/>
        <w:jc w:val="center"/>
        <w:rPr>
          <w:rFonts w:ascii="Arial" w:hAnsi="Arial" w:cs="Arial"/>
          <w:b/>
          <w:sz w:val="22"/>
          <w:szCs w:val="22"/>
          <w:lang w:val="fr-FR"/>
        </w:rPr>
      </w:pPr>
      <w:r w:rsidRPr="000228CB">
        <w:rPr>
          <w:rFonts w:ascii="Arial" w:hAnsi="Arial" w:cs="Arial"/>
          <w:b/>
          <w:sz w:val="22"/>
          <w:szCs w:val="22"/>
          <w:lang w:val="fr-FR"/>
        </w:rPr>
        <w:t xml:space="preserve">QUESTIONS / CLARIFICATIONS : </w:t>
      </w:r>
      <w:r>
        <w:rPr>
          <w:rFonts w:ascii="Arial" w:hAnsi="Arial" w:cs="Arial"/>
          <w:b/>
          <w:sz w:val="22"/>
          <w:szCs w:val="22"/>
          <w:lang w:val="fr-FR"/>
        </w:rPr>
        <w:t>lebanon.tenders@savethechildren.org</w:t>
      </w:r>
    </w:p>
    <w:p w14:paraId="754A6CE9" w14:textId="77777777" w:rsidR="00BD6DB8" w:rsidRPr="000228CB" w:rsidRDefault="00BD6DB8" w:rsidP="00BD6DB8">
      <w:pPr>
        <w:spacing w:after="0" w:line="240" w:lineRule="auto"/>
        <w:jc w:val="center"/>
        <w:rPr>
          <w:rFonts w:ascii="Arial" w:hAnsi="Arial" w:cs="Arial"/>
          <w:b/>
          <w:sz w:val="22"/>
          <w:szCs w:val="22"/>
          <w:lang w:val="fr-FR"/>
        </w:rPr>
      </w:pPr>
    </w:p>
    <w:p w14:paraId="43411696" w14:textId="152581A7" w:rsidR="00BD6DB8" w:rsidRPr="002A5974" w:rsidRDefault="00BD6DB8" w:rsidP="00BD6DB8">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BD6CE9"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2447E069"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w:t>
      </w:r>
      <w:r w:rsidR="001D3CC4">
        <w:rPr>
          <w:rStyle w:val="Hyperlink"/>
          <w:rFonts w:cs="Arial"/>
          <w:b/>
          <w:spacing w:val="-4"/>
          <w:sz w:val="22"/>
          <w:lang w:val="en-US"/>
        </w:rPr>
        <w:t>R</w:t>
      </w:r>
    </w:p>
    <w:p w14:paraId="27578516" w14:textId="68D7210E" w:rsidR="00E305F1" w:rsidRPr="002A5974" w:rsidRDefault="00E305F1" w:rsidP="002F51F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F51F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14CF8090"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r w:rsidR="00BD6CE9">
        <w:rPr>
          <w:rFonts w:ascii="Arial" w:hAnsi="Arial" w:cs="Arial"/>
          <w:sz w:val="22"/>
        </w:rPr>
        <w:t>e.g.,</w:t>
      </w:r>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2F51F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2F51FA">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52E3552" w:rsidR="00EA48A5" w:rsidRPr="002A5974" w:rsidRDefault="001D3CC4" w:rsidP="00A10490">
            <w:pPr>
              <w:tabs>
                <w:tab w:val="clear" w:pos="709"/>
              </w:tabs>
              <w:spacing w:after="0" w:line="276" w:lineRule="auto"/>
              <w:jc w:val="center"/>
              <w:rPr>
                <w:rFonts w:ascii="Arial" w:hAnsi="Arial" w:cs="Arial"/>
                <w:i/>
                <w:highlight w:val="yellow"/>
              </w:rPr>
            </w:pPr>
            <w:r>
              <w:rPr>
                <w:rFonts w:ascii="Arial" w:hAnsi="Arial" w:cs="Arial"/>
                <w:i/>
              </w:rPr>
              <w:t>M</w:t>
            </w:r>
            <w:r>
              <w:rPr>
                <w:i/>
              </w:rPr>
              <w:t>ENTAL HEALTH SUPERVISOR – ALL FIELD OFFICES</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0DC1C56"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EC07E53" w:rsidR="00EA48A5" w:rsidRPr="002A5974" w:rsidRDefault="001D3CC4" w:rsidP="00392727">
            <w:pPr>
              <w:tabs>
                <w:tab w:val="clear" w:pos="709"/>
              </w:tabs>
              <w:spacing w:after="0" w:line="276" w:lineRule="auto"/>
              <w:jc w:val="center"/>
              <w:rPr>
                <w:rFonts w:ascii="Arial" w:hAnsi="Arial" w:cs="Arial"/>
                <w:i/>
                <w:highlight w:val="yellow"/>
              </w:rPr>
            </w:pPr>
            <w:r>
              <w:rPr>
                <w:rFonts w:ascii="Arial" w:hAnsi="Arial" w:cs="Arial"/>
                <w:i/>
              </w:rPr>
              <w:t>Contract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1F8418C" w:rsidR="00EA48A5" w:rsidRPr="002A5974" w:rsidRDefault="001D3CC4" w:rsidP="00392727">
            <w:pPr>
              <w:tabs>
                <w:tab w:val="clear" w:pos="709"/>
              </w:tabs>
              <w:spacing w:after="0" w:line="276" w:lineRule="auto"/>
              <w:jc w:val="center"/>
              <w:rPr>
                <w:rFonts w:ascii="Arial" w:hAnsi="Arial" w:cs="Arial"/>
                <w:i/>
                <w:highlight w:val="yellow"/>
              </w:rPr>
            </w:pPr>
            <w:r>
              <w:rPr>
                <w:rFonts w:ascii="Arial" w:hAnsi="Arial" w:cs="Arial"/>
                <w:i/>
              </w:rPr>
              <w:t xml:space="preserve">6 </w:t>
            </w:r>
            <w:r w:rsidR="002F3773" w:rsidRPr="00BD6DB8">
              <w:rPr>
                <w:rFonts w:ascii="Arial" w:hAnsi="Arial" w:cs="Arial"/>
                <w:i/>
              </w:rPr>
              <w:t>months from the date of signing the agreement</w:t>
            </w:r>
            <w:r w:rsidR="002F3773">
              <w:rPr>
                <w:rFonts w:ascii="Arial" w:hAnsi="Arial" w:cs="Arial"/>
                <w:i/>
              </w:rPr>
              <w:t xml:space="preserve"> </w:t>
            </w:r>
          </w:p>
        </w:tc>
      </w:tr>
    </w:tbl>
    <w:p w14:paraId="095F48D9" w14:textId="77777777" w:rsidR="00EA48A5" w:rsidRPr="002A5974" w:rsidRDefault="00EA48A5" w:rsidP="00A10490">
      <w:pPr>
        <w:spacing w:after="0" w:line="276" w:lineRule="auto"/>
        <w:rPr>
          <w:rFonts w:ascii="Arial" w:hAnsi="Arial" w:cs="Arial"/>
        </w:rPr>
      </w:pPr>
    </w:p>
    <w:p w14:paraId="63092924" w14:textId="7FFCB8C1"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1D48B987" w14:textId="0A023BCD" w:rsidR="00BD09E8" w:rsidRDefault="00BD09E8" w:rsidP="00184C7A">
      <w:pPr>
        <w:spacing w:after="0" w:line="276" w:lineRule="auto"/>
        <w:rPr>
          <w:rFonts w:ascii="Arial" w:hAnsi="Arial" w:cs="Arial"/>
        </w:rPr>
      </w:pPr>
    </w:p>
    <w:p w14:paraId="12BCCD17" w14:textId="7014A5DF" w:rsidR="00BD09E8" w:rsidRDefault="00BD09E8" w:rsidP="00184C7A">
      <w:pPr>
        <w:spacing w:after="0" w:line="276" w:lineRule="auto"/>
        <w:rPr>
          <w:rFonts w:ascii="Arial" w:hAnsi="Arial" w:cs="Arial"/>
        </w:rPr>
      </w:pPr>
    </w:p>
    <w:p w14:paraId="632C56E4" w14:textId="77777777" w:rsidR="00BD09E8" w:rsidRPr="002A5974" w:rsidRDefault="00BD09E8"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2E926F93"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BD6CE9"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2F51F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542B2C">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542B2C">
        <w:rPr>
          <w:rFonts w:ascii="Arial" w:hAnsi="Arial" w:cs="Arial"/>
          <w:b/>
          <w:color w:val="auto"/>
          <w:sz w:val="22"/>
          <w:szCs w:val="22"/>
        </w:rPr>
        <w:t>(50%)</w:t>
      </w:r>
    </w:p>
    <w:p w14:paraId="4DBBA72A" w14:textId="05F2D08F"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BD6CE9"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542B2C">
        <w:rPr>
          <w:rFonts w:ascii="Arial" w:hAnsi="Arial" w:cs="Arial"/>
          <w:b/>
          <w:color w:val="auto"/>
          <w:sz w:val="22"/>
          <w:szCs w:val="22"/>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2F51F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2F51FA">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BD6D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2CFDE06D" w:rsidR="00BD6DB8" w:rsidRPr="002A5974" w:rsidRDefault="00BD6DB8" w:rsidP="00BD6DB8">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2659078F" w:rsidR="00BD6DB8" w:rsidRPr="002A5974" w:rsidRDefault="00BD6DB8" w:rsidP="00BD6DB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BD6D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185D8D8C" w:rsidR="00BD6DB8" w:rsidRPr="002A5974" w:rsidRDefault="00BD6DB8" w:rsidP="00BD6DB8">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6604F405" w:rsidR="00BD6DB8" w:rsidRPr="002A5974" w:rsidRDefault="001D3CC4"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 May 2023</w:t>
            </w:r>
          </w:p>
        </w:tc>
      </w:tr>
      <w:tr w:rsidR="00BD6DB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2C148A33" w:rsidR="00BD6DB8" w:rsidRPr="002A5974" w:rsidRDefault="00BD6DB8" w:rsidP="00BD6DB8">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68CE4F3" w14:textId="743E2D02" w:rsidR="00BD6DB8" w:rsidRPr="002A5974" w:rsidRDefault="001D3CC4" w:rsidP="00BD6D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 May 2023</w:t>
            </w:r>
          </w:p>
        </w:tc>
      </w:tr>
      <w:tr w:rsidR="00BD6D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4776DC4" w:rsidR="00BD6DB8" w:rsidRPr="002A5974" w:rsidRDefault="00BD6DB8" w:rsidP="00BD6DB8">
            <w:pPr>
              <w:spacing w:after="0" w:line="276" w:lineRule="auto"/>
              <w:jc w:val="center"/>
              <w:rPr>
                <w:rFonts w:ascii="Arial" w:hAnsi="Arial" w:cs="Arial"/>
              </w:rPr>
            </w:pPr>
            <w:r w:rsidRPr="002A5974">
              <w:rPr>
                <w:rFonts w:ascii="Arial" w:hAnsi="Arial" w:cs="Arial"/>
              </w:rPr>
              <w:t>Deadline for Bid Submission</w:t>
            </w:r>
          </w:p>
        </w:tc>
        <w:tc>
          <w:tcPr>
            <w:tcW w:w="3482" w:type="dxa"/>
          </w:tcPr>
          <w:p w14:paraId="317BB639" w14:textId="49B9E226" w:rsidR="00BD6DB8" w:rsidRPr="002A5974" w:rsidRDefault="001D3CC4"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 May 2023</w:t>
            </w:r>
          </w:p>
        </w:tc>
      </w:tr>
      <w:tr w:rsidR="00BD6DB8"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18BE3D44" w:rsidR="00BD6DB8" w:rsidRPr="002A5974" w:rsidRDefault="00BD6DB8" w:rsidP="00BD6DB8">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02DFD0F" w:rsidR="00BD6DB8" w:rsidRPr="002A5974" w:rsidRDefault="001D3CC4" w:rsidP="00BD6D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 May 2023</w:t>
            </w:r>
          </w:p>
        </w:tc>
      </w:tr>
      <w:tr w:rsidR="00BD6DB8"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1759D9C0" w:rsidR="00BD6DB8" w:rsidRPr="002A5974" w:rsidRDefault="00BD6DB8" w:rsidP="00BD6DB8">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E297DD9" w:rsidR="00BD6DB8" w:rsidRPr="002A5974" w:rsidRDefault="001D3CC4" w:rsidP="00BD6DB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 June 2023</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620EEBEE" w14:textId="129242A4" w:rsidR="00E24A7F" w:rsidRDefault="00EA61A5" w:rsidP="007063AC">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5A748F3A" w14:textId="77777777" w:rsidR="003A140F" w:rsidRPr="003A140F" w:rsidRDefault="003A140F" w:rsidP="00751B5D">
      <w:pPr>
        <w:spacing w:after="0" w:line="276" w:lineRule="auto"/>
        <w:rPr>
          <w:rFonts w:ascii="Arial" w:hAnsi="Arial" w:cs="Arial"/>
          <w:lang w:val="en-US"/>
        </w:rPr>
      </w:pPr>
    </w:p>
    <w:p w14:paraId="21DBA0D2" w14:textId="77777777" w:rsidR="003A140F" w:rsidRPr="003A140F" w:rsidRDefault="003A140F" w:rsidP="003A140F">
      <w:pPr>
        <w:pStyle w:val="ListParagraph"/>
        <w:numPr>
          <w:ilvl w:val="0"/>
          <w:numId w:val="20"/>
        </w:numPr>
        <w:spacing w:after="0" w:line="276" w:lineRule="auto"/>
        <w:rPr>
          <w:rFonts w:ascii="Arial" w:hAnsi="Arial" w:cs="Arial"/>
          <w:b/>
        </w:rPr>
      </w:pPr>
      <w:r w:rsidRPr="003A140F">
        <w:rPr>
          <w:rFonts w:ascii="Arial" w:hAnsi="Arial" w:cs="Arial"/>
          <w:b/>
        </w:rPr>
        <w:lastRenderedPageBreak/>
        <w:t>Electronic Submission via ProSave (Preferable)</w:t>
      </w:r>
    </w:p>
    <w:p w14:paraId="01B554D6" w14:textId="77777777" w:rsidR="003A140F" w:rsidRPr="003A140F" w:rsidRDefault="003A140F" w:rsidP="003A140F">
      <w:pPr>
        <w:spacing w:after="0" w:line="276" w:lineRule="auto"/>
        <w:rPr>
          <w:rFonts w:ascii="Arial" w:hAnsi="Arial" w:cs="Arial"/>
        </w:rPr>
      </w:pPr>
    </w:p>
    <w:p w14:paraId="468665AF" w14:textId="1268EE8A"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If you are interested in submitting your bid through the system, please send an email to the following email address </w:t>
      </w:r>
      <w:hyperlink r:id="rId12" w:history="1">
        <w:r w:rsidRPr="008C1DE8">
          <w:rPr>
            <w:rStyle w:val="Hyperlink"/>
            <w:rFonts w:cs="Arial"/>
            <w:b/>
          </w:rPr>
          <w:t>lebanon.tenders@savethechildren.org</w:t>
        </w:r>
      </w:hyperlink>
      <w:r>
        <w:rPr>
          <w:rFonts w:ascii="Arial" w:hAnsi="Arial" w:cs="Arial"/>
          <w:b/>
          <w:u w:val="single"/>
        </w:rPr>
        <w:t xml:space="preserve"> </w:t>
      </w:r>
      <w:r w:rsidRPr="001264FB">
        <w:rPr>
          <w:rFonts w:ascii="Arial" w:hAnsi="Arial" w:cs="Arial"/>
          <w:b/>
        </w:rPr>
        <w:t xml:space="preserve"> Soon after you’ll receive an email to complete the Registration questionnaire.</w:t>
      </w:r>
    </w:p>
    <w:p w14:paraId="2CF7D26D" w14:textId="77777777" w:rsidR="00BD6DB8" w:rsidRPr="001264FB" w:rsidRDefault="00BD6DB8" w:rsidP="00BD6DB8">
      <w:pPr>
        <w:spacing w:after="0" w:line="276" w:lineRule="auto"/>
        <w:rPr>
          <w:rFonts w:ascii="Arial" w:hAnsi="Arial" w:cs="Arial"/>
          <w:b/>
        </w:rPr>
      </w:pPr>
      <w:r w:rsidRPr="001264FB">
        <w:rPr>
          <w:rFonts w:ascii="Arial" w:hAnsi="Arial" w:cs="Arial"/>
          <w:b/>
        </w:rPr>
        <w:t>To be able to access the link to the questionnaire, you need to register on the Ariba Network.</w:t>
      </w:r>
    </w:p>
    <w:p w14:paraId="3A506FFF" w14:textId="77777777" w:rsidR="00BD6DB8" w:rsidRPr="001264FB" w:rsidRDefault="00BD6DB8" w:rsidP="00BD6DB8">
      <w:pPr>
        <w:spacing w:after="0" w:line="276" w:lineRule="auto"/>
        <w:rPr>
          <w:rFonts w:ascii="Arial" w:hAnsi="Arial" w:cs="Arial"/>
          <w:b/>
        </w:rPr>
      </w:pPr>
    </w:p>
    <w:p w14:paraId="3AE55FA8" w14:textId="77777777"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Go to the Ariba Network </w:t>
      </w:r>
      <w:hyperlink r:id="rId13" w:history="1">
        <w:r w:rsidRPr="001264FB">
          <w:rPr>
            <w:rStyle w:val="Hyperlink"/>
            <w:rFonts w:cs="Arial"/>
            <w:b/>
          </w:rPr>
          <w:t>Link</w:t>
        </w:r>
      </w:hyperlink>
      <w:r w:rsidRPr="001264FB">
        <w:rPr>
          <w:rFonts w:ascii="Arial" w:hAnsi="Arial" w:cs="Arial"/>
          <w:b/>
        </w:rPr>
        <w:t xml:space="preserve"> and follow the process described in the attachment below to Register on the Ariba Network.</w:t>
      </w:r>
    </w:p>
    <w:p w14:paraId="0C937797" w14:textId="77777777" w:rsidR="00BD6DB8" w:rsidRPr="001264FB" w:rsidRDefault="00BD6DB8" w:rsidP="00BD6DB8">
      <w:pPr>
        <w:spacing w:after="0" w:line="276" w:lineRule="auto"/>
        <w:rPr>
          <w:rFonts w:ascii="Arial" w:hAnsi="Arial" w:cs="Arial"/>
          <w:b/>
        </w:rPr>
      </w:pPr>
    </w:p>
    <w:p w14:paraId="105FA13E" w14:textId="77777777" w:rsidR="00BD6DB8" w:rsidRPr="001264FB" w:rsidRDefault="00BD6DB8" w:rsidP="00BD6DB8">
      <w:pPr>
        <w:spacing w:after="0" w:line="276" w:lineRule="auto"/>
        <w:rPr>
          <w:rFonts w:ascii="Arial" w:hAnsi="Arial" w:cs="Arial"/>
          <w:b/>
        </w:rPr>
      </w:pPr>
      <w:r w:rsidRPr="001264FB">
        <w:rPr>
          <w:rFonts w:ascii="Arial" w:hAnsi="Arial" w:cs="Arial"/>
          <w:b/>
        </w:rPr>
        <w:object w:dxaOrig="1534" w:dyaOrig="997" w14:anchorId="749F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PowerPoint.Show.12" ShapeID="_x0000_i1025" DrawAspect="Icon" ObjectID="_1745135740" r:id="rId15"/>
        </w:object>
      </w:r>
    </w:p>
    <w:p w14:paraId="3FB982A4" w14:textId="77777777" w:rsidR="00BD6DB8" w:rsidRPr="001264FB" w:rsidRDefault="00BD6DB8" w:rsidP="00BD6DB8">
      <w:pPr>
        <w:spacing w:after="0" w:line="276" w:lineRule="auto"/>
        <w:rPr>
          <w:rFonts w:ascii="Arial" w:hAnsi="Arial" w:cs="Arial"/>
          <w:b/>
        </w:rPr>
      </w:pPr>
    </w:p>
    <w:p w14:paraId="4AD5B37B" w14:textId="54C06136" w:rsidR="00BD6DB8" w:rsidRPr="001264FB" w:rsidRDefault="00BD6DB8" w:rsidP="00BD6DB8">
      <w:pPr>
        <w:numPr>
          <w:ilvl w:val="0"/>
          <w:numId w:val="21"/>
        </w:numPr>
        <w:spacing w:after="0" w:line="276" w:lineRule="auto"/>
        <w:rPr>
          <w:rFonts w:ascii="Arial" w:hAnsi="Arial" w:cs="Arial"/>
          <w:b/>
        </w:rPr>
      </w:pPr>
      <w:r w:rsidRPr="001264FB">
        <w:rPr>
          <w:rFonts w:ascii="Arial" w:hAnsi="Arial" w:cs="Arial"/>
          <w:b/>
        </w:rPr>
        <w:t xml:space="preserve">Once you have created your account and completed the Registration Questionnaire, you can participate to the event and </w:t>
      </w:r>
      <w:r w:rsidR="007063AC" w:rsidRPr="001264FB">
        <w:rPr>
          <w:rFonts w:ascii="Arial" w:hAnsi="Arial" w:cs="Arial"/>
          <w:b/>
        </w:rPr>
        <w:t>submit</w:t>
      </w:r>
      <w:r w:rsidRPr="001264FB">
        <w:rPr>
          <w:rFonts w:ascii="Arial" w:hAnsi="Arial" w:cs="Arial"/>
          <w:b/>
        </w:rPr>
        <w:t xml:space="preserve"> your response in accordance to the guidance provided in the below document:</w:t>
      </w:r>
    </w:p>
    <w:p w14:paraId="035350BA" w14:textId="77777777" w:rsidR="00BD6DB8" w:rsidRPr="001264FB" w:rsidRDefault="00BD6DB8" w:rsidP="00BD6DB8">
      <w:pPr>
        <w:spacing w:after="0" w:line="276" w:lineRule="auto"/>
        <w:rPr>
          <w:rFonts w:ascii="Arial" w:hAnsi="Arial" w:cs="Arial"/>
          <w:b/>
        </w:rPr>
      </w:pPr>
      <w:r w:rsidRPr="001264FB">
        <w:rPr>
          <w:rFonts w:ascii="Arial" w:hAnsi="Arial" w:cs="Arial"/>
          <w:b/>
        </w:rPr>
        <w:object w:dxaOrig="1534" w:dyaOrig="997" w14:anchorId="2262E20A">
          <v:shape id="_x0000_i1026" type="#_x0000_t75" style="width:76.5pt;height:50.25pt" o:ole="">
            <v:imagedata r:id="rId16" o:title=""/>
          </v:shape>
          <o:OLEObject Type="Embed" ProgID="PowerPoint.Show.12" ShapeID="_x0000_i1026" DrawAspect="Icon" ObjectID="_1745135741" r:id="rId17"/>
        </w:object>
      </w:r>
    </w:p>
    <w:p w14:paraId="54646CD2" w14:textId="2BAF9EB0" w:rsidR="00AF568D" w:rsidRDefault="00AF568D" w:rsidP="00751B5D">
      <w:pPr>
        <w:spacing w:after="0" w:line="276" w:lineRule="auto"/>
        <w:rPr>
          <w:rFonts w:ascii="Arial" w:hAnsi="Arial" w:cs="Arial"/>
        </w:rPr>
      </w:pPr>
    </w:p>
    <w:p w14:paraId="0B679D15" w14:textId="77777777" w:rsidR="00AF568D" w:rsidRDefault="00AF568D" w:rsidP="00751B5D">
      <w:pPr>
        <w:spacing w:after="0" w:line="276" w:lineRule="auto"/>
        <w:rPr>
          <w:rFonts w:ascii="Arial" w:hAnsi="Arial" w:cs="Arial"/>
        </w:rPr>
      </w:pPr>
    </w:p>
    <w:p w14:paraId="4111CC9A" w14:textId="7A6A36DA" w:rsidR="00E12A29" w:rsidRPr="00E12A29" w:rsidRDefault="00E12A29" w:rsidP="00751B5D">
      <w:pPr>
        <w:spacing w:after="0" w:line="276" w:lineRule="auto"/>
        <w:rPr>
          <w:rFonts w:ascii="Arial" w:hAnsi="Arial" w:cs="Arial"/>
          <w:b/>
          <w:bCs/>
        </w:rPr>
      </w:pPr>
      <w:r w:rsidRPr="004C244A">
        <w:rPr>
          <w:rFonts w:ascii="Arial" w:hAnsi="Arial" w:cs="Arial"/>
          <w:b/>
          <w:bCs/>
        </w:rPr>
        <w:t>Or;</w:t>
      </w:r>
    </w:p>
    <w:p w14:paraId="57C74640" w14:textId="77777777" w:rsidR="00E12A29" w:rsidRPr="00751B5D" w:rsidRDefault="00E12A29" w:rsidP="00751B5D">
      <w:pPr>
        <w:spacing w:after="0" w:line="276" w:lineRule="auto"/>
        <w:rPr>
          <w:rFonts w:ascii="Arial" w:hAnsi="Arial" w:cs="Arial"/>
        </w:rPr>
      </w:pPr>
    </w:p>
    <w:p w14:paraId="702BA5D3" w14:textId="726D27B7" w:rsidR="00E12A29" w:rsidRPr="004C244A" w:rsidRDefault="00E12A29" w:rsidP="004C244A">
      <w:pPr>
        <w:pStyle w:val="ListParagraph"/>
        <w:numPr>
          <w:ilvl w:val="0"/>
          <w:numId w:val="20"/>
        </w:numPr>
        <w:spacing w:after="0" w:line="276" w:lineRule="auto"/>
        <w:rPr>
          <w:rFonts w:ascii="Arial" w:hAnsi="Arial" w:cs="Arial"/>
        </w:rPr>
      </w:pPr>
      <w:r w:rsidRPr="004C244A">
        <w:rPr>
          <w:rFonts w:ascii="Arial" w:hAnsi="Arial" w:cs="Arial"/>
          <w:b/>
        </w:rPr>
        <w:t>Paper Submission</w:t>
      </w:r>
    </w:p>
    <w:p w14:paraId="55858763" w14:textId="5A392EDC" w:rsidR="00E12A29" w:rsidRPr="002C6879" w:rsidRDefault="00E12A29" w:rsidP="00E12A29">
      <w:pPr>
        <w:pStyle w:val="ListParagraph"/>
        <w:numPr>
          <w:ilvl w:val="0"/>
          <w:numId w:val="19"/>
        </w:numPr>
        <w:spacing w:after="0" w:line="276" w:lineRule="auto"/>
        <w:rPr>
          <w:rFonts w:ascii="Arial" w:hAnsi="Arial" w:cs="Arial"/>
        </w:rPr>
      </w:pPr>
      <w:r w:rsidRPr="002C6879">
        <w:rPr>
          <w:rFonts w:ascii="Arial" w:hAnsi="Arial" w:cs="Arial"/>
        </w:rPr>
        <w:t xml:space="preserve">Two paper copies submitted on headed paper </w:t>
      </w:r>
      <w:r w:rsidR="002C6879" w:rsidRPr="002C6879">
        <w:rPr>
          <w:rFonts w:ascii="Arial" w:hAnsi="Arial" w:cs="Arial"/>
        </w:rPr>
        <w:t xml:space="preserve">to </w:t>
      </w:r>
      <w:r w:rsidR="002C6879" w:rsidRPr="002C6879">
        <w:rPr>
          <w:rFonts w:ascii="Lato" w:hAnsi="Lato"/>
        </w:rPr>
        <w:t>Beirut, Furn El Chebbak, Tohwita, PIKASSO Building</w:t>
      </w:r>
      <w:r w:rsidRPr="002C6879">
        <w:rPr>
          <w:rFonts w:ascii="Arial" w:hAnsi="Arial" w:cs="Arial"/>
        </w:rPr>
        <w:t>.</w:t>
      </w:r>
    </w:p>
    <w:p w14:paraId="053D30EC" w14:textId="008F06C4" w:rsidR="00E12A29" w:rsidRPr="002A5974" w:rsidRDefault="00E12A29" w:rsidP="00E12A29">
      <w:pPr>
        <w:pStyle w:val="ListParagraph"/>
        <w:numPr>
          <w:ilvl w:val="0"/>
          <w:numId w:val="19"/>
        </w:numPr>
        <w:spacing w:after="0" w:line="276" w:lineRule="auto"/>
        <w:rPr>
          <w:rFonts w:ascii="Arial" w:hAnsi="Arial" w:cs="Arial"/>
        </w:rPr>
      </w:pPr>
      <w:r w:rsidRPr="002A5974">
        <w:rPr>
          <w:rFonts w:ascii="Arial" w:hAnsi="Arial" w:cs="Arial"/>
        </w:rPr>
        <w:t>The envelope should clearly indicate the Invitation to tender reference number</w:t>
      </w:r>
      <w:r w:rsidR="00B653F3" w:rsidRPr="00B653F3">
        <w:t xml:space="preserve"> </w:t>
      </w:r>
      <w:r w:rsidR="00B653F3" w:rsidRPr="00B653F3">
        <w:rPr>
          <w:rFonts w:ascii="Arial" w:hAnsi="Arial" w:cs="Arial"/>
        </w:rPr>
        <w:t>PR-</w:t>
      </w:r>
      <w:r w:rsidR="00800D6D" w:rsidRPr="00B653F3">
        <w:rPr>
          <w:rFonts w:ascii="Arial" w:hAnsi="Arial" w:cs="Arial"/>
        </w:rPr>
        <w:t xml:space="preserve">294883 </w:t>
      </w:r>
      <w:r w:rsidR="00800D6D" w:rsidRPr="002A5974">
        <w:rPr>
          <w:rFonts w:ascii="Arial" w:hAnsi="Arial" w:cs="Arial"/>
        </w:rPr>
        <w:t>but</w:t>
      </w:r>
      <w:r w:rsidRPr="002A5974">
        <w:rPr>
          <w:rFonts w:ascii="Arial" w:hAnsi="Arial" w:cs="Arial"/>
        </w:rPr>
        <w:t xml:space="preserve"> contain no other details relating to the bid or the </w:t>
      </w:r>
      <w:r w:rsidR="007063AC" w:rsidRPr="002A5974">
        <w:rPr>
          <w:rFonts w:ascii="Arial" w:hAnsi="Arial" w:cs="Arial"/>
        </w:rPr>
        <w:t>bidder’s</w:t>
      </w:r>
      <w:r w:rsidRPr="002A5974">
        <w:rPr>
          <w:rFonts w:ascii="Arial" w:hAnsi="Arial" w:cs="Arial"/>
        </w:rPr>
        <w:t xml:space="preserve"> name.</w:t>
      </w:r>
    </w:p>
    <w:p w14:paraId="178A8FE6" w14:textId="77777777" w:rsidR="00E12A29" w:rsidRPr="002A5974" w:rsidRDefault="00E12A29" w:rsidP="00E12A29">
      <w:pPr>
        <w:pStyle w:val="ListParagraph"/>
        <w:numPr>
          <w:ilvl w:val="0"/>
          <w:numId w:val="19"/>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39BF2CF1" w14:textId="77777777" w:rsidR="00E12A29" w:rsidRPr="00751B5D" w:rsidRDefault="00E12A29" w:rsidP="00E12A29">
      <w:pPr>
        <w:spacing w:after="0" w:line="276" w:lineRule="auto"/>
        <w:rPr>
          <w:rFonts w:ascii="Arial" w:hAnsi="Arial" w:cs="Arial"/>
        </w:rPr>
      </w:pPr>
    </w:p>
    <w:p w14:paraId="762BF0D7" w14:textId="7F03E6AF" w:rsidR="00E12A29" w:rsidRPr="00E12A29" w:rsidRDefault="00E12A29" w:rsidP="00E12A29">
      <w:pPr>
        <w:spacing w:after="0" w:line="276" w:lineRule="auto"/>
        <w:rPr>
          <w:rFonts w:ascii="Arial" w:hAnsi="Arial" w:cs="Arial"/>
          <w:b/>
          <w:bCs/>
        </w:rPr>
      </w:pPr>
      <w:r w:rsidRPr="004C244A">
        <w:rPr>
          <w:rFonts w:ascii="Arial" w:hAnsi="Arial" w:cs="Arial"/>
          <w:b/>
          <w:bCs/>
        </w:rPr>
        <w:t>Or;</w:t>
      </w:r>
    </w:p>
    <w:p w14:paraId="53B5D137" w14:textId="77777777" w:rsidR="00E12A29" w:rsidRPr="00751B5D" w:rsidRDefault="00E12A29" w:rsidP="00E12A29">
      <w:pPr>
        <w:spacing w:after="0" w:line="276" w:lineRule="auto"/>
        <w:rPr>
          <w:rFonts w:ascii="Arial" w:hAnsi="Arial" w:cs="Arial"/>
        </w:rPr>
      </w:pPr>
    </w:p>
    <w:p w14:paraId="0EC35966" w14:textId="4C605D30" w:rsidR="00E12A29" w:rsidRPr="004C244A" w:rsidRDefault="00E12A29" w:rsidP="004C244A">
      <w:pPr>
        <w:pStyle w:val="ListParagraph"/>
        <w:numPr>
          <w:ilvl w:val="0"/>
          <w:numId w:val="20"/>
        </w:numPr>
        <w:spacing w:after="0" w:line="276" w:lineRule="auto"/>
        <w:rPr>
          <w:rFonts w:ascii="Arial" w:hAnsi="Arial" w:cs="Arial"/>
          <w:b/>
        </w:rPr>
      </w:pPr>
      <w:r w:rsidRPr="004C244A">
        <w:rPr>
          <w:rFonts w:ascii="Arial" w:hAnsi="Arial" w:cs="Arial"/>
          <w:b/>
        </w:rPr>
        <w:t>Electronic Submission via Email</w:t>
      </w:r>
    </w:p>
    <w:p w14:paraId="77496A1B" w14:textId="67F361AE"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 xml:space="preserve">Email should be addressed to </w:t>
      </w:r>
      <w:r>
        <w:rPr>
          <w:rFonts w:ascii="Arial" w:hAnsi="Arial" w:cs="Arial"/>
        </w:rPr>
        <w:t>Procurement Committee members</w:t>
      </w:r>
      <w:r w:rsidRPr="002A5974">
        <w:rPr>
          <w:rFonts w:ascii="Arial" w:hAnsi="Arial" w:cs="Arial"/>
        </w:rPr>
        <w:t xml:space="preserve"> at </w:t>
      </w:r>
      <w:hyperlink r:id="rId18" w:history="1">
        <w:r w:rsidR="002155DB" w:rsidRPr="00417F6F">
          <w:rPr>
            <w:rStyle w:val="Hyperlink"/>
            <w:rFonts w:cs="Arial"/>
            <w:b/>
            <w:bCs/>
          </w:rPr>
          <w:t>leb.procurement@savethechildren.org</w:t>
        </w:r>
      </w:hyperlink>
      <w:r w:rsidR="002155DB">
        <w:rPr>
          <w:rFonts w:ascii="Arial" w:hAnsi="Arial" w:cs="Arial"/>
          <w:b/>
          <w:bCs/>
        </w:rPr>
        <w:t xml:space="preserve"> </w:t>
      </w:r>
    </w:p>
    <w:p w14:paraId="567875A8"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6646A4F1" w14:textId="3D8C96D1" w:rsidR="00E12A29" w:rsidRPr="002A5974" w:rsidRDefault="00E12A29" w:rsidP="00B63779">
      <w:pPr>
        <w:pStyle w:val="ListParagraph"/>
        <w:numPr>
          <w:ilvl w:val="0"/>
          <w:numId w:val="11"/>
        </w:numPr>
        <w:spacing w:after="0" w:line="276" w:lineRule="auto"/>
        <w:rPr>
          <w:rFonts w:ascii="Arial" w:hAnsi="Arial" w:cs="Arial"/>
        </w:rPr>
      </w:pPr>
      <w:r w:rsidRPr="002A5974">
        <w:rPr>
          <w:rFonts w:ascii="Arial" w:hAnsi="Arial" w:cs="Arial"/>
        </w:rPr>
        <w:t>The subject of the email should be “</w:t>
      </w:r>
      <w:r w:rsidR="00B653F3" w:rsidRPr="00B653F3">
        <w:rPr>
          <w:rFonts w:ascii="Arial" w:hAnsi="Arial" w:cs="Arial"/>
        </w:rPr>
        <w:t xml:space="preserve">PR-294883 </w:t>
      </w:r>
      <w:r w:rsidR="00800D6D">
        <w:rPr>
          <w:rFonts w:ascii="Arial" w:hAnsi="Arial" w:cs="Arial"/>
        </w:rPr>
        <w:t>“Bidder</w:t>
      </w:r>
      <w:r w:rsidRPr="002A5974">
        <w:rPr>
          <w:rFonts w:ascii="Arial" w:hAnsi="Arial" w:cs="Arial"/>
        </w:rPr>
        <w:t xml:space="preserve"> Response – ‘Bidder Name’, ‘Date’’.</w:t>
      </w:r>
    </w:p>
    <w:p w14:paraId="3F329581"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129E5B8B"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602AA9A1" w14:textId="77777777" w:rsidR="00E12A29" w:rsidRPr="002A5974" w:rsidRDefault="00E12A29" w:rsidP="00E12A29">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34F6B1D0" w14:textId="77777777" w:rsidR="00D74F68" w:rsidRPr="002A5974" w:rsidRDefault="00D74F68"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6653C12" w:rsidR="001271E1" w:rsidRPr="002A5974" w:rsidRDefault="00C81C3E" w:rsidP="00BD6DB8">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BD6DB8" w:rsidRPr="00456371">
        <w:rPr>
          <w:rFonts w:ascii="Arial" w:hAnsi="Arial" w:cs="Arial"/>
          <w:b/>
          <w:sz w:val="22"/>
          <w:szCs w:val="22"/>
        </w:rPr>
        <w:t xml:space="preserve">13:00 GMT+3 Lebanon </w:t>
      </w:r>
      <w:r w:rsidR="00BD6DB8" w:rsidRPr="006A5473">
        <w:rPr>
          <w:rFonts w:ascii="Arial" w:hAnsi="Arial" w:cs="Arial"/>
          <w:b/>
          <w:sz w:val="22"/>
          <w:szCs w:val="22"/>
        </w:rPr>
        <w:t xml:space="preserve">ON </w:t>
      </w:r>
      <w:r w:rsidR="001D3CC4">
        <w:rPr>
          <w:rFonts w:ascii="Arial" w:hAnsi="Arial" w:cs="Arial"/>
          <w:b/>
          <w:sz w:val="22"/>
          <w:szCs w:val="22"/>
        </w:rPr>
        <w:t>18</w:t>
      </w:r>
      <w:r w:rsidR="00BD6DB8" w:rsidRPr="006A5473">
        <w:rPr>
          <w:rFonts w:ascii="Arial" w:hAnsi="Arial" w:cs="Arial"/>
          <w:b/>
          <w:sz w:val="22"/>
          <w:szCs w:val="22"/>
        </w:rPr>
        <w:t xml:space="preserve"> </w:t>
      </w:r>
      <w:r w:rsidR="006A5473" w:rsidRPr="006A5473">
        <w:rPr>
          <w:rFonts w:ascii="Arial" w:hAnsi="Arial" w:cs="Arial"/>
          <w:b/>
          <w:sz w:val="22"/>
          <w:szCs w:val="22"/>
        </w:rPr>
        <w:t>Ma</w:t>
      </w:r>
      <w:r w:rsidR="001D3CC4">
        <w:rPr>
          <w:rFonts w:ascii="Arial" w:hAnsi="Arial" w:cs="Arial"/>
          <w:b/>
          <w:sz w:val="22"/>
          <w:szCs w:val="22"/>
        </w:rPr>
        <w:t>y</w:t>
      </w:r>
      <w:r w:rsidR="00BD6DB8" w:rsidRPr="006A5473">
        <w:rPr>
          <w:rFonts w:ascii="Arial" w:hAnsi="Arial" w:cs="Arial"/>
          <w:b/>
          <w:sz w:val="22"/>
          <w:szCs w:val="22"/>
        </w:rPr>
        <w:t xml:space="preserve"> 202</w:t>
      </w:r>
      <w:r w:rsidR="006A5473" w:rsidRPr="006A5473">
        <w:rPr>
          <w:rFonts w:ascii="Arial" w:hAnsi="Arial" w:cs="Arial"/>
          <w:b/>
          <w:sz w:val="22"/>
          <w:szCs w:val="22"/>
        </w:rPr>
        <w:t>3</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00"/>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11E91382" w:rsidR="00757A22" w:rsidRPr="002A5974" w:rsidRDefault="00FC0F24" w:rsidP="001271E1">
            <w:pPr>
              <w:spacing w:after="0" w:line="276" w:lineRule="auto"/>
              <w:jc w:val="center"/>
              <w:rPr>
                <w:rFonts w:ascii="Arial" w:hAnsi="Arial" w:cs="Arial"/>
                <w:b w:val="0"/>
              </w:rPr>
            </w:pPr>
            <w:r>
              <w:rPr>
                <w:rFonts w:ascii="Arial" w:hAnsi="Arial" w:cs="Arial"/>
                <w:b w:val="0"/>
              </w:rPr>
              <w:t>Procurement Committee members</w:t>
            </w:r>
          </w:p>
        </w:tc>
        <w:tc>
          <w:tcPr>
            <w:tcW w:w="3482" w:type="dxa"/>
            <w:tcBorders>
              <w:top w:val="single" w:sz="18" w:space="0" w:color="auto"/>
            </w:tcBorders>
          </w:tcPr>
          <w:p w14:paraId="0B651F73" w14:textId="14E88A44" w:rsidR="00757A22" w:rsidRPr="002A5974" w:rsidRDefault="00865792"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lebanon.tenders@savethechildren.org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0DDA9DF9" w:rsidR="00943010" w:rsidRPr="002A5974" w:rsidRDefault="00E24A7F" w:rsidP="00167445">
      <w:pPr>
        <w:spacing w:after="0" w:line="276" w:lineRule="auto"/>
        <w:rPr>
          <w:rFonts w:ascii="Arial" w:hAnsi="Arial" w:cs="Arial"/>
        </w:rPr>
      </w:pPr>
      <w:r w:rsidRPr="002A5974">
        <w:rPr>
          <w:rFonts w:ascii="Arial" w:hAnsi="Arial" w:cs="Arial"/>
        </w:rPr>
        <w:t xml:space="preserve">Please be advised local working hours are </w:t>
      </w:r>
      <w:r w:rsidR="00167445">
        <w:rPr>
          <w:rFonts w:ascii="Arial" w:hAnsi="Arial" w:cs="Arial"/>
        </w:rPr>
        <w:t xml:space="preserve">08:00 till 16:00 </w:t>
      </w:r>
      <w:r w:rsidR="00943010" w:rsidRPr="002A5974">
        <w:rPr>
          <w:rFonts w:ascii="Arial" w:hAnsi="Arial" w:cs="Arial"/>
        </w:rPr>
        <w:t xml:space="preserve">Please allow up to </w:t>
      </w:r>
      <w:r w:rsidR="00167445">
        <w:rPr>
          <w:rFonts w:ascii="Arial" w:hAnsi="Arial" w:cs="Arial"/>
        </w:rPr>
        <w:t xml:space="preserve">48 </w:t>
      </w:r>
      <w:r w:rsidR="006E2AEB">
        <w:rPr>
          <w:rFonts w:ascii="Arial" w:hAnsi="Arial" w:cs="Arial"/>
        </w:rPr>
        <w:t>hours’</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6A271FAA" w:rsidR="00B2292B" w:rsidRDefault="00B2292B" w:rsidP="002F51FA">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79F6A86D" w14:textId="0829C797" w:rsidR="008F2735" w:rsidRDefault="008F2735" w:rsidP="008F2735">
      <w:pPr>
        <w:pStyle w:val="ListParagraph"/>
        <w:spacing w:before="100" w:beforeAutospacing="1" w:line="276" w:lineRule="auto"/>
        <w:ind w:left="360"/>
        <w:rPr>
          <w:rFonts w:ascii="Arial" w:hAnsi="Arial" w:cs="Arial"/>
          <w:b/>
          <w:bCs/>
          <w:color w:val="FF0000"/>
        </w:rPr>
      </w:pPr>
    </w:p>
    <w:p w14:paraId="3F6A77FA" w14:textId="02501311" w:rsidR="00F643CC" w:rsidRDefault="00F643CC" w:rsidP="00F643CC">
      <w:pPr>
        <w:spacing w:line="276" w:lineRule="auto"/>
        <w:rPr>
          <w:rFonts w:ascii="Lato" w:eastAsia="Lato" w:hAnsi="Lato" w:cs="Lato"/>
          <w:sz w:val="22"/>
          <w:szCs w:val="22"/>
        </w:rPr>
      </w:pPr>
      <w:r w:rsidRPr="4B0205DC">
        <w:rPr>
          <w:rFonts w:ascii="Lato" w:eastAsia="Lato" w:hAnsi="Lato" w:cs="Lato"/>
          <w:sz w:val="22"/>
          <w:szCs w:val="22"/>
        </w:rPr>
        <w:t xml:space="preserve">SC places the achievement of better outcomes for children at the center of our work. This aim is achieved by integrating mental health and psychosocial support for children, adults and staff members to ensure support is provided on the individual and household levels. </w:t>
      </w:r>
    </w:p>
    <w:p w14:paraId="4FEF7AD5" w14:textId="77777777" w:rsidR="00F643CC" w:rsidRPr="006A5EB2" w:rsidRDefault="00F643CC" w:rsidP="00F643CC">
      <w:pPr>
        <w:spacing w:line="276" w:lineRule="auto"/>
        <w:rPr>
          <w:rFonts w:ascii="Lato" w:eastAsia="Lato" w:hAnsi="Lato" w:cs="Lato"/>
          <w:sz w:val="22"/>
          <w:szCs w:val="22"/>
        </w:rPr>
      </w:pPr>
    </w:p>
    <w:p w14:paraId="72897793" w14:textId="77777777" w:rsidR="00F643CC" w:rsidRPr="006A5EB2" w:rsidRDefault="00F643CC" w:rsidP="00F643CC">
      <w:pPr>
        <w:spacing w:line="276" w:lineRule="auto"/>
        <w:jc w:val="both"/>
        <w:rPr>
          <w:rFonts w:ascii="Lato" w:eastAsia="Lato" w:hAnsi="Lato" w:cs="Lato"/>
          <w:sz w:val="22"/>
          <w:szCs w:val="22"/>
        </w:rPr>
      </w:pPr>
      <w:r w:rsidRPr="4B0205DC">
        <w:rPr>
          <w:rFonts w:ascii="Lato" w:eastAsia="Lato" w:hAnsi="Lato" w:cs="Lato"/>
          <w:sz w:val="22"/>
          <w:szCs w:val="22"/>
        </w:rPr>
        <w:t>SC is hiring a consultant to support case management teams in their work with children and families through providing supportive supervision sessions to caseworkers and case management officers.</w:t>
      </w:r>
    </w:p>
    <w:p w14:paraId="1EBD46BA" w14:textId="77777777" w:rsidR="00F643CC" w:rsidRPr="006A5EB2" w:rsidRDefault="00F643CC" w:rsidP="00F643CC">
      <w:pPr>
        <w:spacing w:line="276" w:lineRule="auto"/>
        <w:jc w:val="both"/>
        <w:rPr>
          <w:rFonts w:ascii="Lato" w:eastAsia="Lato" w:hAnsi="Lato" w:cs="Lato"/>
          <w:b/>
          <w:bCs/>
          <w:sz w:val="22"/>
          <w:szCs w:val="22"/>
          <w:u w:val="single"/>
        </w:rPr>
      </w:pPr>
    </w:p>
    <w:p w14:paraId="5E4F1F04" w14:textId="77777777" w:rsidR="00F643CC" w:rsidRPr="006A5EB2" w:rsidRDefault="00F643CC" w:rsidP="00F643CC">
      <w:pPr>
        <w:spacing w:line="276" w:lineRule="auto"/>
        <w:jc w:val="both"/>
        <w:rPr>
          <w:rFonts w:ascii="Lato" w:eastAsia="Lato" w:hAnsi="Lato" w:cs="Lato"/>
          <w:b/>
          <w:bCs/>
          <w:sz w:val="22"/>
          <w:szCs w:val="22"/>
        </w:rPr>
      </w:pPr>
      <w:r w:rsidRPr="4DD9B117">
        <w:rPr>
          <w:rFonts w:ascii="Lato" w:eastAsia="Lato" w:hAnsi="Lato" w:cs="Lato"/>
          <w:b/>
          <w:bCs/>
          <w:sz w:val="22"/>
          <w:szCs w:val="22"/>
        </w:rPr>
        <w:t>Description of Responsibilities</w:t>
      </w:r>
    </w:p>
    <w:p w14:paraId="1C65C74E" w14:textId="77777777" w:rsidR="00F643CC" w:rsidRPr="006A5EB2" w:rsidRDefault="00F643CC" w:rsidP="00F643CC">
      <w:pPr>
        <w:shd w:val="clear" w:color="auto" w:fill="FFFFFF" w:themeFill="background1"/>
        <w:spacing w:before="120"/>
        <w:rPr>
          <w:rFonts w:ascii="Lato" w:eastAsia="Lato" w:hAnsi="Lato" w:cs="Lato"/>
          <w:sz w:val="22"/>
          <w:szCs w:val="22"/>
        </w:rPr>
      </w:pPr>
      <w:r w:rsidRPr="4DD9B117">
        <w:rPr>
          <w:rFonts w:ascii="Lato" w:eastAsia="Lato" w:hAnsi="Lato" w:cs="Lato"/>
          <w:sz w:val="22"/>
          <w:szCs w:val="22"/>
        </w:rPr>
        <w:t xml:space="preserve">Within the scope of the assignment, the consultant is expected to provide biweekly supervision sessions (remote or in-person) to </w:t>
      </w:r>
      <w:r w:rsidRPr="4DD9B117">
        <w:rPr>
          <w:rFonts w:ascii="Lato" w:eastAsia="Lato" w:hAnsi="Lato" w:cs="Lato"/>
          <w:b/>
          <w:bCs/>
          <w:sz w:val="22"/>
          <w:szCs w:val="22"/>
        </w:rPr>
        <w:t>Case Management teams</w:t>
      </w:r>
      <w:r w:rsidRPr="4DD9B117">
        <w:rPr>
          <w:rFonts w:ascii="Lato" w:eastAsia="Lato" w:hAnsi="Lato" w:cs="Lato"/>
          <w:sz w:val="22"/>
          <w:szCs w:val="22"/>
        </w:rPr>
        <w:t xml:space="preserve"> and </w:t>
      </w:r>
      <w:r w:rsidRPr="4DD9B117">
        <w:rPr>
          <w:rFonts w:ascii="Lato" w:eastAsia="Lato" w:hAnsi="Lato" w:cs="Lato"/>
          <w:b/>
          <w:bCs/>
          <w:sz w:val="22"/>
          <w:szCs w:val="22"/>
        </w:rPr>
        <w:t xml:space="preserve">Psychologists </w:t>
      </w:r>
      <w:r w:rsidRPr="4DD9B117">
        <w:rPr>
          <w:rFonts w:ascii="Lato" w:eastAsia="Lato" w:hAnsi="Lato" w:cs="Lato"/>
          <w:sz w:val="22"/>
          <w:szCs w:val="22"/>
        </w:rPr>
        <w:t>based on the below framework:</w:t>
      </w:r>
    </w:p>
    <w:p w14:paraId="079BAF91"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Ensure a safe and emotionally supportive environment that encourages self-reflection.</w:t>
      </w:r>
    </w:p>
    <w:p w14:paraId="7AAAF1F0"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Promote a space for sharing, interacting and expressing emotions, thoughts and experiences.</w:t>
      </w:r>
    </w:p>
    <w:p w14:paraId="0B108119"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Provide psychoeducation information relevant to children with child protection concerns in vulnerable communities.</w:t>
      </w:r>
    </w:p>
    <w:p w14:paraId="133547C5"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Support case formulation to help caseworkers understand social and psychological factors that contribute to the vulnerability of children.</w:t>
      </w:r>
    </w:p>
    <w:p w14:paraId="7E0F0011"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Provide technical supervision to psychologists based on a Cognitive Behavioural Therapy approach.</w:t>
      </w:r>
    </w:p>
    <w:p w14:paraId="20829286"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 xml:space="preserve">Encourage self-care and wellbeing practices. </w:t>
      </w:r>
    </w:p>
    <w:p w14:paraId="4C3BEC61" w14:textId="77777777" w:rsidR="00F643CC" w:rsidRDefault="00F643CC" w:rsidP="00F643CC">
      <w:pPr>
        <w:pStyle w:val="ListParagraph"/>
        <w:numPr>
          <w:ilvl w:val="0"/>
          <w:numId w:val="23"/>
        </w:numPr>
        <w:shd w:val="clear" w:color="auto" w:fill="FFFFFF" w:themeFill="background1"/>
        <w:spacing w:before="120" w:line="240" w:lineRule="auto"/>
        <w:jc w:val="both"/>
        <w:rPr>
          <w:rFonts w:ascii="Lato" w:eastAsia="Lato" w:hAnsi="Lato" w:cs="Lato"/>
          <w:sz w:val="22"/>
          <w:szCs w:val="22"/>
        </w:rPr>
      </w:pPr>
      <w:r w:rsidRPr="4DD9B117">
        <w:rPr>
          <w:rFonts w:ascii="Lato" w:eastAsia="Lato" w:hAnsi="Lato" w:cs="Lato"/>
          <w:sz w:val="22"/>
          <w:szCs w:val="22"/>
        </w:rPr>
        <w:t>Provide tips and self-help techniques.</w:t>
      </w:r>
    </w:p>
    <w:p w14:paraId="35D7CF35" w14:textId="100DD289" w:rsidR="00F643CC" w:rsidRDefault="00F643CC" w:rsidP="00F643CC">
      <w:pPr>
        <w:pStyle w:val="ListParagraph"/>
        <w:shd w:val="clear" w:color="auto" w:fill="FFFFFF" w:themeFill="background1"/>
        <w:spacing w:before="120" w:line="240" w:lineRule="auto"/>
        <w:jc w:val="both"/>
        <w:rPr>
          <w:rFonts w:ascii="Lato" w:eastAsia="Lato" w:hAnsi="Lato" w:cs="Lato"/>
          <w:sz w:val="22"/>
          <w:szCs w:val="22"/>
        </w:rPr>
      </w:pPr>
    </w:p>
    <w:p w14:paraId="31E82CF1" w14:textId="77777777" w:rsidR="00F643CC" w:rsidRPr="006A5EB2" w:rsidRDefault="00F643CC" w:rsidP="00F643CC">
      <w:pPr>
        <w:pStyle w:val="ListParagraph"/>
        <w:ind w:left="0"/>
        <w:jc w:val="both"/>
        <w:rPr>
          <w:rFonts w:ascii="Lato" w:eastAsia="Lato" w:hAnsi="Lato" w:cs="Lato"/>
          <w:b/>
          <w:bCs/>
          <w:sz w:val="22"/>
          <w:szCs w:val="22"/>
        </w:rPr>
      </w:pPr>
      <w:r w:rsidRPr="4DD9B117">
        <w:rPr>
          <w:rFonts w:ascii="Lato" w:eastAsia="Lato" w:hAnsi="Lato" w:cs="Lato"/>
          <w:b/>
          <w:bCs/>
          <w:sz w:val="22"/>
          <w:szCs w:val="22"/>
        </w:rPr>
        <w:t>Deliverables specific to supervision for Case Management teams will be reviewed by the Mental Health and Psychosocial Support Specialist, Alternative Care Specialist and Child Protection Technical Advisor.</w:t>
      </w:r>
    </w:p>
    <w:p w14:paraId="2123A481" w14:textId="73F8CBC4" w:rsidR="00C27FC5" w:rsidRPr="00C27FC5" w:rsidRDefault="00F643CC" w:rsidP="00C27FC5">
      <w:pPr>
        <w:pStyle w:val="ListParagraph"/>
        <w:ind w:left="0"/>
        <w:jc w:val="both"/>
        <w:rPr>
          <w:rFonts w:ascii="Lato" w:eastAsia="Lato" w:hAnsi="Lato" w:cs="Lato"/>
          <w:b/>
          <w:bCs/>
          <w:sz w:val="22"/>
          <w:szCs w:val="22"/>
        </w:rPr>
      </w:pPr>
      <w:r w:rsidRPr="4DD9B117">
        <w:rPr>
          <w:rFonts w:ascii="Lato" w:eastAsia="Lato" w:hAnsi="Lato" w:cs="Lato"/>
          <w:b/>
          <w:bCs/>
          <w:sz w:val="22"/>
          <w:szCs w:val="22"/>
        </w:rPr>
        <w:t>Deliverables specific to supervision for Psychologists will be reviewed by the Mental Health and Psychosocial Support Specialist.</w:t>
      </w:r>
    </w:p>
    <w:tbl>
      <w:tblPr>
        <w:tblW w:w="9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869"/>
        <w:gridCol w:w="2869"/>
        <w:gridCol w:w="2869"/>
      </w:tblGrid>
      <w:tr w:rsidR="00C27FC5" w:rsidRPr="006A5EB2" w14:paraId="6C4199CE" w14:textId="77777777" w:rsidTr="00380E69">
        <w:trPr>
          <w:trHeight w:val="300"/>
        </w:trPr>
        <w:tc>
          <w:tcPr>
            <w:tcW w:w="516" w:type="dxa"/>
          </w:tcPr>
          <w:p w14:paraId="31A58986" w14:textId="77777777" w:rsidR="00C27FC5" w:rsidRPr="006A5EB2" w:rsidRDefault="00C27FC5" w:rsidP="00380E69">
            <w:pPr>
              <w:spacing w:line="276" w:lineRule="auto"/>
              <w:rPr>
                <w:rFonts w:ascii="Lato" w:eastAsia="Lato" w:hAnsi="Lato" w:cs="Lato"/>
                <w:b/>
                <w:bCs/>
                <w:sz w:val="22"/>
                <w:szCs w:val="22"/>
              </w:rPr>
            </w:pPr>
          </w:p>
        </w:tc>
        <w:tc>
          <w:tcPr>
            <w:tcW w:w="2869" w:type="dxa"/>
          </w:tcPr>
          <w:p w14:paraId="3699A37C" w14:textId="77777777" w:rsidR="00C27FC5" w:rsidRPr="006A5EB2" w:rsidRDefault="00C27FC5" w:rsidP="00380E69">
            <w:pPr>
              <w:spacing w:line="276" w:lineRule="auto"/>
              <w:rPr>
                <w:rFonts w:ascii="Lato" w:eastAsia="Lato" w:hAnsi="Lato" w:cs="Lato"/>
                <w:b/>
                <w:bCs/>
                <w:sz w:val="22"/>
                <w:szCs w:val="22"/>
              </w:rPr>
            </w:pPr>
            <w:r w:rsidRPr="4DD9B117">
              <w:rPr>
                <w:rFonts w:ascii="Lato" w:eastAsia="Lato" w:hAnsi="Lato" w:cs="Lato"/>
                <w:b/>
                <w:bCs/>
                <w:sz w:val="22"/>
                <w:szCs w:val="22"/>
              </w:rPr>
              <w:t>Sub – Task</w:t>
            </w:r>
          </w:p>
        </w:tc>
        <w:tc>
          <w:tcPr>
            <w:tcW w:w="2869" w:type="dxa"/>
            <w:shd w:val="clear" w:color="auto" w:fill="auto"/>
            <w:noWrap/>
            <w:hideMark/>
          </w:tcPr>
          <w:p w14:paraId="3F21A2AA" w14:textId="77777777" w:rsidR="00C27FC5" w:rsidRPr="006A5EB2" w:rsidRDefault="00C27FC5" w:rsidP="00380E69">
            <w:pPr>
              <w:spacing w:line="276" w:lineRule="auto"/>
              <w:rPr>
                <w:rFonts w:ascii="Lato" w:eastAsia="Lato" w:hAnsi="Lato" w:cs="Lato"/>
                <w:b/>
                <w:bCs/>
                <w:sz w:val="22"/>
                <w:szCs w:val="22"/>
              </w:rPr>
            </w:pPr>
            <w:r w:rsidRPr="4DD9B117">
              <w:rPr>
                <w:rFonts w:ascii="Lato" w:eastAsia="Lato" w:hAnsi="Lato" w:cs="Lato"/>
                <w:b/>
                <w:bCs/>
                <w:sz w:val="22"/>
                <w:szCs w:val="22"/>
              </w:rPr>
              <w:t>Contractual deliverable</w:t>
            </w:r>
          </w:p>
        </w:tc>
        <w:tc>
          <w:tcPr>
            <w:tcW w:w="2869" w:type="dxa"/>
            <w:shd w:val="clear" w:color="auto" w:fill="auto"/>
            <w:noWrap/>
            <w:hideMark/>
          </w:tcPr>
          <w:p w14:paraId="086A2CB4" w14:textId="77777777" w:rsidR="00C27FC5" w:rsidRPr="006A5EB2" w:rsidRDefault="00C27FC5" w:rsidP="00380E69">
            <w:pPr>
              <w:spacing w:line="276" w:lineRule="auto"/>
              <w:rPr>
                <w:rFonts w:ascii="Lato" w:eastAsia="Lato" w:hAnsi="Lato" w:cs="Lato"/>
                <w:b/>
                <w:bCs/>
                <w:sz w:val="22"/>
                <w:szCs w:val="22"/>
              </w:rPr>
            </w:pPr>
            <w:r w:rsidRPr="4DD9B117">
              <w:rPr>
                <w:rFonts w:ascii="Lato" w:eastAsia="Lato" w:hAnsi="Lato" w:cs="Lato"/>
                <w:b/>
                <w:bCs/>
                <w:sz w:val="22"/>
                <w:szCs w:val="22"/>
              </w:rPr>
              <w:t>Indicative delivery timeframe</w:t>
            </w:r>
          </w:p>
        </w:tc>
      </w:tr>
      <w:tr w:rsidR="00C27FC5" w:rsidRPr="006A5EB2" w14:paraId="1E0E1A8A" w14:textId="77777777" w:rsidTr="00380E69">
        <w:trPr>
          <w:trHeight w:val="390"/>
        </w:trPr>
        <w:tc>
          <w:tcPr>
            <w:tcW w:w="516" w:type="dxa"/>
          </w:tcPr>
          <w:p w14:paraId="2BB65851" w14:textId="77777777" w:rsidR="00C27FC5" w:rsidRPr="006A5EB2" w:rsidRDefault="00C27FC5" w:rsidP="00380E69">
            <w:pPr>
              <w:spacing w:line="276" w:lineRule="auto"/>
              <w:rPr>
                <w:rFonts w:ascii="Lato" w:eastAsia="Lato" w:hAnsi="Lato" w:cs="Lato"/>
              </w:rPr>
            </w:pPr>
            <w:r w:rsidRPr="4DD9B117">
              <w:rPr>
                <w:rFonts w:ascii="Lato" w:eastAsia="Lato" w:hAnsi="Lato" w:cs="Lato"/>
              </w:rPr>
              <w:t>1</w:t>
            </w:r>
          </w:p>
        </w:tc>
        <w:tc>
          <w:tcPr>
            <w:tcW w:w="2869" w:type="dxa"/>
          </w:tcPr>
          <w:p w14:paraId="0D66E53C"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Supervision sessions for caseworkers from field offices (one group)</w:t>
            </w:r>
          </w:p>
        </w:tc>
        <w:tc>
          <w:tcPr>
            <w:tcW w:w="2869" w:type="dxa"/>
            <w:shd w:val="clear" w:color="auto" w:fill="auto"/>
            <w:noWrap/>
            <w:hideMark/>
          </w:tcPr>
          <w:p w14:paraId="3F74DF0D"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12 - 14 biweekly supervision sessions</w:t>
            </w:r>
          </w:p>
        </w:tc>
        <w:tc>
          <w:tcPr>
            <w:tcW w:w="2869" w:type="dxa"/>
            <w:shd w:val="clear" w:color="auto" w:fill="auto"/>
            <w:noWrap/>
            <w:hideMark/>
          </w:tcPr>
          <w:p w14:paraId="019DCEAB" w14:textId="77777777" w:rsidR="00C27FC5" w:rsidRPr="006A5EB2" w:rsidRDefault="00C27FC5" w:rsidP="00380E69">
            <w:pPr>
              <w:spacing w:line="276" w:lineRule="auto"/>
              <w:rPr>
                <w:rFonts w:ascii="Lato" w:eastAsia="Lato" w:hAnsi="Lato" w:cs="Lato"/>
              </w:rPr>
            </w:pPr>
            <w:r w:rsidRPr="4DD9B117">
              <w:rPr>
                <w:rFonts w:ascii="Lato" w:eastAsia="Lato" w:hAnsi="Lato" w:cs="Lato"/>
              </w:rPr>
              <w:t>June to November 2023</w:t>
            </w:r>
          </w:p>
        </w:tc>
      </w:tr>
      <w:tr w:rsidR="00C27FC5" w:rsidRPr="006A5EB2" w14:paraId="17FBD284" w14:textId="77777777" w:rsidTr="00380E69">
        <w:trPr>
          <w:trHeight w:val="485"/>
        </w:trPr>
        <w:tc>
          <w:tcPr>
            <w:tcW w:w="516" w:type="dxa"/>
          </w:tcPr>
          <w:p w14:paraId="1E1CDE40" w14:textId="77777777" w:rsidR="00C27FC5" w:rsidRPr="006A5EB2" w:rsidRDefault="00C27FC5" w:rsidP="00380E69">
            <w:pPr>
              <w:spacing w:line="276" w:lineRule="auto"/>
              <w:rPr>
                <w:rFonts w:ascii="Lato" w:eastAsia="Lato" w:hAnsi="Lato" w:cs="Lato"/>
              </w:rPr>
            </w:pPr>
            <w:r w:rsidRPr="4DD9B117">
              <w:rPr>
                <w:rFonts w:ascii="Lato" w:eastAsia="Lato" w:hAnsi="Lato" w:cs="Lato"/>
              </w:rPr>
              <w:t>2</w:t>
            </w:r>
          </w:p>
        </w:tc>
        <w:tc>
          <w:tcPr>
            <w:tcW w:w="2869" w:type="dxa"/>
          </w:tcPr>
          <w:p w14:paraId="5487127B"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 xml:space="preserve">Supervision sessions for </w:t>
            </w:r>
            <w:r w:rsidRPr="4DD9B117">
              <w:rPr>
                <w:rFonts w:ascii="Lato" w:eastAsia="Lato" w:hAnsi="Lato" w:cs="Lato"/>
                <w:i/>
                <w:iCs/>
              </w:rPr>
              <w:t>Alternative Care</w:t>
            </w:r>
            <w:r w:rsidRPr="4DD9B117">
              <w:rPr>
                <w:rFonts w:ascii="Lato" w:eastAsia="Lato" w:hAnsi="Lato" w:cs="Lato"/>
              </w:rPr>
              <w:t xml:space="preserve"> caseworkers from field offices (one group)</w:t>
            </w:r>
          </w:p>
        </w:tc>
        <w:tc>
          <w:tcPr>
            <w:tcW w:w="2869" w:type="dxa"/>
            <w:shd w:val="clear" w:color="auto" w:fill="auto"/>
            <w:noWrap/>
          </w:tcPr>
          <w:p w14:paraId="5CDCD6FB"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12 - 14 biweekly supervision sessions</w:t>
            </w:r>
          </w:p>
        </w:tc>
        <w:tc>
          <w:tcPr>
            <w:tcW w:w="2869" w:type="dxa"/>
            <w:shd w:val="clear" w:color="auto" w:fill="auto"/>
            <w:noWrap/>
          </w:tcPr>
          <w:p w14:paraId="1F3038B2" w14:textId="77777777" w:rsidR="00C27FC5" w:rsidRPr="00950650" w:rsidRDefault="00C27FC5" w:rsidP="00380E69">
            <w:pPr>
              <w:spacing w:line="276" w:lineRule="auto"/>
              <w:rPr>
                <w:rFonts w:ascii="Lato" w:eastAsia="Lato" w:hAnsi="Lato" w:cs="Lato"/>
              </w:rPr>
            </w:pPr>
            <w:r w:rsidRPr="4DD9B117">
              <w:rPr>
                <w:rFonts w:ascii="Lato" w:eastAsia="Lato" w:hAnsi="Lato" w:cs="Lato"/>
              </w:rPr>
              <w:t>June to November 2023</w:t>
            </w:r>
          </w:p>
        </w:tc>
      </w:tr>
      <w:tr w:rsidR="00C27FC5" w:rsidRPr="006A5EB2" w14:paraId="45B3DD7A" w14:textId="77777777" w:rsidTr="00380E69">
        <w:trPr>
          <w:trHeight w:val="485"/>
        </w:trPr>
        <w:tc>
          <w:tcPr>
            <w:tcW w:w="516" w:type="dxa"/>
          </w:tcPr>
          <w:p w14:paraId="32C7E13A" w14:textId="77777777" w:rsidR="00C27FC5" w:rsidRPr="006A5EB2" w:rsidRDefault="00C27FC5" w:rsidP="00380E69">
            <w:pPr>
              <w:spacing w:line="276" w:lineRule="auto"/>
              <w:rPr>
                <w:rFonts w:ascii="Lato" w:eastAsia="Lato" w:hAnsi="Lato" w:cs="Lato"/>
              </w:rPr>
            </w:pPr>
            <w:r w:rsidRPr="4DD9B117">
              <w:rPr>
                <w:rFonts w:ascii="Lato" w:eastAsia="Lato" w:hAnsi="Lato" w:cs="Lato"/>
              </w:rPr>
              <w:t>3</w:t>
            </w:r>
          </w:p>
        </w:tc>
        <w:tc>
          <w:tcPr>
            <w:tcW w:w="2869" w:type="dxa"/>
          </w:tcPr>
          <w:p w14:paraId="39184EA7"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Supervision sessions for psychologists (one group)</w:t>
            </w:r>
          </w:p>
        </w:tc>
        <w:tc>
          <w:tcPr>
            <w:tcW w:w="2869" w:type="dxa"/>
            <w:shd w:val="clear" w:color="auto" w:fill="auto"/>
            <w:noWrap/>
          </w:tcPr>
          <w:p w14:paraId="748E3BAD"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12 - 14 biweekly supervision sessions</w:t>
            </w:r>
          </w:p>
        </w:tc>
        <w:tc>
          <w:tcPr>
            <w:tcW w:w="2869" w:type="dxa"/>
            <w:shd w:val="clear" w:color="auto" w:fill="auto"/>
            <w:noWrap/>
          </w:tcPr>
          <w:p w14:paraId="0F9441FA" w14:textId="77777777" w:rsidR="00C27FC5" w:rsidRPr="006A5EB2" w:rsidRDefault="00C27FC5" w:rsidP="00380E69">
            <w:pPr>
              <w:spacing w:line="276" w:lineRule="auto"/>
              <w:rPr>
                <w:rFonts w:ascii="Lato" w:eastAsia="Lato" w:hAnsi="Lato" w:cs="Lato"/>
              </w:rPr>
            </w:pPr>
            <w:r w:rsidRPr="4DD9B117">
              <w:rPr>
                <w:rFonts w:ascii="Lato" w:eastAsia="Lato" w:hAnsi="Lato" w:cs="Lato"/>
              </w:rPr>
              <w:t>June to November 2023</w:t>
            </w:r>
          </w:p>
        </w:tc>
      </w:tr>
      <w:tr w:rsidR="00C27FC5" w:rsidRPr="006A5EB2" w14:paraId="1D18EF62" w14:textId="77777777" w:rsidTr="00380E69">
        <w:trPr>
          <w:trHeight w:val="485"/>
        </w:trPr>
        <w:tc>
          <w:tcPr>
            <w:tcW w:w="516" w:type="dxa"/>
          </w:tcPr>
          <w:p w14:paraId="20445A01" w14:textId="77777777" w:rsidR="00C27FC5" w:rsidRPr="006A5EB2" w:rsidRDefault="00C27FC5" w:rsidP="00380E69">
            <w:pPr>
              <w:spacing w:line="276" w:lineRule="auto"/>
              <w:rPr>
                <w:rFonts w:ascii="Lato" w:eastAsia="Lato" w:hAnsi="Lato" w:cs="Lato"/>
              </w:rPr>
            </w:pPr>
            <w:r w:rsidRPr="4DD9B117">
              <w:rPr>
                <w:rFonts w:ascii="Lato" w:eastAsia="Lato" w:hAnsi="Lato" w:cs="Lato"/>
              </w:rPr>
              <w:lastRenderedPageBreak/>
              <w:t>4</w:t>
            </w:r>
          </w:p>
        </w:tc>
        <w:tc>
          <w:tcPr>
            <w:tcW w:w="2869" w:type="dxa"/>
          </w:tcPr>
          <w:p w14:paraId="793D932E"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Report on supervision sessions.</w:t>
            </w:r>
          </w:p>
        </w:tc>
        <w:tc>
          <w:tcPr>
            <w:tcW w:w="2869" w:type="dxa"/>
            <w:shd w:val="clear" w:color="auto" w:fill="auto"/>
            <w:noWrap/>
          </w:tcPr>
          <w:p w14:paraId="4A443C1A" w14:textId="77777777" w:rsidR="00C27FC5" w:rsidRPr="006A5EB2" w:rsidRDefault="00C27FC5" w:rsidP="00380E69">
            <w:pPr>
              <w:shd w:val="clear" w:color="auto" w:fill="FFFFFF" w:themeFill="background1"/>
              <w:spacing w:line="276" w:lineRule="auto"/>
              <w:rPr>
                <w:rFonts w:ascii="Lato" w:eastAsia="Lato" w:hAnsi="Lato" w:cs="Lato"/>
              </w:rPr>
            </w:pPr>
            <w:r w:rsidRPr="4DD9B117">
              <w:rPr>
                <w:rFonts w:ascii="Lato" w:eastAsia="Lato" w:hAnsi="Lato" w:cs="Lato"/>
              </w:rPr>
              <w:t>Report or supervision notes from each supervision session with the above groups:</w:t>
            </w:r>
          </w:p>
          <w:p w14:paraId="36C29CF8" w14:textId="77777777" w:rsidR="00C27FC5" w:rsidRPr="006A5EB2" w:rsidRDefault="00C27FC5" w:rsidP="00C27FC5">
            <w:pPr>
              <w:pStyle w:val="ListParagraph"/>
              <w:numPr>
                <w:ilvl w:val="0"/>
                <w:numId w:val="26"/>
              </w:numPr>
              <w:shd w:val="clear" w:color="auto" w:fill="FFFFFF" w:themeFill="background1"/>
              <w:spacing w:after="0" w:line="276" w:lineRule="auto"/>
              <w:rPr>
                <w:rFonts w:ascii="Lato" w:eastAsia="Lato" w:hAnsi="Lato" w:cs="Lato"/>
              </w:rPr>
            </w:pPr>
            <w:r w:rsidRPr="4DD9B117">
              <w:rPr>
                <w:rFonts w:ascii="Lato" w:eastAsia="Lato" w:hAnsi="Lato" w:cs="Lato"/>
              </w:rPr>
              <w:t>Caseworkers</w:t>
            </w:r>
          </w:p>
          <w:p w14:paraId="630CA2AB" w14:textId="77777777" w:rsidR="00C27FC5" w:rsidRPr="006A5EB2" w:rsidRDefault="00C27FC5" w:rsidP="00C27FC5">
            <w:pPr>
              <w:pStyle w:val="ListParagraph"/>
              <w:numPr>
                <w:ilvl w:val="0"/>
                <w:numId w:val="26"/>
              </w:numPr>
              <w:shd w:val="clear" w:color="auto" w:fill="FFFFFF" w:themeFill="background1"/>
              <w:spacing w:after="0" w:line="276" w:lineRule="auto"/>
              <w:rPr>
                <w:rFonts w:ascii="Lato" w:eastAsia="Lato" w:hAnsi="Lato" w:cs="Lato"/>
              </w:rPr>
            </w:pPr>
            <w:r w:rsidRPr="4DD9B117">
              <w:rPr>
                <w:rFonts w:ascii="Lato" w:eastAsia="Lato" w:hAnsi="Lato" w:cs="Lato"/>
              </w:rPr>
              <w:t>Alternative Care caseworkers</w:t>
            </w:r>
          </w:p>
          <w:p w14:paraId="76C96C62" w14:textId="77777777" w:rsidR="00C27FC5" w:rsidRPr="006A5EB2" w:rsidRDefault="00C27FC5" w:rsidP="00C27FC5">
            <w:pPr>
              <w:pStyle w:val="ListParagraph"/>
              <w:numPr>
                <w:ilvl w:val="0"/>
                <w:numId w:val="26"/>
              </w:numPr>
              <w:spacing w:after="0" w:line="276" w:lineRule="auto"/>
              <w:rPr>
                <w:rFonts w:ascii="Lato" w:eastAsia="Lato" w:hAnsi="Lato" w:cs="Lato"/>
              </w:rPr>
            </w:pPr>
            <w:r w:rsidRPr="4DD9B117">
              <w:rPr>
                <w:rFonts w:ascii="Lato" w:eastAsia="Lato" w:hAnsi="Lato" w:cs="Lato"/>
              </w:rPr>
              <w:t>Psychologists</w:t>
            </w:r>
          </w:p>
        </w:tc>
        <w:tc>
          <w:tcPr>
            <w:tcW w:w="2869" w:type="dxa"/>
            <w:shd w:val="clear" w:color="auto" w:fill="auto"/>
            <w:noWrap/>
          </w:tcPr>
          <w:p w14:paraId="284FEBE1" w14:textId="77777777" w:rsidR="00C27FC5" w:rsidRPr="006A5EB2" w:rsidRDefault="00C27FC5" w:rsidP="00380E69">
            <w:pPr>
              <w:spacing w:line="276" w:lineRule="auto"/>
              <w:rPr>
                <w:rFonts w:ascii="Lato" w:eastAsia="Lato" w:hAnsi="Lato" w:cs="Lato"/>
              </w:rPr>
            </w:pPr>
            <w:r w:rsidRPr="4DD9B117">
              <w:rPr>
                <w:rFonts w:ascii="Lato" w:eastAsia="Lato" w:hAnsi="Lato" w:cs="Lato"/>
              </w:rPr>
              <w:t>June to November 2023</w:t>
            </w:r>
          </w:p>
        </w:tc>
      </w:tr>
    </w:tbl>
    <w:p w14:paraId="1E7D662B" w14:textId="77777777" w:rsidR="008F2735" w:rsidRPr="0073788D" w:rsidRDefault="008F2735" w:rsidP="0073788D">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2F51F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2F51F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2F51F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2F51F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2F51F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2F51F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2F51F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4C244A">
        <w:trPr>
          <w:trHeight w:val="40"/>
        </w:trPr>
        <w:tc>
          <w:tcPr>
            <w:tcW w:w="587" w:type="dxa"/>
            <w:vMerge w:val="restart"/>
            <w:vAlign w:val="center"/>
          </w:tcPr>
          <w:p w14:paraId="6DAFC5C9"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1</w:t>
            </w:r>
          </w:p>
        </w:tc>
        <w:tc>
          <w:tcPr>
            <w:tcW w:w="4141" w:type="dxa"/>
            <w:vMerge w:val="restart"/>
          </w:tcPr>
          <w:p w14:paraId="14B51F48" w14:textId="77777777" w:rsidR="00F643CC" w:rsidRPr="00F643CC" w:rsidRDefault="00F643CC" w:rsidP="00F643CC">
            <w:pPr>
              <w:spacing w:after="0" w:line="240" w:lineRule="auto"/>
              <w:jc w:val="both"/>
              <w:rPr>
                <w:rFonts w:ascii="Lato" w:eastAsia="Lato" w:hAnsi="Lato" w:cs="Lato"/>
                <w:sz w:val="22"/>
                <w:szCs w:val="22"/>
              </w:rPr>
            </w:pPr>
            <w:r w:rsidRPr="00F643CC">
              <w:rPr>
                <w:rFonts w:ascii="Lato" w:eastAsia="Lato" w:hAnsi="Lato" w:cs="Lato"/>
                <w:sz w:val="22"/>
                <w:szCs w:val="22"/>
              </w:rPr>
              <w:t>Bidder’s confirmation of compliance with the attached Conditions of Tendering, Terms and Conditions of Purchase, Anti-Bribery and Corruption Policy, Child Safeguarding Policy and IAPG Code of Conduct. The bidder should read and sign T&amp;C on page #... in the bidder response document and sign and stamp the attached documents.</w:t>
            </w:r>
          </w:p>
          <w:p w14:paraId="39F84411" w14:textId="7D529294" w:rsidR="00DE16A7" w:rsidRPr="0095148D" w:rsidRDefault="00DE16A7" w:rsidP="007F1499">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4C244A">
        <w:trPr>
          <w:trHeight w:val="762"/>
        </w:trPr>
        <w:tc>
          <w:tcPr>
            <w:tcW w:w="587" w:type="dxa"/>
            <w:vMerge/>
            <w:vAlign w:val="center"/>
          </w:tcPr>
          <w:p w14:paraId="2B0A6B60" w14:textId="77777777" w:rsidR="0095148D" w:rsidRPr="0095148D" w:rsidRDefault="0095148D" w:rsidP="004C244A">
            <w:pPr>
              <w:spacing w:after="0" w:line="240" w:lineRule="auto"/>
              <w:jc w:val="center"/>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4C244A">
        <w:trPr>
          <w:trHeight w:val="19"/>
        </w:trPr>
        <w:tc>
          <w:tcPr>
            <w:tcW w:w="587" w:type="dxa"/>
            <w:vMerge w:val="restart"/>
            <w:vAlign w:val="center"/>
          </w:tcPr>
          <w:p w14:paraId="6EC1D06B"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2</w:t>
            </w:r>
          </w:p>
        </w:tc>
        <w:tc>
          <w:tcPr>
            <w:tcW w:w="4141" w:type="dxa"/>
            <w:vMerge w:val="restart"/>
          </w:tcPr>
          <w:p w14:paraId="35E4F45F" w14:textId="77777777" w:rsidR="00F643CC" w:rsidRDefault="00F643CC" w:rsidP="00F643CC">
            <w:pPr>
              <w:pStyle w:val="xmsolistparagraph"/>
              <w:ind w:left="0"/>
              <w:rPr>
                <w:rFonts w:ascii="Lato" w:eastAsia="Lato" w:hAnsi="Lato" w:cs="Lato"/>
              </w:rPr>
            </w:pPr>
            <w:r w:rsidRPr="13B00CFC">
              <w:rPr>
                <w:rFonts w:ascii="Lato" w:eastAsia="Lato" w:hAnsi="Lato" w:cs="Lato"/>
              </w:rPr>
              <w:t xml:space="preserve">Bidders to confirm that they are not any prohibited parties or on Government blacklists. </w:t>
            </w:r>
            <w:r w:rsidRPr="13B00CFC">
              <w:rPr>
                <w:rFonts w:ascii="Lato" w:eastAsia="Lato" w:hAnsi="Lato" w:cs="Lato"/>
                <w:b/>
                <w:bCs/>
              </w:rPr>
              <w:t>(Bidders to submit a signed confirmation letter).</w:t>
            </w:r>
          </w:p>
          <w:p w14:paraId="1C657C14" w14:textId="77777777" w:rsidR="0095148D" w:rsidRPr="0095148D" w:rsidRDefault="0095148D" w:rsidP="0095148D">
            <w:pPr>
              <w:spacing w:after="0" w:line="240" w:lineRule="auto"/>
              <w:rPr>
                <w:rFonts w:ascii="Arial Narrow" w:hAnsi="Arial Narrow"/>
              </w:rPr>
            </w:pPr>
          </w:p>
          <w:p w14:paraId="3191DE76" w14:textId="63CE3C89" w:rsidR="00DE16A7" w:rsidRPr="00E45069" w:rsidRDefault="00DE16A7" w:rsidP="007F1499">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4C244A">
        <w:trPr>
          <w:trHeight w:val="189"/>
        </w:trPr>
        <w:tc>
          <w:tcPr>
            <w:tcW w:w="587" w:type="dxa"/>
            <w:vMerge/>
            <w:vAlign w:val="center"/>
          </w:tcPr>
          <w:p w14:paraId="19F249EA"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F0A43B6" w14:textId="77777777" w:rsidR="0095148D" w:rsidRPr="0095148D" w:rsidRDefault="0095148D" w:rsidP="002F51FA">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4C244A">
        <w:trPr>
          <w:trHeight w:val="20"/>
        </w:trPr>
        <w:tc>
          <w:tcPr>
            <w:tcW w:w="587" w:type="dxa"/>
            <w:vMerge w:val="restart"/>
            <w:vAlign w:val="center"/>
          </w:tcPr>
          <w:p w14:paraId="78B0D368" w14:textId="77777777" w:rsidR="0095148D" w:rsidRPr="0095148D" w:rsidRDefault="0095148D" w:rsidP="004C244A">
            <w:pPr>
              <w:spacing w:after="0" w:line="240" w:lineRule="auto"/>
              <w:jc w:val="center"/>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4F6B5A7F" w14:textId="75BA1D89" w:rsidR="00F643CC" w:rsidRPr="00F643CC" w:rsidRDefault="00F643CC" w:rsidP="00F643CC">
            <w:pPr>
              <w:spacing w:after="160" w:line="259" w:lineRule="auto"/>
              <w:rPr>
                <w:rFonts w:ascii="Lato" w:eastAsia="Lato" w:hAnsi="Lato" w:cs="Lato"/>
                <w:sz w:val="22"/>
                <w:szCs w:val="22"/>
              </w:rPr>
            </w:pPr>
            <w:r w:rsidRPr="00F643CC">
              <w:rPr>
                <w:rFonts w:ascii="Lato" w:eastAsia="Lato" w:hAnsi="Lato" w:cs="Lato"/>
                <w:sz w:val="22"/>
                <w:szCs w:val="22"/>
              </w:rPr>
              <w:t xml:space="preserve">Bidders must submit proof of expertise in at least </w:t>
            </w:r>
            <w:r>
              <w:rPr>
                <w:rFonts w:ascii="Lato" w:eastAsia="Lato" w:hAnsi="Lato" w:cs="Lato"/>
                <w:sz w:val="22"/>
                <w:szCs w:val="22"/>
              </w:rPr>
              <w:t>three</w:t>
            </w:r>
            <w:r w:rsidRPr="00F643CC">
              <w:rPr>
                <w:rFonts w:ascii="Lato" w:eastAsia="Lato" w:hAnsi="Lato" w:cs="Lato"/>
                <w:sz w:val="22"/>
                <w:szCs w:val="22"/>
              </w:rPr>
              <w:t xml:space="preserve"> similar projects. </w:t>
            </w:r>
            <w:r w:rsidRPr="00F643CC">
              <w:rPr>
                <w:rFonts w:ascii="Lato" w:eastAsia="Lato" w:hAnsi="Lato" w:cs="Lato"/>
                <w:b/>
                <w:bCs/>
                <w:sz w:val="22"/>
                <w:szCs w:val="22"/>
              </w:rPr>
              <w:t>(Bidders to submit a confirmation letter)</w:t>
            </w:r>
          </w:p>
          <w:p w14:paraId="6E5800FA" w14:textId="79F54EE0" w:rsidR="00DE16A7" w:rsidRPr="007F1499" w:rsidRDefault="00DE16A7" w:rsidP="007F1499">
            <w:pPr>
              <w:spacing w:after="0" w:line="240" w:lineRule="auto"/>
              <w:rPr>
                <w:rFonts w:ascii="Arial Narrow" w:hAnsi="Arial Narrow" w:cs="Arial"/>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4C244A">
        <w:trPr>
          <w:trHeight w:val="873"/>
        </w:trPr>
        <w:tc>
          <w:tcPr>
            <w:tcW w:w="587" w:type="dxa"/>
            <w:vMerge/>
            <w:vAlign w:val="center"/>
          </w:tcPr>
          <w:p w14:paraId="38F5C58A" w14:textId="77777777" w:rsidR="0095148D" w:rsidRPr="0095148D" w:rsidRDefault="0095148D" w:rsidP="004C244A">
            <w:pPr>
              <w:spacing w:after="0" w:line="240" w:lineRule="auto"/>
              <w:jc w:val="center"/>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4C244A">
        <w:trPr>
          <w:trHeight w:val="19"/>
        </w:trPr>
        <w:tc>
          <w:tcPr>
            <w:tcW w:w="587" w:type="dxa"/>
            <w:vMerge w:val="restart"/>
            <w:vAlign w:val="center"/>
          </w:tcPr>
          <w:p w14:paraId="5CD38016" w14:textId="512D5DB9" w:rsidR="0095148D" w:rsidRPr="0095148D" w:rsidRDefault="00F67576" w:rsidP="004C244A">
            <w:pPr>
              <w:spacing w:after="0" w:line="240" w:lineRule="auto"/>
              <w:jc w:val="center"/>
              <w:rPr>
                <w:rFonts w:ascii="Arial Narrow" w:hAnsi="Arial Narrow"/>
                <w:b/>
                <w:i/>
              </w:rPr>
            </w:pPr>
            <w:r>
              <w:rPr>
                <w:rFonts w:ascii="Arial Narrow" w:hAnsi="Arial Narrow"/>
                <w:b/>
                <w:i/>
              </w:rPr>
              <w:t>4</w:t>
            </w:r>
          </w:p>
        </w:tc>
        <w:tc>
          <w:tcPr>
            <w:tcW w:w="4141" w:type="dxa"/>
            <w:vMerge w:val="restart"/>
          </w:tcPr>
          <w:p w14:paraId="34C52C49" w14:textId="67F36C84" w:rsidR="0020486A" w:rsidRPr="00F643CC" w:rsidRDefault="00F643CC" w:rsidP="00F643CC">
            <w:pPr>
              <w:pStyle w:val="ListNumber"/>
              <w:tabs>
                <w:tab w:val="left" w:pos="1418"/>
                <w:tab w:val="left" w:pos="2126"/>
                <w:tab w:val="left" w:pos="2835"/>
                <w:tab w:val="left" w:pos="3544"/>
                <w:tab w:val="left" w:pos="4253"/>
                <w:tab w:val="left" w:pos="4961"/>
                <w:tab w:val="left" w:pos="5670"/>
                <w:tab w:val="right" w:pos="8363"/>
              </w:tabs>
              <w:spacing w:after="280" w:line="280" w:lineRule="atLeast"/>
              <w:ind w:left="0" w:firstLine="0"/>
              <w:rPr>
                <w:rFonts w:ascii="Arial Narrow" w:hAnsi="Arial Narrow"/>
                <w:lang w:val="en-US"/>
              </w:rPr>
            </w:pPr>
            <w:r w:rsidRPr="66932A3E">
              <w:rPr>
                <w:rFonts w:ascii="Lato" w:eastAsia="Lato" w:hAnsi="Lato" w:cs="Lato"/>
                <w:sz w:val="22"/>
                <w:szCs w:val="22"/>
                <w:lang w:val="en-US"/>
              </w:rPr>
              <w:t>Bidder’s registration in Lebanon: Bidder</w:t>
            </w:r>
            <w:r>
              <w:rPr>
                <w:rFonts w:ascii="Lato" w:eastAsia="Lato" w:hAnsi="Lato" w:cs="Lato"/>
                <w:sz w:val="22"/>
                <w:szCs w:val="22"/>
                <w:lang w:val="en-US"/>
              </w:rPr>
              <w:t xml:space="preserve"> </w:t>
            </w:r>
            <w:r w:rsidRPr="66932A3E">
              <w:rPr>
                <w:rFonts w:ascii="Lato" w:eastAsia="Lato" w:hAnsi="Lato" w:cs="Lato"/>
                <w:sz w:val="22"/>
                <w:szCs w:val="22"/>
                <w:lang w:val="en-US"/>
              </w:rPr>
              <w:t>to submit copies of company registration</w:t>
            </w:r>
            <w:r>
              <w:rPr>
                <w:rFonts w:ascii="Lato" w:eastAsia="Lato" w:hAnsi="Lato" w:cs="Lato"/>
                <w:sz w:val="22"/>
                <w:szCs w:val="22"/>
                <w:lang w:val="en-US"/>
              </w:rPr>
              <w:t>.</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4C244A">
        <w:trPr>
          <w:trHeight w:val="10"/>
        </w:trPr>
        <w:tc>
          <w:tcPr>
            <w:tcW w:w="587" w:type="dxa"/>
            <w:vMerge/>
            <w:vAlign w:val="center"/>
          </w:tcPr>
          <w:p w14:paraId="566D1208" w14:textId="77777777" w:rsidR="0095148D" w:rsidRPr="0095148D" w:rsidRDefault="0095148D" w:rsidP="004C244A">
            <w:pPr>
              <w:spacing w:after="0" w:line="240" w:lineRule="auto"/>
              <w:jc w:val="center"/>
              <w:rPr>
                <w:rFonts w:ascii="Arial Narrow" w:hAnsi="Arial Narrow"/>
                <w:b/>
                <w:i/>
              </w:rPr>
            </w:pPr>
          </w:p>
        </w:tc>
        <w:tc>
          <w:tcPr>
            <w:tcW w:w="4141" w:type="dxa"/>
            <w:vMerge/>
          </w:tcPr>
          <w:p w14:paraId="3159A489"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4C244A">
        <w:trPr>
          <w:trHeight w:val="10"/>
        </w:trPr>
        <w:tc>
          <w:tcPr>
            <w:tcW w:w="587" w:type="dxa"/>
            <w:vMerge/>
            <w:vAlign w:val="center"/>
          </w:tcPr>
          <w:p w14:paraId="591A0587" w14:textId="77777777" w:rsidR="0095148D" w:rsidRPr="0095148D" w:rsidRDefault="0095148D" w:rsidP="004C244A">
            <w:pPr>
              <w:spacing w:after="0" w:line="240" w:lineRule="auto"/>
              <w:jc w:val="center"/>
              <w:rPr>
                <w:rFonts w:ascii="Arial Narrow" w:hAnsi="Arial Narrow"/>
                <w:b/>
                <w:i/>
              </w:rPr>
            </w:pPr>
          </w:p>
        </w:tc>
        <w:tc>
          <w:tcPr>
            <w:tcW w:w="4141" w:type="dxa"/>
            <w:vMerge/>
          </w:tcPr>
          <w:p w14:paraId="5652DE9D"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4C244A">
        <w:trPr>
          <w:trHeight w:val="10"/>
        </w:trPr>
        <w:tc>
          <w:tcPr>
            <w:tcW w:w="587" w:type="dxa"/>
            <w:vMerge/>
            <w:vAlign w:val="center"/>
          </w:tcPr>
          <w:p w14:paraId="4ECE4F7D" w14:textId="77777777" w:rsidR="0095148D" w:rsidRPr="0095148D" w:rsidRDefault="0095148D" w:rsidP="004C244A">
            <w:pPr>
              <w:spacing w:after="0" w:line="240" w:lineRule="auto"/>
              <w:jc w:val="center"/>
              <w:rPr>
                <w:rFonts w:ascii="Arial Narrow" w:hAnsi="Arial Narrow"/>
                <w:b/>
                <w:i/>
              </w:rPr>
            </w:pPr>
          </w:p>
        </w:tc>
        <w:tc>
          <w:tcPr>
            <w:tcW w:w="4141" w:type="dxa"/>
            <w:vMerge/>
          </w:tcPr>
          <w:p w14:paraId="5BCC452D" w14:textId="77777777" w:rsidR="0095148D" w:rsidRPr="0095148D" w:rsidRDefault="0095148D" w:rsidP="002F51FA">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4C244A">
        <w:trPr>
          <w:trHeight w:val="10"/>
        </w:trPr>
        <w:tc>
          <w:tcPr>
            <w:tcW w:w="587" w:type="dxa"/>
            <w:vMerge/>
            <w:vAlign w:val="center"/>
          </w:tcPr>
          <w:p w14:paraId="5B6A8CD1" w14:textId="77777777" w:rsidR="0095148D" w:rsidRPr="0095148D" w:rsidRDefault="0095148D" w:rsidP="004C244A">
            <w:pPr>
              <w:spacing w:after="0" w:line="240" w:lineRule="auto"/>
              <w:jc w:val="center"/>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4C244A">
        <w:trPr>
          <w:trHeight w:val="10"/>
        </w:trPr>
        <w:tc>
          <w:tcPr>
            <w:tcW w:w="587" w:type="dxa"/>
            <w:vMerge/>
            <w:vAlign w:val="center"/>
          </w:tcPr>
          <w:p w14:paraId="1852BC4F" w14:textId="77777777" w:rsidR="0095148D" w:rsidRPr="0095148D" w:rsidRDefault="0095148D" w:rsidP="004C244A">
            <w:pPr>
              <w:spacing w:after="0" w:line="240" w:lineRule="auto"/>
              <w:jc w:val="center"/>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4C244A">
        <w:trPr>
          <w:trHeight w:val="642"/>
        </w:trPr>
        <w:tc>
          <w:tcPr>
            <w:tcW w:w="587" w:type="dxa"/>
            <w:vMerge/>
            <w:vAlign w:val="center"/>
          </w:tcPr>
          <w:p w14:paraId="2739E6F6"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4C244A">
            <w:pPr>
              <w:spacing w:after="0" w:line="240" w:lineRule="auto"/>
              <w:rPr>
                <w:rFonts w:ascii="Arial Narrow" w:hAnsi="Arial Narrow"/>
              </w:rPr>
            </w:pPr>
          </w:p>
        </w:tc>
      </w:tr>
      <w:tr w:rsidR="0095148D" w:rsidRPr="0095148D" w14:paraId="12CDA268" w14:textId="77777777" w:rsidTr="004C244A">
        <w:trPr>
          <w:trHeight w:val="20"/>
        </w:trPr>
        <w:tc>
          <w:tcPr>
            <w:tcW w:w="587" w:type="dxa"/>
            <w:vMerge w:val="restart"/>
            <w:vAlign w:val="center"/>
          </w:tcPr>
          <w:p w14:paraId="130DE41B" w14:textId="0818E05D" w:rsidR="0095148D" w:rsidRPr="0095148D" w:rsidRDefault="00F67576" w:rsidP="004C244A">
            <w:pPr>
              <w:spacing w:after="0" w:line="240" w:lineRule="auto"/>
              <w:jc w:val="center"/>
              <w:rPr>
                <w:rFonts w:ascii="Arial Narrow" w:hAnsi="Arial Narrow"/>
                <w:b/>
                <w:i/>
              </w:rPr>
            </w:pPr>
            <w:r>
              <w:rPr>
                <w:rFonts w:ascii="Arial Narrow" w:hAnsi="Arial Narrow"/>
                <w:b/>
                <w:i/>
              </w:rPr>
              <w:t>5</w:t>
            </w:r>
          </w:p>
        </w:tc>
        <w:tc>
          <w:tcPr>
            <w:tcW w:w="4141" w:type="dxa"/>
            <w:vMerge w:val="restart"/>
          </w:tcPr>
          <w:p w14:paraId="650C6BBE" w14:textId="1F7D732B" w:rsidR="00F643CC" w:rsidRDefault="00F643CC" w:rsidP="00F643CC">
            <w:pPr>
              <w:pStyle w:val="xmsolistparagraph"/>
              <w:ind w:left="0"/>
              <w:rPr>
                <w:rFonts w:ascii="Lato" w:eastAsia="Lato" w:hAnsi="Lato" w:cs="Lato"/>
              </w:rPr>
            </w:pPr>
            <w:r w:rsidRPr="4B0205DC">
              <w:rPr>
                <w:rFonts w:ascii="Lato" w:eastAsia="Lato" w:hAnsi="Lato" w:cs="Lato"/>
              </w:rPr>
              <w:t>Bidder’s willingness to accept 50% payment to be paid (3 months)</w:t>
            </w:r>
            <w:r w:rsidRPr="13B00CFC">
              <w:rPr>
                <w:rFonts w:ascii="Lato" w:eastAsia="Lato" w:hAnsi="Lato" w:cs="Lato"/>
              </w:rPr>
              <w:t xml:space="preserve"> 50% payment to be paid after completion of service and report (3 months).</w:t>
            </w:r>
            <w:r w:rsidRPr="00F643CC">
              <w:rPr>
                <w:rFonts w:ascii="Lato" w:eastAsia="Lato" w:hAnsi="Lato" w:cs="Lato"/>
              </w:rPr>
              <w:t xml:space="preserve"> </w:t>
            </w:r>
            <w:r w:rsidRPr="00F643CC">
              <w:rPr>
                <w:rFonts w:ascii="Lato" w:eastAsia="Lato" w:hAnsi="Lato" w:cs="Lato"/>
                <w:b/>
                <w:bCs/>
              </w:rPr>
              <w:t>(Bidders to submit a confirmation letter)</w:t>
            </w:r>
          </w:p>
          <w:p w14:paraId="16F492B0" w14:textId="6F852FF6" w:rsidR="00390226" w:rsidRPr="0095148D" w:rsidRDefault="00390226" w:rsidP="007F1499">
            <w:pPr>
              <w:spacing w:after="0" w:line="240" w:lineRule="auto"/>
              <w:rPr>
                <w:rFonts w:ascii="Arial Narrow" w:hAnsi="Arial Narrow"/>
              </w:rPr>
            </w:pP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4C244A">
        <w:trPr>
          <w:trHeight w:val="489"/>
        </w:trPr>
        <w:tc>
          <w:tcPr>
            <w:tcW w:w="587" w:type="dxa"/>
            <w:vMerge/>
            <w:vAlign w:val="center"/>
          </w:tcPr>
          <w:p w14:paraId="75DC3157" w14:textId="77777777" w:rsidR="0095148D" w:rsidRPr="0095148D" w:rsidRDefault="0095148D" w:rsidP="004C244A">
            <w:pPr>
              <w:spacing w:after="0" w:line="240" w:lineRule="auto"/>
              <w:jc w:val="center"/>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4C244A">
        <w:trPr>
          <w:trHeight w:val="40"/>
        </w:trPr>
        <w:tc>
          <w:tcPr>
            <w:tcW w:w="587" w:type="dxa"/>
            <w:vMerge w:val="restart"/>
            <w:vAlign w:val="center"/>
          </w:tcPr>
          <w:p w14:paraId="0EA093AB" w14:textId="672D2DDB" w:rsidR="0095148D" w:rsidRPr="0095148D" w:rsidRDefault="00F67576" w:rsidP="004C244A">
            <w:pPr>
              <w:spacing w:after="0" w:line="240" w:lineRule="auto"/>
              <w:jc w:val="center"/>
              <w:rPr>
                <w:rFonts w:ascii="Arial Narrow" w:hAnsi="Arial Narrow"/>
                <w:b/>
                <w:i/>
              </w:rPr>
            </w:pPr>
            <w:r>
              <w:rPr>
                <w:rFonts w:ascii="Arial Narrow" w:hAnsi="Arial Narrow"/>
                <w:b/>
                <w:i/>
              </w:rPr>
              <w:t>6</w:t>
            </w:r>
          </w:p>
        </w:tc>
        <w:tc>
          <w:tcPr>
            <w:tcW w:w="4141" w:type="dxa"/>
            <w:vMerge w:val="restart"/>
          </w:tcPr>
          <w:p w14:paraId="414DB940" w14:textId="3B1B7413" w:rsidR="00390226" w:rsidRPr="007F1499" w:rsidRDefault="00F643CC" w:rsidP="007F1499">
            <w:pPr>
              <w:spacing w:after="0" w:line="240" w:lineRule="auto"/>
              <w:rPr>
                <w:rFonts w:ascii="Arial Narrow" w:hAnsi="Arial Narrow"/>
              </w:rPr>
            </w:pPr>
            <w:r w:rsidRPr="4DD9B117">
              <w:rPr>
                <w:rFonts w:ascii="Lato" w:eastAsia="Lato" w:hAnsi="Lato" w:cs="Lato"/>
                <w:sz w:val="22"/>
                <w:szCs w:val="22"/>
              </w:rPr>
              <w:t>Master’s degree or higher in Clinical Psychology, with a child and adolescent concentration.</w:t>
            </w: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4C244A">
        <w:trPr>
          <w:trHeight w:val="477"/>
        </w:trPr>
        <w:tc>
          <w:tcPr>
            <w:tcW w:w="587" w:type="dxa"/>
            <w:vMerge/>
            <w:vAlign w:val="center"/>
          </w:tcPr>
          <w:p w14:paraId="372E101E" w14:textId="77777777" w:rsidR="0095148D" w:rsidRPr="0095148D" w:rsidRDefault="0095148D" w:rsidP="004C244A">
            <w:pPr>
              <w:spacing w:after="0" w:line="240" w:lineRule="auto"/>
              <w:jc w:val="center"/>
              <w:rPr>
                <w:rFonts w:ascii="Arial Narrow" w:hAnsi="Arial Narrow"/>
                <w:b/>
                <w:i/>
              </w:rPr>
            </w:pPr>
          </w:p>
        </w:tc>
        <w:tc>
          <w:tcPr>
            <w:tcW w:w="4141" w:type="dxa"/>
            <w:vMerge/>
          </w:tcPr>
          <w:p w14:paraId="7D2D1C12" w14:textId="77777777" w:rsidR="0095148D" w:rsidRPr="0095148D" w:rsidRDefault="0095148D" w:rsidP="0095148D">
            <w:pPr>
              <w:spacing w:after="0" w:line="240" w:lineRule="auto"/>
              <w:rPr>
                <w:rFonts w:ascii="Arial Narrow" w:hAnsi="Arial Narrow"/>
              </w:rPr>
            </w:pPr>
          </w:p>
        </w:tc>
        <w:tc>
          <w:tcPr>
            <w:tcW w:w="1725" w:type="dxa"/>
          </w:tcPr>
          <w:p w14:paraId="469AE230" w14:textId="77777777" w:rsidR="0095148D" w:rsidRPr="0095148D" w:rsidRDefault="0095148D" w:rsidP="00720E5E">
            <w:pPr>
              <w:spacing w:after="0" w:line="240" w:lineRule="auto"/>
              <w:jc w:val="center"/>
              <w:rPr>
                <w:rFonts w:ascii="Arial Narrow" w:hAnsi="Arial Narrow"/>
              </w:rPr>
            </w:pPr>
          </w:p>
        </w:tc>
        <w:tc>
          <w:tcPr>
            <w:tcW w:w="2607"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4C244A">
        <w:trPr>
          <w:trHeight w:val="37"/>
        </w:trPr>
        <w:tc>
          <w:tcPr>
            <w:tcW w:w="587" w:type="dxa"/>
            <w:vMerge w:val="restart"/>
            <w:vAlign w:val="center"/>
          </w:tcPr>
          <w:p w14:paraId="39CED888" w14:textId="6866A3C4" w:rsidR="0095148D" w:rsidRPr="0095148D" w:rsidRDefault="00F67576" w:rsidP="004C244A">
            <w:pPr>
              <w:spacing w:after="0" w:line="240" w:lineRule="auto"/>
              <w:jc w:val="center"/>
              <w:rPr>
                <w:rFonts w:ascii="Arial Narrow" w:hAnsi="Arial Narrow"/>
                <w:b/>
                <w:i/>
              </w:rPr>
            </w:pPr>
            <w:r>
              <w:rPr>
                <w:rFonts w:ascii="Arial Narrow" w:hAnsi="Arial Narrow"/>
                <w:b/>
                <w:i/>
              </w:rPr>
              <w:t>7</w:t>
            </w:r>
          </w:p>
        </w:tc>
        <w:tc>
          <w:tcPr>
            <w:tcW w:w="4141" w:type="dxa"/>
            <w:vMerge w:val="restart"/>
          </w:tcPr>
          <w:p w14:paraId="22748FF8" w14:textId="672516A0" w:rsidR="0020486A" w:rsidRPr="0095148D" w:rsidRDefault="00F643CC" w:rsidP="007F1499">
            <w:pPr>
              <w:spacing w:after="0" w:line="240" w:lineRule="auto"/>
              <w:rPr>
                <w:rFonts w:ascii="Arial Narrow" w:hAnsi="Arial Narrow"/>
              </w:rPr>
            </w:pPr>
            <w:r w:rsidRPr="4DD9B117">
              <w:rPr>
                <w:rFonts w:ascii="Lato" w:eastAsia="Lato" w:hAnsi="Lato" w:cs="Lato"/>
                <w:sz w:val="22"/>
                <w:szCs w:val="22"/>
              </w:rPr>
              <w:t xml:space="preserve">10+ years’ experience in providing psychotherapy in clinical settings </w:t>
            </w:r>
            <w:r w:rsidRPr="4DD9B117">
              <w:rPr>
                <w:rFonts w:ascii="Lato" w:eastAsia="Lato" w:hAnsi="Lato" w:cs="Lato"/>
                <w:b/>
                <w:bCs/>
                <w:sz w:val="22"/>
                <w:szCs w:val="22"/>
              </w:rPr>
              <w:t>(Cognitive Behavioural Therapy approach)</w:t>
            </w:r>
            <w:r w:rsidRPr="4DD9B117">
              <w:rPr>
                <w:rFonts w:ascii="Lato" w:eastAsia="Lato" w:hAnsi="Lato" w:cs="Lato"/>
                <w:sz w:val="22"/>
                <w:szCs w:val="22"/>
              </w:rPr>
              <w:t xml:space="preserve"> part of a multidisciplinary team with demonstrated experience in working with children and families</w:t>
            </w: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4C244A">
        <w:trPr>
          <w:trHeight w:val="613"/>
        </w:trPr>
        <w:tc>
          <w:tcPr>
            <w:tcW w:w="587" w:type="dxa"/>
            <w:vMerge/>
            <w:vAlign w:val="center"/>
          </w:tcPr>
          <w:p w14:paraId="14866AFD" w14:textId="77777777" w:rsidR="0095148D" w:rsidRPr="0095148D" w:rsidRDefault="0095148D" w:rsidP="004C244A">
            <w:pPr>
              <w:spacing w:after="0" w:line="240" w:lineRule="auto"/>
              <w:jc w:val="center"/>
              <w:rPr>
                <w:rFonts w:ascii="Arial Narrow" w:hAnsi="Arial Narrow"/>
                <w:b/>
                <w:i/>
              </w:rPr>
            </w:pPr>
          </w:p>
        </w:tc>
        <w:tc>
          <w:tcPr>
            <w:tcW w:w="4141" w:type="dxa"/>
            <w:vMerge/>
          </w:tcPr>
          <w:p w14:paraId="03C3356B" w14:textId="77777777" w:rsidR="0095148D" w:rsidRPr="0095148D"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r w:rsidR="00AD5530" w:rsidRPr="0095148D" w14:paraId="58AA875E" w14:textId="77777777" w:rsidTr="004C244A">
        <w:trPr>
          <w:trHeight w:val="220"/>
        </w:trPr>
        <w:tc>
          <w:tcPr>
            <w:tcW w:w="587" w:type="dxa"/>
            <w:vMerge w:val="restart"/>
            <w:vAlign w:val="center"/>
          </w:tcPr>
          <w:p w14:paraId="665A2675" w14:textId="09BE6BD9" w:rsidR="00AD5530" w:rsidRPr="0095148D" w:rsidRDefault="00AD5530" w:rsidP="004C244A">
            <w:pPr>
              <w:spacing w:after="0" w:line="240" w:lineRule="auto"/>
              <w:jc w:val="center"/>
              <w:rPr>
                <w:rFonts w:ascii="Arial Narrow" w:hAnsi="Arial Narrow"/>
                <w:b/>
                <w:i/>
              </w:rPr>
            </w:pPr>
            <w:r>
              <w:rPr>
                <w:rFonts w:ascii="Arial Narrow" w:hAnsi="Arial Narrow"/>
                <w:b/>
                <w:i/>
              </w:rPr>
              <w:t>8</w:t>
            </w:r>
          </w:p>
        </w:tc>
        <w:tc>
          <w:tcPr>
            <w:tcW w:w="4141" w:type="dxa"/>
            <w:vMerge w:val="restart"/>
          </w:tcPr>
          <w:p w14:paraId="5526B4C2" w14:textId="593DA5C8" w:rsidR="00F643CC" w:rsidRPr="00F643CC" w:rsidRDefault="00F643CC" w:rsidP="00F643CC">
            <w:pPr>
              <w:spacing w:after="160" w:line="240" w:lineRule="auto"/>
              <w:rPr>
                <w:rFonts w:ascii="Lato" w:eastAsia="Lato" w:hAnsi="Lato" w:cs="Lato"/>
                <w:sz w:val="22"/>
                <w:szCs w:val="22"/>
              </w:rPr>
            </w:pPr>
            <w:r w:rsidRPr="00F643CC">
              <w:rPr>
                <w:rFonts w:ascii="Lato" w:eastAsia="Lato" w:hAnsi="Lato" w:cs="Lato"/>
                <w:sz w:val="22"/>
                <w:szCs w:val="22"/>
              </w:rPr>
              <w:t>Understanding of case management processes, guidelines and procedures in the humanitarian context (understanding of Alternative Care processes is a plus).</w:t>
            </w:r>
          </w:p>
          <w:p w14:paraId="2B8232EE" w14:textId="48F153FD" w:rsidR="007F1499" w:rsidRPr="007F1499" w:rsidRDefault="007F1499" w:rsidP="007F1499">
            <w:pPr>
              <w:rPr>
                <w:rFonts w:ascii="Arial Narrow" w:hAnsi="Arial Narrow"/>
              </w:rPr>
            </w:pPr>
          </w:p>
        </w:tc>
        <w:tc>
          <w:tcPr>
            <w:tcW w:w="1725" w:type="dxa"/>
            <w:shd w:val="clear" w:color="auto" w:fill="BFBFBF" w:themeFill="background1" w:themeFillShade="BF"/>
          </w:tcPr>
          <w:p w14:paraId="5D4951CA" w14:textId="6FB208CA" w:rsidR="00AD5530" w:rsidRPr="001F39E2" w:rsidRDefault="00AD5530" w:rsidP="00AD553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42E14F43" w14:textId="4B2ECBB2" w:rsidR="00AD5530" w:rsidRPr="001F39E2" w:rsidRDefault="00AD5530" w:rsidP="001F39E2">
            <w:pPr>
              <w:spacing w:after="0" w:line="240" w:lineRule="auto"/>
              <w:rPr>
                <w:rFonts w:ascii="Arial Narrow" w:hAnsi="Arial Narrow"/>
                <w:b/>
              </w:rPr>
            </w:pPr>
            <w:r w:rsidRPr="0095148D">
              <w:rPr>
                <w:rFonts w:ascii="Arial Narrow" w:hAnsi="Arial Narrow"/>
                <w:b/>
              </w:rPr>
              <w:t>Comments / Attachments</w:t>
            </w:r>
          </w:p>
        </w:tc>
      </w:tr>
      <w:tr w:rsidR="00605848" w:rsidRPr="0095148D" w14:paraId="3216952C" w14:textId="77777777" w:rsidTr="00DF2157">
        <w:trPr>
          <w:trHeight w:val="1395"/>
        </w:trPr>
        <w:tc>
          <w:tcPr>
            <w:tcW w:w="587" w:type="dxa"/>
            <w:vMerge/>
          </w:tcPr>
          <w:p w14:paraId="608B9B9D" w14:textId="77777777" w:rsidR="00605848" w:rsidRDefault="00605848" w:rsidP="001F39E2">
            <w:pPr>
              <w:spacing w:after="0" w:line="240" w:lineRule="auto"/>
              <w:rPr>
                <w:rFonts w:ascii="Arial Narrow" w:hAnsi="Arial Narrow"/>
                <w:b/>
                <w:i/>
              </w:rPr>
            </w:pPr>
          </w:p>
        </w:tc>
        <w:tc>
          <w:tcPr>
            <w:tcW w:w="4141" w:type="dxa"/>
            <w:vMerge/>
          </w:tcPr>
          <w:p w14:paraId="66DDC560" w14:textId="77777777" w:rsidR="00605848" w:rsidRPr="0032797B" w:rsidRDefault="00605848" w:rsidP="005545F8">
            <w:pPr>
              <w:rPr>
                <w:rFonts w:ascii="Arial Narrow" w:hAnsi="Arial Narrow"/>
              </w:rPr>
            </w:pPr>
          </w:p>
        </w:tc>
        <w:tc>
          <w:tcPr>
            <w:tcW w:w="1725" w:type="dxa"/>
          </w:tcPr>
          <w:p w14:paraId="64E9F0EE" w14:textId="77777777" w:rsidR="00605848" w:rsidRPr="0095148D" w:rsidRDefault="00605848" w:rsidP="00AD5530">
            <w:pPr>
              <w:spacing w:after="0" w:line="240" w:lineRule="auto"/>
              <w:jc w:val="center"/>
              <w:rPr>
                <w:rFonts w:ascii="Arial Narrow" w:hAnsi="Arial Narrow"/>
                <w:b/>
              </w:rPr>
            </w:pPr>
          </w:p>
        </w:tc>
        <w:tc>
          <w:tcPr>
            <w:tcW w:w="2607" w:type="dxa"/>
          </w:tcPr>
          <w:p w14:paraId="7DCCBA5E" w14:textId="77777777" w:rsidR="00605848" w:rsidRPr="0095148D" w:rsidRDefault="00605848" w:rsidP="001F39E2">
            <w:pPr>
              <w:spacing w:after="0" w:line="240" w:lineRule="auto"/>
              <w:rPr>
                <w:rFonts w:ascii="Arial Narrow" w:hAnsi="Arial Narrow"/>
                <w:b/>
              </w:rPr>
            </w:pPr>
          </w:p>
        </w:tc>
      </w:tr>
    </w:tbl>
    <w:p w14:paraId="47BA17A3" w14:textId="77777777" w:rsidR="00303D46" w:rsidRDefault="00303D46" w:rsidP="00B2292B">
      <w:pPr>
        <w:pStyle w:val="Heading2"/>
        <w:jc w:val="center"/>
        <w:rPr>
          <w:rFonts w:asciiTheme="minorHAnsi" w:hAnsiTheme="minorHAnsi" w:cstheme="minorHAnsi"/>
          <w:b/>
          <w:color w:val="auto"/>
          <w:sz w:val="32"/>
          <w:szCs w:val="32"/>
        </w:rPr>
      </w:pPr>
      <w:bookmarkStart w:id="4" w:name="_SECTION_3_–"/>
      <w:bookmarkEnd w:id="4"/>
    </w:p>
    <w:p w14:paraId="77AA76B5" w14:textId="56F1C6C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r w:rsidR="004C244A">
        <w:rPr>
          <w:rFonts w:asciiTheme="minorHAnsi" w:hAnsiTheme="minorHAnsi" w:cstheme="minorHAnsi"/>
          <w:b/>
          <w:color w:val="auto"/>
          <w:sz w:val="32"/>
          <w:szCs w:val="32"/>
        </w:rPr>
        <w:t xml:space="preserve"> (60%)</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9703" w:type="dxa"/>
        <w:tblLook w:val="04A0" w:firstRow="1" w:lastRow="0" w:firstColumn="1" w:lastColumn="0" w:noHBand="0" w:noVBand="1"/>
      </w:tblPr>
      <w:tblGrid>
        <w:gridCol w:w="628"/>
        <w:gridCol w:w="3603"/>
        <w:gridCol w:w="3962"/>
        <w:gridCol w:w="1510"/>
      </w:tblGrid>
      <w:tr w:rsidR="0095148D" w:rsidRPr="0095148D" w14:paraId="7733C052" w14:textId="77777777" w:rsidTr="00192819">
        <w:trPr>
          <w:trHeight w:val="543"/>
        </w:trPr>
        <w:tc>
          <w:tcPr>
            <w:tcW w:w="628"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603"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472" w:type="dxa"/>
            <w:gridSpan w:val="2"/>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27FC5" w:rsidRPr="0095148D" w14:paraId="3E0C92FF" w14:textId="77777777" w:rsidTr="00E9726F">
        <w:trPr>
          <w:trHeight w:val="550"/>
        </w:trPr>
        <w:tc>
          <w:tcPr>
            <w:tcW w:w="628" w:type="dxa"/>
            <w:vMerge w:val="restart"/>
            <w:vAlign w:val="center"/>
          </w:tcPr>
          <w:p w14:paraId="1765F9A9" w14:textId="77777777" w:rsidR="00C27FC5" w:rsidRPr="0095148D" w:rsidRDefault="00C27FC5" w:rsidP="00C27FC5">
            <w:pPr>
              <w:spacing w:after="0" w:line="240" w:lineRule="auto"/>
              <w:jc w:val="center"/>
              <w:rPr>
                <w:rFonts w:ascii="Arial Narrow" w:hAnsi="Arial Narrow"/>
                <w:b/>
                <w:i/>
              </w:rPr>
            </w:pPr>
            <w:r>
              <w:rPr>
                <w:rFonts w:ascii="Arial Narrow" w:hAnsi="Arial Narrow"/>
                <w:b/>
                <w:i/>
              </w:rPr>
              <w:t>1</w:t>
            </w:r>
          </w:p>
        </w:tc>
        <w:tc>
          <w:tcPr>
            <w:tcW w:w="3603" w:type="dxa"/>
            <w:vMerge w:val="restart"/>
          </w:tcPr>
          <w:p w14:paraId="12261258" w14:textId="57480892" w:rsidR="00C27FC5" w:rsidRDefault="00C27FC5" w:rsidP="00C27FC5">
            <w:pPr>
              <w:pStyle w:val="NormalWeb"/>
              <w:spacing w:after="240" w:afterAutospacing="0"/>
            </w:pPr>
            <w:r>
              <w:rPr>
                <w:rStyle w:val="Strong"/>
              </w:rPr>
              <w:t>Timeline for completion of service, service expected to start on 1</w:t>
            </w:r>
            <w:r w:rsidRPr="00C27FC5">
              <w:rPr>
                <w:rStyle w:val="Strong"/>
                <w:vertAlign w:val="superscript"/>
              </w:rPr>
              <w:t>st</w:t>
            </w:r>
            <w:r>
              <w:rPr>
                <w:rStyle w:val="Strong"/>
              </w:rPr>
              <w:t xml:space="preserve"> of June till end of December 2023</w:t>
            </w:r>
          </w:p>
          <w:p w14:paraId="599A6606" w14:textId="20AA7948" w:rsidR="00C27FC5" w:rsidRDefault="00C27FC5" w:rsidP="00C27FC5">
            <w:pPr>
              <w:pStyle w:val="NormalWeb"/>
              <w:spacing w:after="240" w:afterAutospacing="0"/>
            </w:pPr>
            <w:r>
              <w:rPr>
                <w:rStyle w:val="Strong"/>
              </w:rPr>
              <w:t xml:space="preserve">Bidder to provide </w:t>
            </w:r>
            <w:r w:rsidR="0032497C">
              <w:rPr>
                <w:rStyle w:val="Strong"/>
              </w:rPr>
              <w:t>a timeline</w:t>
            </w:r>
            <w:r>
              <w:rPr>
                <w:rStyle w:val="Strong"/>
              </w:rPr>
              <w:t xml:space="preserve"> for each level, and to confirm the last working date.</w:t>
            </w:r>
          </w:p>
          <w:p w14:paraId="7F1FE028" w14:textId="7E006B8A" w:rsidR="00C27FC5" w:rsidRPr="0032497C" w:rsidRDefault="00C27FC5" w:rsidP="0032497C">
            <w:pPr>
              <w:pStyle w:val="NormalWeb"/>
              <w:spacing w:after="240" w:afterAutospacing="0"/>
              <w:rPr>
                <w:b/>
                <w:bCs/>
              </w:rPr>
            </w:pPr>
            <w:r>
              <w:rPr>
                <w:rStyle w:val="Strong"/>
              </w:rPr>
              <w:t>Weightage (25%)</w:t>
            </w:r>
          </w:p>
        </w:tc>
        <w:tc>
          <w:tcPr>
            <w:tcW w:w="3962" w:type="dxa"/>
            <w:shd w:val="clear" w:color="auto" w:fill="BFBFBF"/>
          </w:tcPr>
          <w:p w14:paraId="3A7DABCE" w14:textId="61895B7F" w:rsidR="00C27FC5" w:rsidRPr="0095148D" w:rsidRDefault="00C27FC5" w:rsidP="00C27FC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510" w:type="dxa"/>
            <w:shd w:val="clear" w:color="auto" w:fill="BFBFBF"/>
          </w:tcPr>
          <w:p w14:paraId="0234C8EB" w14:textId="6D8806DA" w:rsidR="00C27FC5" w:rsidRPr="0095148D" w:rsidRDefault="00C27FC5" w:rsidP="00C27FC5">
            <w:pPr>
              <w:spacing w:after="0" w:line="240" w:lineRule="auto"/>
              <w:jc w:val="center"/>
              <w:rPr>
                <w:rFonts w:ascii="Arial Narrow" w:hAnsi="Arial Narrow"/>
                <w:b/>
              </w:rPr>
            </w:pPr>
            <w:r w:rsidRPr="0095148D">
              <w:rPr>
                <w:rFonts w:ascii="Arial Narrow" w:hAnsi="Arial Narrow"/>
                <w:b/>
              </w:rPr>
              <w:t>Attachment(s)</w:t>
            </w:r>
          </w:p>
        </w:tc>
      </w:tr>
      <w:tr w:rsidR="00C27FC5" w:rsidRPr="0095148D" w14:paraId="006CDFEC" w14:textId="77777777" w:rsidTr="00BD4FBE">
        <w:trPr>
          <w:trHeight w:val="2543"/>
        </w:trPr>
        <w:tc>
          <w:tcPr>
            <w:tcW w:w="628" w:type="dxa"/>
            <w:vMerge/>
            <w:vAlign w:val="center"/>
          </w:tcPr>
          <w:p w14:paraId="03702040" w14:textId="77777777" w:rsidR="00C27FC5" w:rsidRPr="0095148D" w:rsidRDefault="00C27FC5" w:rsidP="00C27FC5">
            <w:pPr>
              <w:spacing w:after="0" w:line="240" w:lineRule="auto"/>
              <w:jc w:val="center"/>
              <w:rPr>
                <w:rFonts w:ascii="Arial Narrow" w:hAnsi="Arial Narrow"/>
                <w:b/>
                <w:i/>
              </w:rPr>
            </w:pPr>
          </w:p>
        </w:tc>
        <w:tc>
          <w:tcPr>
            <w:tcW w:w="3603" w:type="dxa"/>
            <w:vMerge/>
          </w:tcPr>
          <w:p w14:paraId="7F91F909" w14:textId="77777777" w:rsidR="00C27FC5" w:rsidRPr="0095148D" w:rsidRDefault="00C27FC5" w:rsidP="00C27FC5">
            <w:pPr>
              <w:spacing w:after="0" w:line="240" w:lineRule="auto"/>
              <w:rPr>
                <w:rFonts w:ascii="Arial Narrow" w:hAnsi="Arial Narrow"/>
              </w:rPr>
            </w:pPr>
          </w:p>
        </w:tc>
        <w:tc>
          <w:tcPr>
            <w:tcW w:w="3962" w:type="dxa"/>
          </w:tcPr>
          <w:p w14:paraId="33611952" w14:textId="77777777" w:rsidR="00C27FC5" w:rsidRDefault="00C27FC5" w:rsidP="00C27FC5">
            <w:pPr>
              <w:spacing w:after="0" w:line="240" w:lineRule="auto"/>
              <w:rPr>
                <w:rFonts w:ascii="Arial Narrow" w:hAnsi="Arial Narrow"/>
              </w:rPr>
            </w:pPr>
          </w:p>
          <w:p w14:paraId="43002C1B" w14:textId="77777777" w:rsidR="00C27FC5" w:rsidRPr="0095148D" w:rsidRDefault="00C27FC5" w:rsidP="00C27FC5">
            <w:pPr>
              <w:spacing w:after="0" w:line="240" w:lineRule="auto"/>
              <w:rPr>
                <w:rFonts w:ascii="Arial Narrow" w:hAnsi="Arial Narrow"/>
              </w:rPr>
            </w:pPr>
          </w:p>
        </w:tc>
        <w:tc>
          <w:tcPr>
            <w:tcW w:w="1510" w:type="dxa"/>
          </w:tcPr>
          <w:p w14:paraId="78A8D7D4" w14:textId="77777777" w:rsidR="00C27FC5" w:rsidRPr="0095148D" w:rsidRDefault="00C27FC5" w:rsidP="00C27FC5">
            <w:pPr>
              <w:spacing w:after="0" w:line="240" w:lineRule="auto"/>
              <w:rPr>
                <w:rFonts w:ascii="Arial Narrow" w:hAnsi="Arial Narrow"/>
              </w:rPr>
            </w:pPr>
          </w:p>
        </w:tc>
      </w:tr>
      <w:tr w:rsidR="00C27FC5" w:rsidRPr="0095148D" w14:paraId="014BFE90" w14:textId="77777777" w:rsidTr="00192819">
        <w:trPr>
          <w:trHeight w:val="271"/>
        </w:trPr>
        <w:tc>
          <w:tcPr>
            <w:tcW w:w="628" w:type="dxa"/>
            <w:vMerge w:val="restart"/>
            <w:vAlign w:val="center"/>
          </w:tcPr>
          <w:p w14:paraId="04D03C05" w14:textId="783A415F" w:rsidR="00C27FC5" w:rsidRPr="0095148D" w:rsidRDefault="00C27FC5" w:rsidP="00C27FC5">
            <w:pPr>
              <w:spacing w:after="0" w:line="240" w:lineRule="auto"/>
              <w:jc w:val="center"/>
              <w:rPr>
                <w:rFonts w:ascii="Arial Narrow" w:hAnsi="Arial Narrow"/>
                <w:b/>
                <w:i/>
              </w:rPr>
            </w:pPr>
            <w:r>
              <w:rPr>
                <w:rFonts w:ascii="Arial Narrow" w:hAnsi="Arial Narrow"/>
                <w:b/>
                <w:i/>
              </w:rPr>
              <w:t>2</w:t>
            </w:r>
          </w:p>
        </w:tc>
        <w:tc>
          <w:tcPr>
            <w:tcW w:w="3603" w:type="dxa"/>
            <w:vMerge w:val="restart"/>
          </w:tcPr>
          <w:p w14:paraId="5004A440" w14:textId="77777777" w:rsidR="00C27FC5" w:rsidRPr="00C27FC5" w:rsidRDefault="00C27FC5" w:rsidP="00C27FC5">
            <w:pPr>
              <w:spacing w:after="0" w:line="240" w:lineRule="auto"/>
              <w:contextualSpacing/>
              <w:rPr>
                <w:rFonts w:ascii="Lato" w:eastAsia="Lato" w:hAnsi="Lato" w:cs="Lato"/>
                <w:b/>
                <w:bCs/>
                <w:sz w:val="22"/>
                <w:szCs w:val="22"/>
              </w:rPr>
            </w:pPr>
            <w:r w:rsidRPr="00C27FC5">
              <w:rPr>
                <w:rFonts w:ascii="Lato" w:eastAsia="Lato" w:hAnsi="Lato" w:cs="Lato"/>
                <w:b/>
                <w:bCs/>
                <w:sz w:val="22"/>
                <w:szCs w:val="22"/>
              </w:rPr>
              <w:t xml:space="preserve">Methodology (approach) and the extent to which the proposed sample covers all concerned stakeholders sub tasks in the above table: </w:t>
            </w:r>
          </w:p>
          <w:p w14:paraId="33BB8A3B" w14:textId="76A0F7D8" w:rsidR="00C27FC5" w:rsidRPr="00C27FC5" w:rsidRDefault="00C27FC5" w:rsidP="0032497C">
            <w:pPr>
              <w:pStyle w:val="NormalWeb"/>
              <w:spacing w:after="240" w:afterAutospacing="0"/>
              <w:rPr>
                <w:b/>
                <w:bCs/>
              </w:rPr>
            </w:pPr>
            <w:r>
              <w:rPr>
                <w:rStyle w:val="Strong"/>
              </w:rPr>
              <w:t>Weightage (25%)</w:t>
            </w:r>
          </w:p>
        </w:tc>
        <w:tc>
          <w:tcPr>
            <w:tcW w:w="3962" w:type="dxa"/>
            <w:shd w:val="clear" w:color="auto" w:fill="BFBFBF"/>
          </w:tcPr>
          <w:p w14:paraId="3CB2DA51" w14:textId="77777777" w:rsidR="00C27FC5" w:rsidRPr="0095148D" w:rsidRDefault="00C27FC5" w:rsidP="00C27FC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510" w:type="dxa"/>
            <w:shd w:val="clear" w:color="auto" w:fill="BFBFBF"/>
          </w:tcPr>
          <w:p w14:paraId="346E29F2" w14:textId="77777777" w:rsidR="00C27FC5" w:rsidRPr="0095148D" w:rsidRDefault="00C27FC5" w:rsidP="00C27FC5">
            <w:pPr>
              <w:spacing w:after="0" w:line="240" w:lineRule="auto"/>
              <w:jc w:val="center"/>
              <w:rPr>
                <w:rFonts w:ascii="Arial Narrow" w:hAnsi="Arial Narrow"/>
                <w:b/>
              </w:rPr>
            </w:pPr>
            <w:r w:rsidRPr="0095148D">
              <w:rPr>
                <w:rFonts w:ascii="Arial Narrow" w:hAnsi="Arial Narrow"/>
                <w:b/>
              </w:rPr>
              <w:t>Attachment(s)</w:t>
            </w:r>
          </w:p>
        </w:tc>
      </w:tr>
      <w:tr w:rsidR="00C27FC5" w:rsidRPr="0095148D" w14:paraId="54A4E431" w14:textId="77777777" w:rsidTr="00192819">
        <w:trPr>
          <w:trHeight w:val="979"/>
        </w:trPr>
        <w:tc>
          <w:tcPr>
            <w:tcW w:w="628" w:type="dxa"/>
            <w:vMerge/>
            <w:vAlign w:val="center"/>
          </w:tcPr>
          <w:p w14:paraId="5B717F07" w14:textId="77777777" w:rsidR="00C27FC5" w:rsidRPr="0095148D" w:rsidRDefault="00C27FC5" w:rsidP="00C27FC5">
            <w:pPr>
              <w:spacing w:after="0" w:line="240" w:lineRule="auto"/>
              <w:jc w:val="center"/>
              <w:rPr>
                <w:rFonts w:ascii="Arial Narrow" w:hAnsi="Arial Narrow"/>
              </w:rPr>
            </w:pPr>
          </w:p>
        </w:tc>
        <w:tc>
          <w:tcPr>
            <w:tcW w:w="3603" w:type="dxa"/>
            <w:vMerge/>
          </w:tcPr>
          <w:p w14:paraId="2C230989" w14:textId="77777777" w:rsidR="00C27FC5" w:rsidRPr="0095148D" w:rsidRDefault="00C27FC5" w:rsidP="00C27FC5">
            <w:pPr>
              <w:spacing w:after="0" w:line="240" w:lineRule="auto"/>
              <w:rPr>
                <w:rFonts w:ascii="Arial Narrow" w:hAnsi="Arial Narrow"/>
              </w:rPr>
            </w:pPr>
          </w:p>
        </w:tc>
        <w:tc>
          <w:tcPr>
            <w:tcW w:w="3962" w:type="dxa"/>
          </w:tcPr>
          <w:p w14:paraId="5731917A" w14:textId="77777777" w:rsidR="00C27FC5" w:rsidRPr="0095148D" w:rsidRDefault="00C27FC5" w:rsidP="00C27FC5">
            <w:pPr>
              <w:spacing w:after="0" w:line="240" w:lineRule="auto"/>
              <w:rPr>
                <w:rFonts w:ascii="Arial Narrow" w:hAnsi="Arial Narrow"/>
              </w:rPr>
            </w:pPr>
          </w:p>
        </w:tc>
        <w:tc>
          <w:tcPr>
            <w:tcW w:w="1510" w:type="dxa"/>
          </w:tcPr>
          <w:p w14:paraId="23A6E4D1" w14:textId="77777777" w:rsidR="00C27FC5" w:rsidRPr="0095148D" w:rsidRDefault="00C27FC5" w:rsidP="00C27FC5">
            <w:pPr>
              <w:spacing w:after="0" w:line="240" w:lineRule="auto"/>
              <w:rPr>
                <w:rFonts w:ascii="Arial Narrow" w:hAnsi="Arial Narrow"/>
              </w:rPr>
            </w:pPr>
          </w:p>
        </w:tc>
      </w:tr>
      <w:tr w:rsidR="00C27FC5" w:rsidRPr="0095148D" w14:paraId="00B37E95" w14:textId="77777777" w:rsidTr="00192819">
        <w:trPr>
          <w:trHeight w:val="271"/>
        </w:trPr>
        <w:tc>
          <w:tcPr>
            <w:tcW w:w="628" w:type="dxa"/>
            <w:vMerge w:val="restart"/>
            <w:vAlign w:val="center"/>
          </w:tcPr>
          <w:p w14:paraId="4B978ABA" w14:textId="77777777" w:rsidR="00C27FC5" w:rsidRDefault="00C27FC5" w:rsidP="00C27FC5">
            <w:pPr>
              <w:spacing w:after="0" w:line="240" w:lineRule="auto"/>
              <w:jc w:val="center"/>
              <w:rPr>
                <w:rFonts w:ascii="Arial Narrow" w:hAnsi="Arial Narrow"/>
                <w:b/>
                <w:i/>
              </w:rPr>
            </w:pPr>
            <w:r>
              <w:rPr>
                <w:rFonts w:ascii="Arial Narrow" w:hAnsi="Arial Narrow"/>
                <w:b/>
                <w:i/>
              </w:rPr>
              <w:t>3</w:t>
            </w:r>
          </w:p>
          <w:p w14:paraId="06841429" w14:textId="5D52C68A" w:rsidR="00C27FC5" w:rsidRPr="0095148D" w:rsidRDefault="00C27FC5" w:rsidP="00C27FC5">
            <w:pPr>
              <w:spacing w:after="0" w:line="240" w:lineRule="auto"/>
              <w:jc w:val="center"/>
              <w:rPr>
                <w:rFonts w:ascii="Arial Narrow" w:hAnsi="Arial Narrow"/>
                <w:b/>
                <w:i/>
              </w:rPr>
            </w:pPr>
          </w:p>
        </w:tc>
        <w:tc>
          <w:tcPr>
            <w:tcW w:w="3603" w:type="dxa"/>
            <w:vMerge w:val="restart"/>
          </w:tcPr>
          <w:p w14:paraId="065C03E6" w14:textId="14A0FEC1" w:rsidR="00C27FC5" w:rsidRDefault="00C27FC5" w:rsidP="00C27FC5">
            <w:pPr>
              <w:pStyle w:val="NormalWeb"/>
              <w:spacing w:after="240" w:afterAutospacing="0"/>
            </w:pPr>
            <w:r>
              <w:rPr>
                <w:rStyle w:val="Strong"/>
              </w:rPr>
              <w:t>Bidder has previous experience in clinical settings. Bidder to provide letter of recommendation, purchase order, contract.</w:t>
            </w:r>
          </w:p>
          <w:p w14:paraId="7DFD0CB8" w14:textId="5E3541DF" w:rsidR="00C27FC5" w:rsidRPr="0032497C" w:rsidRDefault="00C27FC5" w:rsidP="0032497C">
            <w:pPr>
              <w:pStyle w:val="NormalWeb"/>
              <w:spacing w:after="240" w:afterAutospacing="0"/>
            </w:pPr>
            <w:r>
              <w:rPr>
                <w:rStyle w:val="Strong"/>
              </w:rPr>
              <w:t>Weightage (10%)</w:t>
            </w:r>
          </w:p>
        </w:tc>
        <w:tc>
          <w:tcPr>
            <w:tcW w:w="3962" w:type="dxa"/>
            <w:shd w:val="clear" w:color="auto" w:fill="BFBFBF" w:themeFill="background1" w:themeFillShade="BF"/>
          </w:tcPr>
          <w:p w14:paraId="6FDDF7CF" w14:textId="77777777" w:rsidR="00C27FC5" w:rsidRPr="0095148D" w:rsidRDefault="00C27FC5" w:rsidP="00C27FC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510" w:type="dxa"/>
            <w:shd w:val="clear" w:color="auto" w:fill="BFBFBF" w:themeFill="background1" w:themeFillShade="BF"/>
          </w:tcPr>
          <w:p w14:paraId="3178C1E7" w14:textId="77777777" w:rsidR="00C27FC5" w:rsidRPr="0095148D" w:rsidRDefault="00C27FC5" w:rsidP="00C27FC5">
            <w:pPr>
              <w:spacing w:after="0" w:line="240" w:lineRule="auto"/>
              <w:jc w:val="center"/>
              <w:rPr>
                <w:rFonts w:ascii="Arial Narrow" w:hAnsi="Arial Narrow"/>
                <w:b/>
              </w:rPr>
            </w:pPr>
            <w:r w:rsidRPr="0095148D">
              <w:rPr>
                <w:rFonts w:ascii="Arial Narrow" w:hAnsi="Arial Narrow"/>
                <w:b/>
              </w:rPr>
              <w:t>Attachment(s)</w:t>
            </w:r>
          </w:p>
        </w:tc>
      </w:tr>
      <w:tr w:rsidR="00C27FC5" w:rsidRPr="0095148D" w14:paraId="28413E28" w14:textId="77777777" w:rsidTr="00192819">
        <w:trPr>
          <w:trHeight w:val="979"/>
        </w:trPr>
        <w:tc>
          <w:tcPr>
            <w:tcW w:w="628" w:type="dxa"/>
            <w:vMerge/>
            <w:vAlign w:val="center"/>
          </w:tcPr>
          <w:p w14:paraId="010BCE6F" w14:textId="77777777" w:rsidR="00C27FC5" w:rsidRPr="0095148D" w:rsidRDefault="00C27FC5" w:rsidP="00C27FC5">
            <w:pPr>
              <w:spacing w:after="0" w:line="240" w:lineRule="auto"/>
              <w:jc w:val="center"/>
              <w:rPr>
                <w:rFonts w:ascii="Arial Narrow" w:hAnsi="Arial Narrow"/>
              </w:rPr>
            </w:pPr>
          </w:p>
        </w:tc>
        <w:tc>
          <w:tcPr>
            <w:tcW w:w="3603" w:type="dxa"/>
            <w:vMerge/>
          </w:tcPr>
          <w:p w14:paraId="3CFB238F" w14:textId="77777777" w:rsidR="00C27FC5" w:rsidRPr="0095148D" w:rsidRDefault="00C27FC5" w:rsidP="00C27FC5">
            <w:pPr>
              <w:spacing w:after="0" w:line="240" w:lineRule="auto"/>
              <w:rPr>
                <w:rFonts w:ascii="Arial Narrow" w:hAnsi="Arial Narrow"/>
              </w:rPr>
            </w:pPr>
          </w:p>
        </w:tc>
        <w:tc>
          <w:tcPr>
            <w:tcW w:w="3962" w:type="dxa"/>
          </w:tcPr>
          <w:p w14:paraId="099002E0" w14:textId="77777777" w:rsidR="00C27FC5" w:rsidRPr="0095148D" w:rsidRDefault="00C27FC5" w:rsidP="00C27FC5">
            <w:pPr>
              <w:spacing w:after="0" w:line="240" w:lineRule="auto"/>
              <w:rPr>
                <w:rFonts w:ascii="Arial Narrow" w:hAnsi="Arial Narrow"/>
              </w:rPr>
            </w:pPr>
          </w:p>
        </w:tc>
        <w:tc>
          <w:tcPr>
            <w:tcW w:w="1510" w:type="dxa"/>
          </w:tcPr>
          <w:p w14:paraId="74CAEF0A" w14:textId="77777777" w:rsidR="00C27FC5" w:rsidRPr="0095148D" w:rsidRDefault="00C27FC5" w:rsidP="00C27FC5">
            <w:pPr>
              <w:spacing w:after="0" w:line="240" w:lineRule="auto"/>
              <w:rPr>
                <w:rFonts w:ascii="Arial Narrow" w:hAnsi="Arial Narrow"/>
              </w:rPr>
            </w:pPr>
          </w:p>
        </w:tc>
      </w:tr>
    </w:tbl>
    <w:p w14:paraId="5709B2B6" w14:textId="52643CC1"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r w:rsidR="004C244A">
        <w:rPr>
          <w:rFonts w:asciiTheme="minorHAnsi" w:hAnsiTheme="minorHAnsi" w:cstheme="minorHAnsi"/>
          <w:b/>
          <w:color w:val="auto"/>
          <w:sz w:val="32"/>
          <w:szCs w:val="32"/>
        </w:rPr>
        <w:t xml:space="preserve"> (40%)</w:t>
      </w:r>
    </w:p>
    <w:p w14:paraId="3E8A3DF4" w14:textId="77777777" w:rsidR="00E8626C" w:rsidRDefault="00E8626C" w:rsidP="00E8626C">
      <w:pPr>
        <w:rPr>
          <w:rFonts w:cstheme="minorHAnsi"/>
          <w:bCs/>
        </w:rPr>
      </w:pPr>
    </w:p>
    <w:tbl>
      <w:tblPr>
        <w:tblStyle w:val="TableGrid"/>
        <w:tblW w:w="10064" w:type="dxa"/>
        <w:jc w:val="center"/>
        <w:tblLook w:val="04A0" w:firstRow="1" w:lastRow="0" w:firstColumn="1" w:lastColumn="0" w:noHBand="0" w:noVBand="1"/>
      </w:tblPr>
      <w:tblGrid>
        <w:gridCol w:w="2060"/>
        <w:gridCol w:w="1470"/>
        <w:gridCol w:w="1411"/>
        <w:gridCol w:w="1833"/>
        <w:gridCol w:w="1457"/>
        <w:gridCol w:w="1833"/>
      </w:tblGrid>
      <w:tr w:rsidR="00DC492A" w14:paraId="22078171" w14:textId="6B6C8B2F" w:rsidTr="004C244A">
        <w:trPr>
          <w:trHeight w:val="624"/>
          <w:jc w:val="center"/>
        </w:trPr>
        <w:tc>
          <w:tcPr>
            <w:tcW w:w="2060" w:type="dxa"/>
            <w:shd w:val="clear" w:color="auto" w:fill="FF0000"/>
            <w:vAlign w:val="center"/>
          </w:tcPr>
          <w:p w14:paraId="5877A0E4" w14:textId="4CA11AF2"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GOOD / SERVICE</w:t>
            </w:r>
          </w:p>
        </w:tc>
        <w:tc>
          <w:tcPr>
            <w:tcW w:w="1470" w:type="dxa"/>
            <w:shd w:val="clear" w:color="auto" w:fill="FF0000"/>
            <w:vAlign w:val="center"/>
          </w:tcPr>
          <w:p w14:paraId="1E9A31E1" w14:textId="6583B0D2" w:rsidR="005F527B" w:rsidRPr="00160C08" w:rsidRDefault="00DC492A" w:rsidP="005F527B">
            <w:pPr>
              <w:spacing w:after="0"/>
              <w:jc w:val="center"/>
              <w:rPr>
                <w:rFonts w:cstheme="minorHAnsi"/>
                <w:b/>
                <w:bCs/>
                <w:color w:val="FFFFFF" w:themeColor="background1"/>
              </w:rPr>
            </w:pPr>
            <w:r>
              <w:rPr>
                <w:rFonts w:cstheme="minorHAnsi"/>
                <w:b/>
                <w:bCs/>
                <w:color w:val="FFFFFF" w:themeColor="background1"/>
              </w:rPr>
              <w:t>UNIT</w:t>
            </w:r>
          </w:p>
        </w:tc>
        <w:tc>
          <w:tcPr>
            <w:tcW w:w="1411" w:type="dxa"/>
            <w:shd w:val="clear" w:color="auto" w:fill="FF0000"/>
            <w:vAlign w:val="center"/>
          </w:tcPr>
          <w:p w14:paraId="4DA0D88D" w14:textId="6B1FF70E" w:rsidR="005F527B" w:rsidRPr="00160C08" w:rsidRDefault="00DC492A" w:rsidP="005F527B">
            <w:pPr>
              <w:spacing w:after="0"/>
              <w:jc w:val="center"/>
              <w:rPr>
                <w:rFonts w:cstheme="minorHAnsi"/>
                <w:b/>
                <w:bCs/>
                <w:color w:val="FFFFFF" w:themeColor="background1"/>
              </w:rPr>
            </w:pPr>
            <w:r>
              <w:rPr>
                <w:rFonts w:cstheme="minorHAnsi"/>
                <w:b/>
                <w:bCs/>
                <w:color w:val="FFFFFF" w:themeColor="background1"/>
              </w:rPr>
              <w:t xml:space="preserve">MONTHLY </w:t>
            </w:r>
            <w:r w:rsidR="005F527B">
              <w:rPr>
                <w:rFonts w:cstheme="minorHAnsi"/>
                <w:b/>
                <w:bCs/>
                <w:color w:val="FFFFFF" w:themeColor="background1"/>
              </w:rPr>
              <w:t>QUANTITY</w:t>
            </w:r>
          </w:p>
        </w:tc>
        <w:tc>
          <w:tcPr>
            <w:tcW w:w="1833" w:type="dxa"/>
            <w:shd w:val="clear" w:color="auto" w:fill="FF0000"/>
            <w:vAlign w:val="center"/>
          </w:tcPr>
          <w:p w14:paraId="2F772429" w14:textId="77777777" w:rsidR="005F527B" w:rsidRDefault="005F527B" w:rsidP="005F527B">
            <w:pPr>
              <w:spacing w:after="0"/>
              <w:jc w:val="center"/>
              <w:rPr>
                <w:rFonts w:cstheme="minorHAnsi"/>
                <w:b/>
                <w:bCs/>
                <w:color w:val="FFFFFF" w:themeColor="background1"/>
              </w:rPr>
            </w:pPr>
            <w:r>
              <w:rPr>
                <w:rFonts w:cstheme="minorHAnsi"/>
                <w:b/>
                <w:bCs/>
                <w:color w:val="FFFFFF" w:themeColor="background1"/>
              </w:rPr>
              <w:t>UNIT PRICE</w:t>
            </w:r>
          </w:p>
          <w:p w14:paraId="5E8D25E9" w14:textId="51A8488F"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USD</w:t>
            </w:r>
          </w:p>
        </w:tc>
        <w:tc>
          <w:tcPr>
            <w:tcW w:w="1457" w:type="dxa"/>
            <w:shd w:val="clear" w:color="auto" w:fill="FF0000"/>
            <w:vAlign w:val="center"/>
          </w:tcPr>
          <w:p w14:paraId="67F44BA9" w14:textId="3A75E151" w:rsidR="005F527B" w:rsidRPr="00160C08" w:rsidRDefault="005F527B" w:rsidP="005F527B">
            <w:pPr>
              <w:spacing w:after="0"/>
              <w:jc w:val="center"/>
              <w:rPr>
                <w:rFonts w:cstheme="minorHAnsi"/>
                <w:b/>
                <w:bCs/>
                <w:color w:val="FFFFFF" w:themeColor="background1"/>
              </w:rPr>
            </w:pPr>
            <w:r>
              <w:rPr>
                <w:rFonts w:cstheme="minorHAnsi"/>
                <w:b/>
                <w:bCs/>
                <w:color w:val="FFFFFF" w:themeColor="background1"/>
              </w:rPr>
              <w:t xml:space="preserve">VAT </w:t>
            </w:r>
          </w:p>
        </w:tc>
        <w:tc>
          <w:tcPr>
            <w:tcW w:w="1833" w:type="dxa"/>
            <w:shd w:val="clear" w:color="auto" w:fill="FF0000"/>
            <w:vAlign w:val="center"/>
          </w:tcPr>
          <w:p w14:paraId="3E248269" w14:textId="2435A19C" w:rsidR="005F527B" w:rsidRPr="005F527B" w:rsidRDefault="005F527B" w:rsidP="005F527B">
            <w:pPr>
              <w:spacing w:after="0"/>
              <w:jc w:val="center"/>
              <w:rPr>
                <w:rFonts w:cstheme="minorHAnsi"/>
                <w:b/>
                <w:bCs/>
                <w:color w:val="FFFFFF" w:themeColor="background1"/>
              </w:rPr>
            </w:pPr>
            <w:r>
              <w:rPr>
                <w:rFonts w:cstheme="minorHAnsi"/>
                <w:b/>
                <w:bCs/>
                <w:color w:val="FFFFFF" w:themeColor="background1"/>
              </w:rPr>
              <w:t xml:space="preserve"> TOTAL PRICE</w:t>
            </w:r>
          </w:p>
        </w:tc>
      </w:tr>
      <w:tr w:rsidR="00DC492A" w14:paraId="7FD66F37" w14:textId="67B0557A" w:rsidTr="004C244A">
        <w:trPr>
          <w:jc w:val="center"/>
        </w:trPr>
        <w:tc>
          <w:tcPr>
            <w:tcW w:w="2060" w:type="dxa"/>
            <w:shd w:val="clear" w:color="auto" w:fill="auto"/>
            <w:vAlign w:val="center"/>
          </w:tcPr>
          <w:p w14:paraId="14FD86DF" w14:textId="2167A214" w:rsidR="005F527B" w:rsidRDefault="00D733ED" w:rsidP="004C244A">
            <w:pPr>
              <w:rPr>
                <w:rFonts w:cstheme="minorHAnsi"/>
                <w:bCs/>
              </w:rPr>
            </w:pPr>
            <w:r>
              <w:rPr>
                <w:rFonts w:cstheme="minorHAnsi"/>
                <w:bCs/>
              </w:rPr>
              <w:t>MENTAL HEALTH SUPERVISOR</w:t>
            </w:r>
          </w:p>
        </w:tc>
        <w:tc>
          <w:tcPr>
            <w:tcW w:w="1470" w:type="dxa"/>
            <w:shd w:val="clear" w:color="auto" w:fill="auto"/>
            <w:vAlign w:val="center"/>
          </w:tcPr>
          <w:p w14:paraId="77B1E227" w14:textId="78A37D78" w:rsidR="005F527B" w:rsidRDefault="00D733ED" w:rsidP="004C244A">
            <w:pPr>
              <w:jc w:val="center"/>
              <w:rPr>
                <w:rFonts w:cstheme="minorHAnsi"/>
                <w:bCs/>
              </w:rPr>
            </w:pPr>
            <w:r>
              <w:rPr>
                <w:rFonts w:cstheme="minorHAnsi"/>
                <w:bCs/>
              </w:rPr>
              <w:t>Person</w:t>
            </w:r>
          </w:p>
        </w:tc>
        <w:tc>
          <w:tcPr>
            <w:tcW w:w="1411" w:type="dxa"/>
            <w:shd w:val="clear" w:color="auto" w:fill="auto"/>
            <w:vAlign w:val="center"/>
          </w:tcPr>
          <w:p w14:paraId="7E3DE51B" w14:textId="33114EB1" w:rsidR="005F527B" w:rsidRDefault="00D733ED" w:rsidP="004C244A">
            <w:pPr>
              <w:jc w:val="center"/>
              <w:rPr>
                <w:rFonts w:cstheme="minorHAnsi"/>
                <w:bCs/>
              </w:rPr>
            </w:pPr>
            <w:r>
              <w:rPr>
                <w:rFonts w:cstheme="minorHAnsi"/>
                <w:bCs/>
              </w:rPr>
              <w:t>6</w:t>
            </w:r>
          </w:p>
        </w:tc>
        <w:tc>
          <w:tcPr>
            <w:tcW w:w="1833" w:type="dxa"/>
            <w:shd w:val="clear" w:color="auto" w:fill="auto"/>
          </w:tcPr>
          <w:p w14:paraId="278B2F3A" w14:textId="77777777" w:rsidR="005F527B" w:rsidRDefault="005F527B" w:rsidP="005F527B">
            <w:pPr>
              <w:rPr>
                <w:rFonts w:cstheme="minorHAnsi"/>
                <w:bCs/>
              </w:rPr>
            </w:pPr>
          </w:p>
        </w:tc>
        <w:tc>
          <w:tcPr>
            <w:tcW w:w="1457" w:type="dxa"/>
            <w:shd w:val="clear" w:color="auto" w:fill="auto"/>
          </w:tcPr>
          <w:p w14:paraId="219F85A2" w14:textId="77777777" w:rsidR="005F527B" w:rsidRDefault="005F527B" w:rsidP="005F527B">
            <w:pPr>
              <w:rPr>
                <w:rFonts w:cstheme="minorHAnsi"/>
                <w:bCs/>
              </w:rPr>
            </w:pPr>
          </w:p>
        </w:tc>
        <w:tc>
          <w:tcPr>
            <w:tcW w:w="1833" w:type="dxa"/>
          </w:tcPr>
          <w:p w14:paraId="72CC0E65" w14:textId="77777777" w:rsidR="005F527B" w:rsidRDefault="005F527B" w:rsidP="005F527B"/>
        </w:tc>
      </w:tr>
      <w:tr w:rsidR="005F527B" w14:paraId="6F64DC22" w14:textId="77777777" w:rsidTr="005F527B">
        <w:trPr>
          <w:jc w:val="center"/>
        </w:trPr>
        <w:tc>
          <w:tcPr>
            <w:tcW w:w="10064" w:type="dxa"/>
            <w:gridSpan w:val="6"/>
            <w:shd w:val="clear" w:color="auto" w:fill="FF0000"/>
            <w:vAlign w:val="center"/>
          </w:tcPr>
          <w:p w14:paraId="4A31B11F" w14:textId="2712703C" w:rsidR="005F527B" w:rsidRPr="00160C08" w:rsidRDefault="005F527B" w:rsidP="005F527B">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5F527B" w14:paraId="2AFD33CF" w14:textId="77777777" w:rsidTr="005F527B">
        <w:trPr>
          <w:gridAfter w:val="1"/>
          <w:wAfter w:w="1833" w:type="dxa"/>
          <w:trHeight w:val="614"/>
          <w:jc w:val="center"/>
        </w:trPr>
        <w:tc>
          <w:tcPr>
            <w:tcW w:w="3530" w:type="dxa"/>
            <w:gridSpan w:val="2"/>
            <w:shd w:val="clear" w:color="auto" w:fill="BFBFBF" w:themeFill="background1" w:themeFillShade="BF"/>
            <w:vAlign w:val="center"/>
          </w:tcPr>
          <w:p w14:paraId="03D249C3" w14:textId="126E90AA" w:rsidR="005F527B" w:rsidRPr="00160C08" w:rsidRDefault="005F527B" w:rsidP="005F527B">
            <w:pPr>
              <w:spacing w:after="0"/>
              <w:jc w:val="center"/>
              <w:rPr>
                <w:rFonts w:cstheme="minorHAnsi"/>
                <w:b/>
                <w:bCs/>
              </w:rPr>
            </w:pPr>
            <w:r w:rsidRPr="00160C08">
              <w:rPr>
                <w:rFonts w:cstheme="minorHAnsi"/>
                <w:b/>
                <w:bCs/>
              </w:rPr>
              <w:t>Duration for which pricing can be fixed</w:t>
            </w:r>
          </w:p>
        </w:tc>
        <w:tc>
          <w:tcPr>
            <w:tcW w:w="4701" w:type="dxa"/>
            <w:gridSpan w:val="3"/>
            <w:vAlign w:val="center"/>
          </w:tcPr>
          <w:p w14:paraId="507170B2" w14:textId="77777777" w:rsidR="005F527B" w:rsidRDefault="005F527B" w:rsidP="005F527B">
            <w:pPr>
              <w:spacing w:after="0"/>
              <w:jc w:val="center"/>
              <w:rPr>
                <w:rFonts w:cstheme="minorHAnsi"/>
                <w:bCs/>
              </w:rPr>
            </w:pPr>
          </w:p>
        </w:tc>
      </w:tr>
    </w:tbl>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9E36DE" w14:paraId="1D1C9590" w14:textId="77777777" w:rsidTr="00C563D8">
        <w:trPr>
          <w:trHeight w:val="221"/>
        </w:trPr>
        <w:tc>
          <w:tcPr>
            <w:tcW w:w="2689" w:type="dxa"/>
            <w:gridSpan w:val="2"/>
            <w:vAlign w:val="center"/>
          </w:tcPr>
          <w:p w14:paraId="666A261B" w14:textId="77777777" w:rsidR="009E36DE" w:rsidRPr="006B071D" w:rsidRDefault="009E36DE" w:rsidP="009E36DE">
            <w:pPr>
              <w:spacing w:after="0"/>
              <w:jc w:val="center"/>
              <w:rPr>
                <w:b/>
              </w:rPr>
            </w:pPr>
            <w:r w:rsidRPr="006B071D">
              <w:rPr>
                <w:b/>
              </w:rPr>
              <w:t>Essential Criteria Evidence</w:t>
            </w:r>
          </w:p>
        </w:tc>
        <w:tc>
          <w:tcPr>
            <w:tcW w:w="4394" w:type="dxa"/>
            <w:gridSpan w:val="4"/>
          </w:tcPr>
          <w:p w14:paraId="1144BDB1" w14:textId="7F1A39C9" w:rsidR="009E36DE" w:rsidRPr="00B46739" w:rsidRDefault="009E36DE" w:rsidP="009E36DE">
            <w:pPr>
              <w:spacing w:after="0"/>
              <w:jc w:val="center"/>
            </w:pPr>
            <w:r>
              <w:t>Please refer to the above required doc in the above essential table</w:t>
            </w:r>
          </w:p>
        </w:tc>
        <w:tc>
          <w:tcPr>
            <w:tcW w:w="1933" w:type="dxa"/>
          </w:tcPr>
          <w:p w14:paraId="152DE7A6" w14:textId="77777777" w:rsidR="009E36DE" w:rsidRDefault="009E36DE" w:rsidP="009E36DE">
            <w:pPr>
              <w:spacing w:after="0"/>
              <w:jc w:val="center"/>
            </w:pPr>
          </w:p>
        </w:tc>
      </w:tr>
      <w:tr w:rsidR="009E36DE" w14:paraId="7D4F30E5" w14:textId="77777777" w:rsidTr="00687C56">
        <w:tc>
          <w:tcPr>
            <w:tcW w:w="2689" w:type="dxa"/>
            <w:gridSpan w:val="2"/>
            <w:vAlign w:val="center"/>
          </w:tcPr>
          <w:p w14:paraId="6CCC2ECD" w14:textId="77777777" w:rsidR="009E36DE" w:rsidRPr="006B071D" w:rsidRDefault="009E36DE" w:rsidP="009E36DE">
            <w:pPr>
              <w:spacing w:after="0"/>
              <w:jc w:val="center"/>
              <w:rPr>
                <w:b/>
              </w:rPr>
            </w:pPr>
            <w:r w:rsidRPr="006B071D">
              <w:rPr>
                <w:b/>
              </w:rPr>
              <w:t>Capability Criteria Evidence</w:t>
            </w:r>
          </w:p>
        </w:tc>
        <w:tc>
          <w:tcPr>
            <w:tcW w:w="4394" w:type="dxa"/>
            <w:gridSpan w:val="4"/>
          </w:tcPr>
          <w:p w14:paraId="702C6B13" w14:textId="6EB272A7" w:rsidR="009E36DE" w:rsidRPr="00B46739" w:rsidRDefault="009E36DE" w:rsidP="009E36DE">
            <w:pPr>
              <w:spacing w:after="0"/>
              <w:jc w:val="center"/>
            </w:pPr>
            <w:r>
              <w:t>Please refer to the above required doc in the above capability table</w:t>
            </w:r>
          </w:p>
        </w:tc>
        <w:tc>
          <w:tcPr>
            <w:tcW w:w="1933" w:type="dxa"/>
          </w:tcPr>
          <w:p w14:paraId="7314BACD" w14:textId="77777777" w:rsidR="009E36DE" w:rsidRDefault="009E36DE" w:rsidP="009E36DE">
            <w:pPr>
              <w:spacing w:after="0"/>
              <w:jc w:val="center"/>
            </w:pPr>
          </w:p>
        </w:tc>
      </w:tr>
      <w:tr w:rsidR="009E36DE" w14:paraId="63DCB8B4" w14:textId="77777777" w:rsidTr="00687C56">
        <w:tc>
          <w:tcPr>
            <w:tcW w:w="2689" w:type="dxa"/>
            <w:gridSpan w:val="2"/>
            <w:vAlign w:val="center"/>
          </w:tcPr>
          <w:p w14:paraId="02D0DE0C" w14:textId="77777777" w:rsidR="009E36DE" w:rsidRPr="006B071D" w:rsidRDefault="009E36DE" w:rsidP="009E36DE">
            <w:pPr>
              <w:spacing w:after="0"/>
              <w:jc w:val="center"/>
              <w:rPr>
                <w:b/>
              </w:rPr>
            </w:pPr>
            <w:r w:rsidRPr="006B071D">
              <w:rPr>
                <w:b/>
              </w:rPr>
              <w:t>Commercial Criteria Evidence</w:t>
            </w:r>
          </w:p>
        </w:tc>
        <w:tc>
          <w:tcPr>
            <w:tcW w:w="4394" w:type="dxa"/>
            <w:gridSpan w:val="4"/>
          </w:tcPr>
          <w:p w14:paraId="21E31427" w14:textId="2F9FD005" w:rsidR="009E36DE" w:rsidRPr="00B46739" w:rsidRDefault="009E36DE" w:rsidP="009E36DE">
            <w:pPr>
              <w:spacing w:after="0"/>
              <w:jc w:val="center"/>
            </w:pPr>
            <w:r>
              <w:t>Please refer to the above commercial criteria</w:t>
            </w:r>
          </w:p>
        </w:tc>
        <w:tc>
          <w:tcPr>
            <w:tcW w:w="1933" w:type="dxa"/>
          </w:tcPr>
          <w:p w14:paraId="1F88F2F1" w14:textId="77777777" w:rsidR="009E36DE" w:rsidRDefault="009E36DE" w:rsidP="009E36DE">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3B1AA599" w:rsidR="00160C08" w:rsidRDefault="0032497C" w:rsidP="00C563D8">
            <w:pPr>
              <w:spacing w:after="0"/>
              <w:jc w:val="center"/>
            </w:pPr>
            <w:r>
              <w:rPr>
                <w:rFonts w:ascii="Gill Sans MT" w:hAnsi="Gill Sans MT" w:cs="Arial"/>
                <w:i/>
              </w:rPr>
              <w:object w:dxaOrig="1311" w:dyaOrig="819" w14:anchorId="20B72769">
                <v:shape id="_x0000_i1036" type="#_x0000_t75" style="width:65.25pt;height:40.5pt" o:ole="">
                  <v:imagedata r:id="rId19" o:title=""/>
                </v:shape>
                <o:OLEObject Type="Embed" ProgID="Acrobat.Document.11" ShapeID="_x0000_i1036" DrawAspect="Icon" ObjectID="_1745135742" r:id="rId20"/>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3CD0FEBB" w:rsidR="00160C08" w:rsidRDefault="007D7D21" w:rsidP="00C563D8">
            <w:pPr>
              <w:spacing w:after="0"/>
              <w:jc w:val="center"/>
            </w:pPr>
            <w:r>
              <w:object w:dxaOrig="1508" w:dyaOrig="984" w14:anchorId="38C91F8E">
                <v:shape id="_x0000_i1028" type="#_x0000_t75" style="width:75.75pt;height:48.75pt" o:ole="">
                  <v:imagedata r:id="rId21" o:title=""/>
                </v:shape>
                <o:OLEObject Type="Embed" ProgID="Acrobat.Document.11" ShapeID="_x0000_i1028" DrawAspect="Icon" ObjectID="_1745135743" r:id="rId22"/>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9" type="#_x0000_t75" style="width:65.25pt;height:41.25pt" o:ole="">
                  <v:imagedata r:id="rId23" o:title=""/>
                </v:shape>
                <o:OLEObject Type="Embed" ProgID="Acrobat.Document.11" ShapeID="_x0000_i1029" DrawAspect="Icon" ObjectID="_1745135744" r:id="rId24"/>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30" type="#_x0000_t75" style="width:76.5pt;height:49.5pt" o:ole="">
                  <v:imagedata r:id="rId25" o:title=""/>
                </v:shape>
                <o:OLEObject Type="Embed" ProgID="Acrobat.Document.11" ShapeID="_x0000_i1030" DrawAspect="Icon" ObjectID="_1745135745" r:id="rId26"/>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31" type="#_x0000_t75" style="width:76.5pt;height:49.5pt" o:ole="">
                  <v:imagedata r:id="rId27" o:title=""/>
                </v:shape>
                <o:OLEObject Type="Embed" ProgID="Acrobat.Document.11" ShapeID="_x0000_i1031" DrawAspect="Icon" ObjectID="_1745135746" r:id="rId28"/>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2" type="#_x0000_t75" style="width:76.5pt;height:49.5pt" o:ole="">
                  <v:imagedata r:id="rId29" o:title=""/>
                </v:shape>
                <o:OLEObject Type="Embed" ProgID="Acrobat.Document.11" ShapeID="_x0000_i1032" DrawAspect="Icon" ObjectID="_1745135747" r:id="rId30"/>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3" type="#_x0000_t75" style="width:76.5pt;height:49.5pt" o:ole="">
                  <v:imagedata r:id="rId31" o:title=""/>
                </v:shape>
                <o:OLEObject Type="Embed" ProgID="Acrobat.Document.11" ShapeID="_x0000_i1033" DrawAspect="Icon" ObjectID="_1745135748" r:id="rId32"/>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4" type="#_x0000_t75" style="width:76.5pt;height:49.5pt" o:ole="">
                  <v:imagedata r:id="rId33" o:title=""/>
                </v:shape>
                <o:OLEObject Type="Embed" ProgID="Acrobat.Document.11" ShapeID="_x0000_i1034" DrawAspect="Icon" ObjectID="_1745135749" r:id="rId34"/>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4D8AF45C" w:rsidR="00195E91" w:rsidRDefault="00291AA4" w:rsidP="004C244A">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eop"/>
          <w:rFonts w:ascii="Gill Sans MT" w:hAnsi="Gill Sans MT" w:cstheme="minorHAns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5358" w14:textId="77777777" w:rsidR="004806A7" w:rsidRDefault="004806A7">
      <w:r>
        <w:separator/>
      </w:r>
    </w:p>
  </w:endnote>
  <w:endnote w:type="continuationSeparator" w:id="0">
    <w:p w14:paraId="46B25876" w14:textId="77777777" w:rsidR="004806A7" w:rsidRDefault="004806A7">
      <w:r>
        <w:continuationSeparator/>
      </w:r>
    </w:p>
  </w:endnote>
  <w:endnote w:type="continuationNotice" w:id="1">
    <w:p w14:paraId="501E4C11" w14:textId="77777777" w:rsidR="004806A7" w:rsidRDefault="00480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3A140F" w:rsidRDefault="003A140F" w:rsidP="00FC265F">
        <w:pPr>
          <w:pStyle w:val="Footer"/>
          <w:spacing w:after="0"/>
          <w:rPr>
            <w:sz w:val="20"/>
          </w:rPr>
        </w:pPr>
      </w:p>
      <w:p w14:paraId="2AEE8079" w14:textId="77777777" w:rsidR="003A140F" w:rsidRPr="00420CB6" w:rsidRDefault="003A140F" w:rsidP="00FC265F">
        <w:pPr>
          <w:pStyle w:val="Footer"/>
          <w:spacing w:after="0"/>
          <w:rPr>
            <w:sz w:val="20"/>
          </w:rPr>
        </w:pPr>
        <w:r w:rsidRPr="00AA3D36">
          <w:rPr>
            <w:sz w:val="20"/>
          </w:rPr>
          <w:t>Invitation to tender</w:t>
        </w:r>
      </w:p>
      <w:p w14:paraId="1AC374D5" w14:textId="4F902956" w:rsidR="003A140F" w:rsidRPr="005A3936" w:rsidRDefault="003A140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9E36DE">
          <w:rPr>
            <w:noProof/>
            <w:sz w:val="16"/>
            <w:szCs w:val="16"/>
          </w:rPr>
          <w:t>14</w:t>
        </w:r>
        <w:r w:rsidRPr="005A3936">
          <w:rPr>
            <w:noProof/>
            <w:sz w:val="16"/>
            <w:szCs w:val="16"/>
          </w:rPr>
          <w:fldChar w:fldCharType="end"/>
        </w:r>
      </w:p>
    </w:sdtContent>
  </w:sdt>
  <w:p w14:paraId="5765BECF" w14:textId="77777777" w:rsidR="003A140F" w:rsidRPr="00575C69" w:rsidRDefault="003A140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A140F" w:rsidRPr="005B7AF3" w14:paraId="21896C19" w14:textId="77777777" w:rsidTr="00DE6A0C">
      <w:trPr>
        <w:cantSplit/>
        <w:trHeight w:val="904"/>
      </w:trPr>
      <w:tc>
        <w:tcPr>
          <w:tcW w:w="1857" w:type="dxa"/>
        </w:tcPr>
        <w:p w14:paraId="56C3F282" w14:textId="77777777" w:rsidR="003A140F" w:rsidRPr="00575C69" w:rsidRDefault="003A140F" w:rsidP="00B17A8D">
          <w:pPr>
            <w:spacing w:after="0" w:line="240" w:lineRule="auto"/>
            <w:rPr>
              <w:i/>
              <w:smallCaps/>
              <w:sz w:val="16"/>
              <w:szCs w:val="16"/>
            </w:rPr>
          </w:pPr>
        </w:p>
      </w:tc>
      <w:tc>
        <w:tcPr>
          <w:tcW w:w="2463" w:type="dxa"/>
        </w:tcPr>
        <w:p w14:paraId="363B5A91" w14:textId="77777777" w:rsidR="003A140F" w:rsidRPr="002928FA" w:rsidRDefault="003A140F" w:rsidP="00B17A8D">
          <w:pPr>
            <w:spacing w:after="0" w:line="160" w:lineRule="atLeast"/>
            <w:rPr>
              <w:b/>
              <w:color w:val="FF0000"/>
              <w:sz w:val="16"/>
              <w:szCs w:val="16"/>
            </w:rPr>
          </w:pPr>
        </w:p>
      </w:tc>
      <w:tc>
        <w:tcPr>
          <w:tcW w:w="4860" w:type="dxa"/>
        </w:tcPr>
        <w:p w14:paraId="1E0E3163" w14:textId="77777777" w:rsidR="003A140F" w:rsidRPr="005B7AF3" w:rsidRDefault="003A140F" w:rsidP="00B17A8D">
          <w:pPr>
            <w:pStyle w:val="BodyText"/>
            <w:spacing w:after="0" w:line="240" w:lineRule="auto"/>
            <w:rPr>
              <w:smallCaps/>
              <w:sz w:val="11"/>
              <w:szCs w:val="11"/>
            </w:rPr>
          </w:pPr>
        </w:p>
      </w:tc>
    </w:tr>
  </w:tbl>
  <w:p w14:paraId="3004B959" w14:textId="77777777" w:rsidR="003A140F" w:rsidRDefault="003A1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3F34" w14:textId="77777777" w:rsidR="004806A7" w:rsidRDefault="004806A7">
      <w:r>
        <w:separator/>
      </w:r>
    </w:p>
  </w:footnote>
  <w:footnote w:type="continuationSeparator" w:id="0">
    <w:p w14:paraId="7B296B74" w14:textId="77777777" w:rsidR="004806A7" w:rsidRDefault="004806A7">
      <w:r>
        <w:continuationSeparator/>
      </w:r>
    </w:p>
  </w:footnote>
  <w:footnote w:type="continuationNotice" w:id="1">
    <w:p w14:paraId="12D4EE7F" w14:textId="77777777" w:rsidR="004806A7" w:rsidRDefault="004806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3A140F" w:rsidRPr="00BA615D" w:rsidRDefault="003A140F" w:rsidP="008C790F">
    <w:pPr>
      <w:pStyle w:val="Header"/>
      <w:jc w:val="center"/>
      <w:rPr>
        <w:sz w:val="16"/>
        <w:szCs w:val="16"/>
      </w:rPr>
    </w:pPr>
    <w:r>
      <w:rPr>
        <w:noProof/>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3A140F" w:rsidRDefault="003A140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360"/>
        </w:tabs>
        <w:ind w:left="360" w:hanging="720"/>
      </w:pPr>
    </w:lvl>
    <w:lvl w:ilvl="1">
      <w:start w:val="1"/>
      <w:numFmt w:val="decimal"/>
      <w:pStyle w:val="Level2Number"/>
      <w:lvlText w:val="%1.%2"/>
      <w:lvlJc w:val="left"/>
      <w:pPr>
        <w:tabs>
          <w:tab w:val="num" w:pos="360"/>
        </w:tabs>
        <w:ind w:left="360" w:hanging="720"/>
      </w:pPr>
    </w:lvl>
    <w:lvl w:ilvl="2">
      <w:start w:val="1"/>
      <w:numFmt w:val="decimal"/>
      <w:pStyle w:val="Level3Number"/>
      <w:lvlText w:val="%1.%2.%3"/>
      <w:lvlJc w:val="left"/>
      <w:pPr>
        <w:tabs>
          <w:tab w:val="num" w:pos="1080"/>
        </w:tabs>
        <w:ind w:left="1080" w:hanging="720"/>
      </w:pPr>
    </w:lvl>
    <w:lvl w:ilvl="3">
      <w:start w:val="1"/>
      <w:numFmt w:val="lowerLetter"/>
      <w:pStyle w:val="Level4Number"/>
      <w:lvlText w:val="(%4)"/>
      <w:lvlJc w:val="left"/>
      <w:pPr>
        <w:tabs>
          <w:tab w:val="num" w:pos="1800"/>
        </w:tabs>
        <w:ind w:left="1800" w:hanging="720"/>
      </w:pPr>
    </w:lvl>
    <w:lvl w:ilvl="4">
      <w:start w:val="1"/>
      <w:numFmt w:val="lowerRoman"/>
      <w:pStyle w:val="Level5Number"/>
      <w:lvlText w:val="(%5)"/>
      <w:lvlJc w:val="left"/>
      <w:pPr>
        <w:tabs>
          <w:tab w:val="num" w:pos="2520"/>
        </w:tabs>
        <w:ind w:left="2520" w:hanging="720"/>
      </w:pPr>
    </w:lvl>
    <w:lvl w:ilvl="5">
      <w:start w:val="1"/>
      <w:numFmt w:val="upperLetter"/>
      <w:pStyle w:val="Level6Number"/>
      <w:lvlText w:val="(%6)"/>
      <w:lvlJc w:val="left"/>
      <w:pPr>
        <w:tabs>
          <w:tab w:val="num" w:pos="2520"/>
        </w:tabs>
        <w:ind w:left="2520" w:hanging="720"/>
      </w:pPr>
    </w:lvl>
    <w:lvl w:ilvl="6">
      <w:start w:val="1"/>
      <w:numFmt w:val="upperRoman"/>
      <w:pStyle w:val="Level7Number"/>
      <w:lvlText w:val="(%7)"/>
      <w:lvlJc w:val="left"/>
      <w:pPr>
        <w:tabs>
          <w:tab w:val="num" w:pos="2520"/>
        </w:tabs>
        <w:ind w:left="2520" w:hanging="720"/>
      </w:pPr>
    </w:lvl>
    <w:lvl w:ilvl="7">
      <w:start w:val="1"/>
      <w:numFmt w:val="decimal"/>
      <w:lvlText w:val=""/>
      <w:lvlJc w:val="left"/>
      <w:pPr>
        <w:ind w:left="-360" w:firstLine="0"/>
      </w:pPr>
    </w:lvl>
    <w:lvl w:ilvl="8">
      <w:start w:val="1"/>
      <w:numFmt w:val="decimal"/>
      <w:lvlText w:val=""/>
      <w:lvlJc w:val="left"/>
      <w:pPr>
        <w:ind w:left="-360" w:firstLine="0"/>
      </w:pPr>
    </w:lvl>
  </w:abstractNum>
  <w:abstractNum w:abstractNumId="1" w15:restartNumberingAfterBreak="0">
    <w:nsid w:val="0A6D1DEB"/>
    <w:multiLevelType w:val="hybridMultilevel"/>
    <w:tmpl w:val="D80C051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 w15:restartNumberingAfterBreak="0">
    <w:nsid w:val="0C6E7FB5"/>
    <w:multiLevelType w:val="hybridMultilevel"/>
    <w:tmpl w:val="40EC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F9848"/>
    <w:multiLevelType w:val="hybridMultilevel"/>
    <w:tmpl w:val="FFFFFFFF"/>
    <w:lvl w:ilvl="0" w:tplc="0A387318">
      <w:start w:val="1"/>
      <w:numFmt w:val="decimal"/>
      <w:lvlText w:val="%1."/>
      <w:lvlJc w:val="left"/>
      <w:pPr>
        <w:ind w:left="720" w:hanging="360"/>
      </w:pPr>
    </w:lvl>
    <w:lvl w:ilvl="1" w:tplc="FC7CE462">
      <w:start w:val="1"/>
      <w:numFmt w:val="lowerLetter"/>
      <w:lvlText w:val="%2."/>
      <w:lvlJc w:val="left"/>
      <w:pPr>
        <w:ind w:left="1440" w:hanging="360"/>
      </w:pPr>
    </w:lvl>
    <w:lvl w:ilvl="2" w:tplc="107CD422">
      <w:start w:val="1"/>
      <w:numFmt w:val="lowerRoman"/>
      <w:lvlText w:val="%3."/>
      <w:lvlJc w:val="right"/>
      <w:pPr>
        <w:ind w:left="2160" w:hanging="180"/>
      </w:pPr>
    </w:lvl>
    <w:lvl w:ilvl="3" w:tplc="C39E39A4">
      <w:start w:val="1"/>
      <w:numFmt w:val="decimal"/>
      <w:lvlText w:val="%4."/>
      <w:lvlJc w:val="left"/>
      <w:pPr>
        <w:ind w:left="2880" w:hanging="360"/>
      </w:pPr>
    </w:lvl>
    <w:lvl w:ilvl="4" w:tplc="986CE522">
      <w:start w:val="1"/>
      <w:numFmt w:val="lowerLetter"/>
      <w:lvlText w:val="%5."/>
      <w:lvlJc w:val="left"/>
      <w:pPr>
        <w:ind w:left="3600" w:hanging="360"/>
      </w:pPr>
    </w:lvl>
    <w:lvl w:ilvl="5" w:tplc="DCE6EF18">
      <w:start w:val="1"/>
      <w:numFmt w:val="lowerRoman"/>
      <w:lvlText w:val="%6."/>
      <w:lvlJc w:val="right"/>
      <w:pPr>
        <w:ind w:left="4320" w:hanging="180"/>
      </w:pPr>
    </w:lvl>
    <w:lvl w:ilvl="6" w:tplc="FCD626C4">
      <w:start w:val="1"/>
      <w:numFmt w:val="decimal"/>
      <w:lvlText w:val="%7."/>
      <w:lvlJc w:val="left"/>
      <w:pPr>
        <w:ind w:left="5040" w:hanging="360"/>
      </w:pPr>
    </w:lvl>
    <w:lvl w:ilvl="7" w:tplc="822A17C6">
      <w:start w:val="1"/>
      <w:numFmt w:val="lowerLetter"/>
      <w:lvlText w:val="%8."/>
      <w:lvlJc w:val="left"/>
      <w:pPr>
        <w:ind w:left="5760" w:hanging="360"/>
      </w:pPr>
    </w:lvl>
    <w:lvl w:ilvl="8" w:tplc="5810FA06">
      <w:start w:val="1"/>
      <w:numFmt w:val="lowerRoman"/>
      <w:lvlText w:val="%9."/>
      <w:lvlJc w:val="right"/>
      <w:pPr>
        <w:ind w:left="6480" w:hanging="180"/>
      </w:pPr>
    </w:lvl>
  </w:abstractNum>
  <w:abstractNum w:abstractNumId="4" w15:restartNumberingAfterBreak="0">
    <w:nsid w:val="1E2D6657"/>
    <w:multiLevelType w:val="hybridMultilevel"/>
    <w:tmpl w:val="A3D23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8" w15:restartNumberingAfterBreak="0">
    <w:nsid w:val="3A520C43"/>
    <w:multiLevelType w:val="hybridMultilevel"/>
    <w:tmpl w:val="B70834D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2604A"/>
    <w:multiLevelType w:val="hybridMultilevel"/>
    <w:tmpl w:val="A13646D6"/>
    <w:lvl w:ilvl="0" w:tplc="FFFFFFFF">
      <w:start w:val="1"/>
      <w:numFmt w:val="decimal"/>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F5CBA"/>
    <w:multiLevelType w:val="hybridMultilevel"/>
    <w:tmpl w:val="FFFFFFFF"/>
    <w:lvl w:ilvl="0" w:tplc="E550CFFA">
      <w:start w:val="1"/>
      <w:numFmt w:val="decimal"/>
      <w:lvlText w:val="%1."/>
      <w:lvlJc w:val="left"/>
      <w:pPr>
        <w:ind w:left="720" w:hanging="360"/>
      </w:pPr>
    </w:lvl>
    <w:lvl w:ilvl="1" w:tplc="470E74F0">
      <w:start w:val="1"/>
      <w:numFmt w:val="lowerLetter"/>
      <w:lvlText w:val="%2."/>
      <w:lvlJc w:val="left"/>
      <w:pPr>
        <w:ind w:left="1440" w:hanging="360"/>
      </w:pPr>
    </w:lvl>
    <w:lvl w:ilvl="2" w:tplc="ADE4AC78">
      <w:start w:val="1"/>
      <w:numFmt w:val="lowerRoman"/>
      <w:lvlText w:val="%3."/>
      <w:lvlJc w:val="right"/>
      <w:pPr>
        <w:ind w:left="2160" w:hanging="180"/>
      </w:pPr>
    </w:lvl>
    <w:lvl w:ilvl="3" w:tplc="FF4A7CC0">
      <w:start w:val="1"/>
      <w:numFmt w:val="decimal"/>
      <w:lvlText w:val="%4."/>
      <w:lvlJc w:val="left"/>
      <w:pPr>
        <w:ind w:left="2880" w:hanging="360"/>
      </w:pPr>
    </w:lvl>
    <w:lvl w:ilvl="4" w:tplc="602875EE">
      <w:start w:val="1"/>
      <w:numFmt w:val="lowerLetter"/>
      <w:lvlText w:val="%5."/>
      <w:lvlJc w:val="left"/>
      <w:pPr>
        <w:ind w:left="3600" w:hanging="360"/>
      </w:pPr>
    </w:lvl>
    <w:lvl w:ilvl="5" w:tplc="AE325AE6">
      <w:start w:val="1"/>
      <w:numFmt w:val="lowerRoman"/>
      <w:lvlText w:val="%6."/>
      <w:lvlJc w:val="right"/>
      <w:pPr>
        <w:ind w:left="4320" w:hanging="180"/>
      </w:pPr>
    </w:lvl>
    <w:lvl w:ilvl="6" w:tplc="AF84DF0E">
      <w:start w:val="1"/>
      <w:numFmt w:val="decimal"/>
      <w:lvlText w:val="%7."/>
      <w:lvlJc w:val="left"/>
      <w:pPr>
        <w:ind w:left="5040" w:hanging="360"/>
      </w:pPr>
    </w:lvl>
    <w:lvl w:ilvl="7" w:tplc="D736AE62">
      <w:start w:val="1"/>
      <w:numFmt w:val="lowerLetter"/>
      <w:lvlText w:val="%8."/>
      <w:lvlJc w:val="left"/>
      <w:pPr>
        <w:ind w:left="5760" w:hanging="360"/>
      </w:pPr>
    </w:lvl>
    <w:lvl w:ilvl="8" w:tplc="7D6ACB9E">
      <w:start w:val="1"/>
      <w:numFmt w:val="lowerRoman"/>
      <w:lvlText w:val="%9."/>
      <w:lvlJc w:val="right"/>
      <w:pPr>
        <w:ind w:left="6480" w:hanging="180"/>
      </w:pPr>
    </w:lvl>
  </w:abstractNum>
  <w:abstractNum w:abstractNumId="12"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1F71A1"/>
    <w:multiLevelType w:val="hybridMultilevel"/>
    <w:tmpl w:val="FFFFFFFF"/>
    <w:lvl w:ilvl="0" w:tplc="E19CAE9E">
      <w:start w:val="1"/>
      <w:numFmt w:val="decimal"/>
      <w:lvlText w:val="%1."/>
      <w:lvlJc w:val="left"/>
      <w:pPr>
        <w:ind w:left="720" w:hanging="360"/>
      </w:pPr>
    </w:lvl>
    <w:lvl w:ilvl="1" w:tplc="64ACB432">
      <w:start w:val="1"/>
      <w:numFmt w:val="lowerLetter"/>
      <w:lvlText w:val="%2."/>
      <w:lvlJc w:val="left"/>
      <w:pPr>
        <w:ind w:left="1440" w:hanging="360"/>
      </w:pPr>
    </w:lvl>
    <w:lvl w:ilvl="2" w:tplc="92A2C3EC">
      <w:start w:val="1"/>
      <w:numFmt w:val="lowerRoman"/>
      <w:lvlText w:val="%3."/>
      <w:lvlJc w:val="right"/>
      <w:pPr>
        <w:ind w:left="2160" w:hanging="180"/>
      </w:pPr>
    </w:lvl>
    <w:lvl w:ilvl="3" w:tplc="DC1CC90C">
      <w:start w:val="1"/>
      <w:numFmt w:val="decimal"/>
      <w:lvlText w:val="%4."/>
      <w:lvlJc w:val="left"/>
      <w:pPr>
        <w:ind w:left="2880" w:hanging="360"/>
      </w:pPr>
    </w:lvl>
    <w:lvl w:ilvl="4" w:tplc="56768386">
      <w:start w:val="1"/>
      <w:numFmt w:val="lowerLetter"/>
      <w:lvlText w:val="%5."/>
      <w:lvlJc w:val="left"/>
      <w:pPr>
        <w:ind w:left="3600" w:hanging="360"/>
      </w:pPr>
    </w:lvl>
    <w:lvl w:ilvl="5" w:tplc="3C027F50">
      <w:start w:val="1"/>
      <w:numFmt w:val="lowerRoman"/>
      <w:lvlText w:val="%6."/>
      <w:lvlJc w:val="right"/>
      <w:pPr>
        <w:ind w:left="4320" w:hanging="180"/>
      </w:pPr>
    </w:lvl>
    <w:lvl w:ilvl="6" w:tplc="8FDEC6F4">
      <w:start w:val="1"/>
      <w:numFmt w:val="decimal"/>
      <w:lvlText w:val="%7."/>
      <w:lvlJc w:val="left"/>
      <w:pPr>
        <w:ind w:left="5040" w:hanging="360"/>
      </w:pPr>
    </w:lvl>
    <w:lvl w:ilvl="7" w:tplc="FA24F45A">
      <w:start w:val="1"/>
      <w:numFmt w:val="lowerLetter"/>
      <w:lvlText w:val="%8."/>
      <w:lvlJc w:val="left"/>
      <w:pPr>
        <w:ind w:left="5760" w:hanging="360"/>
      </w:pPr>
    </w:lvl>
    <w:lvl w:ilvl="8" w:tplc="E1504C4A">
      <w:start w:val="1"/>
      <w:numFmt w:val="lowerRoman"/>
      <w:lvlText w:val="%9."/>
      <w:lvlJc w:val="right"/>
      <w:pPr>
        <w:ind w:left="6480" w:hanging="180"/>
      </w:pPr>
    </w:lvl>
  </w:abstractNum>
  <w:abstractNum w:abstractNumId="15" w15:restartNumberingAfterBreak="0">
    <w:nsid w:val="53B10651"/>
    <w:multiLevelType w:val="hybridMultilevel"/>
    <w:tmpl w:val="B7F2518E"/>
    <w:lvl w:ilvl="0" w:tplc="3A5AE3F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44E0D7A"/>
    <w:multiLevelType w:val="hybridMultilevel"/>
    <w:tmpl w:val="59882D3E"/>
    <w:lvl w:ilvl="0" w:tplc="A6D48F1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7" w15:restartNumberingAfterBreak="0">
    <w:nsid w:val="580F7B86"/>
    <w:multiLevelType w:val="hybridMultilevel"/>
    <w:tmpl w:val="C388B8E8"/>
    <w:lvl w:ilvl="0" w:tplc="7706897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C1B3614"/>
    <w:multiLevelType w:val="hybridMultilevel"/>
    <w:tmpl w:val="D2E4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63B2731E"/>
    <w:multiLevelType w:val="hybridMultilevel"/>
    <w:tmpl w:val="03F4EB7A"/>
    <w:lvl w:ilvl="0" w:tplc="0CF4286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B50967"/>
    <w:multiLevelType w:val="hybridMultilevel"/>
    <w:tmpl w:val="3590219E"/>
    <w:lvl w:ilvl="0" w:tplc="9236C2C2">
      <w:start w:val="1"/>
      <w:numFmt w:val="lowerLetter"/>
      <w:lvlText w:val="%1-"/>
      <w:lvlJc w:val="left"/>
      <w:pPr>
        <w:ind w:left="927" w:hanging="360"/>
      </w:pPr>
      <w:rPr>
        <w:rFonts w:ascii="Calibri" w:hAnsi="Calibri" w:cs="Aria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487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5556658">
    <w:abstractNumId w:val="9"/>
  </w:num>
  <w:num w:numId="3" w16cid:durableId="673145326">
    <w:abstractNumId w:val="13"/>
  </w:num>
  <w:num w:numId="4" w16cid:durableId="10690158">
    <w:abstractNumId w:val="21"/>
  </w:num>
  <w:num w:numId="5" w16cid:durableId="1285306595">
    <w:abstractNumId w:val="5"/>
  </w:num>
  <w:num w:numId="6" w16cid:durableId="751968884">
    <w:abstractNumId w:val="24"/>
  </w:num>
  <w:num w:numId="7" w16cid:durableId="1415937190">
    <w:abstractNumId w:val="23"/>
  </w:num>
  <w:num w:numId="8" w16cid:durableId="46417899">
    <w:abstractNumId w:val="7"/>
  </w:num>
  <w:num w:numId="9" w16cid:durableId="92170931">
    <w:abstractNumId w:val="19"/>
  </w:num>
  <w:num w:numId="10" w16cid:durableId="849756579">
    <w:abstractNumId w:val="6"/>
  </w:num>
  <w:num w:numId="11" w16cid:durableId="675156038">
    <w:abstractNumId w:val="12"/>
  </w:num>
  <w:num w:numId="12" w16cid:durableId="20765385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20599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55658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7409404">
    <w:abstractNumId w:val="1"/>
  </w:num>
  <w:num w:numId="16" w16cid:durableId="691224827">
    <w:abstractNumId w:val="8"/>
  </w:num>
  <w:num w:numId="17" w16cid:durableId="1784037471">
    <w:abstractNumId w:val="4"/>
  </w:num>
  <w:num w:numId="18" w16cid:durableId="2029872871">
    <w:abstractNumId w:val="2"/>
  </w:num>
  <w:num w:numId="19" w16cid:durableId="839933654">
    <w:abstractNumId w:val="25"/>
  </w:num>
  <w:num w:numId="20" w16cid:durableId="452945454">
    <w:abstractNumId w:val="15"/>
  </w:num>
  <w:num w:numId="21" w16cid:durableId="1746146838">
    <w:abstractNumId w:val="20"/>
  </w:num>
  <w:num w:numId="22" w16cid:durableId="358894725">
    <w:abstractNumId w:val="18"/>
  </w:num>
  <w:num w:numId="23" w16cid:durableId="1340737380">
    <w:abstractNumId w:val="14"/>
  </w:num>
  <w:num w:numId="24" w16cid:durableId="142625355">
    <w:abstractNumId w:val="10"/>
  </w:num>
  <w:num w:numId="25" w16cid:durableId="1621380705">
    <w:abstractNumId w:val="11"/>
  </w:num>
  <w:num w:numId="26" w16cid:durableId="29179476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4551"/>
    <w:rsid w:val="00024D08"/>
    <w:rsid w:val="000263B5"/>
    <w:rsid w:val="00027513"/>
    <w:rsid w:val="00030E88"/>
    <w:rsid w:val="0003595F"/>
    <w:rsid w:val="0004423A"/>
    <w:rsid w:val="00046128"/>
    <w:rsid w:val="00047BA5"/>
    <w:rsid w:val="00050A27"/>
    <w:rsid w:val="000518DA"/>
    <w:rsid w:val="00053C9F"/>
    <w:rsid w:val="00054366"/>
    <w:rsid w:val="0005745B"/>
    <w:rsid w:val="00057E9C"/>
    <w:rsid w:val="00057F7E"/>
    <w:rsid w:val="00060180"/>
    <w:rsid w:val="000610F3"/>
    <w:rsid w:val="00064ED8"/>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EB0"/>
    <w:rsid w:val="000A7E6F"/>
    <w:rsid w:val="000B596F"/>
    <w:rsid w:val="000B7552"/>
    <w:rsid w:val="000C01A5"/>
    <w:rsid w:val="000C0A68"/>
    <w:rsid w:val="000C0DBB"/>
    <w:rsid w:val="000C1AF2"/>
    <w:rsid w:val="000C2477"/>
    <w:rsid w:val="000C2DE7"/>
    <w:rsid w:val="000C4224"/>
    <w:rsid w:val="000C52C1"/>
    <w:rsid w:val="000D3B55"/>
    <w:rsid w:val="000D48BA"/>
    <w:rsid w:val="000E18CA"/>
    <w:rsid w:val="000E3521"/>
    <w:rsid w:val="000E3F37"/>
    <w:rsid w:val="000E4B93"/>
    <w:rsid w:val="000E5CC0"/>
    <w:rsid w:val="000E6878"/>
    <w:rsid w:val="000E77D5"/>
    <w:rsid w:val="000F3297"/>
    <w:rsid w:val="000F7EB0"/>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691F"/>
    <w:rsid w:val="0015052A"/>
    <w:rsid w:val="00155553"/>
    <w:rsid w:val="00156D85"/>
    <w:rsid w:val="00157380"/>
    <w:rsid w:val="00160C08"/>
    <w:rsid w:val="00161E2F"/>
    <w:rsid w:val="00163C59"/>
    <w:rsid w:val="001654B4"/>
    <w:rsid w:val="0016604E"/>
    <w:rsid w:val="00167445"/>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B44"/>
    <w:rsid w:val="00191D74"/>
    <w:rsid w:val="00192819"/>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7A0"/>
    <w:rsid w:val="001B0C9D"/>
    <w:rsid w:val="001B0DDE"/>
    <w:rsid w:val="001B0F6A"/>
    <w:rsid w:val="001C0CD8"/>
    <w:rsid w:val="001C19CB"/>
    <w:rsid w:val="001C1FDC"/>
    <w:rsid w:val="001C508E"/>
    <w:rsid w:val="001C5269"/>
    <w:rsid w:val="001D0D7B"/>
    <w:rsid w:val="001D14ED"/>
    <w:rsid w:val="001D1A78"/>
    <w:rsid w:val="001D1F92"/>
    <w:rsid w:val="001D3CC4"/>
    <w:rsid w:val="001D42F6"/>
    <w:rsid w:val="001D73A4"/>
    <w:rsid w:val="001D772D"/>
    <w:rsid w:val="001E0B4F"/>
    <w:rsid w:val="001E1E01"/>
    <w:rsid w:val="001E6E68"/>
    <w:rsid w:val="001F1E71"/>
    <w:rsid w:val="001F39E2"/>
    <w:rsid w:val="001F6C5E"/>
    <w:rsid w:val="001F70B0"/>
    <w:rsid w:val="002001FA"/>
    <w:rsid w:val="00200D50"/>
    <w:rsid w:val="00200DF7"/>
    <w:rsid w:val="002024AE"/>
    <w:rsid w:val="0020486A"/>
    <w:rsid w:val="00205258"/>
    <w:rsid w:val="00205AAF"/>
    <w:rsid w:val="0021044B"/>
    <w:rsid w:val="00211458"/>
    <w:rsid w:val="002119DB"/>
    <w:rsid w:val="00212963"/>
    <w:rsid w:val="00213502"/>
    <w:rsid w:val="00213C59"/>
    <w:rsid w:val="002155DB"/>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867"/>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B7264"/>
    <w:rsid w:val="002B7541"/>
    <w:rsid w:val="002C0DFB"/>
    <w:rsid w:val="002C5496"/>
    <w:rsid w:val="002C5B20"/>
    <w:rsid w:val="002C6879"/>
    <w:rsid w:val="002D4D23"/>
    <w:rsid w:val="002D6398"/>
    <w:rsid w:val="002E0315"/>
    <w:rsid w:val="002E20A5"/>
    <w:rsid w:val="002E229C"/>
    <w:rsid w:val="002E3BA3"/>
    <w:rsid w:val="002E52D8"/>
    <w:rsid w:val="002E6366"/>
    <w:rsid w:val="002E66E6"/>
    <w:rsid w:val="002E6F7D"/>
    <w:rsid w:val="002F21A5"/>
    <w:rsid w:val="002F28E9"/>
    <w:rsid w:val="002F3187"/>
    <w:rsid w:val="002F3773"/>
    <w:rsid w:val="002F45A9"/>
    <w:rsid w:val="002F4680"/>
    <w:rsid w:val="002F51FA"/>
    <w:rsid w:val="002F5D37"/>
    <w:rsid w:val="002F65AB"/>
    <w:rsid w:val="002F6FE4"/>
    <w:rsid w:val="00300665"/>
    <w:rsid w:val="00301A30"/>
    <w:rsid w:val="00302FE1"/>
    <w:rsid w:val="00303D46"/>
    <w:rsid w:val="00303E58"/>
    <w:rsid w:val="00303EE9"/>
    <w:rsid w:val="00306CC9"/>
    <w:rsid w:val="003070E5"/>
    <w:rsid w:val="00307228"/>
    <w:rsid w:val="0030738B"/>
    <w:rsid w:val="00310415"/>
    <w:rsid w:val="0031587C"/>
    <w:rsid w:val="0031602A"/>
    <w:rsid w:val="00316B9A"/>
    <w:rsid w:val="00317A41"/>
    <w:rsid w:val="00317DA4"/>
    <w:rsid w:val="00320485"/>
    <w:rsid w:val="00320BB0"/>
    <w:rsid w:val="00321030"/>
    <w:rsid w:val="0032120B"/>
    <w:rsid w:val="00321F33"/>
    <w:rsid w:val="0032497C"/>
    <w:rsid w:val="00325607"/>
    <w:rsid w:val="0032682B"/>
    <w:rsid w:val="00326B6B"/>
    <w:rsid w:val="00327751"/>
    <w:rsid w:val="003307EC"/>
    <w:rsid w:val="00332B41"/>
    <w:rsid w:val="003354CC"/>
    <w:rsid w:val="00337CFE"/>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61F1"/>
    <w:rsid w:val="00367A5C"/>
    <w:rsid w:val="00370A49"/>
    <w:rsid w:val="00370B1C"/>
    <w:rsid w:val="00371017"/>
    <w:rsid w:val="00371927"/>
    <w:rsid w:val="00374715"/>
    <w:rsid w:val="00374826"/>
    <w:rsid w:val="0037521E"/>
    <w:rsid w:val="003808DF"/>
    <w:rsid w:val="00381319"/>
    <w:rsid w:val="00381342"/>
    <w:rsid w:val="00383853"/>
    <w:rsid w:val="00384B3A"/>
    <w:rsid w:val="003850BE"/>
    <w:rsid w:val="00385E61"/>
    <w:rsid w:val="00387382"/>
    <w:rsid w:val="003900C2"/>
    <w:rsid w:val="00390226"/>
    <w:rsid w:val="00392727"/>
    <w:rsid w:val="00392A83"/>
    <w:rsid w:val="00396579"/>
    <w:rsid w:val="00396621"/>
    <w:rsid w:val="00397405"/>
    <w:rsid w:val="003977B0"/>
    <w:rsid w:val="00397EC4"/>
    <w:rsid w:val="003A140F"/>
    <w:rsid w:val="003A3472"/>
    <w:rsid w:val="003A590D"/>
    <w:rsid w:val="003A6A95"/>
    <w:rsid w:val="003A7EC6"/>
    <w:rsid w:val="003B2854"/>
    <w:rsid w:val="003B3EAC"/>
    <w:rsid w:val="003B4074"/>
    <w:rsid w:val="003B4C90"/>
    <w:rsid w:val="003B67BD"/>
    <w:rsid w:val="003C0118"/>
    <w:rsid w:val="003C2099"/>
    <w:rsid w:val="003C256A"/>
    <w:rsid w:val="003C31AC"/>
    <w:rsid w:val="003C64ED"/>
    <w:rsid w:val="003C7309"/>
    <w:rsid w:val="003C7475"/>
    <w:rsid w:val="003C78AA"/>
    <w:rsid w:val="003D01D0"/>
    <w:rsid w:val="003D5ECA"/>
    <w:rsid w:val="003D6E98"/>
    <w:rsid w:val="003E0D4B"/>
    <w:rsid w:val="003E1060"/>
    <w:rsid w:val="003E3794"/>
    <w:rsid w:val="003E440B"/>
    <w:rsid w:val="003E4E9F"/>
    <w:rsid w:val="003E6664"/>
    <w:rsid w:val="003E7B14"/>
    <w:rsid w:val="003F5099"/>
    <w:rsid w:val="003F61C7"/>
    <w:rsid w:val="003F7DB9"/>
    <w:rsid w:val="00401139"/>
    <w:rsid w:val="00401489"/>
    <w:rsid w:val="00401EAA"/>
    <w:rsid w:val="004032C5"/>
    <w:rsid w:val="00413385"/>
    <w:rsid w:val="00417B7D"/>
    <w:rsid w:val="00420CB6"/>
    <w:rsid w:val="00424167"/>
    <w:rsid w:val="00424518"/>
    <w:rsid w:val="00424980"/>
    <w:rsid w:val="00425AEB"/>
    <w:rsid w:val="0042726A"/>
    <w:rsid w:val="004305C8"/>
    <w:rsid w:val="00430976"/>
    <w:rsid w:val="0043186F"/>
    <w:rsid w:val="0043340B"/>
    <w:rsid w:val="004345F6"/>
    <w:rsid w:val="00435C62"/>
    <w:rsid w:val="00436D18"/>
    <w:rsid w:val="00437237"/>
    <w:rsid w:val="00442C47"/>
    <w:rsid w:val="0044367A"/>
    <w:rsid w:val="00444E39"/>
    <w:rsid w:val="00445C94"/>
    <w:rsid w:val="00450CD5"/>
    <w:rsid w:val="00452580"/>
    <w:rsid w:val="00455457"/>
    <w:rsid w:val="00456D8D"/>
    <w:rsid w:val="0046161C"/>
    <w:rsid w:val="004624FC"/>
    <w:rsid w:val="004656B0"/>
    <w:rsid w:val="00477F50"/>
    <w:rsid w:val="0048029D"/>
    <w:rsid w:val="004806A7"/>
    <w:rsid w:val="00480CDD"/>
    <w:rsid w:val="004810E3"/>
    <w:rsid w:val="00483227"/>
    <w:rsid w:val="00492015"/>
    <w:rsid w:val="00492B87"/>
    <w:rsid w:val="004A4C0E"/>
    <w:rsid w:val="004A645B"/>
    <w:rsid w:val="004A6AED"/>
    <w:rsid w:val="004A712B"/>
    <w:rsid w:val="004A7582"/>
    <w:rsid w:val="004A79D3"/>
    <w:rsid w:val="004B1122"/>
    <w:rsid w:val="004B4312"/>
    <w:rsid w:val="004B4823"/>
    <w:rsid w:val="004C1A07"/>
    <w:rsid w:val="004C241E"/>
    <w:rsid w:val="004C244A"/>
    <w:rsid w:val="004C4101"/>
    <w:rsid w:val="004D0D07"/>
    <w:rsid w:val="004D2047"/>
    <w:rsid w:val="004D41DF"/>
    <w:rsid w:val="004D618C"/>
    <w:rsid w:val="004D770F"/>
    <w:rsid w:val="004E02D5"/>
    <w:rsid w:val="004E0C95"/>
    <w:rsid w:val="004E4D43"/>
    <w:rsid w:val="004E5238"/>
    <w:rsid w:val="004E57A2"/>
    <w:rsid w:val="004E5E75"/>
    <w:rsid w:val="004F13EA"/>
    <w:rsid w:val="00500A90"/>
    <w:rsid w:val="00501AF2"/>
    <w:rsid w:val="0050354A"/>
    <w:rsid w:val="005114A5"/>
    <w:rsid w:val="00513A8C"/>
    <w:rsid w:val="005143DF"/>
    <w:rsid w:val="0051465B"/>
    <w:rsid w:val="00517E04"/>
    <w:rsid w:val="005221A2"/>
    <w:rsid w:val="00522D65"/>
    <w:rsid w:val="00524C2A"/>
    <w:rsid w:val="00525EA9"/>
    <w:rsid w:val="00527BFF"/>
    <w:rsid w:val="00530B45"/>
    <w:rsid w:val="005349D2"/>
    <w:rsid w:val="00534A1D"/>
    <w:rsid w:val="00534A7D"/>
    <w:rsid w:val="0053770D"/>
    <w:rsid w:val="0054163E"/>
    <w:rsid w:val="00542B2C"/>
    <w:rsid w:val="005444FA"/>
    <w:rsid w:val="005537C6"/>
    <w:rsid w:val="005545F8"/>
    <w:rsid w:val="00555E42"/>
    <w:rsid w:val="005569B8"/>
    <w:rsid w:val="00557216"/>
    <w:rsid w:val="00557CA1"/>
    <w:rsid w:val="00560583"/>
    <w:rsid w:val="0056286B"/>
    <w:rsid w:val="00563205"/>
    <w:rsid w:val="00564799"/>
    <w:rsid w:val="00575C69"/>
    <w:rsid w:val="00575D90"/>
    <w:rsid w:val="005770E7"/>
    <w:rsid w:val="00580C05"/>
    <w:rsid w:val="00581A76"/>
    <w:rsid w:val="00587EAD"/>
    <w:rsid w:val="005906C9"/>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0E9"/>
    <w:rsid w:val="005E25DF"/>
    <w:rsid w:val="005E43CE"/>
    <w:rsid w:val="005E596C"/>
    <w:rsid w:val="005E6EE5"/>
    <w:rsid w:val="005E704A"/>
    <w:rsid w:val="005E7507"/>
    <w:rsid w:val="005F1FF7"/>
    <w:rsid w:val="005F23A3"/>
    <w:rsid w:val="005F26F4"/>
    <w:rsid w:val="005F4C0A"/>
    <w:rsid w:val="005F527B"/>
    <w:rsid w:val="005F74B1"/>
    <w:rsid w:val="006024D2"/>
    <w:rsid w:val="006051AB"/>
    <w:rsid w:val="00605848"/>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1BAD"/>
    <w:rsid w:val="00663AAD"/>
    <w:rsid w:val="00663C1E"/>
    <w:rsid w:val="00664775"/>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96F45"/>
    <w:rsid w:val="006A0F54"/>
    <w:rsid w:val="006A1266"/>
    <w:rsid w:val="006A1BA5"/>
    <w:rsid w:val="006A4175"/>
    <w:rsid w:val="006A51E1"/>
    <w:rsid w:val="006A5473"/>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AEB"/>
    <w:rsid w:val="006E2F0F"/>
    <w:rsid w:val="006E4713"/>
    <w:rsid w:val="006E6EA6"/>
    <w:rsid w:val="006F5C8C"/>
    <w:rsid w:val="006F7F99"/>
    <w:rsid w:val="0070094F"/>
    <w:rsid w:val="00705155"/>
    <w:rsid w:val="007063A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361BE"/>
    <w:rsid w:val="0073788D"/>
    <w:rsid w:val="007415A2"/>
    <w:rsid w:val="00742C9B"/>
    <w:rsid w:val="00743DC5"/>
    <w:rsid w:val="00746EBE"/>
    <w:rsid w:val="00746F4B"/>
    <w:rsid w:val="00747151"/>
    <w:rsid w:val="0075058C"/>
    <w:rsid w:val="00750E34"/>
    <w:rsid w:val="00751B5D"/>
    <w:rsid w:val="00756F89"/>
    <w:rsid w:val="00757A22"/>
    <w:rsid w:val="007634AE"/>
    <w:rsid w:val="007672A2"/>
    <w:rsid w:val="007719D2"/>
    <w:rsid w:val="00771C43"/>
    <w:rsid w:val="00771D69"/>
    <w:rsid w:val="0077298A"/>
    <w:rsid w:val="00774E8A"/>
    <w:rsid w:val="00776096"/>
    <w:rsid w:val="0077613D"/>
    <w:rsid w:val="0078233E"/>
    <w:rsid w:val="007851D7"/>
    <w:rsid w:val="00790501"/>
    <w:rsid w:val="007A2395"/>
    <w:rsid w:val="007A4602"/>
    <w:rsid w:val="007A5428"/>
    <w:rsid w:val="007B03EC"/>
    <w:rsid w:val="007B1234"/>
    <w:rsid w:val="007B27BF"/>
    <w:rsid w:val="007B3883"/>
    <w:rsid w:val="007B4927"/>
    <w:rsid w:val="007B4C50"/>
    <w:rsid w:val="007C03D9"/>
    <w:rsid w:val="007C0C39"/>
    <w:rsid w:val="007C18EA"/>
    <w:rsid w:val="007C1FBC"/>
    <w:rsid w:val="007C419C"/>
    <w:rsid w:val="007C4A7B"/>
    <w:rsid w:val="007C5564"/>
    <w:rsid w:val="007C71AE"/>
    <w:rsid w:val="007D454D"/>
    <w:rsid w:val="007D4658"/>
    <w:rsid w:val="007D6F45"/>
    <w:rsid w:val="007D756B"/>
    <w:rsid w:val="007D7D21"/>
    <w:rsid w:val="007D7D7F"/>
    <w:rsid w:val="007E1A13"/>
    <w:rsid w:val="007F1499"/>
    <w:rsid w:val="00800D6D"/>
    <w:rsid w:val="008028FB"/>
    <w:rsid w:val="00803AE0"/>
    <w:rsid w:val="00805498"/>
    <w:rsid w:val="0080596B"/>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56BFC"/>
    <w:rsid w:val="00864D62"/>
    <w:rsid w:val="00864F60"/>
    <w:rsid w:val="00865792"/>
    <w:rsid w:val="00865EB5"/>
    <w:rsid w:val="008759EE"/>
    <w:rsid w:val="00875BAF"/>
    <w:rsid w:val="00875CB1"/>
    <w:rsid w:val="00886431"/>
    <w:rsid w:val="00894C0D"/>
    <w:rsid w:val="0089504B"/>
    <w:rsid w:val="0089569C"/>
    <w:rsid w:val="00895B8D"/>
    <w:rsid w:val="0089647E"/>
    <w:rsid w:val="00897CBE"/>
    <w:rsid w:val="008A245E"/>
    <w:rsid w:val="008A2699"/>
    <w:rsid w:val="008A42BB"/>
    <w:rsid w:val="008A4A8D"/>
    <w:rsid w:val="008A6E7B"/>
    <w:rsid w:val="008A7219"/>
    <w:rsid w:val="008B11CC"/>
    <w:rsid w:val="008B38B3"/>
    <w:rsid w:val="008B5234"/>
    <w:rsid w:val="008B53F9"/>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4F0"/>
    <w:rsid w:val="008F168F"/>
    <w:rsid w:val="008F2735"/>
    <w:rsid w:val="008F278C"/>
    <w:rsid w:val="008F6516"/>
    <w:rsid w:val="008F6801"/>
    <w:rsid w:val="00900524"/>
    <w:rsid w:val="00905044"/>
    <w:rsid w:val="009107C5"/>
    <w:rsid w:val="009139D9"/>
    <w:rsid w:val="00913A2B"/>
    <w:rsid w:val="00915642"/>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A1D"/>
    <w:rsid w:val="00954B71"/>
    <w:rsid w:val="00954BF0"/>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52FD"/>
    <w:rsid w:val="009C6D01"/>
    <w:rsid w:val="009C7362"/>
    <w:rsid w:val="009C7462"/>
    <w:rsid w:val="009C7673"/>
    <w:rsid w:val="009D1B8B"/>
    <w:rsid w:val="009D2F3B"/>
    <w:rsid w:val="009D36FA"/>
    <w:rsid w:val="009D533C"/>
    <w:rsid w:val="009E07D4"/>
    <w:rsid w:val="009E12EB"/>
    <w:rsid w:val="009E22E9"/>
    <w:rsid w:val="009E36DE"/>
    <w:rsid w:val="009E6F21"/>
    <w:rsid w:val="009F04B9"/>
    <w:rsid w:val="009F0C65"/>
    <w:rsid w:val="009F63ED"/>
    <w:rsid w:val="009F75F0"/>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64D0"/>
    <w:rsid w:val="00A67089"/>
    <w:rsid w:val="00A677EB"/>
    <w:rsid w:val="00A70315"/>
    <w:rsid w:val="00A72949"/>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2886"/>
    <w:rsid w:val="00AC402B"/>
    <w:rsid w:val="00AC480D"/>
    <w:rsid w:val="00AC59F0"/>
    <w:rsid w:val="00AC7360"/>
    <w:rsid w:val="00AC766F"/>
    <w:rsid w:val="00AD299B"/>
    <w:rsid w:val="00AD513A"/>
    <w:rsid w:val="00AD5530"/>
    <w:rsid w:val="00AE08E6"/>
    <w:rsid w:val="00AE213C"/>
    <w:rsid w:val="00AE4114"/>
    <w:rsid w:val="00AE451A"/>
    <w:rsid w:val="00AE46C0"/>
    <w:rsid w:val="00AE4D14"/>
    <w:rsid w:val="00AF0C6A"/>
    <w:rsid w:val="00AF344E"/>
    <w:rsid w:val="00AF38EB"/>
    <w:rsid w:val="00AF402E"/>
    <w:rsid w:val="00AF568D"/>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E88"/>
    <w:rsid w:val="00B33157"/>
    <w:rsid w:val="00B36FF9"/>
    <w:rsid w:val="00B40040"/>
    <w:rsid w:val="00B421EE"/>
    <w:rsid w:val="00B46057"/>
    <w:rsid w:val="00B46739"/>
    <w:rsid w:val="00B5013F"/>
    <w:rsid w:val="00B50A48"/>
    <w:rsid w:val="00B5145B"/>
    <w:rsid w:val="00B51C6E"/>
    <w:rsid w:val="00B54E43"/>
    <w:rsid w:val="00B551DC"/>
    <w:rsid w:val="00B56E33"/>
    <w:rsid w:val="00B57CDC"/>
    <w:rsid w:val="00B618E0"/>
    <w:rsid w:val="00B6307A"/>
    <w:rsid w:val="00B63779"/>
    <w:rsid w:val="00B653F3"/>
    <w:rsid w:val="00B6564A"/>
    <w:rsid w:val="00B663EE"/>
    <w:rsid w:val="00B6641A"/>
    <w:rsid w:val="00B6782B"/>
    <w:rsid w:val="00B73B8E"/>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55D"/>
    <w:rsid w:val="00BD064A"/>
    <w:rsid w:val="00BD07F2"/>
    <w:rsid w:val="00BD09E8"/>
    <w:rsid w:val="00BD156C"/>
    <w:rsid w:val="00BD38AF"/>
    <w:rsid w:val="00BD5696"/>
    <w:rsid w:val="00BD5D93"/>
    <w:rsid w:val="00BD6CE9"/>
    <w:rsid w:val="00BD6DB8"/>
    <w:rsid w:val="00BE08C7"/>
    <w:rsid w:val="00BE1133"/>
    <w:rsid w:val="00BE1B0D"/>
    <w:rsid w:val="00BE2858"/>
    <w:rsid w:val="00BE2F1B"/>
    <w:rsid w:val="00BE3EB0"/>
    <w:rsid w:val="00BE5765"/>
    <w:rsid w:val="00BE72D4"/>
    <w:rsid w:val="00BF067A"/>
    <w:rsid w:val="00BF4C6B"/>
    <w:rsid w:val="00BF5CC1"/>
    <w:rsid w:val="00C01436"/>
    <w:rsid w:val="00C0477E"/>
    <w:rsid w:val="00C07018"/>
    <w:rsid w:val="00C1367C"/>
    <w:rsid w:val="00C14C9A"/>
    <w:rsid w:val="00C15509"/>
    <w:rsid w:val="00C16E5D"/>
    <w:rsid w:val="00C20B96"/>
    <w:rsid w:val="00C2257B"/>
    <w:rsid w:val="00C251FB"/>
    <w:rsid w:val="00C25FEE"/>
    <w:rsid w:val="00C2639D"/>
    <w:rsid w:val="00C27FC5"/>
    <w:rsid w:val="00C304CD"/>
    <w:rsid w:val="00C30984"/>
    <w:rsid w:val="00C326CB"/>
    <w:rsid w:val="00C330D7"/>
    <w:rsid w:val="00C35357"/>
    <w:rsid w:val="00C35B94"/>
    <w:rsid w:val="00C3644B"/>
    <w:rsid w:val="00C4209E"/>
    <w:rsid w:val="00C50235"/>
    <w:rsid w:val="00C50680"/>
    <w:rsid w:val="00C509D6"/>
    <w:rsid w:val="00C5396C"/>
    <w:rsid w:val="00C5494A"/>
    <w:rsid w:val="00C550AA"/>
    <w:rsid w:val="00C550F6"/>
    <w:rsid w:val="00C556B0"/>
    <w:rsid w:val="00C563D8"/>
    <w:rsid w:val="00C57948"/>
    <w:rsid w:val="00C6151E"/>
    <w:rsid w:val="00C62620"/>
    <w:rsid w:val="00C703F9"/>
    <w:rsid w:val="00C7267E"/>
    <w:rsid w:val="00C73D57"/>
    <w:rsid w:val="00C74F1C"/>
    <w:rsid w:val="00C75006"/>
    <w:rsid w:val="00C81845"/>
    <w:rsid w:val="00C81986"/>
    <w:rsid w:val="00C81C3E"/>
    <w:rsid w:val="00C82E6A"/>
    <w:rsid w:val="00C8360B"/>
    <w:rsid w:val="00C83FF7"/>
    <w:rsid w:val="00C84E8C"/>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E45C8"/>
    <w:rsid w:val="00CF5B71"/>
    <w:rsid w:val="00D00B4D"/>
    <w:rsid w:val="00D03BFB"/>
    <w:rsid w:val="00D0422C"/>
    <w:rsid w:val="00D12714"/>
    <w:rsid w:val="00D14E08"/>
    <w:rsid w:val="00D15589"/>
    <w:rsid w:val="00D16CC2"/>
    <w:rsid w:val="00D16D59"/>
    <w:rsid w:val="00D2068E"/>
    <w:rsid w:val="00D20BEE"/>
    <w:rsid w:val="00D2348B"/>
    <w:rsid w:val="00D24D9C"/>
    <w:rsid w:val="00D27028"/>
    <w:rsid w:val="00D31127"/>
    <w:rsid w:val="00D33611"/>
    <w:rsid w:val="00D34088"/>
    <w:rsid w:val="00D3562D"/>
    <w:rsid w:val="00D36A15"/>
    <w:rsid w:val="00D42DBF"/>
    <w:rsid w:val="00D43186"/>
    <w:rsid w:val="00D454E2"/>
    <w:rsid w:val="00D464F3"/>
    <w:rsid w:val="00D50999"/>
    <w:rsid w:val="00D50D91"/>
    <w:rsid w:val="00D5112E"/>
    <w:rsid w:val="00D51938"/>
    <w:rsid w:val="00D51E27"/>
    <w:rsid w:val="00D51EFF"/>
    <w:rsid w:val="00D53C32"/>
    <w:rsid w:val="00D57BCB"/>
    <w:rsid w:val="00D6053E"/>
    <w:rsid w:val="00D627FF"/>
    <w:rsid w:val="00D62E0B"/>
    <w:rsid w:val="00D63659"/>
    <w:rsid w:val="00D6792C"/>
    <w:rsid w:val="00D72194"/>
    <w:rsid w:val="00D733ED"/>
    <w:rsid w:val="00D74F68"/>
    <w:rsid w:val="00D75427"/>
    <w:rsid w:val="00D75931"/>
    <w:rsid w:val="00D77939"/>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B70FE"/>
    <w:rsid w:val="00DC12A4"/>
    <w:rsid w:val="00DC322E"/>
    <w:rsid w:val="00DC492A"/>
    <w:rsid w:val="00DD04C9"/>
    <w:rsid w:val="00DD130C"/>
    <w:rsid w:val="00DD443B"/>
    <w:rsid w:val="00DD52F0"/>
    <w:rsid w:val="00DD6044"/>
    <w:rsid w:val="00DD768F"/>
    <w:rsid w:val="00DE0871"/>
    <w:rsid w:val="00DE16A7"/>
    <w:rsid w:val="00DE35B6"/>
    <w:rsid w:val="00DE4E17"/>
    <w:rsid w:val="00DE64FD"/>
    <w:rsid w:val="00DE6A0C"/>
    <w:rsid w:val="00DF0420"/>
    <w:rsid w:val="00DF1121"/>
    <w:rsid w:val="00DF2157"/>
    <w:rsid w:val="00DF23DA"/>
    <w:rsid w:val="00DF3B24"/>
    <w:rsid w:val="00DF53DD"/>
    <w:rsid w:val="00DF5736"/>
    <w:rsid w:val="00E003AD"/>
    <w:rsid w:val="00E01064"/>
    <w:rsid w:val="00E058F3"/>
    <w:rsid w:val="00E072E3"/>
    <w:rsid w:val="00E077EC"/>
    <w:rsid w:val="00E11F03"/>
    <w:rsid w:val="00E122F7"/>
    <w:rsid w:val="00E123A5"/>
    <w:rsid w:val="00E12A29"/>
    <w:rsid w:val="00E13482"/>
    <w:rsid w:val="00E13DF7"/>
    <w:rsid w:val="00E14D09"/>
    <w:rsid w:val="00E15784"/>
    <w:rsid w:val="00E165FB"/>
    <w:rsid w:val="00E22934"/>
    <w:rsid w:val="00E22A09"/>
    <w:rsid w:val="00E22BD1"/>
    <w:rsid w:val="00E232E8"/>
    <w:rsid w:val="00E24A7F"/>
    <w:rsid w:val="00E305F1"/>
    <w:rsid w:val="00E30929"/>
    <w:rsid w:val="00E32E6D"/>
    <w:rsid w:val="00E351DF"/>
    <w:rsid w:val="00E440A7"/>
    <w:rsid w:val="00E45069"/>
    <w:rsid w:val="00E45379"/>
    <w:rsid w:val="00E53B1C"/>
    <w:rsid w:val="00E53D9D"/>
    <w:rsid w:val="00E54B5C"/>
    <w:rsid w:val="00E56986"/>
    <w:rsid w:val="00E56F40"/>
    <w:rsid w:val="00E570C5"/>
    <w:rsid w:val="00E60AB5"/>
    <w:rsid w:val="00E61019"/>
    <w:rsid w:val="00E614FE"/>
    <w:rsid w:val="00E62533"/>
    <w:rsid w:val="00E63F3E"/>
    <w:rsid w:val="00E64C8C"/>
    <w:rsid w:val="00E65FAC"/>
    <w:rsid w:val="00E661E1"/>
    <w:rsid w:val="00E70605"/>
    <w:rsid w:val="00E70D4C"/>
    <w:rsid w:val="00E71899"/>
    <w:rsid w:val="00E72A48"/>
    <w:rsid w:val="00E7354E"/>
    <w:rsid w:val="00E73D92"/>
    <w:rsid w:val="00E73E72"/>
    <w:rsid w:val="00E74748"/>
    <w:rsid w:val="00E751F0"/>
    <w:rsid w:val="00E75E56"/>
    <w:rsid w:val="00E775D7"/>
    <w:rsid w:val="00E7765E"/>
    <w:rsid w:val="00E8099C"/>
    <w:rsid w:val="00E81155"/>
    <w:rsid w:val="00E812E6"/>
    <w:rsid w:val="00E819EF"/>
    <w:rsid w:val="00E830C6"/>
    <w:rsid w:val="00E83D0F"/>
    <w:rsid w:val="00E848CD"/>
    <w:rsid w:val="00E8626C"/>
    <w:rsid w:val="00E870B3"/>
    <w:rsid w:val="00E928D1"/>
    <w:rsid w:val="00E96851"/>
    <w:rsid w:val="00E979F9"/>
    <w:rsid w:val="00EA1E6E"/>
    <w:rsid w:val="00EA3CE4"/>
    <w:rsid w:val="00EA48A5"/>
    <w:rsid w:val="00EA5444"/>
    <w:rsid w:val="00EA5AB5"/>
    <w:rsid w:val="00EA6182"/>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1D1"/>
    <w:rsid w:val="00F24F12"/>
    <w:rsid w:val="00F259C9"/>
    <w:rsid w:val="00F25ED6"/>
    <w:rsid w:val="00F26906"/>
    <w:rsid w:val="00F27474"/>
    <w:rsid w:val="00F27F49"/>
    <w:rsid w:val="00F32A12"/>
    <w:rsid w:val="00F32F7E"/>
    <w:rsid w:val="00F34733"/>
    <w:rsid w:val="00F349A0"/>
    <w:rsid w:val="00F37DE2"/>
    <w:rsid w:val="00F43558"/>
    <w:rsid w:val="00F43EED"/>
    <w:rsid w:val="00F5428F"/>
    <w:rsid w:val="00F643CC"/>
    <w:rsid w:val="00F651A4"/>
    <w:rsid w:val="00F67576"/>
    <w:rsid w:val="00F709B5"/>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0F24"/>
    <w:rsid w:val="00FC1C84"/>
    <w:rsid w:val="00FC1D3D"/>
    <w:rsid w:val="00FC265F"/>
    <w:rsid w:val="00FC6722"/>
    <w:rsid w:val="00FD0CD9"/>
    <w:rsid w:val="00FD0D5B"/>
    <w:rsid w:val="00FD12E8"/>
    <w:rsid w:val="00FD4134"/>
    <w:rsid w:val="00FD5C3E"/>
    <w:rsid w:val="00FE35CB"/>
    <w:rsid w:val="00FE451A"/>
    <w:rsid w:val="00FE50C3"/>
    <w:rsid w:val="00FE6515"/>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List bullets,Liste 1,Table/Figure Heading,List Paragraph (numbered (a)),List Paragraph Char Char Char,Paragraphe de liste1,List Paragraph1,List_Paragraph,Multilevel para_II,Indent Paragraph,Citation List,Table bullet"/>
    <w:basedOn w:val="Normal"/>
    <w:link w:val="ListParagraphChar"/>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nresolvedMention2">
    <w:name w:val="Unresolved Mention2"/>
    <w:basedOn w:val="DefaultParagraphFont"/>
    <w:uiPriority w:val="99"/>
    <w:semiHidden/>
    <w:unhideWhenUsed/>
    <w:rsid w:val="00664775"/>
    <w:rPr>
      <w:color w:val="605E5C"/>
      <w:shd w:val="clear" w:color="auto" w:fill="E1DFDD"/>
    </w:rPr>
  </w:style>
  <w:style w:type="character" w:customStyle="1" w:styleId="UnresolvedMention3">
    <w:name w:val="Unresolved Mention3"/>
    <w:basedOn w:val="DefaultParagraphFont"/>
    <w:uiPriority w:val="99"/>
    <w:semiHidden/>
    <w:unhideWhenUsed/>
    <w:rsid w:val="00AF568D"/>
    <w:rPr>
      <w:color w:val="605E5C"/>
      <w:shd w:val="clear" w:color="auto" w:fill="E1DFDD"/>
    </w:rPr>
  </w:style>
  <w:style w:type="character" w:customStyle="1" w:styleId="ui-provider">
    <w:name w:val="ui-provider"/>
    <w:basedOn w:val="DefaultParagraphFont"/>
    <w:rsid w:val="00BD09E8"/>
  </w:style>
  <w:style w:type="character" w:customStyle="1" w:styleId="ListParagraphChar">
    <w:name w:val="List Paragraph Char"/>
    <w:aliases w:val="texte Char,Paragraphe 2 Char,List bullets Char,Liste 1 Char,Table/Figure Heading Char,List Paragraph (numbered (a)) Char,List Paragraph Char Char Char Char,Paragraphe de liste1 Char,List Paragraph1 Char,List_Paragraph Char"/>
    <w:link w:val="ListParagraph"/>
    <w:locked/>
    <w:rsid w:val="00F643CC"/>
  </w:style>
  <w:style w:type="paragraph" w:customStyle="1" w:styleId="xmsolistparagraph">
    <w:name w:val="x_msolistparagraph"/>
    <w:basedOn w:val="Normal"/>
    <w:uiPriority w:val="99"/>
    <w:rsid w:val="00F643CC"/>
    <w:pPr>
      <w:spacing w:after="0" w:line="240" w:lineRule="auto"/>
      <w:ind w:left="720"/>
    </w:pPr>
    <w:rPr>
      <w:rFonts w:ascii="Calibri" w:eastAsiaTheme="minorHAnsi" w:hAnsi="Calibri" w:cs="Calibri"/>
      <w:sz w:val="22"/>
      <w:szCs w:val="22"/>
      <w:lang w:val="en-US" w:eastAsia="en-US"/>
    </w:rPr>
  </w:style>
  <w:style w:type="paragraph" w:styleId="NormalWeb">
    <w:name w:val="Normal (Web)"/>
    <w:basedOn w:val="Normal"/>
    <w:uiPriority w:val="99"/>
    <w:unhideWhenUsed/>
    <w:rsid w:val="00856BF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18126">
      <w:bodyDiv w:val="1"/>
      <w:marLeft w:val="0"/>
      <w:marRight w:val="0"/>
      <w:marTop w:val="0"/>
      <w:marBottom w:val="0"/>
      <w:divBdr>
        <w:top w:val="none" w:sz="0" w:space="0" w:color="auto"/>
        <w:left w:val="none" w:sz="0" w:space="0" w:color="auto"/>
        <w:bottom w:val="none" w:sz="0" w:space="0" w:color="auto"/>
        <w:right w:val="none" w:sz="0" w:space="0" w:color="auto"/>
      </w:divBdr>
    </w:div>
    <w:div w:id="30142508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28746109">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8350246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2548812">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5536456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ariba.com/Supplier.aw/124678058/aw?awh=r&amp;awssk=KehPPK1S&amp;dard=1&amp;ancdc=1" TargetMode="External"/><Relationship Id="rId18" Type="http://schemas.openxmlformats.org/officeDocument/2006/relationships/hyperlink" Target="mailto:leb.procurement@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lebanon.tenders@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8808CB0EAC984A87A2233CC98BD025" ma:contentTypeVersion="13" ma:contentTypeDescription="Create a new document." ma:contentTypeScope="" ma:versionID="507fb5f5ea1e3d20426105fb79b23b40">
  <xsd:schema xmlns:xsd="http://www.w3.org/2001/XMLSchema" xmlns:xs="http://www.w3.org/2001/XMLSchema" xmlns:p="http://schemas.microsoft.com/office/2006/metadata/properties" xmlns:ns3="d1fd4ac9-15b6-47d8-909f-b56f28d80c6f" xmlns:ns4="ddd00b44-9917-4b6f-a690-ee02a45f96f0" targetNamespace="http://schemas.microsoft.com/office/2006/metadata/properties" ma:root="true" ma:fieldsID="bfa1e022a483751864679dfbccf73b5e" ns3:_="" ns4:_="">
    <xsd:import namespace="d1fd4ac9-15b6-47d8-909f-b56f28d80c6f"/>
    <xsd:import namespace="ddd00b44-9917-4b6f-a690-ee02a45f96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d4ac9-15b6-47d8-909f-b56f28d80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0b44-9917-4b6f-a690-ee02a45f96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600164-1F90-4F24-ABE0-A130D35BC621}">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B9562C36-546E-4D7A-99E1-7E90119D6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d4ac9-15b6-47d8-909f-b56f28d80c6f"/>
    <ds:schemaRef ds:uri="ddd00b44-9917-4b6f-a690-ee02a45f9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Abu Heit, Mohammed</cp:lastModifiedBy>
  <cp:revision>7</cp:revision>
  <cp:lastPrinted>2019-03-05T09:06:00Z</cp:lastPrinted>
  <dcterms:created xsi:type="dcterms:W3CDTF">2023-05-08T08:15:00Z</dcterms:created>
  <dcterms:modified xsi:type="dcterms:W3CDTF">2023-05-09T08:09:00Z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0x0101004F8808CB0EAC984A87A2233CC98BD025</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