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0C9397D9" w:rsidR="002E541B" w:rsidRDefault="006D322A">
            <w:pPr>
              <w:pBdr>
                <w:top w:val="nil"/>
                <w:left w:val="nil"/>
                <w:bottom w:val="nil"/>
                <w:right w:val="nil"/>
                <w:between w:val="nil"/>
              </w:pBdr>
              <w:spacing w:before="112"/>
              <w:ind w:left="94"/>
              <w:rPr>
                <w:color w:val="000000"/>
                <w:sz w:val="24"/>
                <w:szCs w:val="24"/>
                <w:highlight w:val="lightGray"/>
              </w:rPr>
            </w:pPr>
            <w:r>
              <w:rPr>
                <w:sz w:val="24"/>
                <w:szCs w:val="24"/>
                <w:highlight w:val="lightGray"/>
              </w:rPr>
              <w:t>FORSA Market Linkage Consultancy for SMEs</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517C72BD" w:rsidR="002E541B" w:rsidRDefault="006D322A">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 </w:t>
            </w:r>
            <w:r w:rsidRPr="006D322A">
              <w:rPr>
                <w:color w:val="000000"/>
                <w:sz w:val="24"/>
                <w:szCs w:val="24"/>
              </w:rPr>
              <w:t>WS420940106</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w:t>
      </w:r>
      <w:r>
        <w:rPr>
          <w:color w:val="000000"/>
          <w:sz w:val="24"/>
          <w:szCs w:val="24"/>
        </w:rPr>
        <w:t>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000000" w:rsidRDefault="006D322A">
      <w:r>
        <w:separator/>
      </w:r>
    </w:p>
  </w:endnote>
  <w:endnote w:type="continuationSeparator" w:id="0">
    <w:p w14:paraId="4EA316DC" w14:textId="77777777" w:rsidR="00000000"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5575300</wp:posOffset>
              </wp:positionH>
              <wp:positionV relativeFrom="paragraph">
                <wp:posOffset>9461500</wp:posOffset>
              </wp:positionV>
              <wp:extent cx="116840" cy="14859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16840" cy="14859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152400</wp:posOffset>
              </wp:positionH>
              <wp:positionV relativeFrom="paragraph">
                <wp:posOffset>9347200</wp:posOffset>
              </wp:positionV>
              <wp:extent cx="1536065" cy="14859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536065" cy="1485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000000" w:rsidRDefault="006D322A">
      <w:r>
        <w:separator/>
      </w:r>
    </w:p>
  </w:footnote>
  <w:footnote w:type="continuationSeparator" w:id="0">
    <w:p w14:paraId="7D780EC4" w14:textId="77777777" w:rsidR="00000000"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2E541B"/>
    <w:rsid w:val="006D3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2022-05-05T12:39:00Z</dcterms:created>
  <dcterms:modified xsi:type="dcterms:W3CDTF">2022-05-05T12:39:00Z</dcterms:modified>
</cp:coreProperties>
</file>