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F6CD" w14:textId="75CF45E2" w:rsidR="00E02553" w:rsidRPr="00332FC6" w:rsidRDefault="00E02553" w:rsidP="00E02553">
      <w:pPr>
        <w:pStyle w:val="Header"/>
        <w:jc w:val="center"/>
        <w:rPr>
          <w:rFonts w:ascii="Calibri" w:hAnsi="Calibri"/>
          <w:b/>
          <w:sz w:val="32"/>
          <w:szCs w:val="32"/>
        </w:rPr>
      </w:pPr>
    </w:p>
    <w:p w14:paraId="632FC282" w14:textId="0DC3396D" w:rsidR="00E02553" w:rsidRPr="00B733CB" w:rsidRDefault="00DB569C" w:rsidP="00A06FFE">
      <w:pPr>
        <w:pStyle w:val="SectionTitle"/>
        <w:keepNext w:val="0"/>
        <w:pBdr>
          <w:top w:val="single" w:sz="4" w:space="1" w:color="auto"/>
          <w:left w:val="single" w:sz="4" w:space="4" w:color="auto"/>
          <w:bottom w:val="single" w:sz="4" w:space="1" w:color="auto"/>
          <w:right w:val="single" w:sz="4" w:space="4" w:color="auto"/>
        </w:pBdr>
        <w:spacing w:after="240"/>
        <w:rPr>
          <w:rFonts w:ascii="Calibri Light" w:hAnsi="Calibri Light" w:cs="Calibri Light"/>
          <w:smallCaps w:val="0"/>
          <w:szCs w:val="28"/>
        </w:rPr>
      </w:pPr>
      <w:r w:rsidRPr="00B733CB">
        <w:rPr>
          <w:rFonts w:ascii="Calibri Light" w:hAnsi="Calibri Light" w:cs="Calibri Light"/>
          <w:szCs w:val="28"/>
        </w:rPr>
        <w:br/>
      </w:r>
      <w:r w:rsidR="00E366A9">
        <w:rPr>
          <w:rFonts w:ascii="Calibri Light" w:hAnsi="Calibri Light" w:cs="Calibri Light"/>
          <w:caps/>
          <w:smallCaps w:val="0"/>
          <w:szCs w:val="28"/>
        </w:rPr>
        <w:t>Instructions to tenderers</w:t>
      </w:r>
      <w:r w:rsidR="00A06FFE" w:rsidRPr="00B733CB">
        <w:rPr>
          <w:rFonts w:ascii="Calibri Light" w:hAnsi="Calibri Light" w:cs="Calibri Light"/>
          <w:caps/>
          <w:smallCaps w:val="0"/>
          <w:szCs w:val="28"/>
        </w:rPr>
        <w:br/>
      </w:r>
    </w:p>
    <w:p w14:paraId="03CCD237" w14:textId="6E46AA14" w:rsidR="00633618" w:rsidRPr="00DF4FA7" w:rsidRDefault="00633618" w:rsidP="00A86DD6">
      <w:pPr>
        <w:keepNext/>
        <w:numPr>
          <w:ilvl w:val="0"/>
          <w:numId w:val="19"/>
        </w:numPr>
        <w:spacing w:before="48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 xml:space="preserve">Context </w:t>
      </w:r>
    </w:p>
    <w:p w14:paraId="0AE248A5" w14:textId="77777777" w:rsidR="00633618" w:rsidRPr="00B733CB" w:rsidRDefault="00633618" w:rsidP="00A86DD6">
      <w:pPr>
        <w:pStyle w:val="Subtitle"/>
        <w:spacing w:line="276" w:lineRule="auto"/>
        <w:jc w:val="both"/>
        <w:rPr>
          <w:rFonts w:ascii="Calibri Light" w:hAnsi="Calibri Light" w:cs="Calibri Light"/>
          <w:b w:val="0"/>
          <w:sz w:val="22"/>
          <w:szCs w:val="22"/>
          <w:lang w:val="en-GB"/>
        </w:rPr>
      </w:pPr>
      <w:r w:rsidRPr="00B733CB">
        <w:rPr>
          <w:rFonts w:ascii="Calibri Light" w:hAnsi="Calibri Light" w:cs="Calibri Light"/>
          <w:b w:val="0"/>
          <w:sz w:val="22"/>
          <w:szCs w:val="22"/>
          <w:lang w:val="en-GB"/>
        </w:rPr>
        <w:t xml:space="preserve">Expertise France is the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63A93AEE" w14:textId="2FDDBE8E" w:rsidR="00633618" w:rsidRPr="00B733CB" w:rsidRDefault="00633618" w:rsidP="00A86DD6">
      <w:pPr>
        <w:pStyle w:val="Subtitle"/>
        <w:numPr>
          <w:ilvl w:val="0"/>
          <w:numId w:val="35"/>
        </w:numPr>
        <w:spacing w:line="276" w:lineRule="auto"/>
        <w:ind w:left="1077" w:hanging="357"/>
        <w:jc w:val="both"/>
        <w:rPr>
          <w:rFonts w:ascii="Calibri Light" w:hAnsi="Calibri Light" w:cs="Calibri Light"/>
          <w:b w:val="0"/>
          <w:sz w:val="22"/>
          <w:szCs w:val="22"/>
          <w:lang w:val="en-GB"/>
        </w:rPr>
      </w:pPr>
      <w:r w:rsidRPr="00B733CB">
        <w:rPr>
          <w:rFonts w:ascii="Calibri Light" w:hAnsi="Calibri Light" w:cs="Calibri Light"/>
          <w:b w:val="0"/>
          <w:sz w:val="22"/>
          <w:szCs w:val="22"/>
          <w:lang w:val="en-GB"/>
        </w:rPr>
        <w:t xml:space="preserve">Democratic, economic and financial governance; </w:t>
      </w:r>
    </w:p>
    <w:p w14:paraId="588DBD5A" w14:textId="0ECA0C83" w:rsidR="00633618" w:rsidRPr="00B733CB" w:rsidRDefault="00467ACB" w:rsidP="00A86DD6">
      <w:pPr>
        <w:pStyle w:val="Subtitle"/>
        <w:numPr>
          <w:ilvl w:val="0"/>
          <w:numId w:val="35"/>
        </w:numPr>
        <w:spacing w:line="276" w:lineRule="auto"/>
        <w:ind w:left="1077" w:hanging="357"/>
        <w:jc w:val="both"/>
        <w:rPr>
          <w:rFonts w:ascii="Calibri Light" w:hAnsi="Calibri Light" w:cs="Calibri Light"/>
          <w:b w:val="0"/>
          <w:sz w:val="22"/>
          <w:szCs w:val="22"/>
          <w:lang w:val="en-GB"/>
        </w:rPr>
      </w:pPr>
      <w:r w:rsidRPr="00B733CB">
        <w:rPr>
          <w:rFonts w:ascii="Calibri Light" w:hAnsi="Calibri Light" w:cs="Calibri Light"/>
          <w:b w:val="0"/>
          <w:sz w:val="22"/>
          <w:szCs w:val="22"/>
          <w:lang w:val="en-GB"/>
        </w:rPr>
        <w:t>Stability, international security and peace Stability, international security and peace</w:t>
      </w:r>
    </w:p>
    <w:p w14:paraId="0D801CE6" w14:textId="5175938F" w:rsidR="00467ACB" w:rsidRPr="00B733CB" w:rsidRDefault="00467ACB" w:rsidP="00A86DD6">
      <w:pPr>
        <w:pStyle w:val="Subtitle"/>
        <w:numPr>
          <w:ilvl w:val="0"/>
          <w:numId w:val="35"/>
        </w:numPr>
        <w:spacing w:line="276" w:lineRule="auto"/>
        <w:ind w:left="1077" w:hanging="357"/>
        <w:jc w:val="both"/>
        <w:rPr>
          <w:rFonts w:ascii="Calibri Light" w:hAnsi="Calibri Light" w:cs="Calibri Light"/>
          <w:b w:val="0"/>
          <w:sz w:val="22"/>
          <w:szCs w:val="22"/>
          <w:lang w:val="en-GB"/>
        </w:rPr>
      </w:pPr>
      <w:r w:rsidRPr="00B733CB">
        <w:rPr>
          <w:rFonts w:ascii="Calibri Light" w:hAnsi="Calibri Light" w:cs="Calibri Light"/>
          <w:b w:val="0"/>
          <w:sz w:val="22"/>
          <w:szCs w:val="22"/>
          <w:lang w:val="en-GB"/>
        </w:rPr>
        <w:t>Sustainable development, climate and agriculture</w:t>
      </w:r>
    </w:p>
    <w:p w14:paraId="26AAC8DD" w14:textId="645E9455" w:rsidR="00467ACB" w:rsidRDefault="00467ACB" w:rsidP="00A86DD6">
      <w:pPr>
        <w:pStyle w:val="Subtitle"/>
        <w:numPr>
          <w:ilvl w:val="0"/>
          <w:numId w:val="35"/>
        </w:numPr>
        <w:spacing w:after="240" w:line="276" w:lineRule="auto"/>
        <w:jc w:val="both"/>
        <w:rPr>
          <w:rFonts w:ascii="Calibri Light" w:hAnsi="Calibri Light" w:cs="Calibri Light"/>
          <w:b w:val="0"/>
          <w:sz w:val="22"/>
          <w:szCs w:val="22"/>
          <w:lang w:val="en-GB"/>
        </w:rPr>
      </w:pPr>
      <w:r w:rsidRPr="00B733CB">
        <w:rPr>
          <w:rFonts w:ascii="Calibri Light" w:hAnsi="Calibri Light" w:cs="Calibri Light"/>
          <w:b w:val="0"/>
          <w:sz w:val="22"/>
          <w:szCs w:val="22"/>
          <w:lang w:val="en-GB"/>
        </w:rPr>
        <w:t>Health and human development</w:t>
      </w:r>
    </w:p>
    <w:p w14:paraId="55AC4DB0" w14:textId="399998B9" w:rsidR="00CC3165" w:rsidRPr="00CC3165" w:rsidRDefault="00B733CB" w:rsidP="00A86DD6">
      <w:pPr>
        <w:pStyle w:val="Subtitle"/>
        <w:spacing w:after="240" w:line="276" w:lineRule="auto"/>
        <w:jc w:val="both"/>
        <w:rPr>
          <w:rFonts w:ascii="Calibri Light" w:hAnsi="Calibri Light" w:cs="Calibri Light"/>
          <w:b w:val="0"/>
          <w:sz w:val="22"/>
          <w:szCs w:val="22"/>
          <w:lang w:val="en-GB"/>
        </w:rPr>
      </w:pPr>
      <w:r>
        <w:rPr>
          <w:rFonts w:ascii="Calibri Light" w:hAnsi="Calibri Light" w:cs="Calibri Light"/>
          <w:b w:val="0"/>
          <w:sz w:val="22"/>
          <w:szCs w:val="22"/>
          <w:lang w:val="en-GB"/>
        </w:rPr>
        <w:t>Expertise France is currently implementing a project funded by the European Union</w:t>
      </w:r>
      <w:r w:rsidR="00CC3165">
        <w:rPr>
          <w:rFonts w:ascii="Calibri Light" w:hAnsi="Calibri Light" w:cs="Calibri Light"/>
          <w:b w:val="0"/>
          <w:sz w:val="22"/>
          <w:szCs w:val="22"/>
          <w:lang w:val="en-GB"/>
        </w:rPr>
        <w:t xml:space="preserve"> in Lebanon. The project is</w:t>
      </w:r>
      <w:r w:rsidR="00E6298D">
        <w:rPr>
          <w:rFonts w:ascii="Calibri Light" w:hAnsi="Calibri Light" w:cs="Calibri Light"/>
          <w:b w:val="0"/>
          <w:sz w:val="22"/>
          <w:szCs w:val="22"/>
          <w:lang w:val="en-GB"/>
        </w:rPr>
        <w:t xml:space="preserve"> called “</w:t>
      </w:r>
      <w:r w:rsidR="00E6298D" w:rsidRPr="00E6298D">
        <w:rPr>
          <w:rFonts w:ascii="Calibri Light" w:hAnsi="Calibri Light" w:cs="Calibri Light"/>
          <w:b w:val="0"/>
          <w:sz w:val="22"/>
          <w:szCs w:val="22"/>
          <w:lang w:val="en-GB"/>
        </w:rPr>
        <w:t>EU for Women Empowerment (EU4WE)</w:t>
      </w:r>
      <w:r w:rsidR="00E6298D">
        <w:rPr>
          <w:rFonts w:ascii="Calibri Light" w:hAnsi="Calibri Light" w:cs="Calibri Light"/>
          <w:b w:val="0"/>
          <w:sz w:val="22"/>
          <w:szCs w:val="22"/>
          <w:lang w:val="en-GB"/>
        </w:rPr>
        <w:t>” (referred as “the main project”</w:t>
      </w:r>
      <w:r w:rsidR="00CC3165">
        <w:rPr>
          <w:rFonts w:ascii="Calibri Light" w:hAnsi="Calibri Light" w:cs="Calibri Light"/>
          <w:b w:val="0"/>
          <w:sz w:val="22"/>
          <w:szCs w:val="22"/>
          <w:lang w:val="en-GB"/>
        </w:rPr>
        <w:t xml:space="preserve">) and its duration is </w:t>
      </w:r>
      <w:r w:rsidR="00E6298D">
        <w:rPr>
          <w:rFonts w:ascii="Calibri Light" w:hAnsi="Calibri Light" w:cs="Calibri Light"/>
          <w:b w:val="0"/>
          <w:sz w:val="22"/>
          <w:szCs w:val="22"/>
          <w:lang w:val="en-GB"/>
        </w:rPr>
        <w:t xml:space="preserve">36 months </w:t>
      </w:r>
      <w:r w:rsidR="00E6298D" w:rsidRPr="00E6298D">
        <w:rPr>
          <w:rFonts w:ascii="Calibri Light" w:hAnsi="Calibri Light" w:cs="Calibri Light"/>
          <w:b w:val="0"/>
          <w:sz w:val="22"/>
          <w:szCs w:val="22"/>
          <w:lang w:val="en-GB"/>
        </w:rPr>
        <w:t>(October 2019 - October 2022)</w:t>
      </w:r>
      <w:r w:rsidR="00CC3165">
        <w:rPr>
          <w:rFonts w:ascii="Calibri Light" w:hAnsi="Calibri Light" w:cs="Calibri Light"/>
          <w:b w:val="0"/>
          <w:sz w:val="22"/>
          <w:szCs w:val="22"/>
          <w:lang w:val="en-GB"/>
        </w:rPr>
        <w:t xml:space="preserve">. EU4WE’s main </w:t>
      </w:r>
      <w:r w:rsidR="00E6298D">
        <w:rPr>
          <w:rFonts w:ascii="Calibri Light" w:hAnsi="Calibri Light" w:cs="Calibri Light"/>
          <w:b w:val="0"/>
          <w:sz w:val="22"/>
          <w:szCs w:val="22"/>
          <w:lang w:val="en-GB"/>
        </w:rPr>
        <w:t>objective is to promote equality b</w:t>
      </w:r>
      <w:r w:rsidR="00CC3165">
        <w:rPr>
          <w:rFonts w:ascii="Calibri Light" w:hAnsi="Calibri Light" w:cs="Calibri Light"/>
          <w:b w:val="0"/>
          <w:sz w:val="22"/>
          <w:szCs w:val="22"/>
          <w:lang w:val="en-GB"/>
        </w:rPr>
        <w:t>etween men</w:t>
      </w:r>
      <w:r w:rsidR="00E366A9">
        <w:rPr>
          <w:rFonts w:ascii="Calibri Light" w:hAnsi="Calibri Light" w:cs="Calibri Light"/>
          <w:b w:val="0"/>
          <w:sz w:val="22"/>
          <w:szCs w:val="22"/>
          <w:lang w:val="en-GB"/>
        </w:rPr>
        <w:t xml:space="preserve"> and women in Lebanon. The </w:t>
      </w:r>
      <w:r w:rsidR="00CC3165">
        <w:rPr>
          <w:rFonts w:ascii="Calibri Light" w:hAnsi="Calibri Light" w:cs="Calibri Light"/>
          <w:b w:val="0"/>
          <w:sz w:val="22"/>
          <w:szCs w:val="22"/>
          <w:lang w:val="en-GB"/>
        </w:rPr>
        <w:t>project’s specific objectives are to reduce</w:t>
      </w:r>
      <w:r w:rsidR="00CC3165" w:rsidRPr="00CC3165">
        <w:rPr>
          <w:rFonts w:ascii="Calibri Light" w:hAnsi="Calibri Light" w:cs="Calibri Light"/>
          <w:b w:val="0"/>
          <w:sz w:val="22"/>
          <w:szCs w:val="22"/>
          <w:lang w:val="en-GB"/>
        </w:rPr>
        <w:t xml:space="preserve"> gend</w:t>
      </w:r>
      <w:r w:rsidR="009843F4">
        <w:rPr>
          <w:rFonts w:ascii="Calibri Light" w:hAnsi="Calibri Light" w:cs="Calibri Light"/>
          <w:b w:val="0"/>
          <w:sz w:val="22"/>
          <w:szCs w:val="22"/>
          <w:lang w:val="en-GB"/>
        </w:rPr>
        <w:t xml:space="preserve">er-based violence though women empowerment and to enhance institutional mechanisms working towards gender equality. </w:t>
      </w:r>
    </w:p>
    <w:p w14:paraId="581D73F7" w14:textId="77777777" w:rsidR="00D442DC" w:rsidRPr="00DF4FA7" w:rsidRDefault="00D442DC"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Services to be provided</w:t>
      </w:r>
    </w:p>
    <w:p w14:paraId="189647D7" w14:textId="77777777" w:rsidR="00F254AC" w:rsidRDefault="00D442DC" w:rsidP="00A86DD6">
      <w:pPr>
        <w:spacing w:after="120" w:line="276" w:lineRule="auto"/>
        <w:jc w:val="both"/>
        <w:rPr>
          <w:rFonts w:ascii="Calibri Light" w:hAnsi="Calibri Light" w:cs="Calibri Light"/>
          <w:sz w:val="22"/>
          <w:szCs w:val="22"/>
        </w:rPr>
      </w:pPr>
      <w:r w:rsidRPr="00B733CB">
        <w:rPr>
          <w:rFonts w:ascii="Calibri Light" w:hAnsi="Calibri Light" w:cs="Calibri Light"/>
          <w:sz w:val="22"/>
          <w:szCs w:val="22"/>
        </w:rPr>
        <w:t xml:space="preserve">The services required by </w:t>
      </w:r>
      <w:r w:rsidR="00CE4AC6" w:rsidRPr="00B733CB">
        <w:rPr>
          <w:rFonts w:ascii="Calibri Light" w:hAnsi="Calibri Light" w:cs="Calibri Light"/>
          <w:sz w:val="22"/>
          <w:szCs w:val="22"/>
        </w:rPr>
        <w:t xml:space="preserve">Expertise France </w:t>
      </w:r>
      <w:r w:rsidR="00E366A9">
        <w:rPr>
          <w:rFonts w:ascii="Calibri Light" w:hAnsi="Calibri Light" w:cs="Calibri Light"/>
          <w:sz w:val="22"/>
          <w:szCs w:val="22"/>
        </w:rPr>
        <w:t xml:space="preserve">is to </w:t>
      </w:r>
      <w:r w:rsidR="00F254AC">
        <w:rPr>
          <w:rFonts w:ascii="Calibri Light" w:hAnsi="Calibri Light" w:cs="Calibri Light"/>
          <w:sz w:val="22"/>
          <w:szCs w:val="22"/>
        </w:rPr>
        <w:t xml:space="preserve">assess </w:t>
      </w:r>
      <w:r w:rsidR="00F254AC" w:rsidRPr="00F254AC">
        <w:rPr>
          <w:rFonts w:ascii="Calibri Light" w:hAnsi="Calibri Light" w:cs="Calibri Light"/>
          <w:sz w:val="22"/>
          <w:szCs w:val="22"/>
        </w:rPr>
        <w:t xml:space="preserve">the gaps and needs of </w:t>
      </w:r>
      <w:r w:rsidR="00F254AC">
        <w:rPr>
          <w:rFonts w:ascii="Calibri Light" w:hAnsi="Calibri Light" w:cs="Calibri Light"/>
          <w:sz w:val="22"/>
          <w:szCs w:val="22"/>
        </w:rPr>
        <w:t xml:space="preserve">Lebanese </w:t>
      </w:r>
      <w:r w:rsidR="00F254AC" w:rsidRPr="00F254AC">
        <w:rPr>
          <w:rFonts w:ascii="Calibri Light" w:hAnsi="Calibri Light" w:cs="Calibri Light"/>
          <w:sz w:val="22"/>
          <w:szCs w:val="22"/>
        </w:rPr>
        <w:t xml:space="preserve">women entrepreneurs in order to instruct the design of the future technical assistance and the grant programme that the EU4WE project will </w:t>
      </w:r>
      <w:r w:rsidR="00F254AC">
        <w:rPr>
          <w:rFonts w:ascii="Calibri Light" w:hAnsi="Calibri Light" w:cs="Calibri Light"/>
          <w:sz w:val="22"/>
          <w:szCs w:val="22"/>
        </w:rPr>
        <w:t xml:space="preserve">implement. </w:t>
      </w:r>
    </w:p>
    <w:p w14:paraId="7CF6BE57" w14:textId="1A17EF5E" w:rsidR="00D442DC" w:rsidRPr="00B733CB" w:rsidRDefault="00F254AC" w:rsidP="00A86DD6">
      <w:pPr>
        <w:spacing w:after="120" w:line="276" w:lineRule="auto"/>
        <w:jc w:val="both"/>
        <w:rPr>
          <w:rFonts w:ascii="Calibri Light" w:hAnsi="Calibri Light" w:cs="Calibri Light"/>
          <w:sz w:val="22"/>
          <w:szCs w:val="22"/>
        </w:rPr>
      </w:pPr>
      <w:r>
        <w:rPr>
          <w:rFonts w:ascii="Calibri Light" w:hAnsi="Calibri Light" w:cs="Calibri Light"/>
          <w:sz w:val="22"/>
          <w:szCs w:val="22"/>
        </w:rPr>
        <w:t>The technical specifications of the required services</w:t>
      </w:r>
      <w:r w:rsidR="00DC56CF" w:rsidRPr="00B733CB">
        <w:rPr>
          <w:rFonts w:ascii="Calibri Light" w:hAnsi="Calibri Light" w:cs="Calibri Light"/>
          <w:sz w:val="22"/>
          <w:szCs w:val="22"/>
        </w:rPr>
        <w:t xml:space="preserve"> </w:t>
      </w:r>
      <w:r w:rsidR="00D442DC" w:rsidRPr="00B733CB">
        <w:rPr>
          <w:rFonts w:ascii="Calibri Light" w:hAnsi="Calibri Light" w:cs="Calibri Light"/>
          <w:sz w:val="22"/>
          <w:szCs w:val="22"/>
        </w:rPr>
        <w:t xml:space="preserve">are </w:t>
      </w:r>
      <w:r w:rsidR="00DC56CF" w:rsidRPr="00B733CB">
        <w:rPr>
          <w:rFonts w:ascii="Calibri Light" w:hAnsi="Calibri Light" w:cs="Calibri Light"/>
          <w:sz w:val="22"/>
          <w:szCs w:val="22"/>
        </w:rPr>
        <w:t xml:space="preserve">fully </w:t>
      </w:r>
      <w:r w:rsidR="00D442DC" w:rsidRPr="00B733CB">
        <w:rPr>
          <w:rFonts w:ascii="Calibri Light" w:hAnsi="Calibri Light" w:cs="Calibri Light"/>
          <w:sz w:val="22"/>
          <w:szCs w:val="22"/>
        </w:rPr>
        <w:t>described in the Terms of Reference</w:t>
      </w:r>
      <w:r>
        <w:rPr>
          <w:rFonts w:ascii="Calibri Light" w:hAnsi="Calibri Light" w:cs="Calibri Light"/>
          <w:sz w:val="22"/>
          <w:szCs w:val="22"/>
        </w:rPr>
        <w:t xml:space="preserve"> of the tender dossier</w:t>
      </w:r>
      <w:r w:rsidR="00D442DC" w:rsidRPr="00B733CB">
        <w:rPr>
          <w:rFonts w:ascii="Calibri Light" w:hAnsi="Calibri Light" w:cs="Calibri Light"/>
          <w:sz w:val="22"/>
          <w:szCs w:val="22"/>
        </w:rPr>
        <w:t>.</w:t>
      </w:r>
    </w:p>
    <w:p w14:paraId="20F11A3A" w14:textId="073DD061" w:rsidR="00D442DC" w:rsidRPr="00DF4FA7" w:rsidRDefault="00A61456"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Procedure’s schedule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410"/>
      </w:tblGrid>
      <w:tr w:rsidR="00D442DC" w:rsidRPr="00A111D8" w14:paraId="6BCC1063" w14:textId="77777777" w:rsidTr="00781DE5">
        <w:tc>
          <w:tcPr>
            <w:tcW w:w="4536" w:type="dxa"/>
            <w:tcBorders>
              <w:bottom w:val="nil"/>
            </w:tcBorders>
          </w:tcPr>
          <w:p w14:paraId="5C87D80B" w14:textId="77777777" w:rsidR="00D442DC" w:rsidRPr="00B733CB" w:rsidRDefault="00D442DC" w:rsidP="00A86DD6">
            <w:pPr>
              <w:spacing w:line="276" w:lineRule="auto"/>
              <w:rPr>
                <w:rFonts w:ascii="Calibri Light" w:hAnsi="Calibri Light" w:cs="Calibri Light"/>
                <w:sz w:val="22"/>
                <w:szCs w:val="22"/>
              </w:rPr>
            </w:pPr>
          </w:p>
        </w:tc>
        <w:tc>
          <w:tcPr>
            <w:tcW w:w="2268" w:type="dxa"/>
            <w:shd w:val="pct10" w:color="auto" w:fill="FFFFFF"/>
          </w:tcPr>
          <w:p w14:paraId="627807F1" w14:textId="77777777" w:rsidR="00D442DC" w:rsidRPr="00A111D8" w:rsidRDefault="00D442DC" w:rsidP="00A86DD6">
            <w:pPr>
              <w:spacing w:line="276" w:lineRule="auto"/>
              <w:jc w:val="center"/>
              <w:rPr>
                <w:rFonts w:ascii="Calibri Light" w:hAnsi="Calibri Light" w:cs="Calibri Light"/>
                <w:b/>
                <w:sz w:val="22"/>
                <w:szCs w:val="22"/>
              </w:rPr>
            </w:pPr>
            <w:r w:rsidRPr="00A111D8">
              <w:rPr>
                <w:rFonts w:ascii="Calibri Light" w:hAnsi="Calibri Light" w:cs="Calibri Light"/>
                <w:b/>
                <w:sz w:val="22"/>
                <w:szCs w:val="22"/>
              </w:rPr>
              <w:t>DATE</w:t>
            </w:r>
            <w:r w:rsidR="00DC56CF" w:rsidRPr="00A111D8">
              <w:rPr>
                <w:rFonts w:ascii="Calibri Light" w:hAnsi="Calibri Light" w:cs="Calibri Light"/>
                <w:b/>
                <w:sz w:val="22"/>
                <w:szCs w:val="22"/>
              </w:rPr>
              <w:t>*</w:t>
            </w:r>
          </w:p>
        </w:tc>
        <w:tc>
          <w:tcPr>
            <w:tcW w:w="2410" w:type="dxa"/>
            <w:tcBorders>
              <w:bottom w:val="nil"/>
            </w:tcBorders>
            <w:shd w:val="pct10" w:color="auto" w:fill="FFFFFF"/>
          </w:tcPr>
          <w:p w14:paraId="31D5A29C" w14:textId="6A922744" w:rsidR="00D442DC" w:rsidRPr="00A111D8" w:rsidRDefault="00821DC2" w:rsidP="00A86DD6">
            <w:pPr>
              <w:spacing w:line="276" w:lineRule="auto"/>
              <w:jc w:val="center"/>
              <w:rPr>
                <w:rFonts w:ascii="Calibri Light" w:hAnsi="Calibri Light" w:cs="Calibri Light"/>
                <w:b/>
                <w:sz w:val="22"/>
                <w:szCs w:val="22"/>
              </w:rPr>
            </w:pPr>
            <w:r w:rsidRPr="00A111D8">
              <w:rPr>
                <w:rFonts w:ascii="Calibri Light" w:hAnsi="Calibri Light" w:cs="Calibri Light"/>
                <w:b/>
                <w:sz w:val="22"/>
                <w:szCs w:val="22"/>
              </w:rPr>
              <w:t>TIME</w:t>
            </w:r>
          </w:p>
        </w:tc>
      </w:tr>
      <w:tr w:rsidR="00D442DC" w:rsidRPr="00A111D8" w14:paraId="0E4CBF95" w14:textId="77777777" w:rsidTr="00781DE5">
        <w:tc>
          <w:tcPr>
            <w:tcW w:w="4536" w:type="dxa"/>
            <w:shd w:val="pct10" w:color="auto" w:fill="FFFFFF"/>
          </w:tcPr>
          <w:p w14:paraId="02A9DF6C" w14:textId="77777777" w:rsidR="00D442DC" w:rsidRPr="00A111D8" w:rsidRDefault="00D442DC" w:rsidP="00A86DD6">
            <w:pPr>
              <w:spacing w:before="120" w:after="120" w:line="276" w:lineRule="auto"/>
              <w:rPr>
                <w:rFonts w:ascii="Calibri Light" w:hAnsi="Calibri Light" w:cs="Calibri Light"/>
                <w:b/>
                <w:sz w:val="22"/>
                <w:szCs w:val="22"/>
              </w:rPr>
            </w:pPr>
            <w:r w:rsidRPr="00A111D8">
              <w:rPr>
                <w:rFonts w:ascii="Calibri Light" w:hAnsi="Calibri Light" w:cs="Calibri Light"/>
                <w:b/>
                <w:sz w:val="22"/>
                <w:szCs w:val="22"/>
              </w:rPr>
              <w:t>Deadline for submitting tenders</w:t>
            </w:r>
          </w:p>
        </w:tc>
        <w:tc>
          <w:tcPr>
            <w:tcW w:w="2268" w:type="dxa"/>
          </w:tcPr>
          <w:p w14:paraId="49ECD407" w14:textId="125A16FE" w:rsidR="00D442DC" w:rsidRPr="00A111D8" w:rsidRDefault="00A111D8" w:rsidP="00A86DD6">
            <w:pPr>
              <w:spacing w:before="120" w:after="120" w:line="276" w:lineRule="auto"/>
              <w:jc w:val="center"/>
              <w:rPr>
                <w:rFonts w:ascii="Calibri Light" w:hAnsi="Calibri Light" w:cs="Calibri Light"/>
                <w:sz w:val="22"/>
                <w:szCs w:val="22"/>
              </w:rPr>
            </w:pPr>
            <w:r>
              <w:rPr>
                <w:rFonts w:ascii="Calibri Light" w:hAnsi="Calibri Light" w:cs="Calibri Light"/>
                <w:sz w:val="22"/>
                <w:szCs w:val="22"/>
              </w:rPr>
              <w:t>31</w:t>
            </w:r>
            <w:r w:rsidRPr="00A111D8">
              <w:rPr>
                <w:rFonts w:ascii="Calibri Light" w:hAnsi="Calibri Light" w:cs="Calibri Light"/>
                <w:sz w:val="22"/>
                <w:szCs w:val="22"/>
                <w:vertAlign w:val="superscript"/>
              </w:rPr>
              <w:t>st</w:t>
            </w:r>
            <w:r>
              <w:rPr>
                <w:rFonts w:ascii="Calibri Light" w:hAnsi="Calibri Light" w:cs="Calibri Light"/>
                <w:sz w:val="22"/>
                <w:szCs w:val="22"/>
              </w:rPr>
              <w:t xml:space="preserve"> August 2020</w:t>
            </w:r>
          </w:p>
        </w:tc>
        <w:tc>
          <w:tcPr>
            <w:tcW w:w="2410" w:type="dxa"/>
          </w:tcPr>
          <w:p w14:paraId="1D8EE751" w14:textId="1D161126" w:rsidR="00D442DC" w:rsidRPr="00A111D8" w:rsidRDefault="004D61A8" w:rsidP="00A86DD6">
            <w:pPr>
              <w:spacing w:before="120" w:after="120" w:line="276" w:lineRule="auto"/>
              <w:jc w:val="center"/>
              <w:rPr>
                <w:rFonts w:ascii="Calibri Light" w:hAnsi="Calibri Light" w:cs="Calibri Light"/>
                <w:sz w:val="22"/>
                <w:szCs w:val="22"/>
              </w:rPr>
            </w:pPr>
            <w:r>
              <w:rPr>
                <w:rFonts w:ascii="Calibri Light" w:hAnsi="Calibri Light" w:cs="Calibri Light"/>
                <w:sz w:val="22"/>
                <w:szCs w:val="22"/>
              </w:rPr>
              <w:t>13:00</w:t>
            </w:r>
            <w:r w:rsidR="00A111D8">
              <w:rPr>
                <w:rFonts w:ascii="Calibri Light" w:hAnsi="Calibri Light" w:cs="Calibri Light"/>
                <w:sz w:val="22"/>
                <w:szCs w:val="22"/>
              </w:rPr>
              <w:t xml:space="preserve"> (Paris time)</w:t>
            </w:r>
          </w:p>
        </w:tc>
      </w:tr>
      <w:tr w:rsidR="005773BD" w:rsidRPr="00A111D8" w14:paraId="1EFACAF9" w14:textId="77777777" w:rsidTr="00781DE5">
        <w:tc>
          <w:tcPr>
            <w:tcW w:w="4536" w:type="dxa"/>
            <w:shd w:val="pct10" w:color="auto" w:fill="FFFFFF"/>
          </w:tcPr>
          <w:p w14:paraId="267101C3" w14:textId="77777777" w:rsidR="005773BD" w:rsidRPr="00A111D8" w:rsidRDefault="005773BD" w:rsidP="00A86DD6">
            <w:pPr>
              <w:spacing w:before="120" w:after="120" w:line="276" w:lineRule="auto"/>
              <w:rPr>
                <w:rFonts w:ascii="Calibri Light" w:hAnsi="Calibri Light" w:cs="Calibri Light"/>
                <w:b/>
                <w:sz w:val="22"/>
                <w:szCs w:val="22"/>
              </w:rPr>
            </w:pPr>
            <w:r w:rsidRPr="00A111D8">
              <w:rPr>
                <w:rFonts w:ascii="Calibri Light" w:hAnsi="Calibri Light" w:cs="Calibri Light"/>
                <w:b/>
                <w:sz w:val="22"/>
                <w:szCs w:val="22"/>
              </w:rPr>
              <w:t>Completion date for evaluating technical offers</w:t>
            </w:r>
          </w:p>
        </w:tc>
        <w:tc>
          <w:tcPr>
            <w:tcW w:w="2268" w:type="dxa"/>
          </w:tcPr>
          <w:p w14:paraId="585D6304" w14:textId="1F458140" w:rsidR="005773BD" w:rsidRPr="00A111D8" w:rsidRDefault="000E04D3" w:rsidP="00A86DD6">
            <w:pPr>
              <w:spacing w:before="120" w:after="120" w:line="276" w:lineRule="auto"/>
              <w:jc w:val="center"/>
              <w:rPr>
                <w:rFonts w:ascii="Calibri Light" w:hAnsi="Calibri Light" w:cs="Calibri Light"/>
                <w:sz w:val="22"/>
                <w:szCs w:val="22"/>
              </w:rPr>
            </w:pPr>
            <w:r>
              <w:rPr>
                <w:rFonts w:ascii="Calibri Light" w:hAnsi="Calibri Light" w:cs="Calibri Light"/>
                <w:sz w:val="22"/>
                <w:szCs w:val="22"/>
              </w:rPr>
              <w:t>18</w:t>
            </w:r>
            <w:r w:rsidRPr="000E04D3">
              <w:rPr>
                <w:rFonts w:ascii="Calibri Light" w:hAnsi="Calibri Light" w:cs="Calibri Light"/>
                <w:sz w:val="22"/>
                <w:szCs w:val="22"/>
                <w:vertAlign w:val="superscript"/>
              </w:rPr>
              <w:t>th</w:t>
            </w:r>
            <w:r>
              <w:rPr>
                <w:rFonts w:ascii="Calibri Light" w:hAnsi="Calibri Light" w:cs="Calibri Light"/>
                <w:sz w:val="22"/>
                <w:szCs w:val="22"/>
              </w:rPr>
              <w:t xml:space="preserve"> September 2020</w:t>
            </w:r>
          </w:p>
        </w:tc>
        <w:tc>
          <w:tcPr>
            <w:tcW w:w="2410" w:type="dxa"/>
          </w:tcPr>
          <w:p w14:paraId="11AC6DBE" w14:textId="7D457313" w:rsidR="005773BD" w:rsidRPr="00A111D8" w:rsidRDefault="004D61A8" w:rsidP="004D61A8">
            <w:pPr>
              <w:spacing w:before="120" w:after="120" w:line="276" w:lineRule="auto"/>
              <w:jc w:val="center"/>
              <w:rPr>
                <w:rFonts w:ascii="Calibri Light" w:hAnsi="Calibri Light" w:cs="Calibri Light"/>
                <w:sz w:val="22"/>
                <w:szCs w:val="22"/>
              </w:rPr>
            </w:pPr>
            <w:r>
              <w:rPr>
                <w:rFonts w:ascii="Calibri Light" w:hAnsi="Calibri Light" w:cs="Calibri Light"/>
                <w:sz w:val="22"/>
                <w:szCs w:val="22"/>
              </w:rPr>
              <w:t>13:00</w:t>
            </w:r>
            <w:r w:rsidR="000E04D3">
              <w:rPr>
                <w:rFonts w:ascii="Calibri Light" w:hAnsi="Calibri Light" w:cs="Calibri Light"/>
                <w:sz w:val="22"/>
                <w:szCs w:val="22"/>
              </w:rPr>
              <w:t xml:space="preserve"> (Paris time)</w:t>
            </w:r>
          </w:p>
        </w:tc>
      </w:tr>
      <w:tr w:rsidR="00200B7A" w:rsidRPr="00A111D8" w14:paraId="1C62812B" w14:textId="77777777" w:rsidTr="00781DE5">
        <w:tc>
          <w:tcPr>
            <w:tcW w:w="4536" w:type="dxa"/>
            <w:shd w:val="pct10" w:color="auto" w:fill="FFFFFF"/>
          </w:tcPr>
          <w:p w14:paraId="16B7E0AD" w14:textId="77777777" w:rsidR="00200B7A" w:rsidRPr="00A111D8" w:rsidRDefault="00200B7A" w:rsidP="00A86DD6">
            <w:pPr>
              <w:spacing w:before="120" w:after="120" w:line="276" w:lineRule="auto"/>
              <w:rPr>
                <w:rFonts w:ascii="Calibri Light" w:hAnsi="Calibri Light" w:cs="Calibri Light"/>
                <w:b/>
                <w:sz w:val="22"/>
                <w:szCs w:val="22"/>
              </w:rPr>
            </w:pPr>
            <w:r w:rsidRPr="00A111D8">
              <w:rPr>
                <w:rFonts w:ascii="Calibri Light" w:hAnsi="Calibri Light" w:cs="Calibri Light"/>
                <w:b/>
                <w:sz w:val="22"/>
                <w:szCs w:val="22"/>
              </w:rPr>
              <w:lastRenderedPageBreak/>
              <w:t xml:space="preserve">Contract signature </w:t>
            </w:r>
          </w:p>
        </w:tc>
        <w:tc>
          <w:tcPr>
            <w:tcW w:w="2268" w:type="dxa"/>
          </w:tcPr>
          <w:p w14:paraId="27331D06" w14:textId="1763C25A" w:rsidR="00200B7A" w:rsidRPr="00A111D8" w:rsidRDefault="000E04D3" w:rsidP="00A86DD6">
            <w:pPr>
              <w:spacing w:before="120" w:after="120" w:line="276" w:lineRule="auto"/>
              <w:jc w:val="center"/>
              <w:rPr>
                <w:rFonts w:ascii="Calibri Light" w:hAnsi="Calibri Light" w:cs="Calibri Light"/>
                <w:sz w:val="22"/>
                <w:szCs w:val="22"/>
              </w:rPr>
            </w:pPr>
            <w:r>
              <w:rPr>
                <w:rFonts w:ascii="Calibri Light" w:hAnsi="Calibri Light" w:cs="Calibri Light"/>
                <w:sz w:val="22"/>
                <w:szCs w:val="22"/>
              </w:rPr>
              <w:t>End of September 2020</w:t>
            </w:r>
          </w:p>
        </w:tc>
        <w:tc>
          <w:tcPr>
            <w:tcW w:w="2410" w:type="dxa"/>
          </w:tcPr>
          <w:p w14:paraId="6EED304A" w14:textId="77C721A3" w:rsidR="00200B7A" w:rsidRPr="00A111D8" w:rsidRDefault="00200B7A" w:rsidP="00A86DD6">
            <w:pPr>
              <w:spacing w:before="120" w:after="120" w:line="276" w:lineRule="auto"/>
              <w:jc w:val="center"/>
              <w:rPr>
                <w:rFonts w:ascii="Calibri Light" w:hAnsi="Calibri Light" w:cs="Calibri Light"/>
                <w:sz w:val="22"/>
                <w:szCs w:val="22"/>
              </w:rPr>
            </w:pPr>
          </w:p>
        </w:tc>
      </w:tr>
      <w:tr w:rsidR="00200B7A" w:rsidRPr="00B733CB" w14:paraId="633BFB82" w14:textId="77777777" w:rsidTr="00781DE5">
        <w:tc>
          <w:tcPr>
            <w:tcW w:w="4536" w:type="dxa"/>
            <w:shd w:val="pct10" w:color="auto" w:fill="FFFFFF"/>
          </w:tcPr>
          <w:p w14:paraId="0A0212E2" w14:textId="77777777" w:rsidR="00200B7A" w:rsidRPr="00A111D8" w:rsidRDefault="00200B7A" w:rsidP="00A86DD6">
            <w:pPr>
              <w:spacing w:before="120" w:after="120" w:line="276" w:lineRule="auto"/>
              <w:rPr>
                <w:rFonts w:ascii="Calibri Light" w:hAnsi="Calibri Light" w:cs="Calibri Light"/>
                <w:b/>
                <w:sz w:val="22"/>
                <w:szCs w:val="22"/>
              </w:rPr>
            </w:pPr>
            <w:r w:rsidRPr="00A111D8">
              <w:rPr>
                <w:rFonts w:ascii="Calibri Light" w:hAnsi="Calibri Light" w:cs="Calibri Light"/>
                <w:b/>
                <w:sz w:val="22"/>
                <w:szCs w:val="22"/>
              </w:rPr>
              <w:t xml:space="preserve">Start date </w:t>
            </w:r>
          </w:p>
        </w:tc>
        <w:tc>
          <w:tcPr>
            <w:tcW w:w="2268" w:type="dxa"/>
          </w:tcPr>
          <w:p w14:paraId="0C9B2DCA" w14:textId="221CD218" w:rsidR="00200B7A" w:rsidRPr="00A111D8" w:rsidRDefault="000E04D3" w:rsidP="00A86DD6">
            <w:pPr>
              <w:spacing w:before="120" w:after="120" w:line="276" w:lineRule="auto"/>
              <w:jc w:val="center"/>
              <w:rPr>
                <w:rFonts w:ascii="Calibri Light" w:hAnsi="Calibri Light" w:cs="Calibri Light"/>
                <w:sz w:val="22"/>
                <w:szCs w:val="22"/>
              </w:rPr>
            </w:pPr>
            <w:r>
              <w:rPr>
                <w:rFonts w:ascii="Calibri Light" w:hAnsi="Calibri Light" w:cs="Calibri Light"/>
                <w:sz w:val="22"/>
                <w:szCs w:val="22"/>
              </w:rPr>
              <w:t>Early October 2020</w:t>
            </w:r>
          </w:p>
        </w:tc>
        <w:tc>
          <w:tcPr>
            <w:tcW w:w="2410" w:type="dxa"/>
          </w:tcPr>
          <w:p w14:paraId="38384F03" w14:textId="46B4AFAC" w:rsidR="00200B7A" w:rsidRPr="008B4733" w:rsidRDefault="00200B7A" w:rsidP="00A86DD6">
            <w:pPr>
              <w:spacing w:before="120" w:after="120" w:line="276" w:lineRule="auto"/>
              <w:jc w:val="center"/>
              <w:rPr>
                <w:rFonts w:ascii="Calibri Light" w:hAnsi="Calibri Light" w:cs="Calibri Light"/>
                <w:sz w:val="22"/>
                <w:szCs w:val="22"/>
              </w:rPr>
            </w:pPr>
          </w:p>
        </w:tc>
      </w:tr>
    </w:tbl>
    <w:p w14:paraId="0F2C86C4" w14:textId="5259F091" w:rsidR="00DC56CF" w:rsidRPr="00B733CB" w:rsidRDefault="00DC56CF" w:rsidP="00A86DD6">
      <w:pPr>
        <w:spacing w:before="120" w:after="240" w:line="276" w:lineRule="auto"/>
        <w:rPr>
          <w:rFonts w:ascii="Calibri Light" w:hAnsi="Calibri Light" w:cs="Calibri Light"/>
          <w:b/>
          <w:sz w:val="22"/>
          <w:szCs w:val="22"/>
        </w:rPr>
      </w:pPr>
      <w:r w:rsidRPr="00B733CB">
        <w:rPr>
          <w:rFonts w:ascii="Calibri Light" w:hAnsi="Calibri Light" w:cs="Calibri Light"/>
          <w:b/>
          <w:sz w:val="22"/>
          <w:szCs w:val="22"/>
        </w:rPr>
        <w:t>*Provisional date</w:t>
      </w:r>
    </w:p>
    <w:p w14:paraId="3A3ACD31" w14:textId="105DF04D" w:rsidR="00D442DC" w:rsidRPr="00DF4FA7" w:rsidRDefault="00D442DC"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bookmarkStart w:id="0" w:name="_Ref499615030"/>
      <w:r w:rsidRPr="00DF4FA7">
        <w:rPr>
          <w:rFonts w:ascii="Calibri Light" w:hAnsi="Calibri Light" w:cs="Calibri Light"/>
          <w:b/>
          <w:smallCaps/>
          <w:sz w:val="32"/>
          <w:szCs w:val="32"/>
          <w:u w:val="single"/>
        </w:rPr>
        <w:t>P</w:t>
      </w:r>
      <w:r w:rsidR="006A10E4" w:rsidRPr="00DF4FA7">
        <w:rPr>
          <w:rFonts w:ascii="Calibri Light" w:hAnsi="Calibri Light" w:cs="Calibri Light"/>
          <w:b/>
          <w:smallCaps/>
          <w:sz w:val="32"/>
          <w:szCs w:val="32"/>
          <w:u w:val="single"/>
        </w:rPr>
        <w:t>rocurement procedure</w:t>
      </w:r>
      <w:bookmarkEnd w:id="0"/>
    </w:p>
    <w:p w14:paraId="1A51B5F7" w14:textId="32FB39BA" w:rsidR="007D42DF" w:rsidRPr="00B733CB" w:rsidRDefault="007D42DF" w:rsidP="00A86DD6">
      <w:pPr>
        <w:tabs>
          <w:tab w:val="left" w:pos="510"/>
          <w:tab w:val="right" w:pos="9639"/>
          <w:tab w:val="left" w:pos="10977"/>
        </w:tabs>
        <w:spacing w:before="120" w:line="276" w:lineRule="auto"/>
        <w:ind w:right="83"/>
        <w:jc w:val="both"/>
        <w:rPr>
          <w:rFonts w:ascii="Calibri Light" w:hAnsi="Calibri Light" w:cs="Calibri Light"/>
          <w:sz w:val="22"/>
          <w:szCs w:val="22"/>
        </w:rPr>
      </w:pPr>
      <w:r w:rsidRPr="00B733CB">
        <w:rPr>
          <w:rFonts w:ascii="Calibri Light" w:hAnsi="Calibri Light" w:cs="Calibri Light"/>
          <w:sz w:val="22"/>
          <w:szCs w:val="22"/>
        </w:rPr>
        <w:t>The present procurement procedure is subject to the French Code of public procurement in its latest version in force as enacted by Order No. 2018-1074</w:t>
      </w:r>
      <w:r w:rsidR="00DF748A" w:rsidRPr="00B733CB">
        <w:rPr>
          <w:rFonts w:ascii="Calibri Light" w:hAnsi="Calibri Light" w:cs="Calibri Light"/>
          <w:sz w:val="22"/>
          <w:szCs w:val="22"/>
        </w:rPr>
        <w:t xml:space="preserve"> issued on 26 Novem</w:t>
      </w:r>
      <w:r w:rsidRPr="00B733CB">
        <w:rPr>
          <w:rFonts w:ascii="Calibri Light" w:hAnsi="Calibri Light" w:cs="Calibri Light"/>
          <w:sz w:val="22"/>
          <w:szCs w:val="22"/>
        </w:rPr>
        <w:t>ber 2018 and its Implementation Decree No. 2018-1075 issued on 3 December 2018.</w:t>
      </w:r>
    </w:p>
    <w:p w14:paraId="0F928481" w14:textId="46F215F9" w:rsidR="000709A4" w:rsidRPr="00B733CB" w:rsidRDefault="00CE4AC6" w:rsidP="00A86DD6">
      <w:pPr>
        <w:pStyle w:val="ZCom"/>
        <w:widowControl/>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76" w:lineRule="auto"/>
        <w:ind w:right="0"/>
        <w:rPr>
          <w:rFonts w:ascii="Calibri Light" w:hAnsi="Calibri Light" w:cs="Calibri Light"/>
          <w:sz w:val="22"/>
          <w:szCs w:val="22"/>
          <w:lang w:val="en-GB"/>
        </w:rPr>
      </w:pPr>
      <w:r w:rsidRPr="00B733CB">
        <w:rPr>
          <w:rFonts w:ascii="Calibri Light" w:hAnsi="Calibri Light" w:cs="Calibri Light"/>
          <w:sz w:val="22"/>
          <w:szCs w:val="22"/>
          <w:lang w:val="en-GB"/>
        </w:rPr>
        <w:t xml:space="preserve">Expertise France proceeds with the </w:t>
      </w:r>
      <w:r w:rsidR="000709A4" w:rsidRPr="00B733CB">
        <w:rPr>
          <w:rFonts w:ascii="Calibri Light" w:hAnsi="Calibri Light" w:cs="Calibri Light"/>
          <w:sz w:val="22"/>
          <w:szCs w:val="22"/>
          <w:lang w:val="en-GB"/>
        </w:rPr>
        <w:t>adapted procedure by virtue of applying articles L. 2123-1 and R. 2123-1 au R. 2123-7 of the above mentioned Code.</w:t>
      </w:r>
    </w:p>
    <w:p w14:paraId="0119316A" w14:textId="32670913" w:rsidR="00D87483" w:rsidRPr="00DF4FA7" w:rsidRDefault="00D87483"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Content of the tender dossier</w:t>
      </w:r>
    </w:p>
    <w:p w14:paraId="6634BC9B" w14:textId="08134ED5" w:rsidR="00D87483" w:rsidRPr="00B733CB" w:rsidRDefault="00D87483" w:rsidP="00A86DD6">
      <w:pPr>
        <w:pStyle w:val="Heading2"/>
        <w:keepNext w:val="0"/>
        <w:widowControl w:val="0"/>
        <w:tabs>
          <w:tab w:val="clear" w:pos="426"/>
        </w:tabs>
        <w:spacing w:before="120" w:after="120" w:line="276" w:lineRule="auto"/>
        <w:jc w:val="both"/>
        <w:rPr>
          <w:rFonts w:ascii="Calibri Light" w:hAnsi="Calibri Light" w:cs="Calibri Light"/>
          <w:sz w:val="22"/>
          <w:szCs w:val="22"/>
          <w:lang w:val="en-GB"/>
        </w:rPr>
      </w:pPr>
      <w:r w:rsidRPr="00B733CB">
        <w:rPr>
          <w:rFonts w:ascii="Calibri Light" w:hAnsi="Calibri Light" w:cs="Calibri Light"/>
          <w:sz w:val="22"/>
          <w:szCs w:val="22"/>
          <w:lang w:val="en-GB"/>
        </w:rPr>
        <w:t xml:space="preserve">The tender dossier is composed by the following </w:t>
      </w:r>
      <w:r w:rsidR="008B4733" w:rsidRPr="00B733CB">
        <w:rPr>
          <w:rFonts w:ascii="Calibri Light" w:hAnsi="Calibri Light" w:cs="Calibri Light"/>
          <w:sz w:val="22"/>
          <w:szCs w:val="22"/>
          <w:lang w:val="en-GB"/>
        </w:rPr>
        <w:t>documents:</w:t>
      </w:r>
    </w:p>
    <w:p w14:paraId="67C3FC32" w14:textId="27CF051C" w:rsidR="008B4733" w:rsidRDefault="008B4733" w:rsidP="00A86DD6">
      <w:pPr>
        <w:pStyle w:val="ListParagraph"/>
        <w:numPr>
          <w:ilvl w:val="0"/>
          <w:numId w:val="25"/>
        </w:numPr>
        <w:spacing w:line="276" w:lineRule="auto"/>
        <w:rPr>
          <w:rFonts w:ascii="Calibri Light" w:hAnsi="Calibri Light" w:cs="Calibri Light"/>
          <w:sz w:val="22"/>
          <w:szCs w:val="22"/>
        </w:rPr>
      </w:pPr>
      <w:r w:rsidRPr="008B4733">
        <w:rPr>
          <w:rFonts w:ascii="Calibri Light" w:hAnsi="Calibri Light" w:cs="Calibri Light"/>
          <w:sz w:val="22"/>
          <w:szCs w:val="22"/>
        </w:rPr>
        <w:t xml:space="preserve">The present </w:t>
      </w:r>
      <w:r w:rsidRPr="008B4733">
        <w:rPr>
          <w:rFonts w:ascii="Calibri Light" w:hAnsi="Calibri Light" w:cs="Calibri Light"/>
          <w:b/>
          <w:sz w:val="22"/>
          <w:szCs w:val="22"/>
        </w:rPr>
        <w:t>instructions for tenderers</w:t>
      </w:r>
      <w:r w:rsidRPr="008B4733">
        <w:rPr>
          <w:rFonts w:ascii="Calibri Light" w:hAnsi="Calibri Light" w:cs="Calibri Light"/>
          <w:sz w:val="22"/>
          <w:szCs w:val="22"/>
        </w:rPr>
        <w:t xml:space="preserve"> </w:t>
      </w:r>
    </w:p>
    <w:p w14:paraId="4C03CFC0" w14:textId="5A68F488" w:rsidR="008B4733" w:rsidRDefault="009D3971" w:rsidP="00A86DD6">
      <w:pPr>
        <w:pStyle w:val="ListParagraph"/>
        <w:numPr>
          <w:ilvl w:val="0"/>
          <w:numId w:val="25"/>
        </w:numPr>
        <w:spacing w:line="276" w:lineRule="auto"/>
        <w:rPr>
          <w:rFonts w:ascii="Calibri Light" w:hAnsi="Calibri Light" w:cs="Calibri Light"/>
          <w:sz w:val="22"/>
          <w:szCs w:val="22"/>
        </w:rPr>
      </w:pPr>
      <w:r w:rsidRPr="00965EBD">
        <w:rPr>
          <w:rFonts w:ascii="Calibri Light" w:hAnsi="Calibri Light" w:cs="Calibri Light"/>
          <w:b/>
          <w:sz w:val="22"/>
          <w:szCs w:val="22"/>
        </w:rPr>
        <w:t>D</w:t>
      </w:r>
      <w:r w:rsidR="008B4733" w:rsidRPr="00965EBD">
        <w:rPr>
          <w:rFonts w:ascii="Calibri Light" w:hAnsi="Calibri Light" w:cs="Calibri Light"/>
          <w:b/>
          <w:sz w:val="22"/>
          <w:szCs w:val="22"/>
        </w:rPr>
        <w:t>eclaration of honour on exclusion criteria and absence of conflict of interest template</w:t>
      </w:r>
      <w:r w:rsidR="008B4733" w:rsidRPr="008B4733">
        <w:rPr>
          <w:rFonts w:ascii="Calibri Light" w:hAnsi="Calibri Light" w:cs="Calibri Light"/>
          <w:sz w:val="22"/>
          <w:szCs w:val="22"/>
        </w:rPr>
        <w:t xml:space="preserve"> </w:t>
      </w:r>
      <w:r w:rsidR="00EF60CB">
        <w:rPr>
          <w:rFonts w:ascii="Calibri Light" w:hAnsi="Calibri Light" w:cs="Calibri Light"/>
          <w:sz w:val="22"/>
          <w:szCs w:val="22"/>
        </w:rPr>
        <w:t>(end pages of the present instructions)</w:t>
      </w:r>
    </w:p>
    <w:p w14:paraId="75025029" w14:textId="393F0C84" w:rsidR="001B1910" w:rsidRPr="001B1910" w:rsidRDefault="001B1910" w:rsidP="00A86DD6">
      <w:pPr>
        <w:pStyle w:val="ListParagraph"/>
        <w:numPr>
          <w:ilvl w:val="0"/>
          <w:numId w:val="25"/>
        </w:numPr>
        <w:spacing w:line="276" w:lineRule="auto"/>
        <w:rPr>
          <w:rFonts w:ascii="Calibri Light" w:hAnsi="Calibri Light" w:cs="Calibri Light"/>
          <w:sz w:val="22"/>
          <w:szCs w:val="22"/>
        </w:rPr>
      </w:pPr>
      <w:r w:rsidRPr="001B1910">
        <w:rPr>
          <w:rFonts w:ascii="Calibri Light" w:hAnsi="Calibri Light" w:cs="Calibri Light"/>
          <w:b/>
          <w:sz w:val="22"/>
          <w:szCs w:val="22"/>
        </w:rPr>
        <w:t xml:space="preserve">Technical specifications </w:t>
      </w:r>
    </w:p>
    <w:p w14:paraId="31741E49" w14:textId="2EEE2994" w:rsidR="001B1910" w:rsidRDefault="00CF02A3" w:rsidP="00A86DD6">
      <w:pPr>
        <w:pStyle w:val="ListParagraph"/>
        <w:numPr>
          <w:ilvl w:val="0"/>
          <w:numId w:val="25"/>
        </w:numPr>
        <w:spacing w:line="276" w:lineRule="auto"/>
        <w:rPr>
          <w:rFonts w:ascii="Calibri Light" w:hAnsi="Calibri Light" w:cs="Calibri Light"/>
          <w:b/>
          <w:sz w:val="22"/>
          <w:szCs w:val="22"/>
        </w:rPr>
      </w:pPr>
      <w:r w:rsidRPr="001B1910">
        <w:rPr>
          <w:rFonts w:ascii="Calibri Light" w:hAnsi="Calibri Light" w:cs="Calibri Light"/>
          <w:b/>
          <w:sz w:val="22"/>
          <w:szCs w:val="22"/>
        </w:rPr>
        <w:t>D</w:t>
      </w:r>
      <w:r w:rsidR="00A86DD6">
        <w:rPr>
          <w:rFonts w:ascii="Calibri Light" w:hAnsi="Calibri Light" w:cs="Calibri Light"/>
          <w:b/>
          <w:sz w:val="22"/>
          <w:szCs w:val="22"/>
        </w:rPr>
        <w:t xml:space="preserve">raft </w:t>
      </w:r>
      <w:r w:rsidR="001B1910" w:rsidRPr="001B1910">
        <w:rPr>
          <w:rFonts w:ascii="Calibri Light" w:hAnsi="Calibri Light" w:cs="Calibri Light"/>
          <w:b/>
          <w:sz w:val="22"/>
          <w:szCs w:val="22"/>
        </w:rPr>
        <w:t xml:space="preserve">service </w:t>
      </w:r>
      <w:r w:rsidRPr="001B1910">
        <w:rPr>
          <w:rFonts w:ascii="Calibri Light" w:hAnsi="Calibri Light" w:cs="Calibri Light"/>
          <w:b/>
          <w:sz w:val="22"/>
          <w:szCs w:val="22"/>
        </w:rPr>
        <w:t>contract</w:t>
      </w:r>
    </w:p>
    <w:p w14:paraId="387BE5A7" w14:textId="7318CC79" w:rsidR="00D87483" w:rsidRPr="00DF4FA7" w:rsidRDefault="007D1FF3"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 xml:space="preserve">tendering </w:t>
      </w:r>
      <w:r w:rsidR="00500DAA" w:rsidRPr="00DF4FA7">
        <w:rPr>
          <w:rFonts w:ascii="Calibri Light" w:hAnsi="Calibri Light" w:cs="Calibri Light"/>
          <w:b/>
          <w:smallCaps/>
          <w:sz w:val="32"/>
          <w:szCs w:val="32"/>
          <w:u w:val="single"/>
        </w:rPr>
        <w:t>instructions</w:t>
      </w:r>
    </w:p>
    <w:p w14:paraId="0425F81C" w14:textId="1D440A4F" w:rsidR="00D87483" w:rsidRPr="00B733CB" w:rsidRDefault="00D87483" w:rsidP="00A86DD6">
      <w:pPr>
        <w:pStyle w:val="Heading2"/>
        <w:keepNext w:val="0"/>
        <w:widowControl w:val="0"/>
        <w:tabs>
          <w:tab w:val="clear" w:pos="426"/>
        </w:tabs>
        <w:spacing w:before="120" w:after="120" w:line="276" w:lineRule="auto"/>
        <w:jc w:val="both"/>
        <w:rPr>
          <w:rFonts w:ascii="Calibri Light" w:hAnsi="Calibri Light" w:cs="Calibri Light"/>
          <w:sz w:val="22"/>
          <w:szCs w:val="22"/>
          <w:lang w:val="en-GB"/>
        </w:rPr>
      </w:pPr>
      <w:r w:rsidRPr="00B733CB">
        <w:rPr>
          <w:rFonts w:ascii="Calibri Light" w:hAnsi="Calibri Light" w:cs="Calibri Light"/>
          <w:sz w:val="22"/>
          <w:szCs w:val="22"/>
          <w:lang w:val="en-GB"/>
        </w:rPr>
        <w:t xml:space="preserve">Candidatures material, offers, all correspondence and documents related to the tender exchanged by the tenderer and </w:t>
      </w:r>
      <w:r w:rsidR="0032396D" w:rsidRPr="00B733CB">
        <w:rPr>
          <w:rFonts w:ascii="Calibri Light" w:hAnsi="Calibri Light" w:cs="Calibri Light"/>
          <w:sz w:val="22"/>
          <w:szCs w:val="22"/>
          <w:lang w:val="en-GB"/>
        </w:rPr>
        <w:t>Expertise France</w:t>
      </w:r>
      <w:r w:rsidRPr="00B733CB">
        <w:rPr>
          <w:rFonts w:ascii="Calibri Light" w:hAnsi="Calibri Light" w:cs="Calibri Light"/>
          <w:sz w:val="22"/>
          <w:szCs w:val="22"/>
          <w:lang w:val="en-GB"/>
        </w:rPr>
        <w:t xml:space="preserve"> must be written in English.</w:t>
      </w:r>
    </w:p>
    <w:p w14:paraId="64057FBD" w14:textId="77777777" w:rsidR="00A86DD6" w:rsidRDefault="00A86DD6" w:rsidP="00A86DD6">
      <w:pPr>
        <w:widowControl w:val="0"/>
        <w:spacing w:before="120" w:after="120" w:line="276" w:lineRule="auto"/>
        <w:jc w:val="both"/>
        <w:rPr>
          <w:rFonts w:ascii="Calibri Light" w:hAnsi="Calibri Light" w:cs="Calibri Light"/>
          <w:sz w:val="22"/>
          <w:szCs w:val="22"/>
        </w:rPr>
      </w:pPr>
      <w:r w:rsidRPr="00A86DD6">
        <w:rPr>
          <w:rFonts w:ascii="Calibri Light" w:hAnsi="Calibri Light" w:cs="Calibri Light"/>
          <w:sz w:val="22"/>
          <w:szCs w:val="22"/>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06C4D194" w14:textId="46C96CCE" w:rsidR="00445563" w:rsidRPr="00445563" w:rsidRDefault="00D442DC" w:rsidP="00445563">
      <w:pPr>
        <w:widowControl w:val="0"/>
        <w:spacing w:before="120" w:after="120" w:line="276" w:lineRule="auto"/>
        <w:jc w:val="both"/>
        <w:rPr>
          <w:rFonts w:ascii="Calibri Light" w:hAnsi="Calibri Light" w:cs="Calibri Light"/>
          <w:sz w:val="22"/>
          <w:szCs w:val="22"/>
        </w:rPr>
      </w:pPr>
      <w:r w:rsidRPr="00B733CB">
        <w:rPr>
          <w:rFonts w:ascii="Calibri Light" w:hAnsi="Calibri Light" w:cs="Calibri Light"/>
          <w:sz w:val="22"/>
          <w:szCs w:val="22"/>
        </w:rPr>
        <w:t xml:space="preserve">Failure to </w:t>
      </w:r>
      <w:r w:rsidR="002C3602" w:rsidRPr="00B733CB">
        <w:rPr>
          <w:rFonts w:ascii="Calibri Light" w:hAnsi="Calibri Light" w:cs="Calibri Light"/>
          <w:sz w:val="22"/>
          <w:szCs w:val="22"/>
        </w:rPr>
        <w:t>fulfil</w:t>
      </w:r>
      <w:r w:rsidRPr="00B733CB">
        <w:rPr>
          <w:rFonts w:ascii="Calibri Light" w:hAnsi="Calibri Light" w:cs="Calibri Light"/>
          <w:sz w:val="22"/>
          <w:szCs w:val="22"/>
        </w:rPr>
        <w:t xml:space="preserve"> the requirements </w:t>
      </w:r>
      <w:r w:rsidR="009D693B" w:rsidRPr="00B733CB">
        <w:rPr>
          <w:rFonts w:ascii="Calibri Light" w:hAnsi="Calibri Light" w:cs="Calibri Light"/>
          <w:sz w:val="22"/>
          <w:szCs w:val="22"/>
        </w:rPr>
        <w:t xml:space="preserve">described </w:t>
      </w:r>
      <w:r w:rsidRPr="00B733CB">
        <w:rPr>
          <w:rFonts w:ascii="Calibri Light" w:hAnsi="Calibri Light" w:cs="Calibri Light"/>
          <w:sz w:val="22"/>
          <w:szCs w:val="22"/>
        </w:rPr>
        <w:t xml:space="preserve">in </w:t>
      </w:r>
      <w:r w:rsidR="009D693B" w:rsidRPr="00B733CB">
        <w:rPr>
          <w:rFonts w:ascii="Calibri Light" w:hAnsi="Calibri Light" w:cs="Calibri Light"/>
          <w:sz w:val="22"/>
          <w:szCs w:val="22"/>
        </w:rPr>
        <w:t xml:space="preserve">the current paragraph </w:t>
      </w:r>
      <w:r w:rsidRPr="00B733CB">
        <w:rPr>
          <w:rFonts w:ascii="Calibri Light" w:hAnsi="Calibri Light" w:cs="Calibri Light"/>
          <w:sz w:val="22"/>
          <w:szCs w:val="22"/>
        </w:rPr>
        <w:t xml:space="preserve">will constitute a formal error and may result in </w:t>
      </w:r>
      <w:r w:rsidR="0039059D" w:rsidRPr="00B733CB">
        <w:rPr>
          <w:rFonts w:ascii="Calibri Light" w:hAnsi="Calibri Light" w:cs="Calibri Light"/>
          <w:sz w:val="22"/>
          <w:szCs w:val="22"/>
        </w:rPr>
        <w:t xml:space="preserve">a </w:t>
      </w:r>
      <w:r w:rsidRPr="00B733CB">
        <w:rPr>
          <w:rFonts w:ascii="Calibri Light" w:hAnsi="Calibri Light" w:cs="Calibri Light"/>
          <w:sz w:val="22"/>
          <w:szCs w:val="22"/>
        </w:rPr>
        <w:t>rejection of the tender.</w:t>
      </w:r>
    </w:p>
    <w:p w14:paraId="0B9CCE0A" w14:textId="48171AB2" w:rsidR="003E2794" w:rsidRPr="00DF4FA7" w:rsidRDefault="009C7F7A" w:rsidP="003E2794">
      <w:pPr>
        <w:pStyle w:val="ListParagraph"/>
        <w:keepNext/>
        <w:widowControl w:val="0"/>
        <w:numPr>
          <w:ilvl w:val="0"/>
          <w:numId w:val="26"/>
        </w:numPr>
        <w:spacing w:before="120" w:after="120" w:line="276" w:lineRule="auto"/>
        <w:jc w:val="both"/>
        <w:rPr>
          <w:rFonts w:ascii="Calibri Light" w:hAnsi="Calibri Light" w:cs="Calibri Light"/>
          <w:b/>
          <w:sz w:val="22"/>
          <w:szCs w:val="22"/>
        </w:rPr>
      </w:pPr>
      <w:r w:rsidRPr="00DF4FA7">
        <w:rPr>
          <w:rFonts w:ascii="Calibri Light" w:hAnsi="Calibri Light" w:cs="Calibri Light"/>
          <w:b/>
          <w:sz w:val="24"/>
          <w:szCs w:val="24"/>
        </w:rPr>
        <w:t>Tender</w:t>
      </w:r>
      <w:r w:rsidR="003E2794" w:rsidRPr="00DF4FA7">
        <w:rPr>
          <w:rFonts w:ascii="Calibri Light" w:hAnsi="Calibri Light" w:cs="Calibri Light"/>
          <w:b/>
          <w:sz w:val="24"/>
          <w:szCs w:val="24"/>
        </w:rPr>
        <w:t xml:space="preserve"> material</w:t>
      </w:r>
      <w:r w:rsidR="00965EBD">
        <w:rPr>
          <w:rFonts w:ascii="Calibri Light" w:hAnsi="Calibri Light" w:cs="Calibri Light"/>
          <w:b/>
          <w:sz w:val="24"/>
          <w:szCs w:val="24"/>
        </w:rPr>
        <w:t>s</w:t>
      </w:r>
    </w:p>
    <w:p w14:paraId="3CE7140B" w14:textId="5DC7EBF8" w:rsidR="0020250D" w:rsidRPr="003E2794" w:rsidRDefault="003E2794" w:rsidP="003E2794">
      <w:pPr>
        <w:keepNext/>
        <w:widowControl w:val="0"/>
        <w:spacing w:before="120" w:after="120" w:line="276" w:lineRule="auto"/>
        <w:jc w:val="both"/>
        <w:rPr>
          <w:rFonts w:ascii="Calibri Light" w:hAnsi="Calibri Light" w:cs="Calibri Light"/>
          <w:sz w:val="22"/>
          <w:szCs w:val="22"/>
        </w:rPr>
      </w:pPr>
      <w:r>
        <w:rPr>
          <w:rFonts w:ascii="Calibri Light" w:hAnsi="Calibri Light" w:cs="Calibri Light"/>
          <w:sz w:val="22"/>
          <w:szCs w:val="22"/>
        </w:rPr>
        <w:t>The application</w:t>
      </w:r>
      <w:r w:rsidR="0020250D" w:rsidRPr="003E2794">
        <w:rPr>
          <w:rFonts w:ascii="Calibri Light" w:hAnsi="Calibri Light" w:cs="Calibri Light"/>
          <w:sz w:val="22"/>
          <w:szCs w:val="22"/>
        </w:rPr>
        <w:t xml:space="preserve"> material must include the following </w:t>
      </w:r>
      <w:r w:rsidR="00601E67" w:rsidRPr="003E2794">
        <w:rPr>
          <w:rFonts w:ascii="Calibri Light" w:hAnsi="Calibri Light" w:cs="Calibri Light"/>
          <w:sz w:val="22"/>
          <w:szCs w:val="22"/>
        </w:rPr>
        <w:t>documents:</w:t>
      </w:r>
    </w:p>
    <w:p w14:paraId="6FB7585D" w14:textId="77777777" w:rsidR="009C7F7A" w:rsidRDefault="00F508C1" w:rsidP="005D5F82">
      <w:pPr>
        <w:pStyle w:val="ListParagraph"/>
        <w:numPr>
          <w:ilvl w:val="0"/>
          <w:numId w:val="37"/>
        </w:numPr>
        <w:spacing w:line="276" w:lineRule="auto"/>
        <w:jc w:val="both"/>
        <w:rPr>
          <w:rFonts w:ascii="Calibri Light" w:hAnsi="Calibri Light" w:cs="Calibri Light"/>
          <w:sz w:val="22"/>
        </w:rPr>
      </w:pPr>
      <w:r w:rsidRPr="00651C2D">
        <w:rPr>
          <w:rFonts w:ascii="Calibri Light" w:hAnsi="Calibri Light" w:cs="Calibri Light"/>
          <w:b/>
          <w:sz w:val="22"/>
        </w:rPr>
        <w:t>A brief</w:t>
      </w:r>
      <w:r w:rsidRPr="00F508C1">
        <w:rPr>
          <w:rFonts w:ascii="Calibri Light" w:hAnsi="Calibri Light" w:cs="Calibri Light"/>
          <w:b/>
          <w:sz w:val="22"/>
        </w:rPr>
        <w:t xml:space="preserve"> presentation</w:t>
      </w:r>
      <w:r w:rsidRPr="00F508C1">
        <w:rPr>
          <w:rFonts w:ascii="Calibri Light" w:hAnsi="Calibri Light" w:cs="Calibri Light"/>
          <w:sz w:val="22"/>
        </w:rPr>
        <w:t xml:space="preserve"> of the applicant including a summary of the financial, economic, technical and professional capacities of the tenderer that will allow them t</w:t>
      </w:r>
      <w:r w:rsidR="009C7F7A">
        <w:rPr>
          <w:rFonts w:ascii="Calibri Light" w:hAnsi="Calibri Light" w:cs="Calibri Light"/>
          <w:sz w:val="22"/>
        </w:rPr>
        <w:t>o provide the required services</w:t>
      </w:r>
    </w:p>
    <w:p w14:paraId="1EC4BAC6" w14:textId="67C5E4EA" w:rsidR="00CD555C" w:rsidRPr="00CD555C" w:rsidRDefault="003E2794" w:rsidP="005D5F82">
      <w:pPr>
        <w:pStyle w:val="ListParagraph"/>
        <w:numPr>
          <w:ilvl w:val="0"/>
          <w:numId w:val="37"/>
        </w:numPr>
        <w:spacing w:line="276" w:lineRule="auto"/>
        <w:jc w:val="both"/>
        <w:rPr>
          <w:rFonts w:ascii="Calibri Light" w:hAnsi="Calibri Light" w:cs="Calibri Light"/>
          <w:sz w:val="22"/>
        </w:rPr>
      </w:pPr>
      <w:r w:rsidRPr="00180F70">
        <w:rPr>
          <w:rFonts w:ascii="Calibri Light" w:hAnsi="Calibri Light" w:cs="Calibri Light"/>
          <w:b/>
          <w:sz w:val="22"/>
          <w:szCs w:val="22"/>
        </w:rPr>
        <w:t xml:space="preserve">A completed ID beneficiary form </w:t>
      </w:r>
      <w:r w:rsidRPr="00180F70">
        <w:rPr>
          <w:rFonts w:ascii="Calibri Light" w:hAnsi="Calibri Light" w:cs="Calibri Light"/>
          <w:sz w:val="22"/>
          <w:szCs w:val="22"/>
        </w:rPr>
        <w:t xml:space="preserve">including financial information to indicate the bank account into which payments should be made if the tender is successful, </w:t>
      </w:r>
    </w:p>
    <w:p w14:paraId="4C50665A" w14:textId="1A58807D" w:rsidR="00CD555C" w:rsidRPr="00CD555C" w:rsidRDefault="003E2794" w:rsidP="00BA0D54">
      <w:pPr>
        <w:pStyle w:val="ListParagraph"/>
        <w:numPr>
          <w:ilvl w:val="0"/>
          <w:numId w:val="37"/>
        </w:numPr>
        <w:spacing w:line="276" w:lineRule="auto"/>
        <w:jc w:val="both"/>
        <w:rPr>
          <w:rFonts w:ascii="Calibri Light" w:hAnsi="Calibri Light" w:cs="Calibri Light"/>
          <w:sz w:val="22"/>
        </w:rPr>
      </w:pPr>
      <w:r w:rsidRPr="00CD555C">
        <w:rPr>
          <w:rFonts w:ascii="Calibri Light" w:hAnsi="Calibri Light" w:cs="Calibri Light"/>
          <w:b/>
          <w:sz w:val="22"/>
          <w:szCs w:val="22"/>
        </w:rPr>
        <w:t>Relevant registration documentation of the company</w:t>
      </w:r>
      <w:r w:rsidR="00BA0D54">
        <w:rPr>
          <w:rFonts w:ascii="Calibri Light" w:hAnsi="Calibri Light" w:cs="Calibri Light"/>
          <w:sz w:val="22"/>
          <w:szCs w:val="22"/>
        </w:rPr>
        <w:t xml:space="preserve"> as a proof </w:t>
      </w:r>
      <w:r w:rsidR="00F91638" w:rsidRPr="00CD555C">
        <w:rPr>
          <w:rFonts w:ascii="Calibri Light" w:hAnsi="Calibri Light" w:cs="Calibri Light"/>
          <w:sz w:val="22"/>
          <w:szCs w:val="22"/>
        </w:rPr>
        <w:t>the candidate</w:t>
      </w:r>
      <w:r w:rsidR="00BA0D54" w:rsidRPr="00BA0D54">
        <w:t xml:space="preserve"> </w:t>
      </w:r>
      <w:r w:rsidR="00BA0D54" w:rsidRPr="00BA0D54">
        <w:rPr>
          <w:rFonts w:ascii="Calibri Light" w:hAnsi="Calibri Light" w:cs="Calibri Light"/>
          <w:sz w:val="22"/>
          <w:szCs w:val="22"/>
        </w:rPr>
        <w:t xml:space="preserve">legal personality or </w:t>
      </w:r>
      <w:r w:rsidR="00BA0D54">
        <w:rPr>
          <w:rFonts w:ascii="Calibri Light" w:hAnsi="Calibri Light" w:cs="Calibri Light"/>
          <w:sz w:val="22"/>
          <w:szCs w:val="22"/>
        </w:rPr>
        <w:t>any relevant documentation demonstrating</w:t>
      </w:r>
      <w:r w:rsidR="00BA0D54" w:rsidRPr="00BA0D54">
        <w:rPr>
          <w:rFonts w:ascii="Calibri Light" w:hAnsi="Calibri Light" w:cs="Calibri Light"/>
          <w:sz w:val="22"/>
          <w:szCs w:val="22"/>
        </w:rPr>
        <w:t xml:space="preserve"> its legal capacity to run a commercial activity</w:t>
      </w:r>
      <w:r w:rsidR="008857E0">
        <w:rPr>
          <w:rFonts w:ascii="Calibri Light" w:hAnsi="Calibri Light" w:cs="Calibri Light"/>
          <w:sz w:val="22"/>
          <w:szCs w:val="22"/>
        </w:rPr>
        <w:t xml:space="preserve"> in Lebanon</w:t>
      </w:r>
      <w:r w:rsidR="00A61645">
        <w:rPr>
          <w:rFonts w:ascii="Calibri Light" w:hAnsi="Calibri Light" w:cs="Calibri Light"/>
          <w:sz w:val="22"/>
          <w:szCs w:val="22"/>
        </w:rPr>
        <w:t>;</w:t>
      </w:r>
    </w:p>
    <w:p w14:paraId="43C3C4F3" w14:textId="77777777" w:rsidR="00CD555C" w:rsidRPr="00CD555C" w:rsidRDefault="00445563" w:rsidP="005D5F82">
      <w:pPr>
        <w:pStyle w:val="ListParagraph"/>
        <w:numPr>
          <w:ilvl w:val="0"/>
          <w:numId w:val="37"/>
        </w:numPr>
        <w:spacing w:line="276" w:lineRule="auto"/>
        <w:jc w:val="both"/>
        <w:rPr>
          <w:rFonts w:ascii="Calibri Light" w:hAnsi="Calibri Light" w:cs="Calibri Light"/>
          <w:sz w:val="22"/>
        </w:rPr>
      </w:pPr>
      <w:r w:rsidRPr="00CD555C">
        <w:rPr>
          <w:rFonts w:ascii="Calibri Light" w:hAnsi="Calibri Light" w:cs="Calibri Light"/>
          <w:b/>
          <w:sz w:val="22"/>
        </w:rPr>
        <w:t xml:space="preserve">Proof of the Applicant’s compliance with tax and social security obligations, </w:t>
      </w:r>
    </w:p>
    <w:p w14:paraId="09DE4027" w14:textId="77777777" w:rsidR="00CD555C" w:rsidRPr="00CD555C" w:rsidRDefault="00180F70" w:rsidP="005D5F82">
      <w:pPr>
        <w:pStyle w:val="ListParagraph"/>
        <w:numPr>
          <w:ilvl w:val="0"/>
          <w:numId w:val="37"/>
        </w:numPr>
        <w:spacing w:line="276" w:lineRule="auto"/>
        <w:jc w:val="both"/>
        <w:rPr>
          <w:rFonts w:ascii="Calibri Light" w:hAnsi="Calibri Light" w:cs="Calibri Light"/>
          <w:sz w:val="22"/>
        </w:rPr>
      </w:pPr>
      <w:r w:rsidRPr="00CD555C">
        <w:rPr>
          <w:rFonts w:ascii="Calibri Light" w:hAnsi="Calibri Light" w:cs="Calibri Light"/>
          <w:sz w:val="22"/>
          <w:szCs w:val="22"/>
        </w:rPr>
        <w:lastRenderedPageBreak/>
        <w:t xml:space="preserve">The duly completed, dated and signed </w:t>
      </w:r>
      <w:r w:rsidR="00601E67" w:rsidRPr="00CD555C">
        <w:rPr>
          <w:rFonts w:ascii="Calibri Light" w:hAnsi="Calibri Light" w:cs="Calibri Light"/>
          <w:b/>
          <w:sz w:val="22"/>
          <w:szCs w:val="22"/>
        </w:rPr>
        <w:t>d</w:t>
      </w:r>
      <w:r w:rsidR="00AB20D3" w:rsidRPr="00CD555C">
        <w:rPr>
          <w:rFonts w:ascii="Calibri Light" w:hAnsi="Calibri Light" w:cs="Calibri Light"/>
          <w:b/>
          <w:sz w:val="22"/>
        </w:rPr>
        <w:t xml:space="preserve">eclaration of honour on exclusion criteria and absence of conflict of </w:t>
      </w:r>
      <w:proofErr w:type="gramStart"/>
      <w:r w:rsidR="00AB20D3" w:rsidRPr="00CD555C">
        <w:rPr>
          <w:rFonts w:ascii="Calibri Light" w:hAnsi="Calibri Light" w:cs="Calibri Light"/>
          <w:b/>
          <w:sz w:val="22"/>
        </w:rPr>
        <w:t>interest</w:t>
      </w:r>
      <w:r w:rsidR="007126B3" w:rsidRPr="00CD555C">
        <w:rPr>
          <w:rFonts w:ascii="Calibri Light" w:hAnsi="Calibri Light" w:cs="Calibri Light"/>
          <w:b/>
          <w:sz w:val="22"/>
        </w:rPr>
        <w:t xml:space="preserve"> </w:t>
      </w:r>
      <w:r w:rsidR="00FF1FC8" w:rsidRPr="00CD555C">
        <w:rPr>
          <w:rFonts w:ascii="Calibri Light" w:hAnsi="Calibri Light" w:cs="Calibri Light"/>
          <w:b/>
          <w:sz w:val="22"/>
        </w:rPr>
        <w:t>;</w:t>
      </w:r>
      <w:proofErr w:type="gramEnd"/>
    </w:p>
    <w:p w14:paraId="3786C022" w14:textId="1B036203" w:rsidR="00003991" w:rsidRPr="00CD555C" w:rsidRDefault="00A62566" w:rsidP="005D5F82">
      <w:pPr>
        <w:pStyle w:val="ListParagraph"/>
        <w:numPr>
          <w:ilvl w:val="0"/>
          <w:numId w:val="37"/>
        </w:numPr>
        <w:spacing w:line="276" w:lineRule="auto"/>
        <w:jc w:val="both"/>
        <w:rPr>
          <w:rFonts w:ascii="Calibri Light" w:hAnsi="Calibri Light" w:cs="Calibri Light"/>
          <w:sz w:val="22"/>
        </w:rPr>
      </w:pPr>
      <w:r>
        <w:rPr>
          <w:rFonts w:ascii="Calibri Light" w:hAnsi="Calibri Light" w:cs="Calibri Light"/>
          <w:b/>
          <w:sz w:val="22"/>
        </w:rPr>
        <w:t>Maximum</w:t>
      </w:r>
      <w:r w:rsidR="00CD555C">
        <w:rPr>
          <w:rFonts w:ascii="Calibri Light" w:hAnsi="Calibri Light" w:cs="Calibri Light"/>
          <w:b/>
          <w:sz w:val="22"/>
        </w:rPr>
        <w:t xml:space="preserve"> </w:t>
      </w:r>
      <w:r>
        <w:rPr>
          <w:rFonts w:ascii="Calibri Light" w:hAnsi="Calibri Light" w:cs="Calibri Light"/>
          <w:b/>
          <w:sz w:val="22"/>
        </w:rPr>
        <w:t>5</w:t>
      </w:r>
      <w:r w:rsidR="00794BA6" w:rsidRPr="00CD555C">
        <w:rPr>
          <w:rFonts w:ascii="Calibri Light" w:hAnsi="Calibri Light" w:cs="Calibri Light"/>
          <w:b/>
          <w:sz w:val="22"/>
        </w:rPr>
        <w:t xml:space="preserve"> </w:t>
      </w:r>
      <w:r w:rsidR="00F508C1" w:rsidRPr="00CD555C">
        <w:rPr>
          <w:rFonts w:ascii="Calibri Light" w:hAnsi="Calibri Light" w:cs="Calibri Light"/>
          <w:b/>
          <w:sz w:val="22"/>
        </w:rPr>
        <w:t xml:space="preserve">relevant </w:t>
      </w:r>
      <w:r w:rsidR="00794BA6" w:rsidRPr="00CD555C">
        <w:rPr>
          <w:rFonts w:ascii="Calibri Light" w:hAnsi="Calibri Light" w:cs="Calibri Light"/>
          <w:b/>
          <w:sz w:val="22"/>
        </w:rPr>
        <w:t xml:space="preserve">references </w:t>
      </w:r>
      <w:r w:rsidR="00F508C1" w:rsidRPr="00CD555C">
        <w:rPr>
          <w:rFonts w:ascii="Calibri Light" w:hAnsi="Calibri Light" w:cs="Calibri Light"/>
          <w:sz w:val="22"/>
        </w:rPr>
        <w:t>in conducting market assessment study</w:t>
      </w:r>
      <w:r w:rsidR="00F508C1" w:rsidRPr="00CD555C">
        <w:rPr>
          <w:rFonts w:ascii="Calibri Light" w:hAnsi="Calibri Light" w:cs="Calibri Light"/>
          <w:b/>
          <w:sz w:val="22"/>
        </w:rPr>
        <w:t xml:space="preserve"> </w:t>
      </w:r>
      <w:r w:rsidR="00F508C1" w:rsidRPr="00CD555C">
        <w:rPr>
          <w:rFonts w:ascii="Calibri Light" w:hAnsi="Calibri Light" w:cs="Calibri Light"/>
          <w:sz w:val="22"/>
        </w:rPr>
        <w:t xml:space="preserve">in Lebanon or in </w:t>
      </w:r>
      <w:r w:rsidR="00F23754" w:rsidRPr="00CD555C">
        <w:rPr>
          <w:rFonts w:ascii="Calibri Light" w:hAnsi="Calibri Light" w:cs="Calibri Light"/>
          <w:sz w:val="22"/>
        </w:rPr>
        <w:t xml:space="preserve">another Arab country from the MENA region. </w:t>
      </w:r>
      <w:r w:rsidR="00F508C1" w:rsidRPr="00CD555C">
        <w:rPr>
          <w:rFonts w:ascii="Calibri Light" w:hAnsi="Calibri Light" w:cs="Calibri Light"/>
          <w:sz w:val="22"/>
        </w:rPr>
        <w:t xml:space="preserve"> </w:t>
      </w:r>
      <w:r w:rsidR="00F23754" w:rsidRPr="00CD555C">
        <w:rPr>
          <w:rFonts w:ascii="Calibri Light" w:hAnsi="Calibri Light" w:cs="Calibri Light"/>
          <w:sz w:val="22"/>
        </w:rPr>
        <w:t xml:space="preserve">The references must not be older than 3 years starting from the date of publication of this call for tender. </w:t>
      </w:r>
      <w:r w:rsidR="00E07764">
        <w:rPr>
          <w:rFonts w:ascii="Calibri Light" w:hAnsi="Calibri Light" w:cs="Calibri Light"/>
          <w:sz w:val="22"/>
        </w:rPr>
        <w:t>R</w:t>
      </w:r>
      <w:r w:rsidR="00003991" w:rsidRPr="00CD555C">
        <w:rPr>
          <w:rFonts w:ascii="Calibri Light" w:hAnsi="Calibri Light" w:cs="Calibri Light"/>
          <w:sz w:val="22"/>
        </w:rPr>
        <w:t>eference must meet the following criteria:</w:t>
      </w:r>
    </w:p>
    <w:p w14:paraId="23E860C1" w14:textId="6CD5A595" w:rsidR="00394633" w:rsidRDefault="00003991" w:rsidP="005D5F82">
      <w:pPr>
        <w:pStyle w:val="ListParagraph"/>
        <w:numPr>
          <w:ilvl w:val="0"/>
          <w:numId w:val="35"/>
        </w:numPr>
        <w:spacing w:before="120" w:after="120" w:line="276" w:lineRule="auto"/>
        <w:jc w:val="both"/>
        <w:rPr>
          <w:rFonts w:ascii="Calibri Light" w:hAnsi="Calibri Light" w:cs="Calibri Light"/>
          <w:sz w:val="22"/>
        </w:rPr>
      </w:pPr>
      <w:r>
        <w:rPr>
          <w:rFonts w:ascii="Calibri Light" w:hAnsi="Calibri Light" w:cs="Calibri Light"/>
          <w:sz w:val="22"/>
        </w:rPr>
        <w:t>Implemented budget o</w:t>
      </w:r>
      <w:r w:rsidR="00E07764">
        <w:rPr>
          <w:rFonts w:ascii="Calibri Light" w:hAnsi="Calibri Light" w:cs="Calibri Light"/>
          <w:sz w:val="22"/>
        </w:rPr>
        <w:t>f minimum 30.000 EUR</w:t>
      </w:r>
      <w:r w:rsidR="00394633">
        <w:rPr>
          <w:rFonts w:ascii="Calibri Light" w:hAnsi="Calibri Light" w:cs="Calibri Light"/>
          <w:sz w:val="22"/>
        </w:rPr>
        <w:t xml:space="preserve"> including tax</w:t>
      </w:r>
    </w:p>
    <w:p w14:paraId="27B754A0" w14:textId="0E20A568" w:rsidR="00F23754" w:rsidRDefault="00394633" w:rsidP="005D5F82">
      <w:pPr>
        <w:pStyle w:val="ListParagraph"/>
        <w:numPr>
          <w:ilvl w:val="0"/>
          <w:numId w:val="35"/>
        </w:numPr>
        <w:spacing w:before="120" w:after="120" w:line="276" w:lineRule="auto"/>
        <w:jc w:val="both"/>
        <w:rPr>
          <w:rFonts w:ascii="Calibri Light" w:hAnsi="Calibri Light" w:cs="Calibri Light"/>
          <w:sz w:val="22"/>
        </w:rPr>
      </w:pPr>
      <w:r>
        <w:rPr>
          <w:rFonts w:ascii="Calibri Light" w:hAnsi="Calibri Light" w:cs="Calibri Light"/>
          <w:sz w:val="22"/>
        </w:rPr>
        <w:t>Services executed in Lebanon or in another Arab country from the MENA region</w:t>
      </w:r>
      <w:r w:rsidR="00003991">
        <w:rPr>
          <w:rFonts w:ascii="Calibri Light" w:hAnsi="Calibri Light" w:cs="Calibri Light"/>
          <w:sz w:val="22"/>
        </w:rPr>
        <w:t xml:space="preserve"> </w:t>
      </w:r>
    </w:p>
    <w:p w14:paraId="62762B85" w14:textId="6DD4E6F3" w:rsidR="009C7F7A" w:rsidRDefault="00394633" w:rsidP="005D5F82">
      <w:pPr>
        <w:pStyle w:val="ListParagraph"/>
        <w:numPr>
          <w:ilvl w:val="0"/>
          <w:numId w:val="35"/>
        </w:numPr>
        <w:spacing w:before="120" w:after="120" w:line="276" w:lineRule="auto"/>
        <w:jc w:val="both"/>
        <w:rPr>
          <w:rFonts w:ascii="Calibri Light" w:hAnsi="Calibri Light" w:cs="Calibri Light"/>
          <w:sz w:val="22"/>
        </w:rPr>
      </w:pPr>
      <w:r>
        <w:rPr>
          <w:rFonts w:ascii="Calibri Light" w:hAnsi="Calibri Light" w:cs="Calibri Light"/>
          <w:sz w:val="22"/>
        </w:rPr>
        <w:t>The references must be technically relevant to the service</w:t>
      </w:r>
      <w:r w:rsidR="00E07764">
        <w:rPr>
          <w:rFonts w:ascii="Calibri Light" w:hAnsi="Calibri Light" w:cs="Calibri Light"/>
          <w:sz w:val="22"/>
        </w:rPr>
        <w:t>s</w:t>
      </w:r>
      <w:r>
        <w:rPr>
          <w:rFonts w:ascii="Calibri Light" w:hAnsi="Calibri Light" w:cs="Calibri Light"/>
          <w:sz w:val="22"/>
        </w:rPr>
        <w:t xml:space="preserve"> req</w:t>
      </w:r>
      <w:r w:rsidR="00F125FA">
        <w:rPr>
          <w:rFonts w:ascii="Calibri Light" w:hAnsi="Calibri Light" w:cs="Calibri Light"/>
          <w:sz w:val="22"/>
        </w:rPr>
        <w:t>uested in the assignment’s technical specifications</w:t>
      </w:r>
      <w:r w:rsidR="009C7F7A">
        <w:rPr>
          <w:rFonts w:ascii="Calibri Light" w:hAnsi="Calibri Light" w:cs="Calibri Light"/>
          <w:sz w:val="22"/>
        </w:rPr>
        <w:t>.</w:t>
      </w:r>
    </w:p>
    <w:p w14:paraId="6892B61E" w14:textId="77777777" w:rsidR="009C7F7A" w:rsidRDefault="009C7F7A" w:rsidP="005D5F82">
      <w:pPr>
        <w:pStyle w:val="ListParagraph"/>
        <w:numPr>
          <w:ilvl w:val="0"/>
          <w:numId w:val="37"/>
        </w:numPr>
        <w:spacing w:line="276" w:lineRule="auto"/>
        <w:jc w:val="both"/>
        <w:rPr>
          <w:rFonts w:ascii="Calibri Light" w:hAnsi="Calibri Light" w:cs="Calibri Light"/>
          <w:sz w:val="22"/>
        </w:rPr>
      </w:pPr>
      <w:r w:rsidRPr="009C7F7A">
        <w:rPr>
          <w:rFonts w:ascii="Calibri Light" w:hAnsi="Calibri Light" w:cs="Calibri Light"/>
          <w:b/>
          <w:sz w:val="22"/>
        </w:rPr>
        <w:t>The technical offer</w:t>
      </w:r>
      <w:r w:rsidRPr="009C7F7A">
        <w:rPr>
          <w:rFonts w:ascii="Calibri Light" w:hAnsi="Calibri Light" w:cs="Calibri Light"/>
          <w:sz w:val="22"/>
        </w:rPr>
        <w:t xml:space="preserve"> must comprise the following documents: </w:t>
      </w:r>
    </w:p>
    <w:p w14:paraId="2831B001" w14:textId="5D4A1647" w:rsidR="005D5F82" w:rsidRDefault="009C7F7A" w:rsidP="005D5F82">
      <w:pPr>
        <w:pStyle w:val="ListParagraph"/>
        <w:numPr>
          <w:ilvl w:val="2"/>
          <w:numId w:val="26"/>
        </w:numPr>
        <w:spacing w:line="276" w:lineRule="auto"/>
        <w:jc w:val="both"/>
        <w:rPr>
          <w:rFonts w:ascii="Calibri Light" w:hAnsi="Calibri Light" w:cs="Calibri Light"/>
          <w:sz w:val="22"/>
        </w:rPr>
      </w:pPr>
      <w:r w:rsidRPr="009C7F7A">
        <w:rPr>
          <w:rFonts w:ascii="Calibri Light" w:hAnsi="Calibri Light" w:cs="Calibri Light"/>
          <w:sz w:val="22"/>
          <w:szCs w:val="22"/>
        </w:rPr>
        <w:t>Methodology (will become Annex III to the contract), to be draw</w:t>
      </w:r>
      <w:r w:rsidR="005D5F82">
        <w:rPr>
          <w:rFonts w:ascii="Calibri Light" w:hAnsi="Calibri Light" w:cs="Calibri Light"/>
          <w:sz w:val="22"/>
          <w:szCs w:val="22"/>
        </w:rPr>
        <w:t>n up by the tenderer, including, u</w:t>
      </w:r>
      <w:r w:rsidRPr="005D5F82">
        <w:rPr>
          <w:rFonts w:ascii="Calibri Light" w:hAnsi="Calibri Light" w:cs="Calibri Light"/>
          <w:sz w:val="22"/>
          <w:szCs w:val="22"/>
        </w:rPr>
        <w:t>nderstanding of the mission</w:t>
      </w:r>
      <w:r w:rsidR="005D5F82">
        <w:rPr>
          <w:rFonts w:ascii="Calibri Light" w:hAnsi="Calibri Light" w:cs="Calibri Light"/>
          <w:sz w:val="22"/>
          <w:szCs w:val="22"/>
        </w:rPr>
        <w:t xml:space="preserve"> and the m</w:t>
      </w:r>
      <w:r w:rsidRPr="005D5F82">
        <w:rPr>
          <w:rFonts w:ascii="Calibri Light" w:hAnsi="Calibri Light" w:cs="Calibri Light"/>
          <w:sz w:val="22"/>
        </w:rPr>
        <w:t>ethodological approach</w:t>
      </w:r>
      <w:r w:rsidR="00C94EB3">
        <w:rPr>
          <w:rFonts w:ascii="Calibri Light" w:hAnsi="Calibri Light" w:cs="Calibri Light"/>
          <w:sz w:val="22"/>
        </w:rPr>
        <w:t xml:space="preserve"> – max 5 pages</w:t>
      </w:r>
    </w:p>
    <w:p w14:paraId="26684F03" w14:textId="77777777" w:rsidR="005D5F82" w:rsidRPr="005D5F82" w:rsidRDefault="009C7F7A" w:rsidP="005D5F82">
      <w:pPr>
        <w:pStyle w:val="ListParagraph"/>
        <w:numPr>
          <w:ilvl w:val="2"/>
          <w:numId w:val="26"/>
        </w:numPr>
        <w:spacing w:line="276" w:lineRule="auto"/>
        <w:jc w:val="both"/>
        <w:rPr>
          <w:rFonts w:ascii="Calibri Light" w:hAnsi="Calibri Light" w:cs="Calibri Light"/>
          <w:sz w:val="22"/>
        </w:rPr>
      </w:pPr>
      <w:r w:rsidRPr="005D5F82">
        <w:rPr>
          <w:rFonts w:ascii="Calibri Light" w:hAnsi="Calibri Light" w:cs="Calibri Light"/>
          <w:sz w:val="22"/>
          <w:szCs w:val="22"/>
        </w:rPr>
        <w:t>Detailed work plan of every activity, overall planning of the mission and timeline deliveries of every deliverable identified in the terms of reference (including reporting).</w:t>
      </w:r>
    </w:p>
    <w:p w14:paraId="196DB31A" w14:textId="3E6665DC" w:rsidR="005D5F82" w:rsidRPr="005D5F82" w:rsidRDefault="009C7F7A" w:rsidP="005D5F82">
      <w:pPr>
        <w:pStyle w:val="ListParagraph"/>
        <w:numPr>
          <w:ilvl w:val="2"/>
          <w:numId w:val="26"/>
        </w:numPr>
        <w:spacing w:line="276" w:lineRule="auto"/>
        <w:jc w:val="both"/>
        <w:rPr>
          <w:rFonts w:ascii="Calibri Light" w:hAnsi="Calibri Light" w:cs="Calibri Light"/>
          <w:sz w:val="22"/>
        </w:rPr>
      </w:pPr>
      <w:r w:rsidRPr="005D5F82">
        <w:rPr>
          <w:rFonts w:ascii="Calibri Light" w:hAnsi="Calibri Light" w:cs="Calibri Light"/>
          <w:sz w:val="22"/>
          <w:szCs w:val="22"/>
        </w:rPr>
        <w:t>Organization, staffing and practical arrangements.</w:t>
      </w:r>
      <w:r w:rsidR="00C94EB3">
        <w:rPr>
          <w:rFonts w:ascii="Calibri Light" w:hAnsi="Calibri Light" w:cs="Calibri Light"/>
          <w:sz w:val="22"/>
          <w:szCs w:val="22"/>
        </w:rPr>
        <w:t xml:space="preserve"> Max 2 pages </w:t>
      </w:r>
    </w:p>
    <w:p w14:paraId="27DF8A43" w14:textId="795E8156" w:rsidR="009C7F7A" w:rsidRPr="005D5F82" w:rsidRDefault="009C7F7A" w:rsidP="005D5F82">
      <w:pPr>
        <w:pStyle w:val="ListParagraph"/>
        <w:numPr>
          <w:ilvl w:val="2"/>
          <w:numId w:val="26"/>
        </w:numPr>
        <w:spacing w:line="276" w:lineRule="auto"/>
        <w:jc w:val="both"/>
        <w:rPr>
          <w:rFonts w:ascii="Calibri Light" w:hAnsi="Calibri Light" w:cs="Calibri Light"/>
          <w:sz w:val="22"/>
        </w:rPr>
      </w:pPr>
      <w:r w:rsidRPr="005D5F82">
        <w:rPr>
          <w:rFonts w:ascii="Calibri Light" w:hAnsi="Calibri Light" w:cs="Calibri Light"/>
          <w:bCs/>
          <w:sz w:val="22"/>
          <w:szCs w:val="22"/>
        </w:rPr>
        <w:t>CVs</w:t>
      </w:r>
      <w:r w:rsidRPr="005D5F82">
        <w:rPr>
          <w:rFonts w:ascii="Calibri Light" w:hAnsi="Calibri Light" w:cs="Calibri Light"/>
          <w:sz w:val="22"/>
          <w:szCs w:val="22"/>
        </w:rPr>
        <w:t xml:space="preserve"> of the </w:t>
      </w:r>
      <w:proofErr w:type="gramStart"/>
      <w:r w:rsidRPr="005D5F82">
        <w:rPr>
          <w:rFonts w:ascii="Calibri Light" w:hAnsi="Calibri Light" w:cs="Calibri Light"/>
          <w:sz w:val="22"/>
          <w:szCs w:val="22"/>
        </w:rPr>
        <w:t>experts</w:t>
      </w:r>
      <w:proofErr w:type="gramEnd"/>
      <w:r w:rsidRPr="005D5F82">
        <w:rPr>
          <w:rFonts w:ascii="Calibri Light" w:hAnsi="Calibri Light" w:cs="Calibri Light"/>
          <w:sz w:val="22"/>
          <w:szCs w:val="22"/>
        </w:rPr>
        <w:t xml:space="preserve"> staff mobilized for the implementation of the assignment (using template in Annex IV to the contract agreement) </w:t>
      </w:r>
      <w:r w:rsidR="00C94EB3">
        <w:rPr>
          <w:rFonts w:ascii="Calibri Light" w:hAnsi="Calibri Light" w:cs="Calibri Light"/>
          <w:sz w:val="22"/>
          <w:szCs w:val="22"/>
        </w:rPr>
        <w:t>2 pages per experts</w:t>
      </w:r>
    </w:p>
    <w:p w14:paraId="6C8E9D5D" w14:textId="77777777" w:rsidR="005D5F82" w:rsidRDefault="005D5F82" w:rsidP="005D5F82">
      <w:pPr>
        <w:pStyle w:val="ListParagraph"/>
        <w:numPr>
          <w:ilvl w:val="0"/>
          <w:numId w:val="37"/>
        </w:numPr>
        <w:spacing w:line="276" w:lineRule="auto"/>
        <w:jc w:val="both"/>
        <w:rPr>
          <w:rFonts w:ascii="Calibri Light" w:hAnsi="Calibri Light" w:cs="Calibri Light"/>
          <w:sz w:val="22"/>
        </w:rPr>
      </w:pPr>
      <w:r w:rsidRPr="005D5F82">
        <w:rPr>
          <w:rFonts w:ascii="Calibri Light" w:hAnsi="Calibri Light" w:cs="Calibri Light"/>
          <w:b/>
          <w:sz w:val="22"/>
        </w:rPr>
        <w:t>The Financial offer</w:t>
      </w:r>
      <w:r w:rsidRPr="005D5F82">
        <w:rPr>
          <w:rFonts w:ascii="Calibri Light" w:hAnsi="Calibri Light" w:cs="Calibri Light"/>
          <w:sz w:val="22"/>
        </w:rPr>
        <w:t xml:space="preserve"> must be presented as a contractual fixed lump sum in euro and include all type of expenditures (fees, travel, accommodation…) for all tasks mentioned in the Terms of Reference</w:t>
      </w:r>
      <w:r>
        <w:rPr>
          <w:rFonts w:ascii="Calibri Light" w:hAnsi="Calibri Light" w:cs="Calibri Light"/>
          <w:sz w:val="22"/>
        </w:rPr>
        <w:t>.</w:t>
      </w:r>
      <w:r w:rsidRPr="005D5F82">
        <w:rPr>
          <w:rFonts w:ascii="Calibri Light" w:hAnsi="Calibri Light" w:cs="Calibri Light"/>
          <w:sz w:val="22"/>
        </w:rPr>
        <w:t xml:space="preserve"> Tenderers are reminded that the estimated budget available for this contract should not be exceeded.</w:t>
      </w:r>
    </w:p>
    <w:p w14:paraId="178EFF6F" w14:textId="5BBD925E" w:rsidR="009C7F7A" w:rsidRPr="005D5F82" w:rsidRDefault="005D5F82" w:rsidP="005D5F82">
      <w:pPr>
        <w:pStyle w:val="ListParagraph"/>
        <w:numPr>
          <w:ilvl w:val="0"/>
          <w:numId w:val="37"/>
        </w:numPr>
        <w:spacing w:line="276" w:lineRule="auto"/>
        <w:jc w:val="both"/>
        <w:rPr>
          <w:rFonts w:ascii="Calibri Light" w:hAnsi="Calibri Light" w:cs="Calibri Light"/>
          <w:sz w:val="22"/>
        </w:rPr>
      </w:pPr>
      <w:r w:rsidRPr="005D5F82">
        <w:rPr>
          <w:rFonts w:ascii="Calibri Light" w:hAnsi="Calibri Light" w:cs="Calibri Light"/>
          <w:b/>
          <w:sz w:val="22"/>
        </w:rPr>
        <w:t>Financial breakdown</w:t>
      </w:r>
      <w:r w:rsidR="008857E0">
        <w:rPr>
          <w:rFonts w:ascii="Calibri Light" w:hAnsi="Calibri Light" w:cs="Calibri Light"/>
          <w:b/>
          <w:sz w:val="22"/>
        </w:rPr>
        <w:t xml:space="preserve"> (including detailed breakdown of all costs)</w:t>
      </w:r>
      <w:r w:rsidRPr="005D5F82">
        <w:rPr>
          <w:rFonts w:ascii="Calibri Light" w:hAnsi="Calibri Light" w:cs="Calibri Light"/>
          <w:sz w:val="22"/>
        </w:rPr>
        <w:t>.</w:t>
      </w:r>
    </w:p>
    <w:p w14:paraId="1D09E61A" w14:textId="6FC3C5A3" w:rsidR="00CD555C" w:rsidRPr="00CD555C" w:rsidRDefault="00CD555C" w:rsidP="005D5F82">
      <w:pPr>
        <w:pStyle w:val="ListParagraph"/>
        <w:numPr>
          <w:ilvl w:val="0"/>
          <w:numId w:val="37"/>
        </w:numPr>
        <w:spacing w:before="120" w:after="120" w:line="276" w:lineRule="auto"/>
        <w:jc w:val="both"/>
        <w:rPr>
          <w:rFonts w:ascii="Calibri Light" w:hAnsi="Calibri Light" w:cs="Calibri Light"/>
          <w:sz w:val="22"/>
        </w:rPr>
      </w:pPr>
      <w:r w:rsidRPr="00CD555C">
        <w:rPr>
          <w:rFonts w:ascii="Calibri Light" w:hAnsi="Calibri Light" w:cs="Calibri Light"/>
          <w:sz w:val="22"/>
        </w:rPr>
        <w:t xml:space="preserve">The duly completed, dated and </w:t>
      </w:r>
      <w:r w:rsidRPr="00CD555C">
        <w:rPr>
          <w:rFonts w:ascii="Calibri Light" w:hAnsi="Calibri Light" w:cs="Calibri Light"/>
          <w:sz w:val="22"/>
          <w:u w:val="single"/>
        </w:rPr>
        <w:t>signed</w:t>
      </w:r>
      <w:r w:rsidRPr="00CD555C">
        <w:rPr>
          <w:rFonts w:ascii="Calibri Light" w:hAnsi="Calibri Light" w:cs="Calibri Light"/>
          <w:sz w:val="22"/>
        </w:rPr>
        <w:t xml:space="preserve"> </w:t>
      </w:r>
      <w:r w:rsidRPr="00CD555C">
        <w:rPr>
          <w:rFonts w:ascii="Calibri Light" w:hAnsi="Calibri Light" w:cs="Calibri Light"/>
          <w:b/>
          <w:sz w:val="22"/>
        </w:rPr>
        <w:t xml:space="preserve">Contract </w:t>
      </w:r>
      <w:proofErr w:type="gramStart"/>
      <w:r w:rsidRPr="00CD555C">
        <w:rPr>
          <w:rFonts w:ascii="Calibri Light" w:hAnsi="Calibri Light" w:cs="Calibri Light"/>
          <w:b/>
          <w:sz w:val="22"/>
        </w:rPr>
        <w:t>agreement</w:t>
      </w:r>
      <w:r w:rsidRPr="00CD555C">
        <w:rPr>
          <w:rFonts w:ascii="Calibri Light" w:hAnsi="Calibri Light" w:cs="Calibri Light"/>
          <w:sz w:val="22"/>
        </w:rPr>
        <w:t xml:space="preserve"> ;</w:t>
      </w:r>
      <w:proofErr w:type="gramEnd"/>
    </w:p>
    <w:p w14:paraId="08CB9FF9" w14:textId="1938799B" w:rsidR="00445563" w:rsidRPr="001C6E38" w:rsidRDefault="00AE0B41" w:rsidP="005D5F82">
      <w:pPr>
        <w:spacing w:before="120" w:after="120" w:line="276" w:lineRule="auto"/>
        <w:jc w:val="both"/>
        <w:rPr>
          <w:rFonts w:ascii="Calibri Light" w:hAnsi="Calibri Light" w:cs="Calibri Light"/>
          <w:sz w:val="22"/>
        </w:rPr>
      </w:pPr>
      <w:r w:rsidRPr="00AE0B41">
        <w:rPr>
          <w:rFonts w:ascii="Calibri Light" w:hAnsi="Calibri Light" w:cs="Calibri Light"/>
          <w:sz w:val="22"/>
          <w:szCs w:val="22"/>
        </w:rPr>
        <w:t>In case of subcontracting, a statement guaranteeing the eligibility of the subcontractor is required. The statement must contain information on the financial, economic, technical and professional capacities of the envisaged subcontractor.</w:t>
      </w:r>
    </w:p>
    <w:p w14:paraId="74545F2D" w14:textId="77777777" w:rsidR="000939A4" w:rsidRPr="00B733CB" w:rsidRDefault="000939A4" w:rsidP="00A86DD6">
      <w:pPr>
        <w:pStyle w:val="ListParagraph"/>
        <w:keepNext/>
        <w:numPr>
          <w:ilvl w:val="0"/>
          <w:numId w:val="26"/>
        </w:numPr>
        <w:spacing w:before="120" w:after="120" w:line="276" w:lineRule="auto"/>
        <w:jc w:val="both"/>
        <w:rPr>
          <w:rFonts w:ascii="Calibri Light" w:hAnsi="Calibri Light" w:cs="Calibri Light"/>
          <w:b/>
          <w:sz w:val="24"/>
          <w:szCs w:val="24"/>
        </w:rPr>
      </w:pPr>
      <w:r w:rsidRPr="00B733CB">
        <w:rPr>
          <w:rFonts w:ascii="Calibri Light" w:hAnsi="Calibri Light" w:cs="Calibri Light"/>
          <w:b/>
          <w:sz w:val="24"/>
          <w:szCs w:val="24"/>
        </w:rPr>
        <w:t>Costs for preparing tenders</w:t>
      </w:r>
    </w:p>
    <w:p w14:paraId="63D43CAE" w14:textId="77777777" w:rsidR="000939A4" w:rsidRPr="00B733CB" w:rsidRDefault="000939A4" w:rsidP="00A86DD6">
      <w:pPr>
        <w:spacing w:before="120" w:after="120" w:line="276" w:lineRule="auto"/>
        <w:jc w:val="both"/>
        <w:rPr>
          <w:rFonts w:ascii="Calibri Light" w:hAnsi="Calibri Light" w:cs="Calibri Light"/>
          <w:sz w:val="22"/>
          <w:szCs w:val="22"/>
        </w:rPr>
      </w:pPr>
      <w:r w:rsidRPr="00B733CB">
        <w:rPr>
          <w:rFonts w:ascii="Calibri Light" w:hAnsi="Calibri Light" w:cs="Calibri Light"/>
          <w:sz w:val="22"/>
          <w:szCs w:val="22"/>
        </w:rPr>
        <w:t>No costs incurred by the tenderer in preparing and submitting the tender are reimbursable. All such costs must be borne by the tenderer.</w:t>
      </w:r>
    </w:p>
    <w:p w14:paraId="6028B873" w14:textId="77777777" w:rsidR="00C07A56" w:rsidRPr="00B733CB" w:rsidRDefault="00C07A56" w:rsidP="00A86DD6">
      <w:pPr>
        <w:pStyle w:val="ListParagraph"/>
        <w:keepNext/>
        <w:numPr>
          <w:ilvl w:val="0"/>
          <w:numId w:val="26"/>
        </w:numPr>
        <w:spacing w:before="120" w:after="120" w:line="276" w:lineRule="auto"/>
        <w:jc w:val="both"/>
        <w:rPr>
          <w:rFonts w:ascii="Calibri Light" w:hAnsi="Calibri Light" w:cs="Calibri Light"/>
          <w:b/>
          <w:sz w:val="24"/>
          <w:szCs w:val="24"/>
        </w:rPr>
      </w:pPr>
      <w:r w:rsidRPr="00B733CB">
        <w:rPr>
          <w:rFonts w:ascii="Calibri Light" w:hAnsi="Calibri Light" w:cs="Calibri Light"/>
          <w:b/>
          <w:sz w:val="24"/>
          <w:szCs w:val="24"/>
        </w:rPr>
        <w:t>Submission of tenders</w:t>
      </w:r>
    </w:p>
    <w:p w14:paraId="45EC21F5" w14:textId="75F5AE87" w:rsidR="00C07A56" w:rsidRPr="00B733CB" w:rsidRDefault="00C07A56" w:rsidP="00A86DD6">
      <w:pPr>
        <w:spacing w:before="120" w:after="120" w:line="276" w:lineRule="auto"/>
        <w:jc w:val="both"/>
        <w:rPr>
          <w:rFonts w:ascii="Calibri Light" w:hAnsi="Calibri Light" w:cs="Calibri Light"/>
          <w:sz w:val="22"/>
          <w:szCs w:val="22"/>
        </w:rPr>
      </w:pPr>
      <w:r w:rsidRPr="00B733CB">
        <w:rPr>
          <w:rFonts w:ascii="Calibri Light" w:hAnsi="Calibri Light" w:cs="Calibri Light"/>
          <w:sz w:val="22"/>
          <w:szCs w:val="22"/>
        </w:rPr>
        <w:t xml:space="preserve">Tenders must be submitted </w:t>
      </w:r>
      <w:r w:rsidR="002F7DE7">
        <w:rPr>
          <w:rFonts w:ascii="Calibri Light" w:hAnsi="Calibri Light" w:cs="Calibri Light"/>
          <w:sz w:val="22"/>
          <w:szCs w:val="22"/>
        </w:rPr>
        <w:t xml:space="preserve">by email </w:t>
      </w:r>
      <w:r w:rsidR="006C506E">
        <w:rPr>
          <w:rFonts w:ascii="Calibri Light" w:hAnsi="Calibri Light" w:cs="Calibri Light"/>
          <w:sz w:val="22"/>
          <w:szCs w:val="22"/>
        </w:rPr>
        <w:t xml:space="preserve">to Mr. </w:t>
      </w:r>
      <w:proofErr w:type="spellStart"/>
      <w:r w:rsidR="006C506E">
        <w:rPr>
          <w:rFonts w:ascii="Calibri Light" w:hAnsi="Calibri Light" w:cs="Calibri Light"/>
          <w:sz w:val="22"/>
          <w:szCs w:val="22"/>
        </w:rPr>
        <w:t>Maan</w:t>
      </w:r>
      <w:proofErr w:type="spellEnd"/>
      <w:r w:rsidR="006C506E">
        <w:rPr>
          <w:rFonts w:ascii="Calibri Light" w:hAnsi="Calibri Light" w:cs="Calibri Light"/>
          <w:sz w:val="22"/>
          <w:szCs w:val="22"/>
        </w:rPr>
        <w:t xml:space="preserve"> Naboulsi </w:t>
      </w:r>
      <w:hyperlink r:id="rId8" w:history="1">
        <w:r w:rsidR="00F953AF" w:rsidRPr="00542787">
          <w:rPr>
            <w:rStyle w:val="Hyperlink"/>
            <w:rFonts w:ascii="Calibri Light" w:hAnsi="Calibri Light" w:cs="Calibri Light"/>
            <w:sz w:val="22"/>
            <w:szCs w:val="22"/>
          </w:rPr>
          <w:t>maan.naboulsi@expertisefrance.fr</w:t>
        </w:r>
      </w:hyperlink>
      <w:r w:rsidR="00F953AF">
        <w:rPr>
          <w:rFonts w:ascii="Calibri Light" w:hAnsi="Calibri Light" w:cs="Calibri Light"/>
          <w:sz w:val="22"/>
          <w:szCs w:val="22"/>
        </w:rPr>
        <w:t xml:space="preserve"> </w:t>
      </w:r>
      <w:r w:rsidRPr="00B733CB">
        <w:rPr>
          <w:rFonts w:ascii="Calibri Light" w:hAnsi="Calibri Light" w:cs="Calibri Light"/>
          <w:sz w:val="22"/>
          <w:szCs w:val="22"/>
        </w:rPr>
        <w:t xml:space="preserve">before </w:t>
      </w:r>
      <w:r w:rsidR="004D61A8">
        <w:rPr>
          <w:rFonts w:ascii="Calibri Light" w:hAnsi="Calibri Light" w:cs="Calibri Light"/>
          <w:b/>
          <w:bCs/>
          <w:sz w:val="22"/>
          <w:szCs w:val="22"/>
        </w:rPr>
        <w:t>August 31</w:t>
      </w:r>
      <w:r w:rsidR="004D61A8" w:rsidRPr="004D61A8">
        <w:rPr>
          <w:rFonts w:ascii="Calibri Light" w:hAnsi="Calibri Light" w:cs="Calibri Light"/>
          <w:b/>
          <w:bCs/>
          <w:sz w:val="22"/>
          <w:szCs w:val="22"/>
          <w:vertAlign w:val="superscript"/>
        </w:rPr>
        <w:t>st</w:t>
      </w:r>
      <w:r w:rsidR="004D61A8">
        <w:rPr>
          <w:rFonts w:ascii="Calibri Light" w:hAnsi="Calibri Light" w:cs="Calibri Light"/>
          <w:b/>
          <w:bCs/>
          <w:sz w:val="22"/>
          <w:szCs w:val="22"/>
        </w:rPr>
        <w:t xml:space="preserve"> at 13:00 </w:t>
      </w:r>
      <w:r w:rsidRPr="00B733CB">
        <w:rPr>
          <w:rFonts w:ascii="Calibri Light" w:hAnsi="Calibri Light" w:cs="Calibri Light"/>
          <w:b/>
          <w:bCs/>
          <w:sz w:val="22"/>
          <w:szCs w:val="22"/>
        </w:rPr>
        <w:t>(</w:t>
      </w:r>
      <w:r w:rsidR="002F7DE7">
        <w:rPr>
          <w:rFonts w:ascii="Calibri Light" w:hAnsi="Calibri Light" w:cs="Calibri Light"/>
          <w:b/>
          <w:bCs/>
          <w:sz w:val="22"/>
          <w:szCs w:val="22"/>
        </w:rPr>
        <w:t>Lebanon time</w:t>
      </w:r>
      <w:r w:rsidRPr="00B733CB">
        <w:rPr>
          <w:rFonts w:ascii="Calibri Light" w:hAnsi="Calibri Light" w:cs="Calibri Light"/>
          <w:b/>
          <w:bCs/>
          <w:sz w:val="22"/>
          <w:szCs w:val="22"/>
        </w:rPr>
        <w:t>)</w:t>
      </w:r>
      <w:r w:rsidRPr="00B733CB">
        <w:rPr>
          <w:rFonts w:ascii="Calibri Light" w:hAnsi="Calibri Light" w:cs="Calibri Light"/>
          <w:sz w:val="22"/>
          <w:szCs w:val="22"/>
        </w:rPr>
        <w:t xml:space="preserve">. They must include the requested documents </w:t>
      </w:r>
      <w:r w:rsidR="006C506E">
        <w:rPr>
          <w:rFonts w:ascii="Calibri Light" w:hAnsi="Calibri Light" w:cs="Calibri Light"/>
          <w:sz w:val="22"/>
          <w:szCs w:val="22"/>
        </w:rPr>
        <w:t>hereinabove</w:t>
      </w:r>
      <w:r w:rsidR="006C506E" w:rsidRPr="00F953AF">
        <w:rPr>
          <w:rFonts w:ascii="Calibri Light" w:hAnsi="Calibri Light" w:cs="Calibri Light"/>
          <w:sz w:val="22"/>
          <w:szCs w:val="22"/>
        </w:rPr>
        <w:t xml:space="preserve"> and </w:t>
      </w:r>
      <w:r w:rsidR="00F953AF" w:rsidRPr="00F953AF">
        <w:rPr>
          <w:rFonts w:ascii="Calibri Light" w:hAnsi="Calibri Light" w:cs="Calibri Light"/>
          <w:sz w:val="22"/>
          <w:szCs w:val="22"/>
        </w:rPr>
        <w:t xml:space="preserve">indicate </w:t>
      </w:r>
      <w:r w:rsidR="00F953AF" w:rsidRPr="006C506E">
        <w:rPr>
          <w:rFonts w:ascii="Calibri Light" w:hAnsi="Calibri Light" w:cs="Calibri Light"/>
          <w:sz w:val="22"/>
          <w:szCs w:val="22"/>
        </w:rPr>
        <w:t>“</w:t>
      </w:r>
      <w:r w:rsidR="006C506E" w:rsidRPr="006C506E">
        <w:rPr>
          <w:rFonts w:ascii="Calibri Light" w:hAnsi="Calibri Light" w:cs="Calibri Light"/>
          <w:sz w:val="22"/>
          <w:szCs w:val="22"/>
        </w:rPr>
        <w:t>Market Assessment Study - 20-MR1787</w:t>
      </w:r>
      <w:r w:rsidR="00F953AF">
        <w:rPr>
          <w:rFonts w:ascii="Calibri Light" w:hAnsi="Calibri Light" w:cs="Calibri Light"/>
          <w:sz w:val="22"/>
          <w:szCs w:val="22"/>
        </w:rPr>
        <w:t>”</w:t>
      </w:r>
      <w:r w:rsidR="006C506E">
        <w:rPr>
          <w:rFonts w:ascii="Calibri Light" w:hAnsi="Calibri Light" w:cs="Calibri Light"/>
          <w:sz w:val="22"/>
          <w:szCs w:val="22"/>
        </w:rPr>
        <w:t xml:space="preserve"> in the email subject.</w:t>
      </w:r>
    </w:p>
    <w:p w14:paraId="0EDF7F3C" w14:textId="77777777" w:rsidR="00C07A56" w:rsidRPr="00B733CB" w:rsidRDefault="00C07A56" w:rsidP="00A86DD6">
      <w:pPr>
        <w:spacing w:before="120" w:after="120" w:line="276" w:lineRule="auto"/>
        <w:jc w:val="both"/>
        <w:rPr>
          <w:rFonts w:ascii="Calibri Light" w:hAnsi="Calibri Light" w:cs="Calibri Light"/>
          <w:sz w:val="22"/>
          <w:szCs w:val="22"/>
        </w:rPr>
      </w:pPr>
      <w:r w:rsidRPr="00B733CB">
        <w:rPr>
          <w:rStyle w:val="Strong"/>
          <w:rFonts w:ascii="Calibri Light" w:hAnsi="Calibri Light" w:cs="Calibri Light"/>
          <w:sz w:val="22"/>
          <w:szCs w:val="22"/>
        </w:rPr>
        <w:t xml:space="preserve">Tenders submitted by any other means will not be considered. </w:t>
      </w:r>
    </w:p>
    <w:p w14:paraId="2F20E25C" w14:textId="77777777" w:rsidR="00C07A56" w:rsidRPr="00B733CB" w:rsidRDefault="00C07A56" w:rsidP="00A86DD6">
      <w:pPr>
        <w:spacing w:before="120" w:after="120" w:line="276" w:lineRule="auto"/>
        <w:jc w:val="both"/>
        <w:rPr>
          <w:rFonts w:ascii="Calibri Light" w:hAnsi="Calibri Light" w:cs="Calibri Light"/>
          <w:sz w:val="22"/>
          <w:szCs w:val="22"/>
        </w:rPr>
      </w:pPr>
      <w:r w:rsidRPr="00B733CB">
        <w:rPr>
          <w:rFonts w:ascii="Calibri Light" w:hAnsi="Calibri Light" w:cs="Calibri Light"/>
          <w:sz w:val="22"/>
          <w:szCs w:val="22"/>
        </w:rPr>
        <w:t>The pages of the Technical offer must be numbered.</w:t>
      </w:r>
    </w:p>
    <w:p w14:paraId="1B98BACA" w14:textId="77777777" w:rsidR="000939A4" w:rsidRPr="00B733CB" w:rsidRDefault="000939A4" w:rsidP="00A86DD6">
      <w:pPr>
        <w:pStyle w:val="ListParagraph"/>
        <w:keepNext/>
        <w:numPr>
          <w:ilvl w:val="0"/>
          <w:numId w:val="26"/>
        </w:numPr>
        <w:spacing w:before="120" w:after="120" w:line="276" w:lineRule="auto"/>
        <w:jc w:val="both"/>
        <w:rPr>
          <w:rFonts w:ascii="Calibri Light" w:hAnsi="Calibri Light" w:cs="Calibri Light"/>
          <w:b/>
          <w:sz w:val="24"/>
          <w:szCs w:val="24"/>
        </w:rPr>
      </w:pPr>
      <w:r w:rsidRPr="00B733CB">
        <w:rPr>
          <w:rFonts w:ascii="Calibri Light" w:hAnsi="Calibri Light" w:cs="Calibri Light"/>
          <w:b/>
          <w:sz w:val="24"/>
          <w:szCs w:val="24"/>
        </w:rPr>
        <w:t>Amending or withdrawing tenders</w:t>
      </w:r>
    </w:p>
    <w:p w14:paraId="4D42A947" w14:textId="77777777" w:rsidR="000939A4" w:rsidRPr="00B733CB" w:rsidRDefault="000939A4" w:rsidP="00A86DD6">
      <w:pPr>
        <w:spacing w:before="120" w:after="120" w:line="276" w:lineRule="auto"/>
        <w:jc w:val="both"/>
        <w:rPr>
          <w:rFonts w:ascii="Calibri Light" w:hAnsi="Calibri Light" w:cs="Calibri Light"/>
          <w:sz w:val="22"/>
          <w:szCs w:val="22"/>
        </w:rPr>
      </w:pPr>
      <w:r w:rsidRPr="00B733CB">
        <w:rPr>
          <w:rFonts w:ascii="Calibri Light" w:hAnsi="Calibri Light" w:cs="Calibri Light"/>
          <w:sz w:val="22"/>
          <w:szCs w:val="22"/>
        </w:rPr>
        <w:t>Tenderers may amend or withdraw their tenders by written notification through the e-procurement platform prior to the deadline for submitting tenders. Tenders may not be amended after this deadline.</w:t>
      </w:r>
    </w:p>
    <w:p w14:paraId="1164F717" w14:textId="1993EA78" w:rsidR="000939A4" w:rsidRPr="00B733CB" w:rsidRDefault="000939A4" w:rsidP="00A86DD6">
      <w:pPr>
        <w:spacing w:before="120" w:after="120" w:line="276" w:lineRule="auto"/>
        <w:jc w:val="both"/>
        <w:rPr>
          <w:rFonts w:ascii="Calibri Light" w:hAnsi="Calibri Light" w:cs="Calibri Light"/>
          <w:sz w:val="22"/>
          <w:szCs w:val="22"/>
        </w:rPr>
      </w:pPr>
      <w:r w:rsidRPr="00B733CB">
        <w:rPr>
          <w:rFonts w:ascii="Calibri Light" w:hAnsi="Calibri Light" w:cs="Calibri Light"/>
          <w:sz w:val="22"/>
          <w:szCs w:val="22"/>
        </w:rPr>
        <w:t xml:space="preserve">Any such notification of amendment or withdrawal must be prepared and submitted in accordance with </w:t>
      </w:r>
      <w:r w:rsidR="00605FE0" w:rsidRPr="00B733CB">
        <w:rPr>
          <w:rFonts w:ascii="Calibri Light" w:hAnsi="Calibri Light" w:cs="Calibri Light"/>
          <w:sz w:val="22"/>
          <w:szCs w:val="22"/>
        </w:rPr>
        <w:t>the requirements described hereinabove</w:t>
      </w:r>
      <w:r w:rsidRPr="00B733CB">
        <w:rPr>
          <w:rFonts w:ascii="Calibri Light" w:hAnsi="Calibri Light" w:cs="Calibri Light"/>
          <w:sz w:val="22"/>
          <w:szCs w:val="22"/>
        </w:rPr>
        <w:t>.</w:t>
      </w:r>
    </w:p>
    <w:p w14:paraId="6967EF37" w14:textId="77777777" w:rsidR="000939A4" w:rsidRPr="00B733CB" w:rsidRDefault="000939A4" w:rsidP="00A86DD6">
      <w:pPr>
        <w:pStyle w:val="ListParagraph"/>
        <w:keepNext/>
        <w:numPr>
          <w:ilvl w:val="0"/>
          <w:numId w:val="26"/>
        </w:numPr>
        <w:spacing w:before="120" w:after="120" w:line="276" w:lineRule="auto"/>
        <w:jc w:val="both"/>
        <w:rPr>
          <w:rFonts w:ascii="Calibri Light" w:hAnsi="Calibri Light" w:cs="Calibri Light"/>
          <w:b/>
          <w:sz w:val="24"/>
          <w:szCs w:val="24"/>
        </w:rPr>
      </w:pPr>
      <w:r w:rsidRPr="00B733CB">
        <w:rPr>
          <w:rFonts w:ascii="Calibri Light" w:hAnsi="Calibri Light" w:cs="Calibri Light"/>
          <w:b/>
          <w:sz w:val="24"/>
          <w:szCs w:val="24"/>
        </w:rPr>
        <w:lastRenderedPageBreak/>
        <w:t>Period during which tenders are binding</w:t>
      </w:r>
    </w:p>
    <w:p w14:paraId="661BC01E" w14:textId="5A96C9DF" w:rsidR="000939A4" w:rsidRPr="00B733CB" w:rsidRDefault="000939A4" w:rsidP="00A86DD6">
      <w:pPr>
        <w:shd w:val="clear" w:color="auto" w:fill="FFFFFF"/>
        <w:spacing w:before="120" w:after="120" w:line="276" w:lineRule="auto"/>
        <w:jc w:val="both"/>
        <w:rPr>
          <w:rFonts w:ascii="Calibri Light" w:hAnsi="Calibri Light" w:cs="Calibri Light"/>
          <w:sz w:val="22"/>
          <w:szCs w:val="22"/>
        </w:rPr>
      </w:pPr>
      <w:r w:rsidRPr="00B733CB">
        <w:rPr>
          <w:rFonts w:ascii="Calibri Light" w:hAnsi="Calibri Light" w:cs="Calibri Light"/>
          <w:sz w:val="22"/>
          <w:szCs w:val="22"/>
        </w:rPr>
        <w:t>Tenderers are bound by their tenders for 90 days after the deadline for submitting tenders or until they have been notified of non-award.</w:t>
      </w:r>
    </w:p>
    <w:p w14:paraId="611ECAEE" w14:textId="77777777" w:rsidR="00D442DC" w:rsidRPr="00DF4FA7" w:rsidRDefault="00D442DC"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Evaluation of tender</w:t>
      </w:r>
      <w:r w:rsidR="007B5118" w:rsidRPr="00DF4FA7">
        <w:rPr>
          <w:rFonts w:ascii="Calibri Light" w:hAnsi="Calibri Light" w:cs="Calibri Light"/>
          <w:b/>
          <w:smallCaps/>
          <w:sz w:val="32"/>
          <w:szCs w:val="32"/>
          <w:u w:val="single"/>
        </w:rPr>
        <w:t>er</w:t>
      </w:r>
      <w:r w:rsidRPr="00DF4FA7">
        <w:rPr>
          <w:rFonts w:ascii="Calibri Light" w:hAnsi="Calibri Light" w:cs="Calibri Light"/>
          <w:b/>
          <w:smallCaps/>
          <w:sz w:val="32"/>
          <w:szCs w:val="32"/>
          <w:u w:val="single"/>
        </w:rPr>
        <w:t>s</w:t>
      </w:r>
      <w:r w:rsidR="007B5118" w:rsidRPr="00DF4FA7">
        <w:rPr>
          <w:rFonts w:ascii="Calibri Light" w:hAnsi="Calibri Light" w:cs="Calibri Light"/>
          <w:b/>
          <w:smallCaps/>
          <w:sz w:val="32"/>
          <w:szCs w:val="32"/>
          <w:u w:val="single"/>
        </w:rPr>
        <w:t>’ capacity</w:t>
      </w:r>
    </w:p>
    <w:p w14:paraId="0BD2808B" w14:textId="75F4C95A" w:rsidR="00A61645" w:rsidRDefault="00A61645" w:rsidP="00A86DD6">
      <w:pPr>
        <w:spacing w:after="120" w:line="276" w:lineRule="auto"/>
        <w:jc w:val="both"/>
        <w:rPr>
          <w:rFonts w:ascii="Calibri Light" w:hAnsi="Calibri Light" w:cs="Calibri Light"/>
          <w:sz w:val="22"/>
          <w:szCs w:val="22"/>
        </w:rPr>
      </w:pPr>
      <w:r w:rsidRPr="00A62566">
        <w:rPr>
          <w:rFonts w:ascii="Calibri Light" w:hAnsi="Calibri Light" w:cs="Calibri Light"/>
          <w:sz w:val="22"/>
          <w:szCs w:val="22"/>
        </w:rPr>
        <w:t xml:space="preserve">In order to be considered technically capable of providing the tasks and services described in the terms of reference, each tenderer will have to meet the following </w:t>
      </w:r>
      <w:r w:rsidR="00A62566">
        <w:rPr>
          <w:rFonts w:ascii="Calibri Light" w:hAnsi="Calibri Light" w:cs="Calibri Light"/>
          <w:sz w:val="22"/>
          <w:szCs w:val="22"/>
        </w:rPr>
        <w:t xml:space="preserve">minimum </w:t>
      </w:r>
      <w:r w:rsidRPr="00A62566">
        <w:rPr>
          <w:rFonts w:ascii="Calibri Light" w:hAnsi="Calibri Light" w:cs="Calibri Light"/>
          <w:sz w:val="22"/>
          <w:szCs w:val="22"/>
        </w:rPr>
        <w:t>requirements</w:t>
      </w:r>
      <w:r w:rsidR="00A62566">
        <w:rPr>
          <w:rFonts w:ascii="Calibri Light" w:hAnsi="Calibri Light" w:cs="Calibri Light"/>
          <w:sz w:val="22"/>
          <w:szCs w:val="22"/>
        </w:rPr>
        <w:t>:</w:t>
      </w:r>
      <w:r w:rsidRPr="00B733CB">
        <w:rPr>
          <w:rFonts w:ascii="Calibri Light" w:hAnsi="Calibri Light" w:cs="Calibri Light"/>
          <w:sz w:val="22"/>
          <w:szCs w:val="22"/>
        </w:rPr>
        <w:t xml:space="preserve"> </w:t>
      </w:r>
    </w:p>
    <w:p w14:paraId="3C3CE582" w14:textId="77777777" w:rsidR="00D76CB8" w:rsidRPr="00D76CB8" w:rsidRDefault="00D76CB8" w:rsidP="00D76CB8">
      <w:pPr>
        <w:pStyle w:val="ListParagraph"/>
        <w:numPr>
          <w:ilvl w:val="0"/>
          <w:numId w:val="41"/>
        </w:numPr>
        <w:rPr>
          <w:rFonts w:ascii="Calibri Light" w:hAnsi="Calibri Light" w:cs="Calibri Light"/>
          <w:sz w:val="22"/>
          <w:szCs w:val="22"/>
        </w:rPr>
      </w:pPr>
      <w:r w:rsidRPr="00D76CB8">
        <w:rPr>
          <w:rFonts w:ascii="Calibri Light" w:hAnsi="Calibri Light" w:cs="Calibri Light"/>
          <w:b/>
          <w:sz w:val="22"/>
          <w:szCs w:val="22"/>
        </w:rPr>
        <w:t>A brief presentation of the applicant</w:t>
      </w:r>
      <w:r w:rsidRPr="00D76CB8">
        <w:rPr>
          <w:rFonts w:ascii="Calibri Light" w:hAnsi="Calibri Light" w:cs="Calibri Light"/>
          <w:sz w:val="22"/>
          <w:szCs w:val="22"/>
        </w:rPr>
        <w:t xml:space="preserve"> including a summary of the financial, economic, technical and professional capacities of the tenderer that will allow them to provide the required services</w:t>
      </w:r>
    </w:p>
    <w:p w14:paraId="4E15A185" w14:textId="435E037F" w:rsidR="00A61645" w:rsidRPr="00A61645" w:rsidRDefault="00E07764" w:rsidP="00E07764">
      <w:pPr>
        <w:pStyle w:val="ListParagraph"/>
        <w:numPr>
          <w:ilvl w:val="0"/>
          <w:numId w:val="41"/>
        </w:numPr>
        <w:spacing w:after="120" w:line="276" w:lineRule="auto"/>
        <w:jc w:val="both"/>
        <w:rPr>
          <w:rFonts w:ascii="Calibri Light" w:hAnsi="Calibri Light" w:cs="Calibri Light"/>
          <w:sz w:val="22"/>
          <w:szCs w:val="22"/>
        </w:rPr>
      </w:pPr>
      <w:r w:rsidRPr="00E46FDD">
        <w:rPr>
          <w:rFonts w:ascii="Calibri Light" w:hAnsi="Calibri Light" w:cs="Calibri Light"/>
          <w:b/>
          <w:sz w:val="22"/>
          <w:szCs w:val="22"/>
        </w:rPr>
        <w:t>Demonstrate its legal personality</w:t>
      </w:r>
      <w:r w:rsidRPr="00E07764">
        <w:rPr>
          <w:rFonts w:ascii="Calibri Light" w:hAnsi="Calibri Light" w:cs="Calibri Light"/>
          <w:sz w:val="22"/>
          <w:szCs w:val="22"/>
        </w:rPr>
        <w:t xml:space="preserve"> or at least demonstrate its legal capaci</w:t>
      </w:r>
      <w:r>
        <w:rPr>
          <w:rFonts w:ascii="Calibri Light" w:hAnsi="Calibri Light" w:cs="Calibri Light"/>
          <w:sz w:val="22"/>
          <w:szCs w:val="22"/>
        </w:rPr>
        <w:t>ty to run a commercial activity (registration documents)</w:t>
      </w:r>
    </w:p>
    <w:p w14:paraId="2EE2448F" w14:textId="205C92A9" w:rsidR="00A61645" w:rsidRPr="00A61645" w:rsidRDefault="00E07764" w:rsidP="00A61645">
      <w:pPr>
        <w:pStyle w:val="ListParagraph"/>
        <w:numPr>
          <w:ilvl w:val="0"/>
          <w:numId w:val="41"/>
        </w:numPr>
        <w:spacing w:after="120" w:line="276" w:lineRule="auto"/>
        <w:jc w:val="both"/>
        <w:rPr>
          <w:rFonts w:ascii="Calibri Light" w:hAnsi="Calibri Light" w:cs="Calibri Light"/>
          <w:sz w:val="22"/>
          <w:szCs w:val="22"/>
        </w:rPr>
      </w:pPr>
      <w:r w:rsidRPr="00E46FDD">
        <w:rPr>
          <w:rFonts w:ascii="Calibri Light" w:hAnsi="Calibri Light" w:cs="Calibri Light"/>
          <w:b/>
          <w:sz w:val="22"/>
          <w:szCs w:val="22"/>
        </w:rPr>
        <w:t xml:space="preserve">Demonstrate its </w:t>
      </w:r>
      <w:r w:rsidR="00A61645" w:rsidRPr="00E46FDD">
        <w:rPr>
          <w:rFonts w:ascii="Calibri Light" w:hAnsi="Calibri Light" w:cs="Calibri Light"/>
          <w:b/>
          <w:sz w:val="22"/>
          <w:szCs w:val="22"/>
        </w:rPr>
        <w:t>compliance with tax and social security obligations</w:t>
      </w:r>
      <w:r>
        <w:rPr>
          <w:rFonts w:ascii="Calibri Light" w:hAnsi="Calibri Light" w:cs="Calibri Light"/>
          <w:sz w:val="22"/>
          <w:szCs w:val="22"/>
        </w:rPr>
        <w:t xml:space="preserve"> of the country where the candidate is registered</w:t>
      </w:r>
    </w:p>
    <w:p w14:paraId="308EF7FB" w14:textId="6CAA7DF5" w:rsidR="00D51428" w:rsidRPr="00D51428" w:rsidRDefault="00651C2D" w:rsidP="00D51428">
      <w:pPr>
        <w:pStyle w:val="ListParagraph"/>
        <w:numPr>
          <w:ilvl w:val="0"/>
          <w:numId w:val="41"/>
        </w:numPr>
        <w:spacing w:after="120" w:line="276" w:lineRule="auto"/>
        <w:jc w:val="both"/>
        <w:rPr>
          <w:rFonts w:ascii="Calibri Light" w:hAnsi="Calibri Light" w:cs="Calibri Light"/>
          <w:sz w:val="22"/>
          <w:szCs w:val="22"/>
        </w:rPr>
      </w:pPr>
      <w:r>
        <w:rPr>
          <w:rFonts w:ascii="Calibri Light" w:hAnsi="Calibri Light" w:cs="Calibri Light"/>
          <w:b/>
          <w:sz w:val="22"/>
          <w:szCs w:val="22"/>
        </w:rPr>
        <w:t>Demonstrate its technical capacity. A</w:t>
      </w:r>
      <w:r w:rsidR="0028663B" w:rsidRPr="00E46FDD">
        <w:rPr>
          <w:rFonts w:ascii="Calibri Light" w:hAnsi="Calibri Light" w:cs="Calibri Light"/>
          <w:b/>
          <w:sz w:val="22"/>
          <w:szCs w:val="22"/>
        </w:rPr>
        <w:t xml:space="preserve">t least 2 </w:t>
      </w:r>
      <w:r w:rsidR="00A61645" w:rsidRPr="00E46FDD">
        <w:rPr>
          <w:rFonts w:ascii="Calibri Light" w:hAnsi="Calibri Light" w:cs="Calibri Light"/>
          <w:b/>
          <w:sz w:val="22"/>
          <w:szCs w:val="22"/>
        </w:rPr>
        <w:t>references</w:t>
      </w:r>
      <w:r w:rsidR="0028663B" w:rsidRPr="00E46FDD">
        <w:rPr>
          <w:rFonts w:ascii="Calibri Light" w:hAnsi="Calibri Light" w:cs="Calibri Light"/>
          <w:b/>
          <w:sz w:val="22"/>
          <w:szCs w:val="22"/>
        </w:rPr>
        <w:t xml:space="preserve"> </w:t>
      </w:r>
      <w:r w:rsidR="00BF11DE" w:rsidRPr="00E46FDD">
        <w:rPr>
          <w:rFonts w:ascii="Calibri Light" w:hAnsi="Calibri Light" w:cs="Calibri Light"/>
          <w:b/>
          <w:sz w:val="22"/>
          <w:szCs w:val="22"/>
        </w:rPr>
        <w:t>must be eligible</w:t>
      </w:r>
      <w:r w:rsidR="00BF11DE">
        <w:rPr>
          <w:rFonts w:ascii="Calibri Light" w:hAnsi="Calibri Light" w:cs="Calibri Light"/>
          <w:sz w:val="22"/>
          <w:szCs w:val="22"/>
        </w:rPr>
        <w:t>. To be considered eligible, the references</w:t>
      </w:r>
      <w:r w:rsidR="00D51428" w:rsidRPr="00D51428">
        <w:rPr>
          <w:rFonts w:ascii="Calibri Light" w:hAnsi="Calibri Light" w:cs="Calibri Light"/>
          <w:sz w:val="22"/>
          <w:szCs w:val="22"/>
        </w:rPr>
        <w:t xml:space="preserve"> must not be older than 3 years from the date of publication of this call for tender. Reference must meet the following criteria:</w:t>
      </w:r>
    </w:p>
    <w:p w14:paraId="77CC2D86" w14:textId="77777777" w:rsidR="00D51428" w:rsidRPr="00D51428" w:rsidRDefault="00D51428" w:rsidP="00BF11DE">
      <w:pPr>
        <w:pStyle w:val="ListParagraph"/>
        <w:numPr>
          <w:ilvl w:val="0"/>
          <w:numId w:val="43"/>
        </w:numPr>
        <w:spacing w:after="120" w:line="276" w:lineRule="auto"/>
        <w:jc w:val="both"/>
        <w:rPr>
          <w:rFonts w:ascii="Calibri Light" w:hAnsi="Calibri Light" w:cs="Calibri Light"/>
          <w:sz w:val="22"/>
          <w:szCs w:val="22"/>
        </w:rPr>
      </w:pPr>
      <w:r w:rsidRPr="00D51428">
        <w:rPr>
          <w:rFonts w:ascii="Calibri Light" w:hAnsi="Calibri Light" w:cs="Calibri Light"/>
          <w:sz w:val="22"/>
          <w:szCs w:val="22"/>
        </w:rPr>
        <w:t>Implemented budget of minimum 30.000 EUR including tax</w:t>
      </w:r>
    </w:p>
    <w:p w14:paraId="6EFB699C" w14:textId="77777777" w:rsidR="00D51428" w:rsidRPr="00D51428" w:rsidRDefault="00D51428" w:rsidP="00BF11DE">
      <w:pPr>
        <w:pStyle w:val="ListParagraph"/>
        <w:numPr>
          <w:ilvl w:val="0"/>
          <w:numId w:val="43"/>
        </w:numPr>
        <w:spacing w:after="120" w:line="276" w:lineRule="auto"/>
        <w:jc w:val="both"/>
        <w:rPr>
          <w:rFonts w:ascii="Calibri Light" w:hAnsi="Calibri Light" w:cs="Calibri Light"/>
          <w:sz w:val="22"/>
          <w:szCs w:val="22"/>
        </w:rPr>
      </w:pPr>
      <w:r w:rsidRPr="00D51428">
        <w:rPr>
          <w:rFonts w:ascii="Calibri Light" w:hAnsi="Calibri Light" w:cs="Calibri Light"/>
          <w:sz w:val="22"/>
          <w:szCs w:val="22"/>
        </w:rPr>
        <w:t xml:space="preserve">Services executed in Lebanon or in another Arab country from the MENA region </w:t>
      </w:r>
    </w:p>
    <w:p w14:paraId="3E0F704C" w14:textId="550A80E9" w:rsidR="00D51428" w:rsidRPr="00D51428" w:rsidRDefault="00D51428" w:rsidP="00BF11DE">
      <w:pPr>
        <w:pStyle w:val="ListParagraph"/>
        <w:numPr>
          <w:ilvl w:val="0"/>
          <w:numId w:val="43"/>
        </w:numPr>
        <w:spacing w:after="120" w:line="276" w:lineRule="auto"/>
        <w:jc w:val="both"/>
        <w:rPr>
          <w:rFonts w:ascii="Calibri Light" w:hAnsi="Calibri Light" w:cs="Calibri Light"/>
          <w:sz w:val="22"/>
          <w:szCs w:val="22"/>
        </w:rPr>
      </w:pPr>
      <w:r w:rsidRPr="00D51428">
        <w:rPr>
          <w:rFonts w:ascii="Calibri Light" w:hAnsi="Calibri Light" w:cs="Calibri Light"/>
          <w:sz w:val="22"/>
          <w:szCs w:val="22"/>
        </w:rPr>
        <w:t>The references must be technically relevant to the services r</w:t>
      </w:r>
      <w:r w:rsidR="00F125FA">
        <w:rPr>
          <w:rFonts w:ascii="Calibri Light" w:hAnsi="Calibri Light" w:cs="Calibri Light"/>
          <w:sz w:val="22"/>
          <w:szCs w:val="22"/>
        </w:rPr>
        <w:t>equested in the assignment’s technical specifications</w:t>
      </w:r>
      <w:r w:rsidRPr="00D51428">
        <w:rPr>
          <w:rFonts w:ascii="Calibri Light" w:hAnsi="Calibri Light" w:cs="Calibri Light"/>
          <w:sz w:val="22"/>
          <w:szCs w:val="22"/>
        </w:rPr>
        <w:t>.</w:t>
      </w:r>
    </w:p>
    <w:p w14:paraId="7C969BEF" w14:textId="37DF2446" w:rsidR="006A10E4" w:rsidRDefault="006A10E4" w:rsidP="00A86DD6">
      <w:pPr>
        <w:spacing w:after="120" w:line="276" w:lineRule="auto"/>
        <w:jc w:val="both"/>
        <w:rPr>
          <w:rFonts w:ascii="Calibri Light" w:hAnsi="Calibri Light" w:cs="Calibri Light"/>
          <w:sz w:val="22"/>
          <w:szCs w:val="22"/>
        </w:rPr>
      </w:pPr>
      <w:r w:rsidRPr="00B733CB">
        <w:rPr>
          <w:rFonts w:ascii="Calibri Light" w:hAnsi="Calibri Light" w:cs="Calibri Light"/>
          <w:sz w:val="22"/>
          <w:szCs w:val="22"/>
        </w:rPr>
        <w:t xml:space="preserve">Legal persons are not entitled to participate in this tender procedure or be awarded a contract if they are </w:t>
      </w:r>
      <w:r w:rsidRPr="00651C2D">
        <w:rPr>
          <w:rFonts w:ascii="Calibri Light" w:hAnsi="Calibri Light" w:cs="Calibri Light"/>
          <w:sz w:val="22"/>
          <w:szCs w:val="22"/>
        </w:rPr>
        <w:t xml:space="preserve">in any of the conditions (mentioned in Article 45 and 48 of the French order n°2015-899 issued on </w:t>
      </w:r>
      <w:r w:rsidR="00994BF8" w:rsidRPr="00651C2D">
        <w:rPr>
          <w:rFonts w:ascii="Calibri Light" w:hAnsi="Calibri Light" w:cs="Calibri Light"/>
          <w:sz w:val="22"/>
          <w:szCs w:val="22"/>
        </w:rPr>
        <w:t>J</w:t>
      </w:r>
      <w:r w:rsidRPr="00651C2D">
        <w:rPr>
          <w:rFonts w:ascii="Calibri Light" w:hAnsi="Calibri Light" w:cs="Calibri Light"/>
          <w:sz w:val="22"/>
          <w:szCs w:val="22"/>
        </w:rPr>
        <w:t>uly 23rd),</w:t>
      </w:r>
      <w:r w:rsidRPr="00B733CB">
        <w:rPr>
          <w:rFonts w:ascii="Calibri Light" w:hAnsi="Calibri Light" w:cs="Calibri Light"/>
          <w:sz w:val="22"/>
          <w:szCs w:val="22"/>
        </w:rPr>
        <w:t xml:space="preserve"> and detailed in the Annex of the current document “Declaration of honour on exclusion criteria and absence of conflict of interest”.</w:t>
      </w:r>
    </w:p>
    <w:p w14:paraId="36E01320" w14:textId="3C790A2C" w:rsidR="00A61645" w:rsidRPr="00651C2D" w:rsidRDefault="007B5118" w:rsidP="00A86DD6">
      <w:pPr>
        <w:spacing w:after="120" w:line="276" w:lineRule="auto"/>
        <w:jc w:val="both"/>
        <w:rPr>
          <w:rFonts w:ascii="Calibri Light" w:hAnsi="Calibri Light" w:cs="Calibri Light"/>
          <w:b/>
          <w:color w:val="FF0000"/>
          <w:sz w:val="22"/>
          <w:szCs w:val="22"/>
        </w:rPr>
      </w:pPr>
      <w:r w:rsidRPr="00651C2D">
        <w:rPr>
          <w:rFonts w:ascii="Calibri Light" w:hAnsi="Calibri Light" w:cs="Calibri Light"/>
          <w:b/>
          <w:color w:val="FF0000"/>
          <w:sz w:val="22"/>
          <w:szCs w:val="22"/>
        </w:rPr>
        <w:t xml:space="preserve">Failure to meet the above-mentioned requirements or to provide the documents requested as </w:t>
      </w:r>
      <w:r w:rsidR="0092248F" w:rsidRPr="00651C2D">
        <w:rPr>
          <w:rFonts w:ascii="Calibri Light" w:hAnsi="Calibri Light" w:cs="Calibri Light"/>
          <w:b/>
          <w:color w:val="FF0000"/>
          <w:sz w:val="22"/>
          <w:szCs w:val="22"/>
        </w:rPr>
        <w:t xml:space="preserve">tender </w:t>
      </w:r>
      <w:r w:rsidRPr="00651C2D">
        <w:rPr>
          <w:rFonts w:ascii="Calibri Light" w:hAnsi="Calibri Light" w:cs="Calibri Light"/>
          <w:b/>
          <w:color w:val="FF0000"/>
          <w:sz w:val="22"/>
          <w:szCs w:val="22"/>
        </w:rPr>
        <w:t>material will result in the candidate’s tender being declared non-compliant and</w:t>
      </w:r>
      <w:r w:rsidR="00780D24" w:rsidRPr="00651C2D">
        <w:rPr>
          <w:rFonts w:ascii="Calibri Light" w:hAnsi="Calibri Light" w:cs="Calibri Light"/>
          <w:b/>
          <w:color w:val="FF0000"/>
          <w:sz w:val="22"/>
          <w:szCs w:val="22"/>
        </w:rPr>
        <w:t xml:space="preserve"> rejected without being analysed</w:t>
      </w:r>
      <w:r w:rsidRPr="00651C2D">
        <w:rPr>
          <w:rFonts w:ascii="Calibri Light" w:hAnsi="Calibri Light" w:cs="Calibri Light"/>
          <w:b/>
          <w:color w:val="FF0000"/>
          <w:sz w:val="22"/>
          <w:szCs w:val="22"/>
        </w:rPr>
        <w:t>.</w:t>
      </w:r>
    </w:p>
    <w:p w14:paraId="40BC205C" w14:textId="77777777" w:rsidR="007B5118" w:rsidRPr="00DF4FA7" w:rsidRDefault="00B20F44"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Evaluation of tenders</w:t>
      </w:r>
    </w:p>
    <w:p w14:paraId="0C323F85" w14:textId="319714A1" w:rsidR="00D442DC" w:rsidRPr="00B733CB" w:rsidRDefault="00D442DC" w:rsidP="00A86DD6">
      <w:pPr>
        <w:spacing w:before="120" w:after="120" w:line="276" w:lineRule="auto"/>
        <w:jc w:val="both"/>
        <w:rPr>
          <w:rFonts w:ascii="Calibri Light" w:hAnsi="Calibri Light" w:cs="Calibri Light"/>
          <w:b/>
          <w:sz w:val="22"/>
          <w:szCs w:val="22"/>
        </w:rPr>
      </w:pPr>
      <w:r w:rsidRPr="00B733CB">
        <w:rPr>
          <w:rFonts w:ascii="Calibri Light" w:hAnsi="Calibri Light" w:cs="Calibri Light"/>
          <w:b/>
          <w:sz w:val="22"/>
          <w:szCs w:val="22"/>
        </w:rPr>
        <w:t>Award criteria</w:t>
      </w:r>
    </w:p>
    <w:p w14:paraId="7EBB7979" w14:textId="77777777" w:rsidR="009A3684" w:rsidRPr="002D34D7" w:rsidRDefault="00E21B5F" w:rsidP="00A86DD6">
      <w:pPr>
        <w:spacing w:line="276" w:lineRule="auto"/>
        <w:jc w:val="both"/>
        <w:rPr>
          <w:rFonts w:ascii="Calibri Light" w:hAnsi="Calibri Light" w:cs="Calibri Light"/>
          <w:sz w:val="22"/>
        </w:rPr>
      </w:pPr>
      <w:r w:rsidRPr="002D34D7">
        <w:rPr>
          <w:rFonts w:ascii="Calibri Light" w:hAnsi="Calibri Light" w:cs="Calibri Light"/>
          <w:sz w:val="22"/>
          <w:szCs w:val="22"/>
        </w:rPr>
        <w:t>The best value for money is established by weighing technical quali</w:t>
      </w:r>
      <w:r w:rsidR="00B20F44" w:rsidRPr="002D34D7">
        <w:rPr>
          <w:rFonts w:ascii="Calibri Light" w:hAnsi="Calibri Light" w:cs="Calibri Light"/>
          <w:sz w:val="22"/>
          <w:szCs w:val="22"/>
        </w:rPr>
        <w:t>ty against price on a</w:t>
      </w:r>
      <w:r w:rsidRPr="002D34D7">
        <w:rPr>
          <w:rFonts w:ascii="Calibri Light" w:hAnsi="Calibri Light" w:cs="Calibri Light"/>
          <w:sz w:val="22"/>
          <w:szCs w:val="22"/>
        </w:rPr>
        <w:t xml:space="preserve"> </w:t>
      </w:r>
      <w:r w:rsidRPr="002D34D7">
        <w:rPr>
          <w:rFonts w:ascii="Calibri Light" w:hAnsi="Calibri Light" w:cs="Calibri Light"/>
          <w:b/>
          <w:sz w:val="22"/>
          <w:szCs w:val="22"/>
        </w:rPr>
        <w:t>70/30</w:t>
      </w:r>
      <w:r w:rsidRPr="002D34D7">
        <w:rPr>
          <w:rFonts w:ascii="Calibri Light" w:hAnsi="Calibri Light" w:cs="Calibri Light"/>
          <w:sz w:val="22"/>
          <w:szCs w:val="22"/>
        </w:rPr>
        <w:t xml:space="preserve"> basis.</w:t>
      </w:r>
    </w:p>
    <w:p w14:paraId="793024F1" w14:textId="77777777" w:rsidR="00E21B5F" w:rsidRPr="00B733CB" w:rsidRDefault="00D442DC" w:rsidP="00A86DD6">
      <w:pPr>
        <w:pStyle w:val="Style11ptJustifiedAfter12pt"/>
        <w:spacing w:before="120" w:line="276" w:lineRule="auto"/>
        <w:rPr>
          <w:rFonts w:ascii="Calibri Light" w:hAnsi="Calibri Light" w:cs="Calibri Light"/>
          <w:szCs w:val="22"/>
        </w:rPr>
      </w:pPr>
      <w:r w:rsidRPr="002D34D7">
        <w:rPr>
          <w:rFonts w:ascii="Calibri Light" w:hAnsi="Calibri Light" w:cs="Calibri Light"/>
          <w:szCs w:val="22"/>
        </w:rPr>
        <w:t xml:space="preserve">The quality of each technical </w:t>
      </w:r>
      <w:r w:rsidR="00373496" w:rsidRPr="002D34D7">
        <w:rPr>
          <w:rFonts w:ascii="Calibri Light" w:hAnsi="Calibri Light" w:cs="Calibri Light"/>
          <w:szCs w:val="22"/>
        </w:rPr>
        <w:t xml:space="preserve">and financial </w:t>
      </w:r>
      <w:r w:rsidRPr="002D34D7">
        <w:rPr>
          <w:rFonts w:ascii="Calibri Light" w:hAnsi="Calibri Light" w:cs="Calibri Light"/>
          <w:szCs w:val="22"/>
        </w:rPr>
        <w:t xml:space="preserve">offer will be evaluated in accordance with the </w:t>
      </w:r>
      <w:r w:rsidR="00E21B5F" w:rsidRPr="002D34D7">
        <w:rPr>
          <w:rFonts w:ascii="Calibri Light" w:hAnsi="Calibri Light" w:cs="Calibri Light"/>
          <w:szCs w:val="22"/>
        </w:rPr>
        <w:t>following</w:t>
      </w:r>
      <w:r w:rsidR="00E21B5F" w:rsidRPr="00B733CB">
        <w:rPr>
          <w:rFonts w:ascii="Calibri Light" w:hAnsi="Calibri Light" w:cs="Calibri Light"/>
          <w:szCs w:val="22"/>
        </w:rPr>
        <w:t xml:space="preserve"> </w:t>
      </w:r>
      <w:r w:rsidRPr="00B733CB">
        <w:rPr>
          <w:rFonts w:ascii="Calibri Light" w:hAnsi="Calibri Light" w:cs="Calibri Light"/>
          <w:szCs w:val="22"/>
        </w:rPr>
        <w:t>award criteria and the weighting</w:t>
      </w:r>
      <w:r w:rsidR="00E21B5F" w:rsidRPr="00B733CB">
        <w:rPr>
          <w:rFonts w:ascii="Calibri Light" w:hAnsi="Calibri Light" w:cs="Calibri Light"/>
          <w:szCs w:val="22"/>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0"/>
        <w:gridCol w:w="1165"/>
      </w:tblGrid>
      <w:tr w:rsidR="00E21B5F" w:rsidRPr="00B733CB" w14:paraId="1623A679" w14:textId="77777777" w:rsidTr="00122BE4">
        <w:tc>
          <w:tcPr>
            <w:tcW w:w="7340" w:type="dxa"/>
            <w:shd w:val="clear" w:color="auto" w:fill="C4BC96"/>
          </w:tcPr>
          <w:p w14:paraId="470639D8" w14:textId="77777777" w:rsidR="00E21B5F" w:rsidRPr="00B733CB" w:rsidRDefault="00E21B5F" w:rsidP="00A86DD6">
            <w:pPr>
              <w:tabs>
                <w:tab w:val="left" w:pos="993"/>
              </w:tabs>
              <w:spacing w:after="60" w:line="276" w:lineRule="auto"/>
              <w:jc w:val="both"/>
              <w:rPr>
                <w:rFonts w:ascii="Calibri Light" w:hAnsi="Calibri Light" w:cs="Calibri Light"/>
                <w:b/>
                <w:sz w:val="22"/>
                <w:szCs w:val="22"/>
              </w:rPr>
            </w:pPr>
            <w:r w:rsidRPr="00B733CB">
              <w:rPr>
                <w:rFonts w:ascii="Calibri Light" w:hAnsi="Calibri Light" w:cs="Calibri Light"/>
                <w:b/>
                <w:sz w:val="22"/>
                <w:szCs w:val="22"/>
              </w:rPr>
              <w:t>CRITERIA</w:t>
            </w:r>
          </w:p>
        </w:tc>
        <w:tc>
          <w:tcPr>
            <w:tcW w:w="1165" w:type="dxa"/>
            <w:shd w:val="clear" w:color="auto" w:fill="C4BC96"/>
          </w:tcPr>
          <w:p w14:paraId="54E5FCE4" w14:textId="77777777" w:rsidR="00E21B5F" w:rsidRPr="00B733CB" w:rsidRDefault="00E21B5F" w:rsidP="00A86DD6">
            <w:pPr>
              <w:tabs>
                <w:tab w:val="left" w:pos="993"/>
              </w:tabs>
              <w:spacing w:after="60" w:line="276" w:lineRule="auto"/>
              <w:jc w:val="center"/>
              <w:rPr>
                <w:rFonts w:ascii="Calibri Light" w:hAnsi="Calibri Light" w:cs="Calibri Light"/>
                <w:b/>
                <w:sz w:val="22"/>
                <w:szCs w:val="22"/>
              </w:rPr>
            </w:pPr>
            <w:r w:rsidRPr="00B733CB">
              <w:rPr>
                <w:rFonts w:ascii="Calibri Light" w:hAnsi="Calibri Light" w:cs="Calibri Light"/>
                <w:b/>
                <w:sz w:val="22"/>
                <w:szCs w:val="22"/>
              </w:rPr>
              <w:t>WEIGHTS</w:t>
            </w:r>
          </w:p>
        </w:tc>
      </w:tr>
      <w:tr w:rsidR="00E21B5F" w:rsidRPr="00B733CB" w14:paraId="0E94D1F3" w14:textId="77777777" w:rsidTr="00AD0E7C">
        <w:tc>
          <w:tcPr>
            <w:tcW w:w="7340" w:type="dxa"/>
            <w:tcBorders>
              <w:bottom w:val="single" w:sz="4" w:space="0" w:color="auto"/>
            </w:tcBorders>
            <w:shd w:val="clear" w:color="auto" w:fill="auto"/>
          </w:tcPr>
          <w:p w14:paraId="70B63C28" w14:textId="77777777" w:rsidR="00E21B5F" w:rsidRPr="00BE0368" w:rsidRDefault="00E21B5F" w:rsidP="00A86DD6">
            <w:pPr>
              <w:tabs>
                <w:tab w:val="left" w:pos="993"/>
              </w:tabs>
              <w:spacing w:after="60" w:line="276" w:lineRule="auto"/>
              <w:jc w:val="both"/>
              <w:rPr>
                <w:rFonts w:ascii="Calibri Light" w:hAnsi="Calibri Light" w:cs="Calibri Light"/>
                <w:b/>
                <w:sz w:val="22"/>
                <w:szCs w:val="22"/>
              </w:rPr>
            </w:pPr>
            <w:r w:rsidRPr="00BE0368">
              <w:rPr>
                <w:rFonts w:ascii="Calibri Light" w:hAnsi="Calibri Light" w:cs="Calibri Light"/>
                <w:b/>
                <w:sz w:val="22"/>
                <w:szCs w:val="22"/>
              </w:rPr>
              <w:t xml:space="preserve">Quality </w:t>
            </w:r>
          </w:p>
        </w:tc>
        <w:tc>
          <w:tcPr>
            <w:tcW w:w="1165" w:type="dxa"/>
            <w:tcBorders>
              <w:bottom w:val="single" w:sz="4" w:space="0" w:color="auto"/>
            </w:tcBorders>
            <w:shd w:val="clear" w:color="auto" w:fill="auto"/>
          </w:tcPr>
          <w:p w14:paraId="1A2EC052" w14:textId="77777777" w:rsidR="00E21B5F" w:rsidRPr="00BE0368" w:rsidRDefault="00E21B5F" w:rsidP="00A86DD6">
            <w:pPr>
              <w:tabs>
                <w:tab w:val="left" w:pos="993"/>
              </w:tabs>
              <w:spacing w:after="60" w:line="276" w:lineRule="auto"/>
              <w:jc w:val="center"/>
              <w:rPr>
                <w:rFonts w:ascii="Calibri Light" w:hAnsi="Calibri Light" w:cs="Calibri Light"/>
                <w:b/>
                <w:sz w:val="22"/>
                <w:szCs w:val="22"/>
              </w:rPr>
            </w:pPr>
            <w:r w:rsidRPr="00BE0368">
              <w:rPr>
                <w:rFonts w:ascii="Calibri Light" w:hAnsi="Calibri Light" w:cs="Calibri Light"/>
                <w:b/>
                <w:sz w:val="22"/>
                <w:szCs w:val="22"/>
              </w:rPr>
              <w:t>70</w:t>
            </w:r>
          </w:p>
        </w:tc>
      </w:tr>
      <w:tr w:rsidR="00E21B5F" w:rsidRPr="00B733CB" w14:paraId="104485F8" w14:textId="77777777" w:rsidTr="00AD0E7C">
        <w:tc>
          <w:tcPr>
            <w:tcW w:w="7340" w:type="dxa"/>
            <w:shd w:val="clear" w:color="auto" w:fill="auto"/>
          </w:tcPr>
          <w:p w14:paraId="7E4707AD" w14:textId="77777777" w:rsidR="00E21B5F" w:rsidRPr="00BE0368" w:rsidRDefault="00E21B5F" w:rsidP="00A86DD6">
            <w:pPr>
              <w:tabs>
                <w:tab w:val="left" w:pos="993"/>
              </w:tabs>
              <w:spacing w:after="60" w:line="276" w:lineRule="auto"/>
              <w:jc w:val="both"/>
              <w:rPr>
                <w:rFonts w:ascii="Calibri Light" w:hAnsi="Calibri Light" w:cs="Calibri Light"/>
                <w:sz w:val="22"/>
                <w:szCs w:val="22"/>
              </w:rPr>
            </w:pPr>
            <w:r w:rsidRPr="00BE0368">
              <w:rPr>
                <w:rFonts w:ascii="Calibri Light" w:hAnsi="Calibri Light" w:cs="Calibri Light"/>
                <w:sz w:val="22"/>
                <w:szCs w:val="22"/>
              </w:rPr>
              <w:t>Global understanding of the mission and compliance with the terms of reference</w:t>
            </w:r>
          </w:p>
        </w:tc>
        <w:tc>
          <w:tcPr>
            <w:tcW w:w="1165" w:type="dxa"/>
            <w:shd w:val="clear" w:color="auto" w:fill="auto"/>
          </w:tcPr>
          <w:p w14:paraId="05FE8517" w14:textId="77777777" w:rsidR="00E21B5F" w:rsidRPr="00BE0368" w:rsidRDefault="00B20F44" w:rsidP="00A86DD6">
            <w:pPr>
              <w:tabs>
                <w:tab w:val="left" w:pos="993"/>
              </w:tabs>
              <w:spacing w:after="60" w:line="276" w:lineRule="auto"/>
              <w:jc w:val="center"/>
              <w:rPr>
                <w:rFonts w:ascii="Calibri Light" w:hAnsi="Calibri Light" w:cs="Calibri Light"/>
                <w:sz w:val="22"/>
                <w:szCs w:val="22"/>
              </w:rPr>
            </w:pPr>
            <w:r w:rsidRPr="00BE0368">
              <w:rPr>
                <w:rFonts w:ascii="Calibri Light" w:hAnsi="Calibri Light" w:cs="Calibri Light"/>
                <w:sz w:val="22"/>
                <w:szCs w:val="22"/>
              </w:rPr>
              <w:t>(10</w:t>
            </w:r>
            <w:r w:rsidR="00E21B5F" w:rsidRPr="00BE0368">
              <w:rPr>
                <w:rFonts w:ascii="Calibri Light" w:hAnsi="Calibri Light" w:cs="Calibri Light"/>
                <w:sz w:val="22"/>
                <w:szCs w:val="22"/>
              </w:rPr>
              <w:t>)</w:t>
            </w:r>
          </w:p>
        </w:tc>
      </w:tr>
      <w:tr w:rsidR="00E21B5F" w:rsidRPr="00B733CB" w14:paraId="2C203EB8" w14:textId="77777777" w:rsidTr="00AD0E7C">
        <w:tc>
          <w:tcPr>
            <w:tcW w:w="7340" w:type="dxa"/>
            <w:tcBorders>
              <w:bottom w:val="single" w:sz="4" w:space="0" w:color="auto"/>
            </w:tcBorders>
            <w:shd w:val="clear" w:color="auto" w:fill="auto"/>
          </w:tcPr>
          <w:p w14:paraId="2FD440EE" w14:textId="77777777" w:rsidR="00E21B5F" w:rsidRPr="00BE0368" w:rsidRDefault="00E21B5F" w:rsidP="00A86DD6">
            <w:pPr>
              <w:tabs>
                <w:tab w:val="left" w:pos="993"/>
              </w:tabs>
              <w:spacing w:after="60" w:line="276" w:lineRule="auto"/>
              <w:jc w:val="both"/>
              <w:rPr>
                <w:rFonts w:ascii="Calibri Light" w:hAnsi="Calibri Light" w:cs="Calibri Light"/>
                <w:sz w:val="22"/>
                <w:szCs w:val="22"/>
              </w:rPr>
            </w:pPr>
            <w:r w:rsidRPr="00BE0368">
              <w:rPr>
                <w:rFonts w:ascii="Calibri Light" w:hAnsi="Calibri Light" w:cs="Calibri Light"/>
                <w:sz w:val="22"/>
                <w:szCs w:val="22"/>
              </w:rPr>
              <w:t>Relevance of the proposed approach</w:t>
            </w:r>
            <w:r w:rsidR="00AD0EC3" w:rsidRPr="00BE0368">
              <w:rPr>
                <w:rFonts w:ascii="Calibri Light" w:hAnsi="Calibri Light" w:cs="Calibri Light"/>
                <w:sz w:val="22"/>
                <w:szCs w:val="22"/>
              </w:rPr>
              <w:t xml:space="preserve"> and</w:t>
            </w:r>
            <w:r w:rsidRPr="00BE0368">
              <w:rPr>
                <w:rFonts w:ascii="Calibri Light" w:hAnsi="Calibri Light" w:cs="Calibri Light"/>
                <w:sz w:val="22"/>
                <w:szCs w:val="22"/>
              </w:rPr>
              <w:t xml:space="preserve"> methodology</w:t>
            </w:r>
            <w:r w:rsidR="00B20F44" w:rsidRPr="00BE0368">
              <w:rPr>
                <w:rFonts w:ascii="Calibri Light" w:hAnsi="Calibri Light" w:cs="Calibri Light"/>
                <w:sz w:val="22"/>
                <w:szCs w:val="22"/>
              </w:rPr>
              <w:t xml:space="preserve"> and of the work plan and timeline</w:t>
            </w:r>
          </w:p>
        </w:tc>
        <w:tc>
          <w:tcPr>
            <w:tcW w:w="1165" w:type="dxa"/>
            <w:tcBorders>
              <w:bottom w:val="single" w:sz="4" w:space="0" w:color="auto"/>
            </w:tcBorders>
            <w:shd w:val="clear" w:color="auto" w:fill="auto"/>
          </w:tcPr>
          <w:p w14:paraId="7CCBA906" w14:textId="77777777" w:rsidR="00E21B5F" w:rsidRPr="00BE0368" w:rsidRDefault="00E21B5F" w:rsidP="00A86DD6">
            <w:pPr>
              <w:tabs>
                <w:tab w:val="left" w:pos="993"/>
              </w:tabs>
              <w:spacing w:after="60" w:line="276" w:lineRule="auto"/>
              <w:jc w:val="center"/>
              <w:rPr>
                <w:rFonts w:ascii="Calibri Light" w:hAnsi="Calibri Light" w:cs="Calibri Light"/>
                <w:sz w:val="22"/>
                <w:szCs w:val="22"/>
              </w:rPr>
            </w:pPr>
            <w:r w:rsidRPr="00BE0368">
              <w:rPr>
                <w:rFonts w:ascii="Calibri Light" w:hAnsi="Calibri Light" w:cs="Calibri Light"/>
                <w:sz w:val="22"/>
                <w:szCs w:val="22"/>
              </w:rPr>
              <w:t>(</w:t>
            </w:r>
            <w:r w:rsidR="00B20F44" w:rsidRPr="00BE0368">
              <w:rPr>
                <w:rFonts w:ascii="Calibri Light" w:hAnsi="Calibri Light" w:cs="Calibri Light"/>
                <w:sz w:val="22"/>
                <w:szCs w:val="22"/>
              </w:rPr>
              <w:t>25</w:t>
            </w:r>
            <w:r w:rsidRPr="00BE0368">
              <w:rPr>
                <w:rFonts w:ascii="Calibri Light" w:hAnsi="Calibri Light" w:cs="Calibri Light"/>
                <w:sz w:val="22"/>
                <w:szCs w:val="22"/>
              </w:rPr>
              <w:t>)</w:t>
            </w:r>
          </w:p>
        </w:tc>
      </w:tr>
      <w:tr w:rsidR="00E21B5F" w:rsidRPr="00B733CB" w14:paraId="56A5262D" w14:textId="77777777" w:rsidTr="00AD0E7C">
        <w:tc>
          <w:tcPr>
            <w:tcW w:w="7340" w:type="dxa"/>
            <w:shd w:val="clear" w:color="auto" w:fill="auto"/>
          </w:tcPr>
          <w:p w14:paraId="6C12F647" w14:textId="6E791E03" w:rsidR="00E21B5F" w:rsidRPr="00BE0368" w:rsidRDefault="000A702B" w:rsidP="00BE0368">
            <w:pPr>
              <w:tabs>
                <w:tab w:val="left" w:pos="993"/>
              </w:tabs>
              <w:spacing w:after="60" w:line="276" w:lineRule="auto"/>
              <w:jc w:val="both"/>
              <w:rPr>
                <w:rFonts w:ascii="Calibri Light" w:hAnsi="Calibri Light" w:cs="Calibri Light"/>
                <w:sz w:val="22"/>
                <w:szCs w:val="22"/>
              </w:rPr>
            </w:pPr>
            <w:r w:rsidRPr="00BE0368">
              <w:rPr>
                <w:rFonts w:ascii="Calibri Light" w:hAnsi="Calibri Light" w:cs="Calibri Light"/>
                <w:sz w:val="22"/>
                <w:szCs w:val="22"/>
              </w:rPr>
              <w:t>Relevance of the experience and competencies</w:t>
            </w:r>
            <w:r w:rsidR="005E614B" w:rsidRPr="00BE0368">
              <w:rPr>
                <w:rFonts w:ascii="Calibri Light" w:hAnsi="Calibri Light" w:cs="Calibri Light"/>
                <w:sz w:val="22"/>
                <w:szCs w:val="22"/>
              </w:rPr>
              <w:t xml:space="preserve"> of </w:t>
            </w:r>
            <w:r w:rsidR="00BE0368" w:rsidRPr="00BE0368">
              <w:rPr>
                <w:rFonts w:ascii="Calibri Light" w:hAnsi="Calibri Light" w:cs="Calibri Light"/>
                <w:sz w:val="22"/>
                <w:szCs w:val="22"/>
              </w:rPr>
              <w:t xml:space="preserve">experts team </w:t>
            </w:r>
            <w:r w:rsidRPr="00BE0368">
              <w:rPr>
                <w:rFonts w:ascii="Calibri Light" w:hAnsi="Calibri Light" w:cs="Calibri Light"/>
                <w:sz w:val="22"/>
                <w:szCs w:val="22"/>
              </w:rPr>
              <w:t>in relation with</w:t>
            </w:r>
            <w:r w:rsidR="00E21B5F" w:rsidRPr="00BE0368">
              <w:rPr>
                <w:rFonts w:ascii="Calibri Light" w:hAnsi="Calibri Light" w:cs="Calibri Light"/>
                <w:sz w:val="22"/>
                <w:szCs w:val="22"/>
              </w:rPr>
              <w:t xml:space="preserve"> the </w:t>
            </w:r>
            <w:r w:rsidR="00AD0E7C" w:rsidRPr="00BE0368">
              <w:rPr>
                <w:rFonts w:ascii="Calibri Light" w:hAnsi="Calibri Light" w:cs="Calibri Light"/>
                <w:sz w:val="22"/>
                <w:szCs w:val="22"/>
              </w:rPr>
              <w:t>profile</w:t>
            </w:r>
            <w:r w:rsidR="00E21B5F" w:rsidRPr="00BE0368">
              <w:rPr>
                <w:rFonts w:ascii="Calibri Light" w:hAnsi="Calibri Light" w:cs="Calibri Light"/>
                <w:sz w:val="22"/>
                <w:szCs w:val="22"/>
              </w:rPr>
              <w:t xml:space="preserve"> defined in the terms of references</w:t>
            </w:r>
          </w:p>
        </w:tc>
        <w:tc>
          <w:tcPr>
            <w:tcW w:w="1165" w:type="dxa"/>
            <w:shd w:val="clear" w:color="auto" w:fill="auto"/>
          </w:tcPr>
          <w:p w14:paraId="2E7EEF0A" w14:textId="4923EDFA" w:rsidR="00E21B5F" w:rsidRPr="00BE0368" w:rsidRDefault="00E21B5F" w:rsidP="00A86DD6">
            <w:pPr>
              <w:tabs>
                <w:tab w:val="left" w:pos="993"/>
              </w:tabs>
              <w:spacing w:after="60" w:line="276" w:lineRule="auto"/>
              <w:jc w:val="center"/>
              <w:rPr>
                <w:rFonts w:ascii="Calibri Light" w:hAnsi="Calibri Light" w:cs="Calibri Light"/>
                <w:sz w:val="22"/>
                <w:szCs w:val="22"/>
              </w:rPr>
            </w:pPr>
            <w:r w:rsidRPr="00BE0368">
              <w:rPr>
                <w:rFonts w:ascii="Calibri Light" w:hAnsi="Calibri Light" w:cs="Calibri Light"/>
                <w:sz w:val="22"/>
                <w:szCs w:val="22"/>
              </w:rPr>
              <w:t>(</w:t>
            </w:r>
            <w:r w:rsidR="00BE0368" w:rsidRPr="00BE0368">
              <w:rPr>
                <w:rFonts w:ascii="Calibri Light" w:hAnsi="Calibri Light" w:cs="Calibri Light"/>
                <w:sz w:val="22"/>
                <w:szCs w:val="22"/>
              </w:rPr>
              <w:t>25</w:t>
            </w:r>
            <w:r w:rsidRPr="00BE0368">
              <w:rPr>
                <w:rFonts w:ascii="Calibri Light" w:hAnsi="Calibri Light" w:cs="Calibri Light"/>
                <w:sz w:val="22"/>
                <w:szCs w:val="22"/>
              </w:rPr>
              <w:t>)</w:t>
            </w:r>
          </w:p>
        </w:tc>
      </w:tr>
      <w:tr w:rsidR="00E21B5F" w:rsidRPr="00B733CB" w14:paraId="50D650EE" w14:textId="77777777" w:rsidTr="00AD0E7C">
        <w:tc>
          <w:tcPr>
            <w:tcW w:w="7340" w:type="dxa"/>
            <w:shd w:val="clear" w:color="auto" w:fill="auto"/>
          </w:tcPr>
          <w:p w14:paraId="18B67A7F" w14:textId="39AF3340" w:rsidR="00E21B5F" w:rsidRPr="00BE0368" w:rsidRDefault="00BE0368" w:rsidP="00A86DD6">
            <w:pPr>
              <w:tabs>
                <w:tab w:val="left" w:pos="993"/>
              </w:tabs>
              <w:spacing w:after="60" w:line="276" w:lineRule="auto"/>
              <w:jc w:val="both"/>
              <w:rPr>
                <w:rFonts w:ascii="Calibri Light" w:hAnsi="Calibri Light" w:cs="Calibri Light"/>
                <w:sz w:val="22"/>
                <w:szCs w:val="22"/>
              </w:rPr>
            </w:pPr>
            <w:r w:rsidRPr="00BE0368">
              <w:rPr>
                <w:rFonts w:ascii="Calibri Light" w:hAnsi="Calibri Light" w:cs="Calibri Light"/>
                <w:sz w:val="22"/>
                <w:szCs w:val="22"/>
              </w:rPr>
              <w:lastRenderedPageBreak/>
              <w:t xml:space="preserve">Capacity/flexibility to operate in Lebanon taking into account the restrictions due to the COVID19 crisis </w:t>
            </w:r>
          </w:p>
        </w:tc>
        <w:tc>
          <w:tcPr>
            <w:tcW w:w="1165" w:type="dxa"/>
            <w:shd w:val="clear" w:color="auto" w:fill="auto"/>
          </w:tcPr>
          <w:p w14:paraId="2B860E10" w14:textId="741054B8" w:rsidR="00E21B5F" w:rsidRPr="00BE0368" w:rsidRDefault="00BE0368" w:rsidP="00A86DD6">
            <w:pPr>
              <w:tabs>
                <w:tab w:val="left" w:pos="993"/>
              </w:tabs>
              <w:spacing w:after="60" w:line="276" w:lineRule="auto"/>
              <w:jc w:val="center"/>
              <w:rPr>
                <w:rFonts w:ascii="Calibri Light" w:hAnsi="Calibri Light" w:cs="Calibri Light"/>
                <w:sz w:val="22"/>
                <w:szCs w:val="22"/>
              </w:rPr>
            </w:pPr>
            <w:r w:rsidRPr="00BE0368">
              <w:rPr>
                <w:rFonts w:ascii="Calibri Light" w:hAnsi="Calibri Light" w:cs="Calibri Light"/>
                <w:sz w:val="22"/>
                <w:szCs w:val="22"/>
              </w:rPr>
              <w:t>(</w:t>
            </w:r>
            <w:r w:rsidR="005D3EB1">
              <w:rPr>
                <w:rFonts w:ascii="Calibri Light" w:hAnsi="Calibri Light" w:cs="Calibri Light"/>
                <w:sz w:val="22"/>
                <w:szCs w:val="22"/>
              </w:rPr>
              <w:t>10</w:t>
            </w:r>
            <w:r w:rsidRPr="00BE0368">
              <w:rPr>
                <w:rFonts w:ascii="Calibri Light" w:hAnsi="Calibri Light" w:cs="Calibri Light"/>
                <w:sz w:val="22"/>
                <w:szCs w:val="22"/>
              </w:rPr>
              <w:t>)</w:t>
            </w:r>
          </w:p>
        </w:tc>
      </w:tr>
      <w:tr w:rsidR="00E21B5F" w:rsidRPr="00B733CB" w14:paraId="0000CBD4" w14:textId="77777777" w:rsidTr="00AD0E7C">
        <w:tc>
          <w:tcPr>
            <w:tcW w:w="7340" w:type="dxa"/>
            <w:shd w:val="clear" w:color="auto" w:fill="auto"/>
          </w:tcPr>
          <w:p w14:paraId="6A916CCA" w14:textId="77777777" w:rsidR="00E21B5F" w:rsidRPr="00BE0368" w:rsidRDefault="00E21B5F" w:rsidP="00A86DD6">
            <w:pPr>
              <w:tabs>
                <w:tab w:val="left" w:pos="993"/>
              </w:tabs>
              <w:spacing w:after="60" w:line="276" w:lineRule="auto"/>
              <w:jc w:val="both"/>
              <w:rPr>
                <w:rFonts w:ascii="Calibri Light" w:hAnsi="Calibri Light" w:cs="Calibri Light"/>
                <w:b/>
                <w:sz w:val="22"/>
                <w:szCs w:val="22"/>
              </w:rPr>
            </w:pPr>
            <w:r w:rsidRPr="00BE0368">
              <w:rPr>
                <w:rFonts w:ascii="Calibri Light" w:hAnsi="Calibri Light" w:cs="Calibri Light"/>
                <w:b/>
                <w:sz w:val="22"/>
                <w:szCs w:val="22"/>
              </w:rPr>
              <w:t>Price</w:t>
            </w:r>
          </w:p>
        </w:tc>
        <w:tc>
          <w:tcPr>
            <w:tcW w:w="1165" w:type="dxa"/>
            <w:shd w:val="clear" w:color="auto" w:fill="auto"/>
          </w:tcPr>
          <w:p w14:paraId="68076D81" w14:textId="77777777" w:rsidR="00E21B5F" w:rsidRPr="00BE0368" w:rsidRDefault="00E21B5F" w:rsidP="00A86DD6">
            <w:pPr>
              <w:tabs>
                <w:tab w:val="left" w:pos="993"/>
              </w:tabs>
              <w:spacing w:after="60" w:line="276" w:lineRule="auto"/>
              <w:jc w:val="center"/>
              <w:rPr>
                <w:rFonts w:ascii="Calibri Light" w:hAnsi="Calibri Light" w:cs="Calibri Light"/>
                <w:b/>
                <w:sz w:val="22"/>
                <w:szCs w:val="22"/>
              </w:rPr>
            </w:pPr>
            <w:r w:rsidRPr="00BE0368">
              <w:rPr>
                <w:rFonts w:ascii="Calibri Light" w:hAnsi="Calibri Light" w:cs="Calibri Light"/>
                <w:b/>
                <w:sz w:val="22"/>
                <w:szCs w:val="22"/>
              </w:rPr>
              <w:t>30</w:t>
            </w:r>
          </w:p>
        </w:tc>
      </w:tr>
    </w:tbl>
    <w:p w14:paraId="39982EF3" w14:textId="77777777" w:rsidR="00E21B5F" w:rsidRPr="00B733CB" w:rsidRDefault="00E21B5F" w:rsidP="00A86DD6">
      <w:pPr>
        <w:pStyle w:val="Footer"/>
        <w:spacing w:line="276" w:lineRule="auto"/>
        <w:rPr>
          <w:rFonts w:ascii="Calibri Light" w:hAnsi="Calibri Light" w:cs="Calibri Light"/>
          <w:b/>
        </w:rPr>
      </w:pPr>
    </w:p>
    <w:p w14:paraId="1E4DFD31" w14:textId="77777777" w:rsidR="008D6945" w:rsidRPr="00B733CB" w:rsidRDefault="008D6945" w:rsidP="00A86DD6">
      <w:pPr>
        <w:pStyle w:val="Footer"/>
        <w:spacing w:line="276" w:lineRule="auto"/>
        <w:rPr>
          <w:rFonts w:ascii="Calibri Light" w:hAnsi="Calibri Light" w:cs="Calibri Light"/>
          <w:sz w:val="22"/>
          <w:szCs w:val="22"/>
        </w:rPr>
      </w:pPr>
      <w:r w:rsidRPr="00B733CB">
        <w:rPr>
          <w:rFonts w:ascii="Calibri Light" w:hAnsi="Calibri Light" w:cs="Calibri Light"/>
          <w:sz w:val="22"/>
          <w:szCs w:val="22"/>
        </w:rPr>
        <w:t>Tenders will be appraised and given a score up to 100 points according to these criteria.</w:t>
      </w:r>
    </w:p>
    <w:p w14:paraId="30F70B0E" w14:textId="77777777" w:rsidR="008D6945" w:rsidRPr="00B733CB" w:rsidRDefault="008D6945" w:rsidP="00A86DD6">
      <w:pPr>
        <w:pStyle w:val="Footer"/>
        <w:spacing w:line="276" w:lineRule="auto"/>
        <w:rPr>
          <w:rFonts w:ascii="Calibri Light" w:hAnsi="Calibri Light" w:cs="Calibri Light"/>
          <w:b/>
          <w:sz w:val="22"/>
          <w:szCs w:val="22"/>
        </w:rPr>
      </w:pPr>
    </w:p>
    <w:p w14:paraId="106FF227" w14:textId="77777777" w:rsidR="00AD0E7C" w:rsidRPr="00B733CB" w:rsidRDefault="00AD0E7C" w:rsidP="00A86DD6">
      <w:pPr>
        <w:pStyle w:val="Footer"/>
        <w:spacing w:line="276" w:lineRule="auto"/>
        <w:rPr>
          <w:rFonts w:ascii="Calibri Light" w:hAnsi="Calibri Light" w:cs="Calibri Light"/>
          <w:sz w:val="22"/>
          <w:szCs w:val="22"/>
          <w:u w:val="single"/>
        </w:rPr>
      </w:pPr>
      <w:r w:rsidRPr="00B733CB">
        <w:rPr>
          <w:rFonts w:ascii="Calibri Light" w:hAnsi="Calibri Light" w:cs="Calibri Light"/>
          <w:b/>
          <w:sz w:val="22"/>
          <w:szCs w:val="22"/>
          <w:u w:val="single"/>
        </w:rPr>
        <w:t>NB</w:t>
      </w:r>
      <w:r w:rsidRPr="00B733CB">
        <w:rPr>
          <w:rFonts w:ascii="Calibri Light" w:hAnsi="Calibri Light" w:cs="Calibri Light"/>
          <w:sz w:val="22"/>
          <w:szCs w:val="22"/>
          <w:u w:val="single"/>
        </w:rPr>
        <w:t>:</w:t>
      </w:r>
    </w:p>
    <w:p w14:paraId="31A98262" w14:textId="155FE65F" w:rsidR="00E21B5F" w:rsidRPr="00B733CB" w:rsidRDefault="00E21B5F" w:rsidP="00A86DD6">
      <w:pPr>
        <w:pStyle w:val="Style11ptJustifiedAfter12pt"/>
        <w:numPr>
          <w:ilvl w:val="0"/>
          <w:numId w:val="16"/>
        </w:numPr>
        <w:spacing w:before="120" w:after="0" w:line="276" w:lineRule="auto"/>
        <w:ind w:left="714" w:hanging="357"/>
        <w:rPr>
          <w:rFonts w:ascii="Calibri Light" w:hAnsi="Calibri Light" w:cs="Calibri Light"/>
          <w:szCs w:val="22"/>
        </w:rPr>
      </w:pPr>
      <w:r w:rsidRPr="00B733CB">
        <w:rPr>
          <w:rFonts w:ascii="Calibri Light" w:hAnsi="Calibri Light" w:cs="Calibri Light"/>
          <w:szCs w:val="22"/>
        </w:rPr>
        <w:t xml:space="preserve">Only tenders with </w:t>
      </w:r>
      <w:r w:rsidR="00F6663E" w:rsidRPr="00B733CB">
        <w:rPr>
          <w:rFonts w:ascii="Calibri Light" w:hAnsi="Calibri Light" w:cs="Calibri Light"/>
          <w:szCs w:val="22"/>
        </w:rPr>
        <w:t xml:space="preserve">scores of at </w:t>
      </w:r>
      <w:r w:rsidR="00F6663E" w:rsidRPr="00387B2F">
        <w:rPr>
          <w:rFonts w:ascii="Calibri Light" w:hAnsi="Calibri Light" w:cs="Calibri Light"/>
          <w:szCs w:val="22"/>
        </w:rPr>
        <w:t>least 45</w:t>
      </w:r>
      <w:r w:rsidRPr="00387B2F">
        <w:rPr>
          <w:rFonts w:ascii="Calibri Light" w:hAnsi="Calibri Light" w:cs="Calibri Light"/>
          <w:szCs w:val="22"/>
        </w:rPr>
        <w:t xml:space="preserve"> points</w:t>
      </w:r>
      <w:r w:rsidRPr="00B733CB">
        <w:rPr>
          <w:rFonts w:ascii="Calibri Light" w:hAnsi="Calibri Light" w:cs="Calibri Light"/>
          <w:szCs w:val="22"/>
        </w:rPr>
        <w:t xml:space="preserve"> </w:t>
      </w:r>
      <w:r w:rsidR="00F6663E" w:rsidRPr="00B733CB">
        <w:rPr>
          <w:rFonts w:ascii="Calibri Light" w:hAnsi="Calibri Light" w:cs="Calibri Light"/>
          <w:szCs w:val="22"/>
        </w:rPr>
        <w:t xml:space="preserve">on technical evaluation </w:t>
      </w:r>
      <w:r w:rsidRPr="00B733CB">
        <w:rPr>
          <w:rFonts w:ascii="Calibri Light" w:hAnsi="Calibri Light" w:cs="Calibri Light"/>
          <w:szCs w:val="22"/>
        </w:rPr>
        <w:t xml:space="preserve">qualify for the financial </w:t>
      </w:r>
      <w:proofErr w:type="gramStart"/>
      <w:r w:rsidRPr="00B733CB">
        <w:rPr>
          <w:rFonts w:ascii="Calibri Light" w:hAnsi="Calibri Light" w:cs="Calibri Light"/>
          <w:szCs w:val="22"/>
        </w:rPr>
        <w:t>evaluation</w:t>
      </w:r>
      <w:r w:rsidR="00504FFB" w:rsidRPr="00B733CB">
        <w:rPr>
          <w:rFonts w:ascii="Calibri Light" w:hAnsi="Calibri Light" w:cs="Calibri Light"/>
          <w:szCs w:val="22"/>
        </w:rPr>
        <w:t xml:space="preserve"> </w:t>
      </w:r>
      <w:r w:rsidR="00AD0E7C" w:rsidRPr="00B733CB">
        <w:rPr>
          <w:rFonts w:ascii="Calibri Light" w:hAnsi="Calibri Light" w:cs="Calibri Light"/>
          <w:szCs w:val="22"/>
        </w:rPr>
        <w:t>;</w:t>
      </w:r>
      <w:proofErr w:type="gramEnd"/>
    </w:p>
    <w:p w14:paraId="4EFBB6A1" w14:textId="77777777" w:rsidR="00E21B5F" w:rsidRPr="00B733CB" w:rsidRDefault="00D442DC" w:rsidP="00A86DD6">
      <w:pPr>
        <w:pStyle w:val="Style11ptJustifiedAfter12pt"/>
        <w:numPr>
          <w:ilvl w:val="0"/>
          <w:numId w:val="16"/>
        </w:numPr>
        <w:spacing w:line="276" w:lineRule="auto"/>
        <w:ind w:left="714" w:hanging="357"/>
        <w:rPr>
          <w:rFonts w:ascii="Calibri Light" w:hAnsi="Calibri Light" w:cs="Calibri Light"/>
          <w:szCs w:val="22"/>
        </w:rPr>
      </w:pPr>
      <w:r w:rsidRPr="00B733CB">
        <w:rPr>
          <w:rFonts w:ascii="Calibri Light" w:hAnsi="Calibri Light" w:cs="Calibri Light"/>
          <w:szCs w:val="22"/>
        </w:rPr>
        <w:t>No other award criteria will be used. The award criteria will be examined in accordance with the requirements indicated in th</w:t>
      </w:r>
      <w:r w:rsidR="00AD0E7C" w:rsidRPr="00B733CB">
        <w:rPr>
          <w:rFonts w:ascii="Calibri Light" w:hAnsi="Calibri Light" w:cs="Calibri Light"/>
          <w:szCs w:val="22"/>
        </w:rPr>
        <w:t>e Terms of Reference.</w:t>
      </w:r>
    </w:p>
    <w:p w14:paraId="299A0DD7" w14:textId="55545C37" w:rsidR="00E21B5F" w:rsidRPr="00DF4FA7" w:rsidRDefault="00E21B5F"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Negotiation</w:t>
      </w:r>
    </w:p>
    <w:p w14:paraId="1611B24C" w14:textId="220AEB81" w:rsidR="00E21B5F" w:rsidRPr="00B733CB" w:rsidRDefault="00A27235" w:rsidP="00A86DD6">
      <w:pPr>
        <w:pStyle w:val="Style11ptJustifiedAfter12pt"/>
        <w:spacing w:before="120" w:line="276" w:lineRule="auto"/>
        <w:rPr>
          <w:rFonts w:ascii="Calibri Light" w:hAnsi="Calibri Light" w:cs="Calibri Light"/>
          <w:szCs w:val="22"/>
        </w:rPr>
      </w:pPr>
      <w:r w:rsidRPr="00B733CB">
        <w:rPr>
          <w:rFonts w:ascii="Calibri Light" w:hAnsi="Calibri Light" w:cs="Calibri Light"/>
          <w:szCs w:val="22"/>
        </w:rPr>
        <w:t>After a first appraisal, n</w:t>
      </w:r>
      <w:r w:rsidR="00E21B5F" w:rsidRPr="00B733CB">
        <w:rPr>
          <w:rFonts w:ascii="Calibri Light" w:hAnsi="Calibri Light" w:cs="Calibri Light"/>
          <w:szCs w:val="22"/>
        </w:rPr>
        <w:t xml:space="preserve">egotiation may be engaged by </w:t>
      </w:r>
      <w:r w:rsidR="00BD553D" w:rsidRPr="00B733CB">
        <w:rPr>
          <w:rFonts w:ascii="Calibri Light" w:hAnsi="Calibri Light" w:cs="Calibri Light"/>
          <w:szCs w:val="22"/>
        </w:rPr>
        <w:t>Expertise France</w:t>
      </w:r>
      <w:r w:rsidR="00E21B5F" w:rsidRPr="00B733CB">
        <w:rPr>
          <w:rFonts w:ascii="Calibri Light" w:hAnsi="Calibri Light" w:cs="Calibri Light"/>
          <w:szCs w:val="22"/>
        </w:rPr>
        <w:t xml:space="preserve"> with </w:t>
      </w:r>
      <w:r w:rsidR="008D6945" w:rsidRPr="00B733CB">
        <w:rPr>
          <w:rFonts w:ascii="Calibri Light" w:hAnsi="Calibri Light" w:cs="Calibri Light"/>
          <w:szCs w:val="22"/>
        </w:rPr>
        <w:t xml:space="preserve">some or all of the </w:t>
      </w:r>
      <w:r w:rsidR="00E21B5F" w:rsidRPr="00B733CB">
        <w:rPr>
          <w:rFonts w:ascii="Calibri Light" w:hAnsi="Calibri Light" w:cs="Calibri Light"/>
          <w:szCs w:val="22"/>
        </w:rPr>
        <w:t>tenderers.</w:t>
      </w:r>
    </w:p>
    <w:p w14:paraId="3FF1C222" w14:textId="7619C2D5" w:rsidR="00D442DC" w:rsidRPr="00DF4FA7" w:rsidRDefault="00D442DC" w:rsidP="00DF4FA7">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Choice of selected tenderer</w:t>
      </w:r>
    </w:p>
    <w:p w14:paraId="38B178DB" w14:textId="77777777" w:rsidR="00D442DC" w:rsidRPr="00B733CB" w:rsidRDefault="00E21B5F" w:rsidP="00A86DD6">
      <w:pPr>
        <w:spacing w:before="120" w:line="276" w:lineRule="auto"/>
        <w:jc w:val="both"/>
        <w:rPr>
          <w:rFonts w:ascii="Calibri Light" w:hAnsi="Calibri Light" w:cs="Calibri Light"/>
          <w:sz w:val="22"/>
          <w:szCs w:val="22"/>
        </w:rPr>
      </w:pPr>
      <w:r w:rsidRPr="00B733CB">
        <w:rPr>
          <w:rFonts w:ascii="Calibri Light" w:hAnsi="Calibri Light" w:cs="Calibri Light"/>
          <w:sz w:val="22"/>
        </w:rPr>
        <w:t xml:space="preserve">After </w:t>
      </w:r>
      <w:r w:rsidR="008D6945" w:rsidRPr="00B733CB">
        <w:rPr>
          <w:rFonts w:ascii="Calibri Light" w:hAnsi="Calibri Light" w:cs="Calibri Light"/>
          <w:sz w:val="22"/>
        </w:rPr>
        <w:t xml:space="preserve">possible </w:t>
      </w:r>
      <w:r w:rsidRPr="00B733CB">
        <w:rPr>
          <w:rFonts w:ascii="Calibri Light" w:hAnsi="Calibri Light" w:cs="Calibri Light"/>
          <w:sz w:val="22"/>
        </w:rPr>
        <w:t xml:space="preserve">negotiation and a final notation of the </w:t>
      </w:r>
      <w:r w:rsidR="008D6945" w:rsidRPr="00B733CB">
        <w:rPr>
          <w:rFonts w:ascii="Calibri Light" w:hAnsi="Calibri Light" w:cs="Calibri Light"/>
          <w:sz w:val="22"/>
        </w:rPr>
        <w:t>offers</w:t>
      </w:r>
      <w:r w:rsidRPr="00B733CB">
        <w:rPr>
          <w:rFonts w:ascii="Calibri Light" w:hAnsi="Calibri Light" w:cs="Calibri Light"/>
          <w:sz w:val="22"/>
        </w:rPr>
        <w:t xml:space="preserve">, the </w:t>
      </w:r>
      <w:r w:rsidR="009A3684" w:rsidRPr="00B733CB">
        <w:rPr>
          <w:rFonts w:ascii="Calibri Light" w:hAnsi="Calibri Light" w:cs="Calibri Light"/>
          <w:sz w:val="22"/>
        </w:rPr>
        <w:t xml:space="preserve">contract will be awarded to the </w:t>
      </w:r>
      <w:r w:rsidR="005D742B" w:rsidRPr="00B733CB">
        <w:rPr>
          <w:rFonts w:ascii="Calibri Light" w:hAnsi="Calibri Light" w:cs="Calibri Light"/>
          <w:sz w:val="22"/>
        </w:rPr>
        <w:t xml:space="preserve">tenderer </w:t>
      </w:r>
      <w:r w:rsidRPr="00B733CB">
        <w:rPr>
          <w:rFonts w:ascii="Calibri Light" w:hAnsi="Calibri Light" w:cs="Calibri Light"/>
          <w:sz w:val="22"/>
        </w:rPr>
        <w:t xml:space="preserve">whom offer has been given the higher </w:t>
      </w:r>
      <w:r w:rsidR="008D6945" w:rsidRPr="00B733CB">
        <w:rPr>
          <w:rFonts w:ascii="Calibri Light" w:hAnsi="Calibri Light" w:cs="Calibri Light"/>
          <w:sz w:val="22"/>
        </w:rPr>
        <w:t xml:space="preserve">score and thus </w:t>
      </w:r>
      <w:r w:rsidR="009A3684" w:rsidRPr="00B733CB">
        <w:rPr>
          <w:rFonts w:ascii="Calibri Light" w:hAnsi="Calibri Light" w:cs="Calibri Light"/>
          <w:sz w:val="22"/>
        </w:rPr>
        <w:t>proposing the bes</w:t>
      </w:r>
      <w:r w:rsidR="008D6945" w:rsidRPr="00B733CB">
        <w:rPr>
          <w:rFonts w:ascii="Calibri Light" w:hAnsi="Calibri Light" w:cs="Calibri Light"/>
          <w:sz w:val="22"/>
        </w:rPr>
        <w:t>t quality at the smallest cost.</w:t>
      </w:r>
    </w:p>
    <w:p w14:paraId="0B762F9F" w14:textId="2062871E" w:rsidR="00D442DC" w:rsidRPr="00DF4FA7" w:rsidRDefault="00D442DC"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Confidentiality</w:t>
      </w:r>
    </w:p>
    <w:p w14:paraId="500D93DE" w14:textId="6A7945E3" w:rsidR="00D442DC" w:rsidRPr="00B733CB" w:rsidRDefault="00D442DC" w:rsidP="00A86DD6">
      <w:pPr>
        <w:spacing w:before="120" w:after="120" w:line="276" w:lineRule="auto"/>
        <w:jc w:val="both"/>
        <w:rPr>
          <w:rFonts w:ascii="Calibri Light" w:hAnsi="Calibri Light" w:cs="Calibri Light"/>
          <w:sz w:val="22"/>
          <w:szCs w:val="22"/>
        </w:rPr>
      </w:pPr>
      <w:r w:rsidRPr="00B733CB">
        <w:rPr>
          <w:rFonts w:ascii="Calibri Light" w:hAnsi="Calibri Light" w:cs="Calibri Light"/>
          <w:sz w:val="22"/>
          <w:szCs w:val="22"/>
        </w:rPr>
        <w:t xml:space="preserve">The entire evaluation procedure is confidential, subject to </w:t>
      </w:r>
      <w:r w:rsidR="0032396D" w:rsidRPr="00B733CB">
        <w:rPr>
          <w:rFonts w:ascii="Calibri Light" w:hAnsi="Calibri Light" w:cs="Calibri Light"/>
          <w:sz w:val="22"/>
          <w:szCs w:val="22"/>
        </w:rPr>
        <w:t>Expertise France</w:t>
      </w:r>
      <w:r w:rsidRPr="00B733CB">
        <w:rPr>
          <w:rFonts w:ascii="Calibri Light" w:hAnsi="Calibri Light" w:cs="Calibri Light"/>
          <w:sz w:val="22"/>
          <w:szCs w:val="22"/>
        </w:rPr>
        <w:t xml:space="preserve">’s legislation on access to documents. The Evaluation Committee’s decisions are collective and its deliberations are held in closed session. The members of the Evaluation Committee are bound to secrecy. The evaluation reports and written records are for official use only and may be communicated neither to the tenderers nor to any party other than </w:t>
      </w:r>
      <w:r w:rsidR="0032396D" w:rsidRPr="00B733CB">
        <w:rPr>
          <w:rFonts w:ascii="Calibri Light" w:hAnsi="Calibri Light" w:cs="Calibri Light"/>
          <w:sz w:val="22"/>
          <w:szCs w:val="22"/>
        </w:rPr>
        <w:t>Expertise France</w:t>
      </w:r>
      <w:r w:rsidRPr="00B733CB">
        <w:rPr>
          <w:rFonts w:ascii="Calibri Light" w:hAnsi="Calibri Light" w:cs="Calibri Light"/>
          <w:sz w:val="22"/>
          <w:szCs w:val="22"/>
        </w:rPr>
        <w:t>.</w:t>
      </w:r>
    </w:p>
    <w:p w14:paraId="33EE92D3" w14:textId="77777777" w:rsidR="00D442DC" w:rsidRPr="00DF4FA7" w:rsidRDefault="00D442DC"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Ethics clauses / Corruptive practices</w:t>
      </w:r>
    </w:p>
    <w:p w14:paraId="6283870F" w14:textId="11099DA9" w:rsidR="00D442DC" w:rsidRPr="00B733CB" w:rsidRDefault="00D442DC" w:rsidP="00A86DD6">
      <w:pPr>
        <w:spacing w:before="120" w:after="120" w:line="276" w:lineRule="auto"/>
        <w:ind w:left="567" w:hanging="567"/>
        <w:jc w:val="both"/>
        <w:rPr>
          <w:rFonts w:ascii="Calibri Light" w:hAnsi="Calibri Light" w:cs="Calibri Light"/>
          <w:sz w:val="22"/>
          <w:szCs w:val="22"/>
        </w:rPr>
      </w:pPr>
      <w:r w:rsidRPr="00B733CB">
        <w:rPr>
          <w:rFonts w:ascii="Calibri Light" w:hAnsi="Calibri Light" w:cs="Calibri Light"/>
          <w:sz w:val="22"/>
          <w:szCs w:val="22"/>
        </w:rPr>
        <w:t>a)</w:t>
      </w:r>
      <w:r w:rsidRPr="00B733CB">
        <w:rPr>
          <w:rFonts w:ascii="Calibri Light" w:hAnsi="Calibri Light" w:cs="Calibri Light"/>
          <w:sz w:val="22"/>
          <w:szCs w:val="22"/>
        </w:rPr>
        <w:tab/>
        <w:t xml:space="preserve">Any attempt by a tenderer to obtain confidential information, enter into unlawful agreements with competitors or influence the Evaluation Committee or </w:t>
      </w:r>
      <w:r w:rsidR="0032396D" w:rsidRPr="00B733CB">
        <w:rPr>
          <w:rFonts w:ascii="Calibri Light" w:hAnsi="Calibri Light" w:cs="Calibri Light"/>
          <w:sz w:val="22"/>
          <w:szCs w:val="22"/>
        </w:rPr>
        <w:t>Expertise France</w:t>
      </w:r>
      <w:r w:rsidRPr="00B733CB">
        <w:rPr>
          <w:rFonts w:ascii="Calibri Light" w:hAnsi="Calibri Light" w:cs="Calibri Light"/>
          <w:sz w:val="22"/>
          <w:szCs w:val="22"/>
        </w:rPr>
        <w:t xml:space="preserve"> during the process of examining, clarifying, evaluating and comparing tenders will lead to the rejection of its tender and may result in administrative penalties.</w:t>
      </w:r>
    </w:p>
    <w:p w14:paraId="6AE1458E" w14:textId="77777777" w:rsidR="00D442DC" w:rsidRPr="00B733CB" w:rsidRDefault="00D442DC" w:rsidP="00A86DD6">
      <w:pPr>
        <w:spacing w:before="120" w:after="120" w:line="276" w:lineRule="auto"/>
        <w:ind w:left="567" w:hanging="567"/>
        <w:jc w:val="both"/>
        <w:rPr>
          <w:rFonts w:ascii="Calibri Light" w:hAnsi="Calibri Light" w:cs="Calibri Light"/>
          <w:sz w:val="22"/>
          <w:szCs w:val="22"/>
        </w:rPr>
      </w:pPr>
      <w:r w:rsidRPr="00B733CB">
        <w:rPr>
          <w:rFonts w:ascii="Calibri Light" w:hAnsi="Calibri Light" w:cs="Calibri Light"/>
          <w:sz w:val="22"/>
          <w:szCs w:val="22"/>
        </w:rPr>
        <w:t>b)</w:t>
      </w:r>
      <w:r w:rsidRPr="00B733CB">
        <w:rPr>
          <w:rFonts w:ascii="Calibri Light" w:hAnsi="Calibri Light" w:cs="Calibri Light"/>
          <w:sz w:val="22"/>
          <w:szCs w:val="22"/>
        </w:rPr>
        <w:tab/>
        <w:t>The tenderer must not be affected by any conflict of interest and must have no equivalent relation in that respect with other tenderers or parties involved in the project.</w:t>
      </w:r>
    </w:p>
    <w:p w14:paraId="5F364322" w14:textId="77777777" w:rsidR="00D442DC" w:rsidRPr="00B733CB" w:rsidRDefault="00D442DC" w:rsidP="00A86DD6">
      <w:pPr>
        <w:spacing w:before="120" w:after="120" w:line="276" w:lineRule="auto"/>
        <w:ind w:left="567" w:hanging="567"/>
        <w:jc w:val="both"/>
        <w:rPr>
          <w:rFonts w:ascii="Calibri Light" w:hAnsi="Calibri Light" w:cs="Calibri Light"/>
          <w:sz w:val="22"/>
          <w:szCs w:val="22"/>
        </w:rPr>
      </w:pPr>
      <w:r w:rsidRPr="00B733CB">
        <w:rPr>
          <w:rFonts w:ascii="Calibri Light" w:hAnsi="Calibri Light" w:cs="Calibri Light"/>
          <w:sz w:val="22"/>
          <w:szCs w:val="22"/>
        </w:rPr>
        <w:t>c)</w:t>
      </w:r>
      <w:r w:rsidRPr="00B733CB">
        <w:rPr>
          <w:rFonts w:ascii="Calibri Light" w:hAnsi="Calibri Light" w:cs="Calibri Light"/>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3FBA5494" w14:textId="3968EEE9" w:rsidR="00D442DC" w:rsidRPr="00B733CB" w:rsidRDefault="00D442DC" w:rsidP="00A86DD6">
      <w:pPr>
        <w:spacing w:before="120" w:after="120" w:line="276" w:lineRule="auto"/>
        <w:ind w:left="567" w:hanging="567"/>
        <w:jc w:val="both"/>
        <w:rPr>
          <w:rFonts w:ascii="Calibri Light" w:hAnsi="Calibri Light" w:cs="Calibri Light"/>
          <w:sz w:val="22"/>
          <w:szCs w:val="22"/>
        </w:rPr>
      </w:pPr>
      <w:r w:rsidRPr="00B733CB">
        <w:rPr>
          <w:rFonts w:ascii="Calibri Light" w:hAnsi="Calibri Light" w:cs="Calibri Light"/>
          <w:sz w:val="22"/>
          <w:szCs w:val="22"/>
        </w:rPr>
        <w:lastRenderedPageBreak/>
        <w:t>d)</w:t>
      </w:r>
      <w:r w:rsidRPr="00B733CB">
        <w:rPr>
          <w:rFonts w:ascii="Calibri Light" w:hAnsi="Calibri Light" w:cs="Calibri Light"/>
          <w:sz w:val="22"/>
          <w:szCs w:val="22"/>
        </w:rPr>
        <w:tab/>
      </w:r>
      <w:r w:rsidR="0032396D" w:rsidRPr="00B733CB">
        <w:rPr>
          <w:rFonts w:ascii="Calibri Light" w:hAnsi="Calibri Light" w:cs="Calibri Light"/>
          <w:sz w:val="22"/>
          <w:szCs w:val="22"/>
        </w:rPr>
        <w:t>Expertise France</w:t>
      </w:r>
      <w:r w:rsidRPr="00B733CB">
        <w:rPr>
          <w:rFonts w:ascii="Calibri Light" w:hAnsi="Calibri Light" w:cs="Calibri Light"/>
          <w:sz w:val="22"/>
          <w:szCs w:val="22"/>
        </w:rPr>
        <w:t xml:space="preserve"> reserves the right to suspend or cancel the procedure, where the award procedure proves to have been subject to substantial errors, irregularities or fraud. If substantial errors, irregularities or fraud are discovered after the award of the Contract, </w:t>
      </w:r>
      <w:r w:rsidR="0032396D" w:rsidRPr="00B733CB">
        <w:rPr>
          <w:rFonts w:ascii="Calibri Light" w:hAnsi="Calibri Light" w:cs="Calibri Light"/>
          <w:sz w:val="22"/>
          <w:szCs w:val="22"/>
        </w:rPr>
        <w:t>Expertise France</w:t>
      </w:r>
      <w:r w:rsidRPr="00B733CB">
        <w:rPr>
          <w:rFonts w:ascii="Calibri Light" w:hAnsi="Calibri Light" w:cs="Calibri Light"/>
          <w:sz w:val="22"/>
          <w:szCs w:val="22"/>
        </w:rPr>
        <w:t xml:space="preserve"> may refrain from concluding the Contract.</w:t>
      </w:r>
    </w:p>
    <w:p w14:paraId="6A4B9AD0" w14:textId="77777777" w:rsidR="00D442DC" w:rsidRPr="00DF4FA7" w:rsidRDefault="00D442DC"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Signature of contract(s)</w:t>
      </w:r>
    </w:p>
    <w:p w14:paraId="32B19061" w14:textId="7DC7F925" w:rsidR="00D442DC" w:rsidRPr="00B733CB" w:rsidRDefault="00D442DC" w:rsidP="00A86DD6">
      <w:pPr>
        <w:pStyle w:val="BodyText2"/>
        <w:tabs>
          <w:tab w:val="clear" w:pos="567"/>
          <w:tab w:val="left" w:pos="0"/>
          <w:tab w:val="left" w:pos="630"/>
        </w:tabs>
        <w:spacing w:before="120" w:after="120" w:line="276" w:lineRule="auto"/>
        <w:rPr>
          <w:rFonts w:ascii="Calibri Light" w:hAnsi="Calibri Light" w:cs="Calibri Light"/>
          <w:sz w:val="22"/>
          <w:szCs w:val="22"/>
        </w:rPr>
      </w:pPr>
      <w:r w:rsidRPr="00B733CB">
        <w:rPr>
          <w:rFonts w:ascii="Calibri Light" w:hAnsi="Calibri Light" w:cs="Calibri Light"/>
          <w:sz w:val="22"/>
          <w:szCs w:val="22"/>
        </w:rPr>
        <w:t>The successful tenderer will be informed by electronic means through the above-mentioned e-procurement platform writing that its</w:t>
      </w:r>
      <w:r w:rsidR="00BD553D" w:rsidRPr="00B733CB">
        <w:rPr>
          <w:rFonts w:ascii="Calibri Light" w:hAnsi="Calibri Light" w:cs="Calibri Light"/>
          <w:sz w:val="22"/>
          <w:szCs w:val="22"/>
        </w:rPr>
        <w:t xml:space="preserve"> tender has been accepted.</w:t>
      </w:r>
    </w:p>
    <w:p w14:paraId="60FCA6CA" w14:textId="77777777" w:rsidR="00D442DC" w:rsidRPr="00B733CB" w:rsidRDefault="00D442DC" w:rsidP="00A86DD6">
      <w:pPr>
        <w:pStyle w:val="BodyText2"/>
        <w:tabs>
          <w:tab w:val="clear" w:pos="567"/>
          <w:tab w:val="left" w:pos="0"/>
          <w:tab w:val="left" w:pos="630"/>
        </w:tabs>
        <w:spacing w:before="120" w:after="120" w:line="276" w:lineRule="auto"/>
        <w:rPr>
          <w:rStyle w:val="Style11pt"/>
          <w:rFonts w:ascii="Calibri Light" w:hAnsi="Calibri Light" w:cs="Calibri Light"/>
        </w:rPr>
      </w:pPr>
      <w:r w:rsidRPr="00B733CB">
        <w:rPr>
          <w:rFonts w:ascii="Calibri Light" w:hAnsi="Calibri Light" w:cs="Calibri Light"/>
          <w:sz w:val="22"/>
          <w:szCs w:val="22"/>
        </w:rPr>
        <w:t xml:space="preserve">The other tenderers will, prior to the notification of the contract, be informed that their tenders were not accepted, by electronic means, including an indication of the relative weaknesses of their tender by way of a comparative table of the scores for the winning tender and the unsuccessful tender. </w:t>
      </w:r>
    </w:p>
    <w:p w14:paraId="57976D25" w14:textId="2BE4A42C" w:rsidR="00D442DC" w:rsidRPr="00B733CB" w:rsidRDefault="0032396D" w:rsidP="00A86DD6">
      <w:pPr>
        <w:pStyle w:val="Style11ptJustifiedAfter12pt"/>
        <w:spacing w:line="276" w:lineRule="auto"/>
        <w:rPr>
          <w:rFonts w:ascii="Calibri Light" w:hAnsi="Calibri Light" w:cs="Calibri Light"/>
        </w:rPr>
      </w:pPr>
      <w:r w:rsidRPr="00B733CB">
        <w:rPr>
          <w:rStyle w:val="Style11pt"/>
          <w:rFonts w:ascii="Calibri Light" w:hAnsi="Calibri Light" w:cs="Calibri Light"/>
        </w:rPr>
        <w:t>Expertise France</w:t>
      </w:r>
      <w:r w:rsidR="00D442DC" w:rsidRPr="00B733CB">
        <w:rPr>
          <w:rStyle w:val="Style11pt"/>
          <w:rFonts w:ascii="Calibri Light" w:hAnsi="Calibri Light" w:cs="Calibri Light"/>
        </w:rPr>
        <w:t xml:space="preserve"> will furthermore, at the same time, also inform the remaining unsuccessful tenderers and the consequence of these letters will be that the validity of their offers must not be retained.</w:t>
      </w:r>
    </w:p>
    <w:p w14:paraId="67431582" w14:textId="77777777" w:rsidR="00D442DC" w:rsidRPr="00DF4FA7" w:rsidRDefault="00D442DC"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Cancellation of the tender procedure</w:t>
      </w:r>
    </w:p>
    <w:p w14:paraId="139CF9BD" w14:textId="7FC0CA54" w:rsidR="004A2A6E" w:rsidRPr="00B733CB" w:rsidRDefault="00D442DC" w:rsidP="00A86DD6">
      <w:pPr>
        <w:pStyle w:val="BodyText2"/>
        <w:tabs>
          <w:tab w:val="clear" w:pos="567"/>
          <w:tab w:val="left" w:pos="0"/>
          <w:tab w:val="left" w:pos="630"/>
        </w:tabs>
        <w:spacing w:before="120" w:after="120" w:line="276" w:lineRule="auto"/>
        <w:rPr>
          <w:rFonts w:ascii="Calibri Light" w:hAnsi="Calibri Light" w:cs="Calibri Light"/>
          <w:bCs/>
          <w:sz w:val="22"/>
          <w:szCs w:val="22"/>
        </w:rPr>
      </w:pPr>
      <w:r w:rsidRPr="00B733CB">
        <w:rPr>
          <w:rFonts w:ascii="Calibri Light" w:hAnsi="Calibri Light" w:cs="Calibri Light"/>
          <w:bCs/>
          <w:sz w:val="22"/>
          <w:szCs w:val="22"/>
        </w:rPr>
        <w:t xml:space="preserve">In the event of cancellation of the tender procedure, </w:t>
      </w:r>
      <w:r w:rsidR="0032396D" w:rsidRPr="00B733CB">
        <w:rPr>
          <w:rFonts w:ascii="Calibri Light" w:hAnsi="Calibri Light" w:cs="Calibri Light"/>
          <w:bCs/>
          <w:sz w:val="22"/>
          <w:szCs w:val="22"/>
        </w:rPr>
        <w:t>Expertise France</w:t>
      </w:r>
      <w:r w:rsidRPr="00B733CB">
        <w:rPr>
          <w:rFonts w:ascii="Calibri Light" w:hAnsi="Calibri Light" w:cs="Calibri Light"/>
          <w:bCs/>
          <w:sz w:val="22"/>
          <w:szCs w:val="22"/>
        </w:rPr>
        <w:t xml:space="preserve"> will notify tenderers of the cancellation. </w:t>
      </w:r>
    </w:p>
    <w:p w14:paraId="08259584" w14:textId="77777777" w:rsidR="00D442DC" w:rsidRPr="00B733CB" w:rsidRDefault="00D442DC" w:rsidP="00A86DD6">
      <w:pPr>
        <w:pStyle w:val="BodyText2"/>
        <w:tabs>
          <w:tab w:val="clear" w:pos="567"/>
          <w:tab w:val="left" w:pos="0"/>
          <w:tab w:val="left" w:pos="630"/>
        </w:tabs>
        <w:spacing w:before="120" w:after="120" w:line="276" w:lineRule="auto"/>
        <w:rPr>
          <w:rFonts w:ascii="Calibri Light" w:hAnsi="Calibri Light" w:cs="Calibri Light"/>
          <w:bCs/>
          <w:sz w:val="22"/>
          <w:szCs w:val="22"/>
        </w:rPr>
      </w:pPr>
      <w:r w:rsidRPr="00B733CB">
        <w:rPr>
          <w:rFonts w:ascii="Calibri Light" w:hAnsi="Calibri Light" w:cs="Calibri Light"/>
          <w:bCs/>
          <w:sz w:val="22"/>
          <w:szCs w:val="22"/>
        </w:rPr>
        <w:t>Cancellation may occur where:</w:t>
      </w:r>
    </w:p>
    <w:p w14:paraId="24E591DE" w14:textId="1B158D5A" w:rsidR="00D442DC" w:rsidRPr="00B733CB" w:rsidRDefault="00D442DC" w:rsidP="00A86DD6">
      <w:pPr>
        <w:pStyle w:val="BodyText2"/>
        <w:numPr>
          <w:ilvl w:val="0"/>
          <w:numId w:val="20"/>
        </w:numPr>
        <w:tabs>
          <w:tab w:val="left" w:pos="0"/>
          <w:tab w:val="left" w:pos="630"/>
        </w:tabs>
        <w:spacing w:before="120" w:line="276" w:lineRule="auto"/>
        <w:ind w:left="714" w:hanging="357"/>
        <w:rPr>
          <w:rFonts w:ascii="Calibri Light" w:hAnsi="Calibri Light" w:cs="Calibri Light"/>
          <w:bCs/>
          <w:sz w:val="22"/>
          <w:szCs w:val="22"/>
        </w:rPr>
      </w:pPr>
      <w:r w:rsidRPr="00B733CB">
        <w:rPr>
          <w:rFonts w:ascii="Calibri Light" w:hAnsi="Calibri Light" w:cs="Calibri Light"/>
          <w:bCs/>
          <w:sz w:val="22"/>
          <w:szCs w:val="22"/>
        </w:rPr>
        <w:t xml:space="preserve">the tender procedure has been unsuccessful, i.e., no qualitatively or financially worthwhile tender has been received or there is no valid response at </w:t>
      </w:r>
      <w:proofErr w:type="gramStart"/>
      <w:r w:rsidRPr="00B733CB">
        <w:rPr>
          <w:rFonts w:ascii="Calibri Light" w:hAnsi="Calibri Light" w:cs="Calibri Light"/>
          <w:bCs/>
          <w:sz w:val="22"/>
          <w:szCs w:val="22"/>
        </w:rPr>
        <w:t>all</w:t>
      </w:r>
      <w:r w:rsidR="00504FFB" w:rsidRPr="00B733CB">
        <w:rPr>
          <w:rFonts w:ascii="Calibri Light" w:hAnsi="Calibri Light" w:cs="Calibri Light"/>
          <w:bCs/>
          <w:sz w:val="22"/>
          <w:szCs w:val="22"/>
        </w:rPr>
        <w:t xml:space="preserve"> </w:t>
      </w:r>
      <w:r w:rsidRPr="00B733CB">
        <w:rPr>
          <w:rFonts w:ascii="Calibri Light" w:hAnsi="Calibri Light" w:cs="Calibri Light"/>
          <w:bCs/>
          <w:sz w:val="22"/>
          <w:szCs w:val="22"/>
        </w:rPr>
        <w:t>;</w:t>
      </w:r>
      <w:proofErr w:type="gramEnd"/>
    </w:p>
    <w:p w14:paraId="1619ABDF" w14:textId="24DC6A12" w:rsidR="00D442DC" w:rsidRPr="00B733CB" w:rsidRDefault="00D442DC" w:rsidP="00A86DD6">
      <w:pPr>
        <w:pStyle w:val="BodyText2"/>
        <w:numPr>
          <w:ilvl w:val="0"/>
          <w:numId w:val="20"/>
        </w:numPr>
        <w:tabs>
          <w:tab w:val="left" w:pos="0"/>
          <w:tab w:val="left" w:pos="630"/>
        </w:tabs>
        <w:spacing w:line="276" w:lineRule="auto"/>
        <w:ind w:left="714" w:hanging="357"/>
        <w:rPr>
          <w:rFonts w:ascii="Calibri Light" w:hAnsi="Calibri Light" w:cs="Calibri Light"/>
          <w:bCs/>
          <w:sz w:val="22"/>
          <w:szCs w:val="22"/>
        </w:rPr>
      </w:pPr>
      <w:r w:rsidRPr="00B733CB">
        <w:rPr>
          <w:rFonts w:ascii="Calibri Light" w:hAnsi="Calibri Light" w:cs="Calibri Light"/>
          <w:bCs/>
          <w:sz w:val="22"/>
          <w:szCs w:val="22"/>
        </w:rPr>
        <w:t xml:space="preserve">there are fundamental changes to the economic or technical data of the </w:t>
      </w:r>
      <w:proofErr w:type="gramStart"/>
      <w:r w:rsidRPr="00B733CB">
        <w:rPr>
          <w:rFonts w:ascii="Calibri Light" w:hAnsi="Calibri Light" w:cs="Calibri Light"/>
          <w:bCs/>
          <w:sz w:val="22"/>
          <w:szCs w:val="22"/>
        </w:rPr>
        <w:t>project</w:t>
      </w:r>
      <w:r w:rsidR="00504FFB" w:rsidRPr="00B733CB">
        <w:rPr>
          <w:rFonts w:ascii="Calibri Light" w:hAnsi="Calibri Light" w:cs="Calibri Light"/>
          <w:bCs/>
          <w:sz w:val="22"/>
          <w:szCs w:val="22"/>
        </w:rPr>
        <w:t xml:space="preserve"> </w:t>
      </w:r>
      <w:r w:rsidRPr="00B733CB">
        <w:rPr>
          <w:rFonts w:ascii="Calibri Light" w:hAnsi="Calibri Light" w:cs="Calibri Light"/>
          <w:bCs/>
          <w:sz w:val="22"/>
          <w:szCs w:val="22"/>
        </w:rPr>
        <w:t>;</w:t>
      </w:r>
      <w:proofErr w:type="gramEnd"/>
    </w:p>
    <w:p w14:paraId="71E342A8" w14:textId="36DE0D1B" w:rsidR="00D442DC" w:rsidRPr="00B733CB" w:rsidRDefault="00D442DC" w:rsidP="00A86DD6">
      <w:pPr>
        <w:pStyle w:val="BodyText2"/>
        <w:numPr>
          <w:ilvl w:val="0"/>
          <w:numId w:val="20"/>
        </w:numPr>
        <w:tabs>
          <w:tab w:val="left" w:pos="0"/>
          <w:tab w:val="left" w:pos="630"/>
        </w:tabs>
        <w:spacing w:line="276" w:lineRule="auto"/>
        <w:ind w:left="714" w:hanging="357"/>
        <w:rPr>
          <w:rFonts w:ascii="Calibri Light" w:hAnsi="Calibri Light" w:cs="Calibri Light"/>
          <w:bCs/>
          <w:sz w:val="22"/>
          <w:szCs w:val="22"/>
        </w:rPr>
      </w:pPr>
      <w:r w:rsidRPr="00B733CB">
        <w:rPr>
          <w:rFonts w:ascii="Calibri Light" w:hAnsi="Calibri Light" w:cs="Calibri Light"/>
          <w:bCs/>
          <w:sz w:val="22"/>
          <w:szCs w:val="22"/>
        </w:rPr>
        <w:t xml:space="preserve">exceptional circumstances or force majeure render normal performance of the contract </w:t>
      </w:r>
      <w:proofErr w:type="gramStart"/>
      <w:r w:rsidRPr="00B733CB">
        <w:rPr>
          <w:rFonts w:ascii="Calibri Light" w:hAnsi="Calibri Light" w:cs="Calibri Light"/>
          <w:bCs/>
          <w:sz w:val="22"/>
          <w:szCs w:val="22"/>
        </w:rPr>
        <w:t>impossible</w:t>
      </w:r>
      <w:r w:rsidR="00504FFB" w:rsidRPr="00B733CB">
        <w:rPr>
          <w:rFonts w:ascii="Calibri Light" w:hAnsi="Calibri Light" w:cs="Calibri Light"/>
          <w:bCs/>
          <w:sz w:val="22"/>
          <w:szCs w:val="22"/>
        </w:rPr>
        <w:t xml:space="preserve"> </w:t>
      </w:r>
      <w:r w:rsidRPr="00B733CB">
        <w:rPr>
          <w:rFonts w:ascii="Calibri Light" w:hAnsi="Calibri Light" w:cs="Calibri Light"/>
          <w:bCs/>
          <w:sz w:val="22"/>
          <w:szCs w:val="22"/>
        </w:rPr>
        <w:t>;</w:t>
      </w:r>
      <w:proofErr w:type="gramEnd"/>
    </w:p>
    <w:p w14:paraId="36810D29" w14:textId="277D6BE5" w:rsidR="00D442DC" w:rsidRPr="00B733CB" w:rsidRDefault="00D442DC" w:rsidP="00A86DD6">
      <w:pPr>
        <w:pStyle w:val="BodyText2"/>
        <w:numPr>
          <w:ilvl w:val="0"/>
          <w:numId w:val="20"/>
        </w:numPr>
        <w:tabs>
          <w:tab w:val="left" w:pos="0"/>
          <w:tab w:val="left" w:pos="630"/>
        </w:tabs>
        <w:spacing w:line="276" w:lineRule="auto"/>
        <w:ind w:left="714" w:hanging="357"/>
        <w:rPr>
          <w:rFonts w:ascii="Calibri Light" w:hAnsi="Calibri Light" w:cs="Calibri Light"/>
          <w:bCs/>
          <w:sz w:val="22"/>
          <w:szCs w:val="22"/>
        </w:rPr>
      </w:pPr>
      <w:r w:rsidRPr="00B733CB">
        <w:rPr>
          <w:rFonts w:ascii="Calibri Light" w:hAnsi="Calibri Light" w:cs="Calibri Light"/>
          <w:bCs/>
          <w:sz w:val="22"/>
          <w:szCs w:val="22"/>
        </w:rPr>
        <w:t xml:space="preserve">all technically compliant tenders exceed the financial resources </w:t>
      </w:r>
      <w:proofErr w:type="gramStart"/>
      <w:r w:rsidRPr="00B733CB">
        <w:rPr>
          <w:rFonts w:ascii="Calibri Light" w:hAnsi="Calibri Light" w:cs="Calibri Light"/>
          <w:bCs/>
          <w:sz w:val="22"/>
          <w:szCs w:val="22"/>
        </w:rPr>
        <w:t>available</w:t>
      </w:r>
      <w:r w:rsidR="00504FFB" w:rsidRPr="00B733CB">
        <w:rPr>
          <w:rFonts w:ascii="Calibri Light" w:hAnsi="Calibri Light" w:cs="Calibri Light"/>
          <w:bCs/>
          <w:sz w:val="22"/>
          <w:szCs w:val="22"/>
        </w:rPr>
        <w:t xml:space="preserve"> </w:t>
      </w:r>
      <w:r w:rsidRPr="00B733CB">
        <w:rPr>
          <w:rFonts w:ascii="Calibri Light" w:hAnsi="Calibri Light" w:cs="Calibri Light"/>
          <w:bCs/>
          <w:sz w:val="22"/>
          <w:szCs w:val="22"/>
        </w:rPr>
        <w:t>;</w:t>
      </w:r>
      <w:proofErr w:type="gramEnd"/>
    </w:p>
    <w:p w14:paraId="0FE2A78D" w14:textId="7FA9931B" w:rsidR="00D442DC" w:rsidRPr="00B733CB" w:rsidRDefault="00D442DC" w:rsidP="00A86DD6">
      <w:pPr>
        <w:pStyle w:val="BodyText2"/>
        <w:numPr>
          <w:ilvl w:val="0"/>
          <w:numId w:val="20"/>
        </w:numPr>
        <w:tabs>
          <w:tab w:val="left" w:pos="0"/>
          <w:tab w:val="left" w:pos="630"/>
        </w:tabs>
        <w:spacing w:line="276" w:lineRule="auto"/>
        <w:ind w:left="714" w:hanging="357"/>
        <w:rPr>
          <w:rFonts w:ascii="Calibri Light" w:hAnsi="Calibri Light" w:cs="Calibri Light"/>
          <w:bCs/>
          <w:sz w:val="22"/>
          <w:szCs w:val="22"/>
        </w:rPr>
      </w:pPr>
      <w:r w:rsidRPr="00B733CB">
        <w:rPr>
          <w:rFonts w:ascii="Calibri Light" w:hAnsi="Calibri Light" w:cs="Calibri Light"/>
          <w:bCs/>
          <w:sz w:val="22"/>
          <w:szCs w:val="22"/>
        </w:rPr>
        <w:t xml:space="preserve">there have been irregularities in the procedure, in particular if they have prevented fair </w:t>
      </w:r>
      <w:proofErr w:type="gramStart"/>
      <w:r w:rsidRPr="00B733CB">
        <w:rPr>
          <w:rFonts w:ascii="Calibri Light" w:hAnsi="Calibri Light" w:cs="Calibri Light"/>
          <w:bCs/>
          <w:sz w:val="22"/>
          <w:szCs w:val="22"/>
        </w:rPr>
        <w:t>competition</w:t>
      </w:r>
      <w:r w:rsidR="00504FFB" w:rsidRPr="00B733CB">
        <w:rPr>
          <w:rFonts w:ascii="Calibri Light" w:hAnsi="Calibri Light" w:cs="Calibri Light"/>
          <w:bCs/>
          <w:sz w:val="22"/>
          <w:szCs w:val="22"/>
        </w:rPr>
        <w:t xml:space="preserve"> </w:t>
      </w:r>
      <w:r w:rsidRPr="00B733CB">
        <w:rPr>
          <w:rFonts w:ascii="Calibri Light" w:hAnsi="Calibri Light" w:cs="Calibri Light"/>
          <w:bCs/>
          <w:sz w:val="22"/>
          <w:szCs w:val="22"/>
        </w:rPr>
        <w:t>;</w:t>
      </w:r>
      <w:proofErr w:type="gramEnd"/>
    </w:p>
    <w:p w14:paraId="054294E8" w14:textId="77777777" w:rsidR="00D442DC" w:rsidRPr="00B733CB" w:rsidRDefault="00D442DC" w:rsidP="00A86DD6">
      <w:pPr>
        <w:pStyle w:val="BodyText2"/>
        <w:numPr>
          <w:ilvl w:val="0"/>
          <w:numId w:val="20"/>
        </w:numPr>
        <w:tabs>
          <w:tab w:val="left" w:pos="0"/>
          <w:tab w:val="left" w:pos="630"/>
        </w:tabs>
        <w:spacing w:after="120" w:line="276" w:lineRule="auto"/>
        <w:rPr>
          <w:rFonts w:ascii="Calibri Light" w:hAnsi="Calibri Light" w:cs="Calibri Light"/>
          <w:bCs/>
          <w:sz w:val="22"/>
          <w:szCs w:val="22"/>
        </w:rPr>
      </w:pPr>
      <w:r w:rsidRPr="00B733CB">
        <w:rPr>
          <w:rFonts w:ascii="Calibri Light" w:hAnsi="Calibri Light" w:cs="Calibri Light"/>
          <w:bCs/>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3CB6067A" w14:textId="150C77D9" w:rsidR="00D442DC" w:rsidRPr="00B733CB" w:rsidRDefault="00D442DC" w:rsidP="00A86DD6">
      <w:pPr>
        <w:pStyle w:val="BodyText2"/>
        <w:tabs>
          <w:tab w:val="clear" w:pos="567"/>
          <w:tab w:val="left" w:pos="0"/>
          <w:tab w:val="left" w:pos="630"/>
        </w:tabs>
        <w:spacing w:before="120" w:after="120" w:line="276" w:lineRule="auto"/>
        <w:rPr>
          <w:rFonts w:ascii="Calibri Light" w:hAnsi="Calibri Light" w:cs="Calibri Light"/>
          <w:bCs/>
          <w:sz w:val="22"/>
          <w:szCs w:val="22"/>
        </w:rPr>
      </w:pPr>
      <w:r w:rsidRPr="00B733CB">
        <w:rPr>
          <w:rFonts w:ascii="Calibri Light" w:hAnsi="Calibri Light" w:cs="Calibri Light"/>
          <w:bCs/>
          <w:sz w:val="22"/>
          <w:szCs w:val="22"/>
        </w:rPr>
        <w:t xml:space="preserve">In no event shall </w:t>
      </w:r>
      <w:r w:rsidR="0032396D" w:rsidRPr="00B733CB">
        <w:rPr>
          <w:rFonts w:ascii="Calibri Light" w:hAnsi="Calibri Light" w:cs="Calibri Light"/>
          <w:bCs/>
          <w:sz w:val="22"/>
          <w:szCs w:val="22"/>
        </w:rPr>
        <w:t>Expertise France</w:t>
      </w:r>
      <w:r w:rsidRPr="00B733CB">
        <w:rPr>
          <w:rFonts w:ascii="Calibri Light" w:hAnsi="Calibri Light" w:cs="Calibri Light"/>
          <w:bCs/>
          <w:sz w:val="22"/>
          <w:szCs w:val="22"/>
        </w:rPr>
        <w:t xml:space="preserve"> be liable for any damages whatsoever including, without limitation, damages for loss of profits, in any way connected with the cancellation of a tender procedure, even if </w:t>
      </w:r>
      <w:r w:rsidR="0032396D" w:rsidRPr="00B733CB">
        <w:rPr>
          <w:rFonts w:ascii="Calibri Light" w:hAnsi="Calibri Light" w:cs="Calibri Light"/>
          <w:bCs/>
          <w:sz w:val="22"/>
          <w:szCs w:val="22"/>
        </w:rPr>
        <w:t>Expertise France</w:t>
      </w:r>
      <w:r w:rsidRPr="00B733CB">
        <w:rPr>
          <w:rFonts w:ascii="Calibri Light" w:hAnsi="Calibri Light" w:cs="Calibri Light"/>
          <w:bCs/>
          <w:sz w:val="22"/>
          <w:szCs w:val="22"/>
        </w:rPr>
        <w:t xml:space="preserve"> has been advised of the possibility of damages. The publication of a procurement notice does not commit </w:t>
      </w:r>
      <w:r w:rsidR="0032396D" w:rsidRPr="00B733CB">
        <w:rPr>
          <w:rFonts w:ascii="Calibri Light" w:hAnsi="Calibri Light" w:cs="Calibri Light"/>
          <w:bCs/>
          <w:sz w:val="22"/>
          <w:szCs w:val="22"/>
        </w:rPr>
        <w:t>Expertise France</w:t>
      </w:r>
      <w:r w:rsidRPr="00B733CB">
        <w:rPr>
          <w:rFonts w:ascii="Calibri Light" w:hAnsi="Calibri Light" w:cs="Calibri Light"/>
          <w:bCs/>
          <w:sz w:val="22"/>
          <w:szCs w:val="22"/>
        </w:rPr>
        <w:t xml:space="preserve"> to implement the programme or project announced.</w:t>
      </w:r>
    </w:p>
    <w:p w14:paraId="2E233B7B" w14:textId="77777777" w:rsidR="00D442DC" w:rsidRPr="00DF4FA7" w:rsidRDefault="00D442DC" w:rsidP="00A86DD6">
      <w:pPr>
        <w:keepNext/>
        <w:numPr>
          <w:ilvl w:val="0"/>
          <w:numId w:val="19"/>
        </w:numPr>
        <w:spacing w:before="240" w:after="120" w:line="276" w:lineRule="auto"/>
        <w:ind w:left="357" w:hanging="357"/>
        <w:jc w:val="both"/>
        <w:rPr>
          <w:rFonts w:ascii="Calibri Light" w:hAnsi="Calibri Light" w:cs="Calibri Light"/>
          <w:b/>
          <w:smallCaps/>
          <w:sz w:val="32"/>
          <w:szCs w:val="32"/>
          <w:u w:val="single"/>
        </w:rPr>
      </w:pPr>
      <w:r w:rsidRPr="00DF4FA7">
        <w:rPr>
          <w:rFonts w:ascii="Calibri Light" w:hAnsi="Calibri Light" w:cs="Calibri Light"/>
          <w:b/>
          <w:smallCaps/>
          <w:sz w:val="32"/>
          <w:szCs w:val="32"/>
          <w:u w:val="single"/>
        </w:rPr>
        <w:t>Appeals</w:t>
      </w:r>
    </w:p>
    <w:p w14:paraId="18ADAA43" w14:textId="4C5F0750" w:rsidR="00D442DC" w:rsidRPr="00B733CB" w:rsidRDefault="00D442DC" w:rsidP="00A86DD6">
      <w:pPr>
        <w:pStyle w:val="BodyText2"/>
        <w:tabs>
          <w:tab w:val="clear" w:pos="567"/>
          <w:tab w:val="left" w:pos="0"/>
          <w:tab w:val="left" w:pos="630"/>
        </w:tabs>
        <w:spacing w:before="120" w:after="120" w:line="276" w:lineRule="auto"/>
        <w:rPr>
          <w:rFonts w:ascii="Calibri Light" w:hAnsi="Calibri Light" w:cs="Calibri Light"/>
          <w:bCs/>
          <w:sz w:val="22"/>
          <w:szCs w:val="22"/>
        </w:rPr>
      </w:pPr>
      <w:r w:rsidRPr="00B733CB">
        <w:rPr>
          <w:rFonts w:ascii="Calibri Light" w:hAnsi="Calibri Light" w:cs="Calibri Light"/>
          <w:bCs/>
          <w:sz w:val="22"/>
          <w:szCs w:val="22"/>
        </w:rPr>
        <w:t>Tenderers believing that they have been harmed by an error or irregularity during the awar</w:t>
      </w:r>
      <w:r w:rsidR="00A80DE6" w:rsidRPr="00B733CB">
        <w:rPr>
          <w:rFonts w:ascii="Calibri Light" w:hAnsi="Calibri Light" w:cs="Calibri Light"/>
          <w:bCs/>
          <w:sz w:val="22"/>
          <w:szCs w:val="22"/>
        </w:rPr>
        <w:t>d process may file a complaint.</w:t>
      </w:r>
    </w:p>
    <w:p w14:paraId="5969983E" w14:textId="77777777" w:rsidR="00D442DC" w:rsidRPr="00B733CB" w:rsidRDefault="00D442DC" w:rsidP="00A86DD6">
      <w:pPr>
        <w:pStyle w:val="BodyText2"/>
        <w:tabs>
          <w:tab w:val="clear" w:pos="567"/>
          <w:tab w:val="left" w:pos="0"/>
          <w:tab w:val="left" w:pos="630"/>
        </w:tabs>
        <w:spacing w:before="120" w:after="120" w:line="276" w:lineRule="auto"/>
        <w:rPr>
          <w:rFonts w:ascii="Calibri Light" w:hAnsi="Calibri Light" w:cs="Calibri Light"/>
          <w:bCs/>
          <w:sz w:val="22"/>
          <w:szCs w:val="22"/>
        </w:rPr>
      </w:pPr>
      <w:r w:rsidRPr="00B733CB">
        <w:rPr>
          <w:rFonts w:ascii="Calibri Light" w:hAnsi="Calibri Light" w:cs="Calibri Light"/>
          <w:bCs/>
          <w:sz w:val="22"/>
          <w:szCs w:val="22"/>
        </w:rPr>
        <w:t xml:space="preserve">The Paris Administrative Court is in charge of complaint procedures (address: 7 rue de </w:t>
      </w:r>
      <w:proofErr w:type="spellStart"/>
      <w:r w:rsidRPr="00B733CB">
        <w:rPr>
          <w:rFonts w:ascii="Calibri Light" w:hAnsi="Calibri Light" w:cs="Calibri Light"/>
          <w:bCs/>
          <w:sz w:val="22"/>
          <w:szCs w:val="22"/>
        </w:rPr>
        <w:t>Jouy</w:t>
      </w:r>
      <w:proofErr w:type="spellEnd"/>
      <w:r w:rsidRPr="00B733CB">
        <w:rPr>
          <w:rFonts w:ascii="Calibri Light" w:hAnsi="Calibri Light" w:cs="Calibri Light"/>
          <w:bCs/>
          <w:sz w:val="22"/>
          <w:szCs w:val="22"/>
        </w:rPr>
        <w:t>, F-75004 Paris, France; e-mail:</w:t>
      </w:r>
      <w:r w:rsidRPr="00B733CB">
        <w:rPr>
          <w:rFonts w:ascii="Calibri Light" w:hAnsi="Calibri Light" w:cs="Calibri Light"/>
          <w:sz w:val="22"/>
        </w:rPr>
        <w:t xml:space="preserve"> </w:t>
      </w:r>
      <w:hyperlink r:id="rId9" w:history="1">
        <w:r w:rsidRPr="00B733CB">
          <w:rPr>
            <w:rStyle w:val="Hyperlink"/>
            <w:rFonts w:ascii="Calibri Light" w:hAnsi="Calibri Light" w:cs="Calibri Light"/>
            <w:sz w:val="22"/>
          </w:rPr>
          <w:t>greffe.ta-paris@juradm.fr</w:t>
        </w:r>
      </w:hyperlink>
      <w:r w:rsidRPr="00B733CB">
        <w:rPr>
          <w:rFonts w:ascii="Calibri Light" w:hAnsi="Calibri Light" w:cs="Calibri Light"/>
          <w:sz w:val="22"/>
        </w:rPr>
        <w:t>).</w:t>
      </w:r>
    </w:p>
    <w:p w14:paraId="43025C70" w14:textId="15A9C39D" w:rsidR="00B00927" w:rsidRPr="00B733CB" w:rsidRDefault="00D442DC" w:rsidP="00A86DD6">
      <w:pPr>
        <w:pStyle w:val="BodyText2"/>
        <w:tabs>
          <w:tab w:val="clear" w:pos="567"/>
          <w:tab w:val="left" w:pos="0"/>
          <w:tab w:val="left" w:pos="630"/>
        </w:tabs>
        <w:spacing w:before="120" w:after="120" w:line="276" w:lineRule="auto"/>
        <w:rPr>
          <w:rFonts w:ascii="Calibri Light" w:hAnsi="Calibri Light" w:cs="Calibri Light"/>
          <w:sz w:val="22"/>
        </w:rPr>
      </w:pPr>
      <w:r w:rsidRPr="00B733CB">
        <w:rPr>
          <w:rFonts w:ascii="Calibri Light" w:hAnsi="Calibri Light" w:cs="Calibri Light"/>
          <w:bCs/>
          <w:sz w:val="22"/>
          <w:szCs w:val="22"/>
        </w:rPr>
        <w:lastRenderedPageBreak/>
        <w:t xml:space="preserve">Tenderers can obtain information on complaint procedures from the Registry of the Paris Administrative Court (address: 7 rue de </w:t>
      </w:r>
      <w:proofErr w:type="spellStart"/>
      <w:r w:rsidRPr="00B733CB">
        <w:rPr>
          <w:rFonts w:ascii="Calibri Light" w:hAnsi="Calibri Light" w:cs="Calibri Light"/>
          <w:bCs/>
          <w:sz w:val="22"/>
          <w:szCs w:val="22"/>
        </w:rPr>
        <w:t>Jouy</w:t>
      </w:r>
      <w:proofErr w:type="spellEnd"/>
      <w:r w:rsidRPr="00B733CB">
        <w:rPr>
          <w:rFonts w:ascii="Calibri Light" w:hAnsi="Calibri Light" w:cs="Calibri Light"/>
          <w:bCs/>
          <w:sz w:val="22"/>
          <w:szCs w:val="22"/>
        </w:rPr>
        <w:t>, F-75004 Paris, France; e-mail:</w:t>
      </w:r>
      <w:r w:rsidRPr="00B733CB">
        <w:rPr>
          <w:rFonts w:ascii="Calibri Light" w:hAnsi="Calibri Light" w:cs="Calibri Light"/>
          <w:sz w:val="22"/>
        </w:rPr>
        <w:t xml:space="preserve"> </w:t>
      </w:r>
      <w:hyperlink r:id="rId10" w:history="1">
        <w:r w:rsidRPr="00B733CB">
          <w:rPr>
            <w:rStyle w:val="Hyperlink"/>
            <w:rFonts w:ascii="Calibri Light" w:hAnsi="Calibri Light" w:cs="Calibri Light"/>
            <w:sz w:val="22"/>
          </w:rPr>
          <w:t>greffe.ta-paris@juradm.fr</w:t>
        </w:r>
      </w:hyperlink>
      <w:r w:rsidRPr="00B733CB">
        <w:rPr>
          <w:rFonts w:ascii="Calibri Light" w:hAnsi="Calibri Light" w:cs="Calibri Light"/>
          <w:sz w:val="22"/>
        </w:rPr>
        <w:t>).</w:t>
      </w:r>
    </w:p>
    <w:p w14:paraId="3A8B6EFD" w14:textId="77777777" w:rsidR="00B00927" w:rsidRPr="00B733CB" w:rsidRDefault="00B00927" w:rsidP="00A86DD6">
      <w:pPr>
        <w:spacing w:line="276" w:lineRule="auto"/>
        <w:rPr>
          <w:rFonts w:ascii="Calibri Light" w:hAnsi="Calibri Light" w:cs="Calibri Light"/>
          <w:sz w:val="22"/>
        </w:rPr>
        <w:sectPr w:rsidR="00B00927" w:rsidRPr="00B733CB" w:rsidSect="00A61456">
          <w:headerReference w:type="default" r:id="rId11"/>
          <w:footerReference w:type="even" r:id="rId12"/>
          <w:footerReference w:type="default" r:id="rId13"/>
          <w:headerReference w:type="first" r:id="rId14"/>
          <w:footerReference w:type="first" r:id="rId15"/>
          <w:pgSz w:w="11906" w:h="16838"/>
          <w:pgMar w:top="1440" w:right="849" w:bottom="1440" w:left="1800" w:header="720" w:footer="720" w:gutter="0"/>
          <w:cols w:space="720"/>
          <w:titlePg/>
        </w:sectPr>
      </w:pPr>
    </w:p>
    <w:p w14:paraId="6D3E9A13" w14:textId="795B319E" w:rsidR="00D442DC" w:rsidRPr="00B733CB" w:rsidRDefault="00D442DC" w:rsidP="00A86DD6">
      <w:pPr>
        <w:spacing w:line="276" w:lineRule="auto"/>
        <w:rPr>
          <w:rFonts w:ascii="Calibri Light" w:hAnsi="Calibri Light" w:cs="Calibri Light"/>
          <w:sz w:val="22"/>
        </w:rPr>
      </w:pPr>
    </w:p>
    <w:p w14:paraId="3A599D23" w14:textId="08039247" w:rsidR="00B00927" w:rsidRPr="00B733CB" w:rsidRDefault="00B00927" w:rsidP="00A86DD6">
      <w:pPr>
        <w:pBdr>
          <w:top w:val="single" w:sz="4" w:space="1" w:color="000000"/>
          <w:left w:val="single" w:sz="4" w:space="3" w:color="000000"/>
          <w:bottom w:val="single" w:sz="4" w:space="1" w:color="000000"/>
          <w:right w:val="single" w:sz="4" w:space="0" w:color="000000"/>
        </w:pBdr>
        <w:spacing w:after="240" w:line="276" w:lineRule="auto"/>
        <w:ind w:right="98"/>
        <w:jc w:val="center"/>
        <w:rPr>
          <w:rFonts w:ascii="Calibri Light" w:hAnsi="Calibri Light" w:cs="Calibri Light"/>
          <w:b/>
          <w:bCs/>
          <w:caps/>
          <w:sz w:val="28"/>
          <w:szCs w:val="26"/>
        </w:rPr>
      </w:pPr>
      <w:r w:rsidRPr="00B733CB">
        <w:rPr>
          <w:rFonts w:ascii="Calibri Light" w:hAnsi="Calibri Light" w:cs="Calibri Light"/>
          <w:b/>
          <w:sz w:val="32"/>
          <w:szCs w:val="32"/>
        </w:rPr>
        <w:br/>
        <w:t>DECLARATION OF HONOUR ON</w:t>
      </w:r>
      <w:r w:rsidRPr="00B733CB">
        <w:rPr>
          <w:rFonts w:ascii="Calibri Light" w:hAnsi="Calibri Light" w:cs="Calibri Light"/>
          <w:b/>
          <w:sz w:val="32"/>
          <w:szCs w:val="32"/>
        </w:rPr>
        <w:br/>
        <w:t>EXCLUSION CRITERIA AND ABSENCE OF CONFLICT OF INTEREST</w:t>
      </w:r>
      <w:r w:rsidRPr="00B733CB">
        <w:rPr>
          <w:rFonts w:ascii="Calibri Light" w:hAnsi="Calibri Light" w:cs="Calibri Light"/>
          <w:b/>
          <w:bCs/>
          <w:sz w:val="28"/>
          <w:szCs w:val="26"/>
        </w:rPr>
        <w:br/>
      </w:r>
    </w:p>
    <w:p w14:paraId="1AEE28AD" w14:textId="77777777" w:rsidR="00B00927" w:rsidRPr="00B733CB" w:rsidRDefault="00B00927" w:rsidP="00A86DD6">
      <w:pPr>
        <w:spacing w:line="276" w:lineRule="auto"/>
        <w:rPr>
          <w:rFonts w:ascii="Calibri Light" w:hAnsi="Calibri Light" w:cs="Calibri Light"/>
          <w:sz w:val="24"/>
          <w:szCs w:val="24"/>
        </w:rPr>
      </w:pPr>
    </w:p>
    <w:p w14:paraId="3D9B29F9" w14:textId="1EE851BC" w:rsidR="00B00927" w:rsidRPr="00B733CB" w:rsidRDefault="00B00927" w:rsidP="00A86DD6">
      <w:pPr>
        <w:spacing w:line="276" w:lineRule="auto"/>
        <w:rPr>
          <w:rFonts w:ascii="Calibri Light" w:hAnsi="Calibri Light" w:cs="Calibri Light"/>
          <w:i/>
          <w:sz w:val="24"/>
          <w:szCs w:val="24"/>
        </w:rPr>
      </w:pPr>
      <w:r w:rsidRPr="00B733CB">
        <w:rPr>
          <w:rFonts w:ascii="Calibri Light" w:hAnsi="Calibri Light" w:cs="Calibri Light"/>
          <w:i/>
          <w:sz w:val="24"/>
          <w:szCs w:val="24"/>
          <w:highlight w:val="lightGray"/>
        </w:rPr>
        <w:t xml:space="preserve">(Complete or delete the parts in grey italics in </w:t>
      </w:r>
      <w:r w:rsidR="00773EC7" w:rsidRPr="00B733CB">
        <w:rPr>
          <w:rFonts w:ascii="Calibri Light" w:hAnsi="Calibri Light" w:cs="Calibri Light"/>
          <w:i/>
          <w:sz w:val="24"/>
          <w:szCs w:val="24"/>
          <w:highlight w:val="lightGray"/>
        </w:rPr>
        <w:t>brackets</w:t>
      </w:r>
      <w:r w:rsidRPr="00B733CB">
        <w:rPr>
          <w:rFonts w:ascii="Calibri Light" w:hAnsi="Calibri Light" w:cs="Calibri Light"/>
          <w:i/>
          <w:sz w:val="24"/>
          <w:szCs w:val="24"/>
          <w:highlight w:val="lightGray"/>
        </w:rPr>
        <w:t>)</w:t>
      </w:r>
    </w:p>
    <w:p w14:paraId="04A606FC" w14:textId="77777777" w:rsidR="00B00927" w:rsidRPr="00B733CB" w:rsidRDefault="00B00927" w:rsidP="00A86DD6">
      <w:pPr>
        <w:spacing w:line="276" w:lineRule="auto"/>
        <w:rPr>
          <w:rFonts w:ascii="Calibri Light" w:hAnsi="Calibri Light" w:cs="Calibri Light"/>
          <w:sz w:val="24"/>
          <w:szCs w:val="24"/>
        </w:rPr>
      </w:pPr>
      <w:r w:rsidRPr="00B733CB">
        <w:rPr>
          <w:rFonts w:ascii="Calibri Light" w:hAnsi="Calibri Light" w:cs="Calibri Light"/>
          <w:sz w:val="24"/>
          <w:szCs w:val="24"/>
          <w:highlight w:val="lightGray"/>
        </w:rPr>
        <w:t>[Choose options for parts in grey between square brackets]</w:t>
      </w:r>
    </w:p>
    <w:p w14:paraId="706696A2" w14:textId="77777777" w:rsidR="00B00927" w:rsidRPr="00B733CB" w:rsidRDefault="00B00927" w:rsidP="00A86DD6">
      <w:pPr>
        <w:spacing w:line="276" w:lineRule="auto"/>
        <w:rPr>
          <w:rFonts w:ascii="Calibri Light" w:hAnsi="Calibri Light" w:cs="Calibri Light"/>
          <w:sz w:val="24"/>
          <w:szCs w:val="24"/>
        </w:rPr>
      </w:pPr>
    </w:p>
    <w:p w14:paraId="2AADC1AF" w14:textId="51945B4F" w:rsidR="00B00927" w:rsidRPr="00B733CB" w:rsidRDefault="00B00927" w:rsidP="00A86DD6">
      <w:pPr>
        <w:spacing w:before="40" w:after="40" w:line="276" w:lineRule="auto"/>
        <w:jc w:val="both"/>
        <w:rPr>
          <w:rFonts w:ascii="Calibri Light" w:hAnsi="Calibri Light" w:cs="Calibri Light"/>
          <w:sz w:val="24"/>
          <w:szCs w:val="24"/>
        </w:rPr>
      </w:pPr>
      <w:r w:rsidRPr="00B733CB">
        <w:rPr>
          <w:rFonts w:ascii="Calibri Light" w:hAnsi="Calibri Light" w:cs="Calibri Light"/>
          <w:sz w:val="24"/>
          <w:szCs w:val="24"/>
        </w:rPr>
        <w:t xml:space="preserve">The undersigned </w:t>
      </w:r>
      <w:r w:rsidRPr="00B733CB">
        <w:rPr>
          <w:rFonts w:ascii="Calibri Light" w:hAnsi="Calibri Light" w:cs="Calibri Light"/>
          <w:i/>
          <w:sz w:val="24"/>
          <w:szCs w:val="24"/>
        </w:rPr>
        <w:t>(</w:t>
      </w:r>
      <w:r w:rsidRPr="00B733CB">
        <w:rPr>
          <w:rFonts w:ascii="Calibri Light" w:hAnsi="Calibri Light" w:cs="Calibri Light"/>
          <w:i/>
          <w:sz w:val="24"/>
          <w:szCs w:val="24"/>
          <w:highlight w:val="lightGray"/>
        </w:rPr>
        <w:t>insert name of the signatory of this form</w:t>
      </w:r>
      <w:r w:rsidRPr="00B733CB">
        <w:rPr>
          <w:rFonts w:ascii="Calibri Light" w:hAnsi="Calibri Light" w:cs="Calibri Light"/>
          <w:i/>
          <w:sz w:val="24"/>
          <w:szCs w:val="24"/>
        </w:rPr>
        <w:t>)</w:t>
      </w:r>
      <w:r w:rsidRPr="00B733CB">
        <w:rPr>
          <w:rFonts w:ascii="Calibri Light" w:hAnsi="Calibri Light" w:cs="Calibri Light"/>
          <w:sz w:val="24"/>
          <w:szCs w:val="24"/>
        </w:rPr>
        <w:t>:</w:t>
      </w:r>
    </w:p>
    <w:p w14:paraId="66EC21BA" w14:textId="77777777" w:rsidR="00B00927" w:rsidRPr="00B733CB" w:rsidRDefault="00B00927" w:rsidP="00A86DD6">
      <w:pPr>
        <w:numPr>
          <w:ilvl w:val="0"/>
          <w:numId w:val="28"/>
        </w:numPr>
        <w:tabs>
          <w:tab w:val="num" w:pos="1080"/>
        </w:tabs>
        <w:spacing w:before="40" w:after="40" w:line="276" w:lineRule="auto"/>
        <w:ind w:left="1080"/>
        <w:jc w:val="both"/>
        <w:rPr>
          <w:rFonts w:ascii="Calibri Light" w:hAnsi="Calibri Light" w:cs="Calibri Light"/>
          <w:sz w:val="24"/>
          <w:szCs w:val="24"/>
        </w:rPr>
      </w:pPr>
      <w:r w:rsidRPr="00B733CB">
        <w:rPr>
          <w:rFonts w:ascii="Calibri Light" w:hAnsi="Calibri Light" w:cs="Calibri Light"/>
          <w:sz w:val="24"/>
          <w:szCs w:val="24"/>
        </w:rPr>
        <w:t xml:space="preserve">in </w:t>
      </w:r>
      <w:r w:rsidRPr="00B733CB">
        <w:rPr>
          <w:rFonts w:ascii="Calibri Light" w:hAnsi="Calibri Light" w:cs="Calibri Light"/>
          <w:sz w:val="24"/>
          <w:szCs w:val="24"/>
          <w:highlight w:val="lightGray"/>
        </w:rPr>
        <w:t>[his][her]</w:t>
      </w:r>
      <w:r w:rsidRPr="00B733CB">
        <w:rPr>
          <w:rFonts w:ascii="Calibri Light" w:hAnsi="Calibri Light" w:cs="Calibri Light"/>
          <w:sz w:val="24"/>
          <w:szCs w:val="24"/>
        </w:rPr>
        <w:t xml:space="preserve"> own name </w:t>
      </w:r>
      <w:r w:rsidRPr="00B733CB">
        <w:rPr>
          <w:rFonts w:ascii="Calibri Light" w:hAnsi="Calibri Light" w:cs="Calibri Light"/>
          <w:i/>
          <w:sz w:val="24"/>
          <w:szCs w:val="24"/>
        </w:rPr>
        <w:t>(</w:t>
      </w:r>
      <w:r w:rsidRPr="00B733CB">
        <w:rPr>
          <w:rFonts w:ascii="Calibri Light" w:hAnsi="Calibri Light" w:cs="Calibri Light"/>
          <w:i/>
          <w:sz w:val="24"/>
          <w:szCs w:val="24"/>
          <w:highlight w:val="lightGray"/>
        </w:rPr>
        <w:t>for a natural person</w:t>
      </w:r>
      <w:r w:rsidRPr="00B733CB">
        <w:rPr>
          <w:rFonts w:ascii="Calibri Light" w:hAnsi="Calibri Light" w:cs="Calibri Light"/>
          <w:i/>
          <w:sz w:val="24"/>
          <w:szCs w:val="24"/>
        </w:rPr>
        <w:t>)</w:t>
      </w:r>
    </w:p>
    <w:p w14:paraId="0BD6BD88" w14:textId="77777777" w:rsidR="00B00927" w:rsidRPr="00B733CB" w:rsidRDefault="00B00927" w:rsidP="00A86DD6">
      <w:pPr>
        <w:spacing w:before="40" w:after="40" w:line="276" w:lineRule="auto"/>
        <w:ind w:left="720" w:firstLine="720"/>
        <w:jc w:val="both"/>
        <w:rPr>
          <w:rFonts w:ascii="Calibri Light" w:hAnsi="Calibri Light" w:cs="Calibri Light"/>
          <w:sz w:val="24"/>
          <w:szCs w:val="24"/>
        </w:rPr>
      </w:pPr>
      <w:r w:rsidRPr="00B733CB">
        <w:rPr>
          <w:rFonts w:ascii="Calibri Light" w:hAnsi="Calibri Light" w:cs="Calibri Light"/>
          <w:sz w:val="24"/>
          <w:szCs w:val="24"/>
        </w:rPr>
        <w:t>or</w:t>
      </w:r>
    </w:p>
    <w:p w14:paraId="4831BF88" w14:textId="77777777" w:rsidR="00B00927" w:rsidRPr="00B733CB" w:rsidRDefault="00B00927" w:rsidP="00A86DD6">
      <w:pPr>
        <w:numPr>
          <w:ilvl w:val="0"/>
          <w:numId w:val="28"/>
        </w:numPr>
        <w:tabs>
          <w:tab w:val="num" w:pos="1080"/>
        </w:tabs>
        <w:spacing w:before="40" w:after="40" w:line="276" w:lineRule="auto"/>
        <w:ind w:left="1080"/>
        <w:jc w:val="both"/>
        <w:rPr>
          <w:rFonts w:ascii="Calibri Light" w:hAnsi="Calibri Light" w:cs="Calibri Light"/>
          <w:i/>
          <w:sz w:val="24"/>
          <w:szCs w:val="24"/>
        </w:rPr>
      </w:pPr>
      <w:r w:rsidRPr="00B733CB">
        <w:rPr>
          <w:rFonts w:ascii="Calibri Light" w:hAnsi="Calibri Light" w:cs="Calibri Light"/>
          <w:sz w:val="24"/>
          <w:szCs w:val="24"/>
        </w:rPr>
        <w:t xml:space="preserve">representing the following legal person: </w:t>
      </w:r>
      <w:r w:rsidRPr="00B733CB">
        <w:rPr>
          <w:rFonts w:ascii="Calibri Light" w:hAnsi="Calibri Light" w:cs="Calibri Light"/>
          <w:i/>
          <w:sz w:val="24"/>
          <w:szCs w:val="24"/>
        </w:rPr>
        <w:t>(</w:t>
      </w:r>
      <w:r w:rsidRPr="00B733CB">
        <w:rPr>
          <w:rFonts w:ascii="Calibri Light" w:hAnsi="Calibri Light" w:cs="Calibri Light"/>
          <w:i/>
          <w:sz w:val="24"/>
          <w:szCs w:val="24"/>
          <w:highlight w:val="lightGray"/>
        </w:rPr>
        <w:t>only if the economic operator is a legal person</w:t>
      </w:r>
      <w:r w:rsidRPr="00B733CB">
        <w:rPr>
          <w:rFonts w:ascii="Calibri Light" w:hAnsi="Calibri Light" w:cs="Calibri Light"/>
          <w:i/>
          <w:sz w:val="24"/>
          <w:szCs w:val="24"/>
        </w:rPr>
        <w:t>)</w:t>
      </w:r>
    </w:p>
    <w:p w14:paraId="378D95EE" w14:textId="53A20F65" w:rsidR="00B00927" w:rsidRPr="00B733CB" w:rsidRDefault="00B00927" w:rsidP="00A86DD6">
      <w:pPr>
        <w:spacing w:before="40" w:after="40" w:line="276" w:lineRule="auto"/>
        <w:ind w:firstLine="720"/>
        <w:jc w:val="both"/>
        <w:rPr>
          <w:rFonts w:ascii="Calibri Light" w:hAnsi="Calibri Light" w:cs="Calibri Light"/>
          <w:sz w:val="24"/>
          <w:szCs w:val="24"/>
        </w:rPr>
      </w:pPr>
      <w:r w:rsidRPr="00B733CB">
        <w:rPr>
          <w:rFonts w:ascii="Calibri Light" w:hAnsi="Calibri Light" w:cs="Calibri Light"/>
          <w:sz w:val="24"/>
          <w:szCs w:val="24"/>
        </w:rPr>
        <w:t xml:space="preserve">full official </w:t>
      </w:r>
      <w:proofErr w:type="gramStart"/>
      <w:r w:rsidRPr="00B733CB">
        <w:rPr>
          <w:rFonts w:ascii="Calibri Light" w:hAnsi="Calibri Light" w:cs="Calibri Light"/>
          <w:sz w:val="24"/>
          <w:szCs w:val="24"/>
        </w:rPr>
        <w:t>name</w:t>
      </w:r>
      <w:r w:rsidR="00504FFB" w:rsidRPr="00B733CB">
        <w:rPr>
          <w:rFonts w:ascii="Calibri Light" w:hAnsi="Calibri Light" w:cs="Calibri Light"/>
          <w:sz w:val="24"/>
          <w:szCs w:val="24"/>
        </w:rPr>
        <w:t xml:space="preserve"> </w:t>
      </w:r>
      <w:r w:rsidRPr="00B733CB">
        <w:rPr>
          <w:rFonts w:ascii="Calibri Light" w:hAnsi="Calibri Light" w:cs="Calibri Light"/>
          <w:sz w:val="24"/>
          <w:szCs w:val="24"/>
        </w:rPr>
        <w:t>:</w:t>
      </w:r>
      <w:proofErr w:type="gramEnd"/>
    </w:p>
    <w:p w14:paraId="4DBD96EA" w14:textId="0B357D19" w:rsidR="00B00927" w:rsidRPr="00B733CB" w:rsidRDefault="00B00927" w:rsidP="00A86DD6">
      <w:pPr>
        <w:spacing w:before="40" w:after="40" w:line="276" w:lineRule="auto"/>
        <w:ind w:firstLine="720"/>
        <w:jc w:val="both"/>
        <w:rPr>
          <w:rFonts w:ascii="Calibri Light" w:hAnsi="Calibri Light" w:cs="Calibri Light"/>
          <w:sz w:val="24"/>
          <w:szCs w:val="24"/>
        </w:rPr>
      </w:pPr>
      <w:r w:rsidRPr="00B733CB">
        <w:rPr>
          <w:rFonts w:ascii="Calibri Light" w:hAnsi="Calibri Light" w:cs="Calibri Light"/>
          <w:sz w:val="24"/>
          <w:szCs w:val="24"/>
        </w:rPr>
        <w:t xml:space="preserve">official legal </w:t>
      </w:r>
      <w:proofErr w:type="gramStart"/>
      <w:r w:rsidRPr="00B733CB">
        <w:rPr>
          <w:rFonts w:ascii="Calibri Light" w:hAnsi="Calibri Light" w:cs="Calibri Light"/>
          <w:sz w:val="24"/>
          <w:szCs w:val="24"/>
        </w:rPr>
        <w:t>form</w:t>
      </w:r>
      <w:r w:rsidR="00504FFB" w:rsidRPr="00B733CB">
        <w:rPr>
          <w:rFonts w:ascii="Calibri Light" w:hAnsi="Calibri Light" w:cs="Calibri Light"/>
          <w:sz w:val="24"/>
          <w:szCs w:val="24"/>
        </w:rPr>
        <w:t xml:space="preserve"> </w:t>
      </w:r>
      <w:r w:rsidRPr="00B733CB">
        <w:rPr>
          <w:rFonts w:ascii="Calibri Light" w:hAnsi="Calibri Light" w:cs="Calibri Light"/>
          <w:sz w:val="24"/>
          <w:szCs w:val="24"/>
        </w:rPr>
        <w:t>:</w:t>
      </w:r>
      <w:proofErr w:type="gramEnd"/>
    </w:p>
    <w:p w14:paraId="7D536579" w14:textId="1E0CCEAC" w:rsidR="00B00927" w:rsidRPr="00B733CB" w:rsidRDefault="00B00927" w:rsidP="00A86DD6">
      <w:pPr>
        <w:spacing w:before="40" w:after="40" w:line="276" w:lineRule="auto"/>
        <w:ind w:firstLine="720"/>
        <w:jc w:val="both"/>
        <w:rPr>
          <w:rFonts w:ascii="Calibri Light" w:hAnsi="Calibri Light" w:cs="Calibri Light"/>
          <w:sz w:val="24"/>
          <w:szCs w:val="24"/>
        </w:rPr>
      </w:pPr>
      <w:r w:rsidRPr="00B733CB">
        <w:rPr>
          <w:rFonts w:ascii="Calibri Light" w:hAnsi="Calibri Light" w:cs="Calibri Light"/>
          <w:sz w:val="24"/>
          <w:szCs w:val="24"/>
        </w:rPr>
        <w:t xml:space="preserve">full official </w:t>
      </w:r>
      <w:proofErr w:type="gramStart"/>
      <w:r w:rsidRPr="00B733CB">
        <w:rPr>
          <w:rFonts w:ascii="Calibri Light" w:hAnsi="Calibri Light" w:cs="Calibri Light"/>
          <w:sz w:val="24"/>
          <w:szCs w:val="24"/>
        </w:rPr>
        <w:t>address</w:t>
      </w:r>
      <w:r w:rsidR="00504FFB" w:rsidRPr="00B733CB">
        <w:rPr>
          <w:rFonts w:ascii="Calibri Light" w:hAnsi="Calibri Light" w:cs="Calibri Light"/>
          <w:sz w:val="24"/>
          <w:szCs w:val="24"/>
        </w:rPr>
        <w:t xml:space="preserve"> </w:t>
      </w:r>
      <w:r w:rsidRPr="00B733CB">
        <w:rPr>
          <w:rFonts w:ascii="Calibri Light" w:hAnsi="Calibri Light" w:cs="Calibri Light"/>
          <w:sz w:val="24"/>
          <w:szCs w:val="24"/>
        </w:rPr>
        <w:t>:</w:t>
      </w:r>
      <w:proofErr w:type="gramEnd"/>
    </w:p>
    <w:p w14:paraId="0368C454" w14:textId="6C6164DD" w:rsidR="00B00927" w:rsidRPr="00B733CB" w:rsidRDefault="00B00927" w:rsidP="00A86DD6">
      <w:pPr>
        <w:spacing w:before="40" w:after="40" w:line="276" w:lineRule="auto"/>
        <w:ind w:firstLine="720"/>
        <w:jc w:val="both"/>
        <w:rPr>
          <w:rFonts w:ascii="Calibri Light" w:hAnsi="Calibri Light" w:cs="Calibri Light"/>
          <w:sz w:val="24"/>
          <w:szCs w:val="24"/>
        </w:rPr>
      </w:pPr>
      <w:r w:rsidRPr="00B733CB">
        <w:rPr>
          <w:rFonts w:ascii="Calibri Light" w:hAnsi="Calibri Light" w:cs="Calibri Light"/>
          <w:sz w:val="24"/>
          <w:szCs w:val="24"/>
        </w:rPr>
        <w:t xml:space="preserve">VAT registration </w:t>
      </w:r>
      <w:proofErr w:type="gramStart"/>
      <w:r w:rsidRPr="00B733CB">
        <w:rPr>
          <w:rFonts w:ascii="Calibri Light" w:hAnsi="Calibri Light" w:cs="Calibri Light"/>
          <w:sz w:val="24"/>
          <w:szCs w:val="24"/>
        </w:rPr>
        <w:t>number</w:t>
      </w:r>
      <w:r w:rsidR="00504FFB" w:rsidRPr="00B733CB">
        <w:rPr>
          <w:rFonts w:ascii="Calibri Light" w:hAnsi="Calibri Light" w:cs="Calibri Light"/>
          <w:sz w:val="24"/>
          <w:szCs w:val="24"/>
        </w:rPr>
        <w:t xml:space="preserve"> </w:t>
      </w:r>
      <w:r w:rsidRPr="00B733CB">
        <w:rPr>
          <w:rFonts w:ascii="Calibri Light" w:hAnsi="Calibri Light" w:cs="Calibri Light"/>
          <w:sz w:val="24"/>
          <w:szCs w:val="24"/>
        </w:rPr>
        <w:t>:</w:t>
      </w:r>
      <w:proofErr w:type="gramEnd"/>
    </w:p>
    <w:p w14:paraId="6540773F" w14:textId="2CC031DC" w:rsidR="00B00927" w:rsidRPr="00B733CB" w:rsidRDefault="00B00927" w:rsidP="00A86DD6">
      <w:pPr>
        <w:numPr>
          <w:ilvl w:val="0"/>
          <w:numId w:val="29"/>
        </w:numPr>
        <w:spacing w:before="240" w:after="120" w:line="276" w:lineRule="auto"/>
        <w:ind w:left="714" w:hanging="357"/>
        <w:jc w:val="both"/>
        <w:rPr>
          <w:rFonts w:ascii="Calibri Light" w:hAnsi="Calibri Light" w:cs="Calibri Light"/>
          <w:sz w:val="24"/>
          <w:szCs w:val="24"/>
        </w:rPr>
      </w:pPr>
      <w:r w:rsidRPr="00B733CB">
        <w:rPr>
          <w:rFonts w:ascii="Calibri Light" w:hAnsi="Calibri Light" w:cs="Calibri Light"/>
          <w:sz w:val="24"/>
          <w:szCs w:val="24"/>
        </w:rPr>
        <w:t xml:space="preserve">declares that </w:t>
      </w:r>
      <w:r w:rsidRPr="00B733CB">
        <w:rPr>
          <w:rFonts w:ascii="Calibri Light" w:hAnsi="Calibri Light" w:cs="Calibri Light"/>
          <w:sz w:val="24"/>
          <w:szCs w:val="24"/>
          <w:highlight w:val="lightGray"/>
        </w:rPr>
        <w:t xml:space="preserve">[the above-mentioned legal </w:t>
      </w:r>
      <w:proofErr w:type="gramStart"/>
      <w:r w:rsidRPr="00B733CB">
        <w:rPr>
          <w:rFonts w:ascii="Calibri Light" w:hAnsi="Calibri Light" w:cs="Calibri Light"/>
          <w:sz w:val="24"/>
          <w:szCs w:val="24"/>
          <w:highlight w:val="lightGray"/>
        </w:rPr>
        <w:t>person][</w:t>
      </w:r>
      <w:proofErr w:type="gramEnd"/>
      <w:r w:rsidRPr="00B733CB">
        <w:rPr>
          <w:rFonts w:ascii="Calibri Light" w:hAnsi="Calibri Light" w:cs="Calibri Light"/>
          <w:sz w:val="24"/>
          <w:szCs w:val="24"/>
          <w:highlight w:val="lightGray"/>
        </w:rPr>
        <w:t>he][she]</w:t>
      </w:r>
      <w:r w:rsidRPr="00B733CB">
        <w:rPr>
          <w:rFonts w:ascii="Calibri Light" w:hAnsi="Calibri Light" w:cs="Calibri Light"/>
          <w:sz w:val="24"/>
          <w:szCs w:val="24"/>
        </w:rPr>
        <w:t xml:space="preserve"> is not in one of the situation mentioned in </w:t>
      </w:r>
      <w:r w:rsidR="00E41D8F" w:rsidRPr="00B733CB">
        <w:rPr>
          <w:rFonts w:ascii="Calibri Light" w:hAnsi="Calibri Light" w:cs="Calibri Light"/>
          <w:sz w:val="24"/>
          <w:szCs w:val="24"/>
        </w:rPr>
        <w:t xml:space="preserve">articles R. 2192-10 of The French Code of public procurement or any equivalent ban issued in another country and notably in the following situation </w:t>
      </w:r>
      <w:r w:rsidRPr="00B733CB">
        <w:rPr>
          <w:rFonts w:ascii="Calibri Light" w:hAnsi="Calibri Light" w:cs="Calibri Light"/>
          <w:sz w:val="24"/>
          <w:szCs w:val="24"/>
        </w:rPr>
        <w:t>:</w:t>
      </w:r>
    </w:p>
    <w:p w14:paraId="752B9695" w14:textId="6F675DF4" w:rsidR="00B00927" w:rsidRPr="00B733CB" w:rsidRDefault="00B00927" w:rsidP="00A86DD6">
      <w:pPr>
        <w:numPr>
          <w:ilvl w:val="0"/>
          <w:numId w:val="27"/>
        </w:numPr>
        <w:spacing w:before="40" w:after="40" w:line="276" w:lineRule="auto"/>
        <w:jc w:val="both"/>
        <w:rPr>
          <w:rFonts w:ascii="Calibri Light" w:hAnsi="Calibri Light" w:cs="Calibri Light"/>
          <w:sz w:val="24"/>
          <w:szCs w:val="24"/>
          <w:lang w:eastAsia="zh-CN"/>
        </w:rPr>
      </w:pPr>
      <w:r w:rsidRPr="00B733CB">
        <w:rPr>
          <w:rFonts w:ascii="Calibri Light" w:hAnsi="Calibri Light" w:cs="Calibri Light"/>
          <w:sz w:val="24"/>
          <w:szCs w:val="24"/>
          <w:lang w:eastAsia="zh-CN"/>
        </w:rPr>
        <w:t xml:space="preserve">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rsidRPr="00B733CB">
        <w:rPr>
          <w:rFonts w:ascii="Calibri Light" w:hAnsi="Calibri Light" w:cs="Calibri Light"/>
          <w:sz w:val="24"/>
          <w:szCs w:val="24"/>
          <w:lang w:eastAsia="zh-CN"/>
        </w:rPr>
        <w:t>regulations</w:t>
      </w:r>
      <w:r w:rsidR="00504FFB" w:rsidRPr="00B733CB">
        <w:rPr>
          <w:rFonts w:ascii="Calibri Light" w:hAnsi="Calibri Light" w:cs="Calibri Light"/>
          <w:sz w:val="24"/>
          <w:szCs w:val="24"/>
          <w:lang w:eastAsia="zh-CN"/>
        </w:rPr>
        <w:t xml:space="preserve"> </w:t>
      </w:r>
      <w:r w:rsidRPr="00B733CB">
        <w:rPr>
          <w:rFonts w:ascii="Calibri Light" w:hAnsi="Calibri Light" w:cs="Calibri Light"/>
          <w:sz w:val="24"/>
          <w:szCs w:val="24"/>
          <w:lang w:eastAsia="zh-CN"/>
        </w:rPr>
        <w:t>;</w:t>
      </w:r>
      <w:proofErr w:type="gramEnd"/>
    </w:p>
    <w:p w14:paraId="243CC525" w14:textId="6B8C5A97" w:rsidR="00B00927" w:rsidRPr="00B733CB" w:rsidRDefault="00B00927" w:rsidP="00A86DD6">
      <w:pPr>
        <w:numPr>
          <w:ilvl w:val="0"/>
          <w:numId w:val="27"/>
        </w:numPr>
        <w:spacing w:before="40" w:after="40" w:line="276" w:lineRule="auto"/>
        <w:ind w:left="357" w:hanging="357"/>
        <w:jc w:val="both"/>
        <w:rPr>
          <w:rFonts w:ascii="Calibri Light" w:hAnsi="Calibri Light" w:cs="Calibri Light"/>
          <w:sz w:val="24"/>
          <w:szCs w:val="24"/>
          <w:lang w:eastAsia="zh-CN"/>
        </w:rPr>
      </w:pPr>
      <w:r w:rsidRPr="00B733CB">
        <w:rPr>
          <w:rFonts w:ascii="Calibri Light" w:hAnsi="Calibri Light" w:cs="Calibri Light"/>
          <w:sz w:val="24"/>
          <w:szCs w:val="24"/>
          <w:lang w:eastAsia="zh-CN"/>
        </w:rPr>
        <w:t xml:space="preserve">has been convicted of an offence concerning professional conduct by a judgment of a competent authority of a Member State which has the force of </w:t>
      </w:r>
      <w:r w:rsidRPr="00B733CB">
        <w:rPr>
          <w:rFonts w:ascii="Calibri Light" w:hAnsi="Calibri Light" w:cs="Calibri Light"/>
          <w:i/>
          <w:sz w:val="24"/>
          <w:szCs w:val="24"/>
          <w:lang w:eastAsia="zh-CN"/>
        </w:rPr>
        <w:t xml:space="preserve">res </w:t>
      </w:r>
      <w:proofErr w:type="gramStart"/>
      <w:r w:rsidRPr="00B733CB">
        <w:rPr>
          <w:rFonts w:ascii="Calibri Light" w:hAnsi="Calibri Light" w:cs="Calibri Light"/>
          <w:i/>
          <w:sz w:val="24"/>
          <w:szCs w:val="24"/>
          <w:lang w:eastAsia="zh-CN"/>
        </w:rPr>
        <w:t>judicata</w:t>
      </w:r>
      <w:r w:rsidR="00504FFB" w:rsidRPr="00B733CB">
        <w:rPr>
          <w:rFonts w:ascii="Calibri Light" w:hAnsi="Calibri Light" w:cs="Calibri Light"/>
          <w:i/>
          <w:sz w:val="24"/>
          <w:szCs w:val="24"/>
          <w:lang w:eastAsia="zh-CN"/>
        </w:rPr>
        <w:t xml:space="preserve"> </w:t>
      </w:r>
      <w:r w:rsidRPr="00B733CB">
        <w:rPr>
          <w:rFonts w:ascii="Calibri Light" w:hAnsi="Calibri Light" w:cs="Calibri Light"/>
          <w:sz w:val="24"/>
          <w:szCs w:val="24"/>
          <w:lang w:eastAsia="zh-CN"/>
        </w:rPr>
        <w:t>;</w:t>
      </w:r>
      <w:proofErr w:type="gramEnd"/>
    </w:p>
    <w:p w14:paraId="4A63EF63" w14:textId="027C43ED" w:rsidR="00B00927" w:rsidRPr="00B733CB" w:rsidRDefault="00B00927" w:rsidP="00A86DD6">
      <w:pPr>
        <w:numPr>
          <w:ilvl w:val="0"/>
          <w:numId w:val="27"/>
        </w:numPr>
        <w:spacing w:before="40" w:after="40" w:line="276" w:lineRule="auto"/>
        <w:jc w:val="both"/>
        <w:rPr>
          <w:rFonts w:ascii="Calibri Light" w:hAnsi="Calibri Light" w:cs="Calibri Light"/>
          <w:sz w:val="24"/>
          <w:szCs w:val="24"/>
          <w:lang w:eastAsia="zh-CN"/>
        </w:rPr>
      </w:pPr>
      <w:r w:rsidRPr="00B733CB">
        <w:rPr>
          <w:rFonts w:ascii="Calibri Light" w:hAnsi="Calibri Light" w:cs="Calibri Light"/>
          <w:sz w:val="24"/>
          <w:szCs w:val="24"/>
          <w:lang w:eastAsia="zh-CN"/>
        </w:rPr>
        <w:t xml:space="preserve">has been guilty of grave professional misconduct proven by any means which the contracting authorities can justify including by decisions of the European Investment Bank and international </w:t>
      </w:r>
      <w:proofErr w:type="gramStart"/>
      <w:r w:rsidRPr="00B733CB">
        <w:rPr>
          <w:rFonts w:ascii="Calibri Light" w:hAnsi="Calibri Light" w:cs="Calibri Light"/>
          <w:sz w:val="24"/>
          <w:szCs w:val="24"/>
          <w:lang w:eastAsia="zh-CN"/>
        </w:rPr>
        <w:t>organisations</w:t>
      </w:r>
      <w:r w:rsidR="00504FFB" w:rsidRPr="00B733CB">
        <w:rPr>
          <w:rFonts w:ascii="Calibri Light" w:hAnsi="Calibri Light" w:cs="Calibri Light"/>
          <w:sz w:val="24"/>
          <w:szCs w:val="24"/>
          <w:lang w:eastAsia="zh-CN"/>
        </w:rPr>
        <w:t xml:space="preserve"> </w:t>
      </w:r>
      <w:r w:rsidRPr="00B733CB">
        <w:rPr>
          <w:rFonts w:ascii="Calibri Light" w:hAnsi="Calibri Light" w:cs="Calibri Light"/>
          <w:sz w:val="24"/>
          <w:szCs w:val="24"/>
          <w:lang w:eastAsia="zh-CN"/>
        </w:rPr>
        <w:t>;</w:t>
      </w:r>
      <w:proofErr w:type="gramEnd"/>
    </w:p>
    <w:p w14:paraId="76E385B9" w14:textId="74469251" w:rsidR="00B00927" w:rsidRPr="00B733CB" w:rsidRDefault="00B00927" w:rsidP="00A86DD6">
      <w:pPr>
        <w:numPr>
          <w:ilvl w:val="0"/>
          <w:numId w:val="27"/>
        </w:numPr>
        <w:spacing w:before="40" w:after="40" w:line="276" w:lineRule="auto"/>
        <w:jc w:val="both"/>
        <w:rPr>
          <w:rFonts w:ascii="Calibri Light" w:hAnsi="Calibri Light" w:cs="Calibri Light"/>
          <w:sz w:val="24"/>
          <w:szCs w:val="24"/>
          <w:lang w:eastAsia="zh-CN"/>
        </w:rPr>
      </w:pPr>
      <w:r w:rsidRPr="00B733CB">
        <w:rPr>
          <w:rFonts w:ascii="Calibri Light" w:hAnsi="Calibri Light" w:cs="Calibri Light"/>
          <w:sz w:val="24"/>
          <w:szCs w:val="24"/>
          <w:lang w:eastAsia="zh-CN"/>
        </w:rPr>
        <w:t>is not in compliance with all its obligations relating to the payment of social security contributions and</w:t>
      </w:r>
      <w:bookmarkStart w:id="2" w:name="_GoBack"/>
      <w:bookmarkEnd w:id="2"/>
      <w:r w:rsidRPr="00B733CB">
        <w:rPr>
          <w:rFonts w:ascii="Calibri Light" w:hAnsi="Calibri Light" w:cs="Calibri Light"/>
          <w:sz w:val="24"/>
          <w:szCs w:val="24"/>
          <w:lang w:eastAsia="zh-CN"/>
        </w:rPr>
        <w:t xml:space="preserve"> the payment of taxes in accordance with the legal provisions of the country </w:t>
      </w:r>
      <w:r w:rsidRPr="00B733CB">
        <w:rPr>
          <w:rFonts w:ascii="Calibri Light" w:hAnsi="Calibri Light" w:cs="Calibri Light"/>
          <w:sz w:val="24"/>
          <w:szCs w:val="24"/>
          <w:lang w:eastAsia="zh-CN"/>
        </w:rPr>
        <w:lastRenderedPageBreak/>
        <w:t xml:space="preserve">in which it is established, with those of the country of </w:t>
      </w:r>
      <w:r w:rsidR="0032396D" w:rsidRPr="00B733CB">
        <w:rPr>
          <w:rFonts w:ascii="Calibri Light" w:hAnsi="Calibri Light" w:cs="Calibri Light"/>
          <w:sz w:val="24"/>
          <w:szCs w:val="24"/>
          <w:lang w:eastAsia="zh-CN"/>
        </w:rPr>
        <w:t>Expertise France</w:t>
      </w:r>
      <w:r w:rsidRPr="00B733CB">
        <w:rPr>
          <w:rFonts w:ascii="Calibri Light" w:hAnsi="Calibri Light" w:cs="Calibri Light"/>
          <w:sz w:val="24"/>
          <w:szCs w:val="24"/>
          <w:lang w:eastAsia="zh-CN"/>
        </w:rPr>
        <w:t xml:space="preserve"> and those of the country where the contract is to be </w:t>
      </w:r>
      <w:proofErr w:type="gramStart"/>
      <w:r w:rsidRPr="00B733CB">
        <w:rPr>
          <w:rFonts w:ascii="Calibri Light" w:hAnsi="Calibri Light" w:cs="Calibri Light"/>
          <w:sz w:val="24"/>
          <w:szCs w:val="24"/>
          <w:lang w:eastAsia="zh-CN"/>
        </w:rPr>
        <w:t>performed</w:t>
      </w:r>
      <w:r w:rsidR="00504FFB" w:rsidRPr="00B733CB">
        <w:rPr>
          <w:rFonts w:ascii="Calibri Light" w:hAnsi="Calibri Light" w:cs="Calibri Light"/>
          <w:sz w:val="24"/>
          <w:szCs w:val="24"/>
          <w:lang w:eastAsia="zh-CN"/>
        </w:rPr>
        <w:t xml:space="preserve"> </w:t>
      </w:r>
      <w:r w:rsidRPr="00B733CB">
        <w:rPr>
          <w:rFonts w:ascii="Calibri Light" w:hAnsi="Calibri Light" w:cs="Calibri Light"/>
          <w:sz w:val="24"/>
          <w:szCs w:val="24"/>
          <w:lang w:eastAsia="zh-CN"/>
        </w:rPr>
        <w:t>;</w:t>
      </w:r>
      <w:proofErr w:type="gramEnd"/>
    </w:p>
    <w:p w14:paraId="118E0578" w14:textId="5268289C" w:rsidR="00B00927" w:rsidRPr="00B733CB" w:rsidRDefault="00B00927" w:rsidP="00A86DD6">
      <w:pPr>
        <w:numPr>
          <w:ilvl w:val="0"/>
          <w:numId w:val="27"/>
        </w:numPr>
        <w:spacing w:before="40" w:after="40" w:line="276" w:lineRule="auto"/>
        <w:jc w:val="both"/>
        <w:rPr>
          <w:rFonts w:ascii="Calibri Light" w:hAnsi="Calibri Light" w:cs="Calibri Light"/>
          <w:sz w:val="24"/>
          <w:szCs w:val="24"/>
          <w:lang w:eastAsia="zh-CN"/>
        </w:rPr>
      </w:pPr>
      <w:r w:rsidRPr="00B733CB">
        <w:rPr>
          <w:rFonts w:ascii="Calibri Light" w:hAnsi="Calibri Light" w:cs="Calibri Light"/>
          <w:sz w:val="24"/>
          <w:szCs w:val="24"/>
          <w:lang w:eastAsia="zh-CN"/>
        </w:rPr>
        <w:t xml:space="preserve">has been the subject of a judgement which has the force of </w:t>
      </w:r>
      <w:r w:rsidRPr="00B733CB">
        <w:rPr>
          <w:rFonts w:ascii="Calibri Light" w:hAnsi="Calibri Light" w:cs="Calibri Light"/>
          <w:i/>
          <w:sz w:val="24"/>
          <w:szCs w:val="24"/>
          <w:lang w:eastAsia="zh-CN"/>
        </w:rPr>
        <w:t>res judicata</w:t>
      </w:r>
      <w:r w:rsidRPr="00B733CB">
        <w:rPr>
          <w:rFonts w:ascii="Calibri Light" w:hAnsi="Calibri Light" w:cs="Calibri Light"/>
          <w:sz w:val="24"/>
          <w:szCs w:val="24"/>
          <w:lang w:eastAsia="zh-CN"/>
        </w:rPr>
        <w:t xml:space="preserve"> for fraud, corruption, involvement in a criminal organisation, money laundering or any other illegal activity, where such activity is detrimental to the Union's financial </w:t>
      </w:r>
      <w:proofErr w:type="gramStart"/>
      <w:r w:rsidRPr="00B733CB">
        <w:rPr>
          <w:rFonts w:ascii="Calibri Light" w:hAnsi="Calibri Light" w:cs="Calibri Light"/>
          <w:sz w:val="24"/>
          <w:szCs w:val="24"/>
          <w:lang w:eastAsia="zh-CN"/>
        </w:rPr>
        <w:t>interests</w:t>
      </w:r>
      <w:r w:rsidR="00504FFB" w:rsidRPr="00B733CB">
        <w:rPr>
          <w:rFonts w:ascii="Calibri Light" w:hAnsi="Calibri Light" w:cs="Calibri Light"/>
          <w:sz w:val="24"/>
          <w:szCs w:val="24"/>
          <w:lang w:eastAsia="zh-CN"/>
        </w:rPr>
        <w:t xml:space="preserve"> </w:t>
      </w:r>
      <w:r w:rsidRPr="00B733CB">
        <w:rPr>
          <w:rFonts w:ascii="Calibri Light" w:hAnsi="Calibri Light" w:cs="Calibri Light"/>
          <w:sz w:val="24"/>
          <w:szCs w:val="24"/>
          <w:lang w:eastAsia="zh-CN"/>
        </w:rPr>
        <w:t>;</w:t>
      </w:r>
      <w:proofErr w:type="gramEnd"/>
    </w:p>
    <w:p w14:paraId="1074786E" w14:textId="65B89103" w:rsidR="00B00927" w:rsidRPr="00B733CB" w:rsidRDefault="00B00927" w:rsidP="00A86DD6">
      <w:pPr>
        <w:numPr>
          <w:ilvl w:val="0"/>
          <w:numId w:val="27"/>
        </w:numPr>
        <w:spacing w:before="40" w:after="40" w:line="276" w:lineRule="auto"/>
        <w:ind w:right="-41"/>
        <w:jc w:val="both"/>
        <w:rPr>
          <w:rFonts w:ascii="Calibri Light" w:hAnsi="Calibri Light" w:cs="Calibri Light"/>
          <w:sz w:val="24"/>
          <w:szCs w:val="24"/>
        </w:rPr>
      </w:pPr>
      <w:r w:rsidRPr="00B733CB">
        <w:rPr>
          <w:rFonts w:ascii="Calibri Light" w:hAnsi="Calibri Light" w:cs="Calibri Light"/>
          <w:sz w:val="24"/>
          <w:szCs w:val="24"/>
        </w:rPr>
        <w:t xml:space="preserve">is subject to an administrative penalty for being guilty of misrepresenting the information required by </w:t>
      </w:r>
      <w:r w:rsidR="0032396D" w:rsidRPr="00B733CB">
        <w:rPr>
          <w:rFonts w:ascii="Calibri Light" w:hAnsi="Calibri Light" w:cs="Calibri Light"/>
          <w:sz w:val="24"/>
          <w:szCs w:val="24"/>
        </w:rPr>
        <w:t>Expertise France</w:t>
      </w:r>
      <w:r w:rsidRPr="00B733CB">
        <w:rPr>
          <w:rFonts w:ascii="Calibri Light" w:hAnsi="Calibri Light" w:cs="Calibri Light"/>
          <w:sz w:val="24"/>
          <w:szCs w:val="24"/>
        </w:rPr>
        <w:t xml:space="preserve"> as a condition of participation in a grant award procedure or another procurement procedure or failing to supply this information, or having been declared to be in serious breach of its obligations under contracts or grants covered by the Union's or one Member State’s budget.</w:t>
      </w:r>
    </w:p>
    <w:p w14:paraId="5F3CD167" w14:textId="00EACAE8" w:rsidR="00B00927" w:rsidRPr="00B733CB" w:rsidRDefault="00B00927" w:rsidP="00A86DD6">
      <w:pPr>
        <w:numPr>
          <w:ilvl w:val="0"/>
          <w:numId w:val="32"/>
        </w:numPr>
        <w:spacing w:before="240" w:after="120" w:line="276" w:lineRule="auto"/>
        <w:ind w:left="714" w:hanging="357"/>
        <w:jc w:val="both"/>
        <w:rPr>
          <w:rFonts w:ascii="Calibri Light" w:hAnsi="Calibri Light" w:cs="Calibri Light"/>
          <w:sz w:val="24"/>
          <w:szCs w:val="24"/>
        </w:rPr>
      </w:pPr>
      <w:r w:rsidRPr="00B733CB">
        <w:rPr>
          <w:rFonts w:ascii="Calibri Light" w:hAnsi="Calibri Light" w:cs="Calibri Light"/>
          <w:i/>
          <w:sz w:val="24"/>
          <w:szCs w:val="24"/>
          <w:highlight w:val="lightGray"/>
          <w:u w:val="single"/>
        </w:rPr>
        <w:t>(Only for legal persons other than Member States and local authorities, otherwise delete</w:t>
      </w:r>
      <w:r w:rsidRPr="00B733CB">
        <w:rPr>
          <w:rFonts w:ascii="Calibri Light" w:hAnsi="Calibri Light" w:cs="Calibri Light"/>
          <w:i/>
          <w:sz w:val="24"/>
          <w:szCs w:val="24"/>
        </w:rPr>
        <w:t>)</w:t>
      </w:r>
      <w:r w:rsidRPr="00B733CB">
        <w:rPr>
          <w:rFonts w:ascii="Calibri Light" w:hAnsi="Calibri Light" w:cs="Calibri Light"/>
          <w:sz w:val="24"/>
          <w:szCs w:val="24"/>
        </w:rPr>
        <w:t xml:space="preserve"> declares that the natural persons with power of representation, decision-making or control</w:t>
      </w:r>
      <w:r w:rsidRPr="00B733CB">
        <w:rPr>
          <w:rFonts w:ascii="Calibri Light" w:hAnsi="Calibri Light" w:cs="Calibri Light"/>
          <w:sz w:val="24"/>
          <w:szCs w:val="24"/>
          <w:vertAlign w:val="superscript"/>
        </w:rPr>
        <w:footnoteReference w:id="2"/>
      </w:r>
      <w:r w:rsidRPr="00B733CB">
        <w:rPr>
          <w:rFonts w:ascii="Calibri Light" w:hAnsi="Calibri Light" w:cs="Calibri Light"/>
          <w:sz w:val="24"/>
          <w:szCs w:val="24"/>
        </w:rPr>
        <w:t xml:space="preserve"> over the above-mentioned legal entity are not in the situations referred to in b) and e) above</w:t>
      </w:r>
      <w:r w:rsidR="00504FFB" w:rsidRPr="00B733CB">
        <w:rPr>
          <w:rFonts w:ascii="Calibri Light" w:hAnsi="Calibri Light" w:cs="Calibri Light"/>
          <w:sz w:val="24"/>
          <w:szCs w:val="24"/>
        </w:rPr>
        <w:t xml:space="preserve"> </w:t>
      </w:r>
      <w:r w:rsidRPr="00B733CB">
        <w:rPr>
          <w:rFonts w:ascii="Calibri Light" w:hAnsi="Calibri Light" w:cs="Calibri Light"/>
          <w:sz w:val="24"/>
          <w:szCs w:val="24"/>
        </w:rPr>
        <w:t xml:space="preserve">; </w:t>
      </w:r>
    </w:p>
    <w:p w14:paraId="3B3A3429" w14:textId="4A76DEC7" w:rsidR="00B00927" w:rsidRPr="00B733CB" w:rsidRDefault="00B00927" w:rsidP="00A86DD6">
      <w:pPr>
        <w:numPr>
          <w:ilvl w:val="0"/>
          <w:numId w:val="30"/>
        </w:numPr>
        <w:spacing w:before="240" w:after="120" w:line="276" w:lineRule="auto"/>
        <w:ind w:left="714" w:hanging="357"/>
        <w:jc w:val="both"/>
        <w:rPr>
          <w:rFonts w:ascii="Calibri Light" w:hAnsi="Calibri Light" w:cs="Calibri Light"/>
          <w:sz w:val="24"/>
          <w:szCs w:val="24"/>
        </w:rPr>
      </w:pPr>
      <w:r w:rsidRPr="00B733CB">
        <w:rPr>
          <w:rFonts w:ascii="Calibri Light" w:hAnsi="Calibri Light" w:cs="Calibri Light"/>
          <w:sz w:val="24"/>
          <w:szCs w:val="24"/>
        </w:rPr>
        <w:t xml:space="preserve">declares that </w:t>
      </w:r>
      <w:r w:rsidRPr="00B733CB">
        <w:rPr>
          <w:rFonts w:ascii="Calibri Light" w:hAnsi="Calibri Light" w:cs="Calibri Light"/>
          <w:sz w:val="24"/>
          <w:szCs w:val="24"/>
          <w:highlight w:val="lightGray"/>
        </w:rPr>
        <w:t xml:space="preserve">[the above-mentioned legal </w:t>
      </w:r>
      <w:proofErr w:type="gramStart"/>
      <w:r w:rsidRPr="00B733CB">
        <w:rPr>
          <w:rFonts w:ascii="Calibri Light" w:hAnsi="Calibri Light" w:cs="Calibri Light"/>
          <w:sz w:val="24"/>
          <w:szCs w:val="24"/>
          <w:highlight w:val="lightGray"/>
        </w:rPr>
        <w:t>person][</w:t>
      </w:r>
      <w:proofErr w:type="gramEnd"/>
      <w:r w:rsidRPr="00B733CB">
        <w:rPr>
          <w:rFonts w:ascii="Calibri Light" w:hAnsi="Calibri Light" w:cs="Calibri Light"/>
          <w:sz w:val="24"/>
          <w:szCs w:val="24"/>
          <w:highlight w:val="lightGray"/>
        </w:rPr>
        <w:t>he][she]</w:t>
      </w:r>
      <w:r w:rsidR="00504FFB" w:rsidRPr="00B733CB">
        <w:rPr>
          <w:rFonts w:ascii="Calibri Light" w:hAnsi="Calibri Light" w:cs="Calibri Light"/>
          <w:sz w:val="24"/>
          <w:szCs w:val="24"/>
        </w:rPr>
        <w:t xml:space="preserve"> </w:t>
      </w:r>
      <w:r w:rsidRPr="00B733CB">
        <w:rPr>
          <w:rFonts w:ascii="Calibri Light" w:hAnsi="Calibri Light" w:cs="Calibri Light"/>
          <w:sz w:val="24"/>
          <w:szCs w:val="24"/>
        </w:rPr>
        <w:t>:</w:t>
      </w:r>
    </w:p>
    <w:p w14:paraId="42EFD745" w14:textId="4D4D507C" w:rsidR="00B00927" w:rsidRPr="00B733CB" w:rsidRDefault="00B00927" w:rsidP="00A86DD6">
      <w:pPr>
        <w:spacing w:before="40" w:after="40" w:line="276" w:lineRule="auto"/>
        <w:ind w:left="284" w:hanging="273"/>
        <w:jc w:val="both"/>
        <w:rPr>
          <w:rFonts w:ascii="Calibri Light" w:hAnsi="Calibri Light" w:cs="Calibri Light"/>
          <w:sz w:val="24"/>
          <w:szCs w:val="24"/>
        </w:rPr>
      </w:pPr>
      <w:r w:rsidRPr="00B733CB">
        <w:rPr>
          <w:rFonts w:ascii="Calibri Light" w:hAnsi="Calibri Light" w:cs="Calibri Light"/>
          <w:sz w:val="24"/>
          <w:szCs w:val="24"/>
        </w:rPr>
        <w:t>g)</w:t>
      </w:r>
      <w:r w:rsidRPr="00B733CB">
        <w:rPr>
          <w:rFonts w:ascii="Calibri Light" w:hAnsi="Calibri Light" w:cs="Calibri Light"/>
          <w:sz w:val="24"/>
          <w:szCs w:val="24"/>
        </w:rPr>
        <w:tab/>
        <w:t xml:space="preserve">has no conflict of interest in connection with the contract; a conflict of interest could arise in particular as a result of economic interests, political or national affinity, family, emotional life or any other shared </w:t>
      </w:r>
      <w:proofErr w:type="gramStart"/>
      <w:r w:rsidRPr="00B733CB">
        <w:rPr>
          <w:rFonts w:ascii="Calibri Light" w:hAnsi="Calibri Light" w:cs="Calibri Light"/>
          <w:sz w:val="24"/>
          <w:szCs w:val="24"/>
        </w:rPr>
        <w:t>interest</w:t>
      </w:r>
      <w:r w:rsidR="00504FFB" w:rsidRPr="00B733CB">
        <w:rPr>
          <w:rFonts w:ascii="Calibri Light" w:hAnsi="Calibri Light" w:cs="Calibri Light"/>
          <w:sz w:val="24"/>
          <w:szCs w:val="24"/>
        </w:rPr>
        <w:t xml:space="preserve"> </w:t>
      </w:r>
      <w:r w:rsidRPr="00B733CB">
        <w:rPr>
          <w:rFonts w:ascii="Calibri Light" w:hAnsi="Calibri Light" w:cs="Calibri Light"/>
          <w:sz w:val="24"/>
          <w:szCs w:val="24"/>
        </w:rPr>
        <w:t>;</w:t>
      </w:r>
      <w:proofErr w:type="gramEnd"/>
    </w:p>
    <w:p w14:paraId="06224BC2" w14:textId="2A158256" w:rsidR="00B00927" w:rsidRPr="00B733CB" w:rsidRDefault="00B00927" w:rsidP="00A86DD6">
      <w:pPr>
        <w:spacing w:before="40" w:after="40" w:line="276" w:lineRule="auto"/>
        <w:ind w:left="284" w:hanging="273"/>
        <w:jc w:val="both"/>
        <w:rPr>
          <w:rFonts w:ascii="Calibri Light" w:hAnsi="Calibri Light" w:cs="Calibri Light"/>
          <w:sz w:val="24"/>
          <w:szCs w:val="24"/>
        </w:rPr>
      </w:pPr>
      <w:r w:rsidRPr="00B733CB">
        <w:rPr>
          <w:rFonts w:ascii="Calibri Light" w:hAnsi="Calibri Light" w:cs="Calibri Light"/>
          <w:sz w:val="24"/>
          <w:szCs w:val="24"/>
        </w:rPr>
        <w:t>h)</w:t>
      </w:r>
      <w:r w:rsidRPr="00B733CB">
        <w:rPr>
          <w:rFonts w:ascii="Calibri Light" w:hAnsi="Calibri Light" w:cs="Calibri Light"/>
          <w:sz w:val="24"/>
          <w:szCs w:val="24"/>
        </w:rPr>
        <w:tab/>
        <w:t xml:space="preserve">will inform </w:t>
      </w:r>
      <w:r w:rsidR="0032396D" w:rsidRPr="00B733CB">
        <w:rPr>
          <w:rFonts w:ascii="Calibri Light" w:hAnsi="Calibri Light" w:cs="Calibri Light"/>
          <w:sz w:val="24"/>
          <w:szCs w:val="24"/>
        </w:rPr>
        <w:t>Expertise France</w:t>
      </w:r>
      <w:r w:rsidRPr="00B733CB">
        <w:rPr>
          <w:rFonts w:ascii="Calibri Light" w:hAnsi="Calibri Light" w:cs="Calibri Light"/>
          <w:sz w:val="24"/>
          <w:szCs w:val="24"/>
        </w:rPr>
        <w:t xml:space="preserve">, without delay, of any situation considered a conflict of interest or which could give rise to a conflict of </w:t>
      </w:r>
      <w:proofErr w:type="gramStart"/>
      <w:r w:rsidRPr="00B733CB">
        <w:rPr>
          <w:rFonts w:ascii="Calibri Light" w:hAnsi="Calibri Light" w:cs="Calibri Light"/>
          <w:sz w:val="24"/>
          <w:szCs w:val="24"/>
        </w:rPr>
        <w:t>interest</w:t>
      </w:r>
      <w:r w:rsidR="00504FFB" w:rsidRPr="00B733CB">
        <w:rPr>
          <w:rFonts w:ascii="Calibri Light" w:hAnsi="Calibri Light" w:cs="Calibri Light"/>
          <w:sz w:val="24"/>
          <w:szCs w:val="24"/>
        </w:rPr>
        <w:t xml:space="preserve"> </w:t>
      </w:r>
      <w:r w:rsidRPr="00B733CB">
        <w:rPr>
          <w:rFonts w:ascii="Calibri Light" w:hAnsi="Calibri Light" w:cs="Calibri Light"/>
          <w:sz w:val="24"/>
          <w:szCs w:val="24"/>
        </w:rPr>
        <w:t>;</w:t>
      </w:r>
      <w:proofErr w:type="gramEnd"/>
    </w:p>
    <w:p w14:paraId="6CC11536" w14:textId="41A8D2C7" w:rsidR="00B00927" w:rsidRPr="00B733CB" w:rsidRDefault="00B00927" w:rsidP="00A86DD6">
      <w:pPr>
        <w:spacing w:before="40" w:after="40" w:line="276" w:lineRule="auto"/>
        <w:ind w:left="284" w:hanging="273"/>
        <w:jc w:val="both"/>
        <w:rPr>
          <w:rFonts w:ascii="Calibri Light" w:hAnsi="Calibri Light" w:cs="Calibri Light"/>
          <w:sz w:val="24"/>
          <w:szCs w:val="24"/>
        </w:rPr>
      </w:pPr>
      <w:proofErr w:type="spellStart"/>
      <w:r w:rsidRPr="00B733CB">
        <w:rPr>
          <w:rFonts w:ascii="Calibri Light" w:hAnsi="Calibri Light" w:cs="Calibri Light"/>
          <w:sz w:val="24"/>
          <w:szCs w:val="24"/>
        </w:rPr>
        <w:t>i</w:t>
      </w:r>
      <w:proofErr w:type="spellEnd"/>
      <w:r w:rsidRPr="00B733CB">
        <w:rPr>
          <w:rFonts w:ascii="Calibri Light" w:hAnsi="Calibri Light" w:cs="Calibri Light"/>
          <w:sz w:val="24"/>
          <w:szCs w:val="24"/>
        </w:rPr>
        <w:t>)</w:t>
      </w:r>
      <w:r w:rsidRPr="00B733CB">
        <w:rPr>
          <w:rFonts w:ascii="Calibri Light" w:hAnsi="Calibri Light" w:cs="Calibri Light"/>
          <w:sz w:val="24"/>
          <w:szCs w:val="24"/>
        </w:rPr>
        <w:tab/>
        <w:t xml:space="preserve">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award of the </w:t>
      </w:r>
      <w:proofErr w:type="gramStart"/>
      <w:r w:rsidRPr="00B733CB">
        <w:rPr>
          <w:rFonts w:ascii="Calibri Light" w:hAnsi="Calibri Light" w:cs="Calibri Light"/>
          <w:sz w:val="24"/>
          <w:szCs w:val="24"/>
        </w:rPr>
        <w:t>contract</w:t>
      </w:r>
      <w:r w:rsidR="00BB1F0C" w:rsidRPr="00B733CB">
        <w:rPr>
          <w:rFonts w:ascii="Calibri Light" w:hAnsi="Calibri Light" w:cs="Calibri Light"/>
          <w:sz w:val="24"/>
          <w:szCs w:val="24"/>
        </w:rPr>
        <w:t xml:space="preserve"> </w:t>
      </w:r>
      <w:r w:rsidRPr="00B733CB">
        <w:rPr>
          <w:rFonts w:ascii="Calibri Light" w:hAnsi="Calibri Light" w:cs="Calibri Light"/>
          <w:sz w:val="24"/>
          <w:szCs w:val="24"/>
        </w:rPr>
        <w:t>;</w:t>
      </w:r>
      <w:proofErr w:type="gramEnd"/>
    </w:p>
    <w:p w14:paraId="46579A40" w14:textId="27DD2B00" w:rsidR="00B00927" w:rsidRPr="00B733CB" w:rsidRDefault="00B00927" w:rsidP="00A86DD6">
      <w:pPr>
        <w:spacing w:before="40" w:after="40" w:line="276" w:lineRule="auto"/>
        <w:ind w:left="284" w:hanging="273"/>
        <w:jc w:val="both"/>
        <w:rPr>
          <w:rFonts w:ascii="Calibri Light" w:hAnsi="Calibri Light" w:cs="Calibri Light"/>
          <w:sz w:val="24"/>
          <w:szCs w:val="24"/>
        </w:rPr>
      </w:pPr>
      <w:r w:rsidRPr="00B733CB">
        <w:rPr>
          <w:rFonts w:ascii="Calibri Light" w:hAnsi="Calibri Light" w:cs="Calibri Light"/>
          <w:sz w:val="24"/>
          <w:szCs w:val="24"/>
        </w:rPr>
        <w:t>j)</w:t>
      </w:r>
      <w:r w:rsidRPr="00B733CB">
        <w:rPr>
          <w:rFonts w:ascii="Calibri Light" w:hAnsi="Calibri Light" w:cs="Calibri Light"/>
          <w:sz w:val="24"/>
          <w:szCs w:val="24"/>
        </w:rPr>
        <w:tab/>
        <w:t xml:space="preserve">provided accurate, sincere and complete information to </w:t>
      </w:r>
      <w:r w:rsidR="0032396D" w:rsidRPr="00B733CB">
        <w:rPr>
          <w:rFonts w:ascii="Calibri Light" w:hAnsi="Calibri Light" w:cs="Calibri Light"/>
          <w:sz w:val="24"/>
          <w:szCs w:val="24"/>
        </w:rPr>
        <w:t>Expertise France</w:t>
      </w:r>
      <w:r w:rsidRPr="00B733CB">
        <w:rPr>
          <w:rFonts w:ascii="Calibri Light" w:hAnsi="Calibri Light" w:cs="Calibri Light"/>
          <w:sz w:val="24"/>
          <w:szCs w:val="24"/>
        </w:rPr>
        <w:t xml:space="preserve"> within the context of this procurement </w:t>
      </w:r>
      <w:proofErr w:type="gramStart"/>
      <w:r w:rsidRPr="00B733CB">
        <w:rPr>
          <w:rFonts w:ascii="Calibri Light" w:hAnsi="Calibri Light" w:cs="Calibri Light"/>
          <w:sz w:val="24"/>
          <w:szCs w:val="24"/>
        </w:rPr>
        <w:t>procedure ;</w:t>
      </w:r>
      <w:proofErr w:type="gramEnd"/>
    </w:p>
    <w:p w14:paraId="29C556CD" w14:textId="77777777" w:rsidR="00B00927" w:rsidRPr="00B733CB" w:rsidRDefault="00B00927" w:rsidP="00A86DD6">
      <w:pPr>
        <w:numPr>
          <w:ilvl w:val="0"/>
          <w:numId w:val="31"/>
        </w:numPr>
        <w:spacing w:before="240" w:after="120" w:line="276" w:lineRule="auto"/>
        <w:ind w:left="726" w:hanging="357"/>
        <w:jc w:val="both"/>
        <w:rPr>
          <w:rFonts w:ascii="Calibri Light" w:hAnsi="Calibri Light" w:cs="Calibri Light"/>
          <w:sz w:val="24"/>
          <w:szCs w:val="24"/>
        </w:rPr>
      </w:pPr>
      <w:r w:rsidRPr="00B733CB">
        <w:rPr>
          <w:rFonts w:ascii="Calibri Light" w:hAnsi="Calibri Light" w:cs="Calibri Light"/>
          <w:sz w:val="24"/>
          <w:szCs w:val="24"/>
        </w:rPr>
        <w:t xml:space="preserve">acknowledges that </w:t>
      </w:r>
      <w:r w:rsidRPr="00B733CB">
        <w:rPr>
          <w:rFonts w:ascii="Calibri Light" w:hAnsi="Calibri Light" w:cs="Calibri Light"/>
          <w:sz w:val="24"/>
          <w:szCs w:val="24"/>
          <w:highlight w:val="lightGray"/>
        </w:rPr>
        <w:t xml:space="preserve">[the above-mentioned legal </w:t>
      </w:r>
      <w:proofErr w:type="gramStart"/>
      <w:r w:rsidRPr="00B733CB">
        <w:rPr>
          <w:rFonts w:ascii="Calibri Light" w:hAnsi="Calibri Light" w:cs="Calibri Light"/>
          <w:sz w:val="24"/>
          <w:szCs w:val="24"/>
          <w:highlight w:val="lightGray"/>
        </w:rPr>
        <w:t>person][</w:t>
      </w:r>
      <w:proofErr w:type="gramEnd"/>
      <w:r w:rsidRPr="00B733CB">
        <w:rPr>
          <w:rFonts w:ascii="Calibri Light" w:hAnsi="Calibri Light" w:cs="Calibri Light"/>
          <w:sz w:val="24"/>
          <w:szCs w:val="24"/>
          <w:highlight w:val="lightGray"/>
        </w:rPr>
        <w:t>he][she]</w:t>
      </w:r>
      <w:r w:rsidRPr="00B733CB">
        <w:rPr>
          <w:rFonts w:ascii="Calibri Light" w:hAnsi="Calibri Light" w:cs="Calibri Light"/>
          <w:sz w:val="24"/>
          <w:szCs w:val="24"/>
        </w:rPr>
        <w:t xml:space="preserve"> may be subject to administrative and financial penalties if any of the declarations or information provided prove to be false. </w:t>
      </w:r>
    </w:p>
    <w:p w14:paraId="129FD03D" w14:textId="04AAEB32" w:rsidR="00B00927" w:rsidRPr="00B733CB" w:rsidRDefault="00B00927" w:rsidP="00A86DD6">
      <w:pPr>
        <w:spacing w:before="40" w:after="40" w:line="276" w:lineRule="auto"/>
        <w:ind w:firstLine="11"/>
        <w:jc w:val="both"/>
        <w:rPr>
          <w:rFonts w:ascii="Calibri Light" w:hAnsi="Calibri Light" w:cs="Calibri Light"/>
          <w:sz w:val="24"/>
          <w:szCs w:val="24"/>
        </w:rPr>
      </w:pPr>
      <w:r w:rsidRPr="00B733CB">
        <w:rPr>
          <w:rFonts w:ascii="Calibri Light" w:hAnsi="Calibri Light" w:cs="Calibri Light"/>
          <w:sz w:val="24"/>
          <w:szCs w:val="24"/>
        </w:rPr>
        <w:t xml:space="preserve">In case of award of contract, the following evidence shall be provided upon request and within the time limit set by </w:t>
      </w:r>
      <w:r w:rsidR="0032396D" w:rsidRPr="00B733CB">
        <w:rPr>
          <w:rFonts w:ascii="Calibri Light" w:hAnsi="Calibri Light" w:cs="Calibri Light"/>
          <w:sz w:val="24"/>
          <w:szCs w:val="24"/>
        </w:rPr>
        <w:t xml:space="preserve">Expertise </w:t>
      </w:r>
      <w:proofErr w:type="gramStart"/>
      <w:r w:rsidR="0032396D" w:rsidRPr="00B733CB">
        <w:rPr>
          <w:rFonts w:ascii="Calibri Light" w:hAnsi="Calibri Light" w:cs="Calibri Light"/>
          <w:sz w:val="24"/>
          <w:szCs w:val="24"/>
        </w:rPr>
        <w:t>France</w:t>
      </w:r>
      <w:r w:rsidR="00BB1F0C" w:rsidRPr="00B733CB">
        <w:rPr>
          <w:rFonts w:ascii="Calibri Light" w:hAnsi="Calibri Light" w:cs="Calibri Light"/>
          <w:sz w:val="24"/>
          <w:szCs w:val="24"/>
        </w:rPr>
        <w:t xml:space="preserve"> </w:t>
      </w:r>
      <w:r w:rsidRPr="00B733CB">
        <w:rPr>
          <w:rFonts w:ascii="Calibri Light" w:hAnsi="Calibri Light" w:cs="Calibri Light"/>
          <w:sz w:val="24"/>
          <w:szCs w:val="24"/>
        </w:rPr>
        <w:t>:</w:t>
      </w:r>
      <w:proofErr w:type="gramEnd"/>
    </w:p>
    <w:p w14:paraId="18047EDE" w14:textId="77777777" w:rsidR="00B00927" w:rsidRPr="00B733CB" w:rsidRDefault="00B00927" w:rsidP="00A86DD6">
      <w:pPr>
        <w:spacing w:before="40" w:after="40" w:line="276" w:lineRule="auto"/>
        <w:ind w:left="426"/>
        <w:jc w:val="both"/>
        <w:rPr>
          <w:rFonts w:ascii="Calibri Light" w:hAnsi="Calibri Light" w:cs="Calibri Light"/>
          <w:sz w:val="22"/>
          <w:szCs w:val="24"/>
          <w:lang w:eastAsia="zh-CN"/>
        </w:rPr>
      </w:pPr>
      <w:r w:rsidRPr="00B733CB">
        <w:rPr>
          <w:rFonts w:ascii="Calibri Light" w:hAnsi="Calibri Light" w:cs="Calibri Light"/>
          <w:sz w:val="22"/>
          <w:szCs w:val="24"/>
          <w:lang w:eastAsia="zh-CN"/>
        </w:rPr>
        <w:t xml:space="preserve">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w:t>
      </w:r>
      <w:r w:rsidRPr="00B733CB">
        <w:rPr>
          <w:rFonts w:ascii="Calibri Light" w:hAnsi="Calibri Light" w:cs="Calibri Light"/>
          <w:sz w:val="22"/>
          <w:szCs w:val="24"/>
          <w:lang w:eastAsia="zh-CN"/>
        </w:rPr>
        <w:lastRenderedPageBreak/>
        <w:t>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14:paraId="7F83C1CB" w14:textId="77777777" w:rsidR="00B00927" w:rsidRPr="00B733CB" w:rsidRDefault="00B00927" w:rsidP="00A86DD6">
      <w:pPr>
        <w:spacing w:before="40" w:after="40" w:line="276" w:lineRule="auto"/>
        <w:ind w:left="426"/>
        <w:jc w:val="both"/>
        <w:rPr>
          <w:rFonts w:ascii="Calibri Light" w:hAnsi="Calibri Light" w:cs="Calibri Light"/>
          <w:sz w:val="22"/>
          <w:szCs w:val="24"/>
          <w:lang w:eastAsia="zh-CN"/>
        </w:rPr>
      </w:pPr>
      <w:r w:rsidRPr="00B733CB">
        <w:rPr>
          <w:rFonts w:ascii="Calibri Light" w:hAnsi="Calibri Light" w:cs="Calibri Light"/>
          <w:sz w:val="22"/>
          <w:szCs w:val="24"/>
          <w:lang w:eastAsia="zh-CN"/>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14:paraId="7CAE7CF5" w14:textId="77777777" w:rsidR="00B00927" w:rsidRPr="00B733CB" w:rsidRDefault="00B00927" w:rsidP="00A86DD6">
      <w:pPr>
        <w:tabs>
          <w:tab w:val="left" w:pos="-480"/>
          <w:tab w:val="left" w:pos="-142"/>
          <w:tab w:val="left" w:pos="426"/>
          <w:tab w:val="left" w:pos="4680"/>
          <w:tab w:val="left" w:pos="8400"/>
        </w:tabs>
        <w:spacing w:before="40" w:after="40" w:line="276" w:lineRule="auto"/>
        <w:ind w:left="426"/>
        <w:jc w:val="both"/>
        <w:rPr>
          <w:rFonts w:ascii="Calibri Light" w:hAnsi="Calibri Light" w:cs="Calibri Light"/>
          <w:snapToGrid w:val="0"/>
          <w:sz w:val="22"/>
          <w:szCs w:val="24"/>
          <w:lang w:eastAsia="en-US"/>
        </w:rPr>
      </w:pPr>
      <w:r w:rsidRPr="00B733CB">
        <w:rPr>
          <w:rFonts w:ascii="Calibri Light" w:hAnsi="Calibri Light" w:cs="Calibri Light"/>
          <w:snapToGrid w:val="0"/>
          <w:sz w:val="22"/>
          <w:szCs w:val="24"/>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14:paraId="4CFCB8B7" w14:textId="540C9E5D" w:rsidR="00B00927" w:rsidRPr="00B733CB" w:rsidRDefault="00B00927" w:rsidP="00A86DD6">
      <w:pPr>
        <w:tabs>
          <w:tab w:val="left" w:pos="-480"/>
          <w:tab w:val="left" w:pos="-142"/>
          <w:tab w:val="left" w:pos="426"/>
          <w:tab w:val="left" w:pos="4680"/>
          <w:tab w:val="left" w:pos="8400"/>
        </w:tabs>
        <w:spacing w:before="40" w:after="40" w:line="276" w:lineRule="auto"/>
        <w:ind w:left="426"/>
        <w:jc w:val="both"/>
        <w:rPr>
          <w:rFonts w:ascii="Calibri Light" w:hAnsi="Calibri Light" w:cs="Calibri Light"/>
          <w:sz w:val="22"/>
          <w:szCs w:val="24"/>
        </w:rPr>
      </w:pPr>
      <w:r w:rsidRPr="00B733CB">
        <w:rPr>
          <w:rFonts w:ascii="Calibri Light" w:hAnsi="Calibri Light" w:cs="Calibri Light"/>
          <w:snapToGrid w:val="0"/>
          <w:sz w:val="22"/>
          <w:szCs w:val="24"/>
          <w:lang w:eastAsia="en-US"/>
        </w:rPr>
        <w:t xml:space="preserve">If the tenderer is a legal person, information on the natural persons with power of representation, decision making or control over the legal person shall be provided only upon request by </w:t>
      </w:r>
      <w:r w:rsidR="0032396D" w:rsidRPr="00B733CB">
        <w:rPr>
          <w:rFonts w:ascii="Calibri Light" w:hAnsi="Calibri Light" w:cs="Calibri Light"/>
          <w:snapToGrid w:val="0"/>
          <w:sz w:val="22"/>
          <w:szCs w:val="24"/>
          <w:lang w:eastAsia="en-US"/>
        </w:rPr>
        <w:t>Expertise France</w:t>
      </w:r>
      <w:r w:rsidRPr="00B733CB">
        <w:rPr>
          <w:rFonts w:ascii="Calibri Light" w:hAnsi="Calibri Light" w:cs="Calibri Light"/>
          <w:snapToGrid w:val="0"/>
          <w:sz w:val="22"/>
          <w:szCs w:val="24"/>
          <w:lang w:eastAsia="en-US"/>
        </w:rPr>
        <w:t xml:space="preserve">. </w:t>
      </w:r>
    </w:p>
    <w:p w14:paraId="16472C1C" w14:textId="77777777" w:rsidR="00B00927" w:rsidRPr="00B733CB" w:rsidRDefault="00B00927" w:rsidP="00A86DD6">
      <w:pPr>
        <w:spacing w:before="40" w:after="40" w:line="276" w:lineRule="auto"/>
        <w:rPr>
          <w:rFonts w:ascii="Calibri Light" w:hAnsi="Calibri Light" w:cs="Calibri Light"/>
          <w:sz w:val="24"/>
          <w:szCs w:val="24"/>
        </w:rPr>
      </w:pPr>
    </w:p>
    <w:p w14:paraId="04A211C1" w14:textId="77777777" w:rsidR="00B00927" w:rsidRPr="00B733CB" w:rsidRDefault="00B00927" w:rsidP="00A86DD6">
      <w:pPr>
        <w:pBdr>
          <w:top w:val="single" w:sz="4" w:space="1" w:color="000000"/>
          <w:left w:val="single" w:sz="4" w:space="4" w:color="000000"/>
          <w:bottom w:val="single" w:sz="4" w:space="1" w:color="000000"/>
          <w:right w:val="single" w:sz="4" w:space="4" w:color="000000"/>
        </w:pBdr>
        <w:tabs>
          <w:tab w:val="left" w:pos="4395"/>
          <w:tab w:val="left" w:pos="7797"/>
        </w:tabs>
        <w:spacing w:before="40" w:after="40" w:line="276" w:lineRule="auto"/>
        <w:jc w:val="both"/>
        <w:rPr>
          <w:rFonts w:ascii="Calibri Light" w:hAnsi="Calibri Light" w:cs="Calibri Light"/>
          <w:sz w:val="24"/>
          <w:szCs w:val="24"/>
        </w:rPr>
      </w:pPr>
    </w:p>
    <w:p w14:paraId="0C4ECCA3" w14:textId="057EC7A4" w:rsidR="00B00927" w:rsidRPr="00B733CB" w:rsidRDefault="00B00927" w:rsidP="00A86DD6">
      <w:pPr>
        <w:pBdr>
          <w:top w:val="single" w:sz="4" w:space="1" w:color="000000"/>
          <w:left w:val="single" w:sz="4" w:space="4" w:color="000000"/>
          <w:bottom w:val="single" w:sz="4" w:space="1" w:color="000000"/>
          <w:right w:val="single" w:sz="4" w:space="4" w:color="000000"/>
        </w:pBdr>
        <w:tabs>
          <w:tab w:val="left" w:pos="4395"/>
          <w:tab w:val="left" w:pos="7797"/>
        </w:tabs>
        <w:spacing w:before="40" w:after="40" w:line="276" w:lineRule="auto"/>
        <w:jc w:val="both"/>
        <w:rPr>
          <w:rFonts w:ascii="Calibri Light" w:hAnsi="Calibri Light" w:cs="Calibri Light"/>
          <w:sz w:val="24"/>
          <w:szCs w:val="24"/>
        </w:rPr>
      </w:pPr>
      <w:r w:rsidRPr="00B733CB">
        <w:rPr>
          <w:rFonts w:ascii="Calibri Light" w:hAnsi="Calibri Light" w:cs="Calibri Light"/>
          <w:sz w:val="24"/>
          <w:szCs w:val="24"/>
        </w:rPr>
        <w:t xml:space="preserve">Full </w:t>
      </w:r>
      <w:proofErr w:type="gramStart"/>
      <w:r w:rsidRPr="00B733CB">
        <w:rPr>
          <w:rFonts w:ascii="Calibri Light" w:hAnsi="Calibri Light" w:cs="Calibri Light"/>
          <w:sz w:val="24"/>
          <w:szCs w:val="24"/>
        </w:rPr>
        <w:t>name :</w:t>
      </w:r>
      <w:proofErr w:type="gramEnd"/>
    </w:p>
    <w:p w14:paraId="6252745B" w14:textId="1046A5FF" w:rsidR="00566FAF" w:rsidRPr="00B733CB" w:rsidRDefault="00566FAF" w:rsidP="00A86DD6">
      <w:pPr>
        <w:pBdr>
          <w:top w:val="single" w:sz="4" w:space="1" w:color="000000"/>
          <w:left w:val="single" w:sz="4" w:space="4" w:color="000000"/>
          <w:bottom w:val="single" w:sz="4" w:space="1" w:color="000000"/>
          <w:right w:val="single" w:sz="4" w:space="4" w:color="000000"/>
        </w:pBdr>
        <w:tabs>
          <w:tab w:val="left" w:pos="4395"/>
          <w:tab w:val="left" w:pos="7797"/>
        </w:tabs>
        <w:spacing w:before="40" w:after="40" w:line="276" w:lineRule="auto"/>
        <w:jc w:val="both"/>
        <w:rPr>
          <w:rFonts w:ascii="Calibri Light" w:hAnsi="Calibri Light" w:cs="Calibri Light"/>
          <w:sz w:val="24"/>
          <w:szCs w:val="24"/>
        </w:rPr>
      </w:pPr>
      <w:proofErr w:type="gramStart"/>
      <w:r w:rsidRPr="00B733CB">
        <w:rPr>
          <w:rFonts w:ascii="Calibri Light" w:hAnsi="Calibri Light" w:cs="Calibri Light"/>
          <w:sz w:val="24"/>
          <w:szCs w:val="24"/>
        </w:rPr>
        <w:t>Position :</w:t>
      </w:r>
      <w:proofErr w:type="gramEnd"/>
      <w:r w:rsidRPr="00B733CB">
        <w:rPr>
          <w:rFonts w:ascii="Calibri Light" w:hAnsi="Calibri Light" w:cs="Calibri Light"/>
          <w:sz w:val="24"/>
          <w:szCs w:val="24"/>
        </w:rPr>
        <w:t xml:space="preserve"> </w:t>
      </w:r>
    </w:p>
    <w:p w14:paraId="588FBB21" w14:textId="6BBD8756" w:rsidR="00B00927" w:rsidRPr="00B733CB" w:rsidRDefault="00B00927" w:rsidP="00A86DD6">
      <w:pPr>
        <w:pBdr>
          <w:top w:val="single" w:sz="4" w:space="1" w:color="000000"/>
          <w:left w:val="single" w:sz="4" w:space="4" w:color="000000"/>
          <w:bottom w:val="single" w:sz="4" w:space="1" w:color="000000"/>
          <w:right w:val="single" w:sz="4" w:space="4" w:color="000000"/>
        </w:pBdr>
        <w:tabs>
          <w:tab w:val="left" w:pos="4395"/>
          <w:tab w:val="left" w:pos="7797"/>
        </w:tabs>
        <w:spacing w:before="40" w:after="40" w:line="276" w:lineRule="auto"/>
        <w:jc w:val="both"/>
        <w:rPr>
          <w:rFonts w:ascii="Calibri Light" w:hAnsi="Calibri Light" w:cs="Calibri Light"/>
          <w:sz w:val="24"/>
          <w:szCs w:val="24"/>
        </w:rPr>
      </w:pPr>
      <w:proofErr w:type="gramStart"/>
      <w:r w:rsidRPr="00B733CB">
        <w:rPr>
          <w:rFonts w:ascii="Calibri Light" w:hAnsi="Calibri Light" w:cs="Calibri Light"/>
          <w:sz w:val="24"/>
          <w:szCs w:val="24"/>
        </w:rPr>
        <w:t>Date :</w:t>
      </w:r>
      <w:proofErr w:type="gramEnd"/>
    </w:p>
    <w:p w14:paraId="4373E9AA" w14:textId="754A5B98" w:rsidR="00B00927" w:rsidRPr="00B733CB" w:rsidRDefault="00B00927" w:rsidP="00A86DD6">
      <w:pPr>
        <w:pBdr>
          <w:top w:val="single" w:sz="4" w:space="1" w:color="000000"/>
          <w:left w:val="single" w:sz="4" w:space="4" w:color="000000"/>
          <w:bottom w:val="single" w:sz="4" w:space="1" w:color="000000"/>
          <w:right w:val="single" w:sz="4" w:space="4" w:color="000000"/>
        </w:pBdr>
        <w:tabs>
          <w:tab w:val="left" w:pos="4395"/>
          <w:tab w:val="left" w:pos="7797"/>
        </w:tabs>
        <w:spacing w:before="40" w:after="40" w:line="276" w:lineRule="auto"/>
        <w:jc w:val="both"/>
        <w:rPr>
          <w:rFonts w:ascii="Calibri Light" w:hAnsi="Calibri Light" w:cs="Calibri Light"/>
          <w:sz w:val="24"/>
          <w:szCs w:val="24"/>
        </w:rPr>
      </w:pPr>
      <w:proofErr w:type="gramStart"/>
      <w:r w:rsidRPr="00B733CB">
        <w:rPr>
          <w:rFonts w:ascii="Calibri Light" w:hAnsi="Calibri Light" w:cs="Calibri Light"/>
          <w:sz w:val="24"/>
          <w:szCs w:val="24"/>
        </w:rPr>
        <w:t>Signature :</w:t>
      </w:r>
      <w:proofErr w:type="gramEnd"/>
    </w:p>
    <w:p w14:paraId="50D80123" w14:textId="77777777" w:rsidR="00B00927" w:rsidRPr="00B733CB" w:rsidRDefault="00B00927" w:rsidP="00A86DD6">
      <w:pPr>
        <w:pBdr>
          <w:top w:val="single" w:sz="4" w:space="1" w:color="000000"/>
          <w:left w:val="single" w:sz="4" w:space="4" w:color="000000"/>
          <w:bottom w:val="single" w:sz="4" w:space="1" w:color="000000"/>
          <w:right w:val="single" w:sz="4" w:space="4" w:color="000000"/>
        </w:pBdr>
        <w:spacing w:line="276" w:lineRule="auto"/>
        <w:rPr>
          <w:rFonts w:ascii="Calibri Light" w:hAnsi="Calibri Light" w:cs="Calibri Light"/>
          <w:sz w:val="24"/>
          <w:szCs w:val="24"/>
        </w:rPr>
      </w:pPr>
    </w:p>
    <w:p w14:paraId="40A66CC9" w14:textId="77777777" w:rsidR="00B00927" w:rsidRPr="00B733CB" w:rsidRDefault="00B00927" w:rsidP="00A86DD6">
      <w:pPr>
        <w:pBdr>
          <w:top w:val="single" w:sz="4" w:space="1" w:color="000000"/>
          <w:left w:val="single" w:sz="4" w:space="4" w:color="000000"/>
          <w:bottom w:val="single" w:sz="4" w:space="1" w:color="000000"/>
          <w:right w:val="single" w:sz="4" w:space="4" w:color="000000"/>
        </w:pBdr>
        <w:spacing w:line="276" w:lineRule="auto"/>
        <w:rPr>
          <w:rFonts w:ascii="Calibri Light" w:hAnsi="Calibri Light" w:cs="Calibri Light"/>
          <w:sz w:val="24"/>
          <w:szCs w:val="24"/>
        </w:rPr>
      </w:pPr>
    </w:p>
    <w:p w14:paraId="4BA822E0" w14:textId="77777777" w:rsidR="00B00927" w:rsidRPr="00B733CB" w:rsidRDefault="00B00927" w:rsidP="00A86DD6">
      <w:pPr>
        <w:pBdr>
          <w:top w:val="single" w:sz="4" w:space="1" w:color="000000"/>
          <w:left w:val="single" w:sz="4" w:space="4" w:color="000000"/>
          <w:bottom w:val="single" w:sz="4" w:space="1" w:color="000000"/>
          <w:right w:val="single" w:sz="4" w:space="4" w:color="000000"/>
        </w:pBdr>
        <w:spacing w:line="276" w:lineRule="auto"/>
        <w:rPr>
          <w:rFonts w:ascii="Calibri Light" w:hAnsi="Calibri Light" w:cs="Calibri Light"/>
          <w:sz w:val="24"/>
          <w:szCs w:val="24"/>
        </w:rPr>
      </w:pPr>
    </w:p>
    <w:p w14:paraId="4659B8B6" w14:textId="77777777" w:rsidR="00B00927" w:rsidRPr="00B733CB" w:rsidRDefault="00B00927" w:rsidP="00A86DD6">
      <w:pPr>
        <w:pBdr>
          <w:top w:val="single" w:sz="4" w:space="1" w:color="000000"/>
          <w:left w:val="single" w:sz="4" w:space="4" w:color="000000"/>
          <w:bottom w:val="single" w:sz="4" w:space="1" w:color="000000"/>
          <w:right w:val="single" w:sz="4" w:space="4" w:color="000000"/>
        </w:pBdr>
        <w:spacing w:line="276" w:lineRule="auto"/>
        <w:rPr>
          <w:rFonts w:ascii="Calibri Light" w:hAnsi="Calibri Light" w:cs="Calibri Light"/>
          <w:sz w:val="22"/>
        </w:rPr>
      </w:pPr>
    </w:p>
    <w:sectPr w:rsidR="00B00927" w:rsidRPr="00B733CB" w:rsidSect="00193733">
      <w:headerReference w:type="default" r:id="rId16"/>
      <w:pgSz w:w="11906" w:h="16838"/>
      <w:pgMar w:top="1440" w:right="849"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0D5C" w14:textId="77777777" w:rsidR="000C048E" w:rsidRDefault="000C048E">
      <w:r>
        <w:separator/>
      </w:r>
    </w:p>
  </w:endnote>
  <w:endnote w:type="continuationSeparator" w:id="0">
    <w:p w14:paraId="5228AF87" w14:textId="77777777" w:rsidR="000C048E" w:rsidRDefault="000C048E">
      <w:r>
        <w:continuationSeparator/>
      </w:r>
    </w:p>
  </w:endnote>
  <w:endnote w:type="continuationNotice" w:id="1">
    <w:p w14:paraId="7D9120C7" w14:textId="77777777" w:rsidR="000C048E" w:rsidRDefault="000C0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1508" w14:textId="77777777" w:rsidR="00D442DC" w:rsidRDefault="00D44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439F898E" w14:textId="77777777" w:rsidR="00D442DC" w:rsidRDefault="00D442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B6C4" w14:textId="067F73E4" w:rsidR="00986004" w:rsidRPr="00EF7C16" w:rsidRDefault="00986004" w:rsidP="00986004">
    <w:pPr>
      <w:pStyle w:val="Footer"/>
      <w:tabs>
        <w:tab w:val="right" w:pos="9638"/>
      </w:tabs>
      <w:rPr>
        <w:rFonts w:ascii="Calibri" w:hAnsi="Calibri"/>
        <w:sz w:val="18"/>
        <w:szCs w:val="18"/>
        <w:lang w:val="fr-FR"/>
      </w:rPr>
    </w:pPr>
    <w:proofErr w:type="spellStart"/>
    <w:r w:rsidRPr="00EF7C16">
      <w:rPr>
        <w:rFonts w:ascii="Calibri" w:hAnsi="Calibri"/>
        <w:sz w:val="18"/>
        <w:szCs w:val="18"/>
        <w:lang w:val="fr-FR"/>
      </w:rPr>
      <w:t>Ref</w:t>
    </w:r>
    <w:proofErr w:type="spellEnd"/>
    <w:r w:rsidRPr="00EF7C16">
      <w:rPr>
        <w:rFonts w:ascii="Calibri" w:hAnsi="Calibri"/>
        <w:sz w:val="18"/>
        <w:szCs w:val="18"/>
        <w:lang w:val="fr-FR"/>
      </w:rPr>
      <w:t xml:space="preserve"> : DAJ_M001ENG_v0</w:t>
    </w:r>
    <w:r w:rsidR="00086F45">
      <w:rPr>
        <w:rFonts w:ascii="Calibri" w:hAnsi="Calibri"/>
        <w:sz w:val="18"/>
        <w:szCs w:val="18"/>
        <w:lang w:val="fr-FR"/>
      </w:rPr>
      <w:t>3</w:t>
    </w:r>
  </w:p>
  <w:p w14:paraId="6D298BBB" w14:textId="6B582FAC" w:rsidR="00986004" w:rsidRPr="00986004" w:rsidRDefault="00986004" w:rsidP="005E52D8">
    <w:pPr>
      <w:pStyle w:val="Footer"/>
      <w:tabs>
        <w:tab w:val="right" w:pos="9638"/>
      </w:tabs>
      <w:rPr>
        <w:rFonts w:asciiTheme="minorHAnsi" w:hAnsiTheme="minorHAnsi"/>
        <w:sz w:val="22"/>
        <w:lang w:val="fr-FR"/>
      </w:rPr>
    </w:pPr>
    <w:r w:rsidRPr="00EF7C16">
      <w:rPr>
        <w:rFonts w:ascii="Calibri" w:hAnsi="Calibri"/>
        <w:sz w:val="18"/>
        <w:szCs w:val="18"/>
        <w:lang w:val="fr-FR"/>
      </w:rPr>
      <w:tab/>
    </w:r>
    <w:r w:rsidRPr="00EF7C16">
      <w:rPr>
        <w:rFonts w:ascii="Calibri" w:hAnsi="Calibri"/>
        <w:sz w:val="18"/>
        <w:szCs w:val="18"/>
        <w:lang w:val="fr-FR"/>
      </w:rPr>
      <w:tab/>
    </w:r>
    <w:r w:rsidRPr="00EF7C16">
      <w:rPr>
        <w:rFonts w:ascii="Calibri" w:hAnsi="Calibri"/>
        <w:sz w:val="18"/>
        <w:szCs w:val="18"/>
        <w:lang w:val="fr-FR"/>
      </w:rPr>
      <w:tab/>
      <w:t xml:space="preserve">Page </w:t>
    </w:r>
    <w:r w:rsidRPr="00EF7C16">
      <w:rPr>
        <w:rStyle w:val="PageNumber"/>
        <w:rFonts w:ascii="Calibri" w:hAnsi="Calibri"/>
        <w:sz w:val="18"/>
        <w:szCs w:val="18"/>
      </w:rPr>
      <w:fldChar w:fldCharType="begin"/>
    </w:r>
    <w:r w:rsidRPr="00EF7C16">
      <w:rPr>
        <w:rStyle w:val="PageNumber"/>
        <w:rFonts w:ascii="Calibri" w:hAnsi="Calibri"/>
        <w:sz w:val="18"/>
        <w:szCs w:val="18"/>
        <w:lang w:val="fr-FR"/>
      </w:rPr>
      <w:instrText xml:space="preserve"> PAGE </w:instrText>
    </w:r>
    <w:r w:rsidRPr="00EF7C16">
      <w:rPr>
        <w:rStyle w:val="PageNumber"/>
        <w:rFonts w:ascii="Calibri" w:hAnsi="Calibri"/>
        <w:sz w:val="18"/>
        <w:szCs w:val="18"/>
      </w:rPr>
      <w:fldChar w:fldCharType="separate"/>
    </w:r>
    <w:r w:rsidR="00FB54B1">
      <w:rPr>
        <w:rStyle w:val="PageNumber"/>
        <w:rFonts w:ascii="Calibri" w:hAnsi="Calibri"/>
        <w:noProof/>
        <w:sz w:val="18"/>
        <w:szCs w:val="18"/>
        <w:lang w:val="fr-FR"/>
      </w:rPr>
      <w:t>3</w:t>
    </w:r>
    <w:r w:rsidRPr="00EF7C16">
      <w:rPr>
        <w:rStyle w:val="PageNumber"/>
        <w:rFonts w:ascii="Calibri" w:hAnsi="Calibri"/>
        <w:sz w:val="18"/>
        <w:szCs w:val="18"/>
      </w:rPr>
      <w:fldChar w:fldCharType="end"/>
    </w:r>
  </w:p>
  <w:p w14:paraId="1F2131A7" w14:textId="59BC0961" w:rsidR="00D442DC" w:rsidRPr="00986004" w:rsidRDefault="00D442DC" w:rsidP="00FB72E3">
    <w:pPr>
      <w:pStyle w:val="Footer"/>
      <w:tabs>
        <w:tab w:val="clear" w:pos="4320"/>
        <w:tab w:val="clear" w:pos="8640"/>
        <w:tab w:val="right" w:pos="9214"/>
      </w:tabs>
      <w:rPr>
        <w:rFonts w:ascii="Calibri" w:hAnsi="Calibri"/>
        <w:lang w:val="fr-F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7BD3" w14:textId="77777777" w:rsidR="00C30299" w:rsidRPr="00C30299" w:rsidRDefault="00C30299" w:rsidP="00FB72E3">
    <w:pPr>
      <w:pStyle w:val="Footer"/>
      <w:tabs>
        <w:tab w:val="clear" w:pos="4320"/>
        <w:tab w:val="clear" w:pos="8640"/>
        <w:tab w:val="right" w:pos="9214"/>
      </w:tabs>
      <w:rPr>
        <w:rFonts w:ascii="Calibri" w:hAnsi="Calibri"/>
        <w:sz w:val="18"/>
        <w:szCs w:val="18"/>
        <w:u w:val="single"/>
        <w:lang w:val="fr-FR"/>
      </w:rPr>
    </w:pPr>
    <w:r w:rsidRPr="00C30299">
      <w:rPr>
        <w:rFonts w:ascii="Calibri" w:hAnsi="Calibri"/>
        <w:sz w:val="18"/>
        <w:szCs w:val="18"/>
        <w:u w:val="single"/>
        <w:lang w:val="fr-FR"/>
      </w:rPr>
      <w:tab/>
    </w:r>
  </w:p>
  <w:p w14:paraId="2E7113A4" w14:textId="14D68500" w:rsidR="004931D3" w:rsidRDefault="00D8151E" w:rsidP="00FB72E3">
    <w:pPr>
      <w:pStyle w:val="Footer"/>
      <w:tabs>
        <w:tab w:val="clear" w:pos="4320"/>
        <w:tab w:val="clear" w:pos="8640"/>
        <w:tab w:val="right" w:pos="9214"/>
      </w:tabs>
      <w:rPr>
        <w:rFonts w:ascii="Calibri" w:hAnsi="Calibri"/>
        <w:sz w:val="18"/>
        <w:szCs w:val="18"/>
        <w:lang w:val="fr-FR"/>
      </w:rPr>
    </w:pPr>
    <w:proofErr w:type="spellStart"/>
    <w:r w:rsidRPr="000031AF">
      <w:rPr>
        <w:rFonts w:ascii="Calibri" w:hAnsi="Calibri"/>
        <w:sz w:val="18"/>
        <w:szCs w:val="18"/>
        <w:lang w:val="fr-FR"/>
      </w:rPr>
      <w:t>Ref</w:t>
    </w:r>
    <w:proofErr w:type="spellEnd"/>
    <w:r w:rsidRPr="000031AF">
      <w:rPr>
        <w:rFonts w:ascii="Calibri" w:hAnsi="Calibri"/>
        <w:sz w:val="18"/>
        <w:szCs w:val="18"/>
        <w:lang w:val="fr-FR"/>
      </w:rPr>
      <w:t xml:space="preserve"> : DAJ_M00</w:t>
    </w:r>
    <w:r w:rsidR="00662922">
      <w:rPr>
        <w:rFonts w:ascii="Calibri" w:hAnsi="Calibri"/>
        <w:sz w:val="18"/>
        <w:szCs w:val="18"/>
        <w:lang w:val="fr-FR"/>
      </w:rPr>
      <w:t>1</w:t>
    </w:r>
    <w:r w:rsidRPr="000031AF">
      <w:rPr>
        <w:rFonts w:ascii="Calibri" w:hAnsi="Calibri"/>
        <w:sz w:val="18"/>
        <w:szCs w:val="18"/>
        <w:lang w:val="fr-FR"/>
      </w:rPr>
      <w:t>ENG_v0</w:t>
    </w:r>
    <w:r w:rsidR="00086F45">
      <w:rPr>
        <w:rFonts w:ascii="Calibri" w:hAnsi="Calibri"/>
        <w:sz w:val="18"/>
        <w:szCs w:val="18"/>
        <w:lang w:val="fr-FR"/>
      </w:rPr>
      <w:t>3</w:t>
    </w:r>
  </w:p>
  <w:p w14:paraId="1D8A7A30" w14:textId="77777777" w:rsidR="000709A4" w:rsidRDefault="000709A4" w:rsidP="00FB72E3">
    <w:pPr>
      <w:pStyle w:val="Footer"/>
      <w:tabs>
        <w:tab w:val="clear" w:pos="4320"/>
        <w:tab w:val="clear" w:pos="8640"/>
        <w:tab w:val="right" w:pos="9214"/>
      </w:tabs>
      <w:rPr>
        <w:rFonts w:ascii="Calibri" w:hAnsi="Calibri"/>
        <w:sz w:val="18"/>
        <w:szCs w:val="18"/>
        <w:lang w:val="fr-FR"/>
      </w:rPr>
    </w:pPr>
  </w:p>
  <w:p w14:paraId="43AAA54C" w14:textId="7109CEFD" w:rsidR="00D442DC" w:rsidRPr="003377EB" w:rsidRDefault="004931D3" w:rsidP="00FB72E3">
    <w:pPr>
      <w:pStyle w:val="Footer"/>
      <w:tabs>
        <w:tab w:val="clear" w:pos="4320"/>
        <w:tab w:val="clear" w:pos="8640"/>
        <w:tab w:val="right" w:pos="9214"/>
      </w:tabs>
      <w:rPr>
        <w:rStyle w:val="PageNumber"/>
        <w:rFonts w:ascii="Calibri" w:hAnsi="Calibri"/>
        <w:sz w:val="18"/>
        <w:szCs w:val="18"/>
        <w:lang w:val="de-DE"/>
      </w:rPr>
    </w:pPr>
    <w:r w:rsidRPr="00497D0A">
      <w:rPr>
        <w:rFonts w:ascii="Calibri" w:eastAsia="Times" w:hAnsi="Calibri"/>
        <w:sz w:val="16"/>
        <w:szCs w:val="16"/>
        <w:lang w:val="fr-FR"/>
      </w:rPr>
      <w:t xml:space="preserve">Expertise France - </w:t>
    </w:r>
    <w:r w:rsidRPr="00497D0A">
      <w:rPr>
        <w:rFonts w:ascii="Calibri" w:eastAsia="Times" w:hAnsi="Calibri" w:cs="Arial"/>
        <w:sz w:val="16"/>
        <w:szCs w:val="16"/>
        <w:lang w:val="fr-FR"/>
      </w:rPr>
      <w:t>Agence Française d’Expertise Technique Internationale (AFETI)</w:t>
    </w:r>
    <w:r w:rsidRPr="00497D0A">
      <w:rPr>
        <w:rFonts w:ascii="Calibri" w:eastAsia="Times" w:hAnsi="Calibri"/>
        <w:sz w:val="16"/>
        <w:szCs w:val="16"/>
        <w:lang w:val="fr-FR"/>
      </w:rPr>
      <w:t xml:space="preserve"> </w:t>
    </w:r>
    <w:r w:rsidRPr="00497D0A">
      <w:rPr>
        <w:rFonts w:ascii="Calibri" w:eastAsia="Times" w:hAnsi="Calibri"/>
        <w:sz w:val="16"/>
        <w:szCs w:val="16"/>
        <w:lang w:val="fr-FR"/>
      </w:rPr>
      <w:br/>
    </w:r>
    <w:r w:rsidRPr="00497D0A">
      <w:rPr>
        <w:rFonts w:ascii="Calibri" w:eastAsia="Times" w:hAnsi="Calibri" w:cs="Arial"/>
        <w:sz w:val="16"/>
        <w:szCs w:val="16"/>
        <w:lang w:val="fr-FR"/>
      </w:rPr>
      <w:t xml:space="preserve">SIRET : 808 734 792 00027 - </w:t>
    </w:r>
    <w:r w:rsidRPr="00497D0A">
      <w:rPr>
        <w:rFonts w:ascii="Calibri" w:eastAsia="Times" w:hAnsi="Calibri"/>
        <w:sz w:val="16"/>
        <w:szCs w:val="16"/>
        <w:lang w:val="fr-FR"/>
      </w:rPr>
      <w:t>73 rue de Vaugirard, 75006 PARIS – France</w:t>
    </w:r>
    <w:r w:rsidR="00D442DC" w:rsidRPr="004931D3">
      <w:rPr>
        <w:rFonts w:ascii="Calibri" w:hAnsi="Calibri"/>
        <w:sz w:val="18"/>
        <w:szCs w:val="18"/>
        <w:lang w:val="fr-FR"/>
      </w:rPr>
      <w:tab/>
      <w:t xml:space="preserve">Page </w:t>
    </w:r>
    <w:r w:rsidR="00D442DC" w:rsidRPr="003377EB">
      <w:rPr>
        <w:rStyle w:val="PageNumber"/>
        <w:rFonts w:ascii="Calibri" w:hAnsi="Calibri"/>
        <w:sz w:val="18"/>
        <w:szCs w:val="18"/>
      </w:rPr>
      <w:fldChar w:fldCharType="begin"/>
    </w:r>
    <w:r w:rsidR="00D442DC" w:rsidRPr="004931D3">
      <w:rPr>
        <w:rStyle w:val="PageNumber"/>
        <w:rFonts w:ascii="Calibri" w:hAnsi="Calibri"/>
        <w:sz w:val="18"/>
        <w:szCs w:val="18"/>
        <w:lang w:val="fr-FR"/>
      </w:rPr>
      <w:instrText xml:space="preserve"> PAGE </w:instrText>
    </w:r>
    <w:r w:rsidR="00D442DC" w:rsidRPr="003377EB">
      <w:rPr>
        <w:rStyle w:val="PageNumber"/>
        <w:rFonts w:ascii="Calibri" w:hAnsi="Calibri"/>
        <w:sz w:val="18"/>
        <w:szCs w:val="18"/>
      </w:rPr>
      <w:fldChar w:fldCharType="separate"/>
    </w:r>
    <w:r w:rsidR="00FB54B1">
      <w:rPr>
        <w:rStyle w:val="PageNumber"/>
        <w:rFonts w:ascii="Calibri" w:hAnsi="Calibri"/>
        <w:noProof/>
        <w:sz w:val="18"/>
        <w:szCs w:val="18"/>
        <w:lang w:val="fr-FR"/>
      </w:rPr>
      <w:t>1</w:t>
    </w:r>
    <w:r w:rsidR="00D442DC" w:rsidRPr="003377EB">
      <w:rPr>
        <w:rStyle w:val="PageNumber"/>
        <w:rFonts w:ascii="Calibri" w:hAnsi="Calibri"/>
        <w:sz w:val="18"/>
        <w:szCs w:val="18"/>
      </w:rPr>
      <w:fldChar w:fldCharType="end"/>
    </w:r>
    <w:bookmarkStart w:id="1" w:name="_Hlt26943623"/>
    <w:bookmarkEnd w:id="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666A" w14:textId="77777777" w:rsidR="000C048E" w:rsidRDefault="000C048E">
      <w:r>
        <w:separator/>
      </w:r>
    </w:p>
  </w:footnote>
  <w:footnote w:type="continuationSeparator" w:id="0">
    <w:p w14:paraId="76D6A40E" w14:textId="77777777" w:rsidR="000C048E" w:rsidRDefault="000C048E">
      <w:r>
        <w:continuationSeparator/>
      </w:r>
    </w:p>
  </w:footnote>
  <w:footnote w:type="continuationNotice" w:id="1">
    <w:p w14:paraId="4C891CCA" w14:textId="77777777" w:rsidR="000C048E" w:rsidRDefault="000C048E"/>
  </w:footnote>
  <w:footnote w:id="2">
    <w:p w14:paraId="09B08884" w14:textId="77777777" w:rsidR="00B00927" w:rsidRPr="00453D16" w:rsidRDefault="00B00927" w:rsidP="00B00927">
      <w:pPr>
        <w:pStyle w:val="FootnoteText"/>
        <w:ind w:left="284" w:hanging="284"/>
        <w:rPr>
          <w:rFonts w:ascii="Calibri" w:hAnsi="Calibri"/>
          <w:sz w:val="22"/>
        </w:rPr>
      </w:pPr>
      <w:r w:rsidRPr="00453D16">
        <w:rPr>
          <w:rStyle w:val="FootnoteReference"/>
          <w:rFonts w:ascii="Calibri" w:hAnsi="Calibri"/>
          <w:sz w:val="22"/>
        </w:rPr>
        <w:footnoteRef/>
      </w:r>
      <w:r w:rsidRPr="00453D16">
        <w:rPr>
          <w:rFonts w:ascii="Calibri" w:hAnsi="Calibri"/>
          <w:sz w:val="22"/>
        </w:rPr>
        <w:t xml:space="preserve"> </w:t>
      </w:r>
      <w:r w:rsidRPr="00453D16">
        <w:rPr>
          <w:rFonts w:ascii="Calibri" w:hAnsi="Calibri"/>
          <w:sz w:val="22"/>
        </w:rPr>
        <w:tab/>
      </w:r>
      <w:r w:rsidRPr="00453D16">
        <w:rPr>
          <w:rFonts w:ascii="Calibri" w:hAnsi="Calibri"/>
          <w:sz w:val="18"/>
        </w:rPr>
        <w:t xml:space="preserve">This covers the company directors, members of the management or supervisory bodies, and cases where one natural person holds a majority of shares.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DAC0" w14:textId="77777777" w:rsidR="00F96FF0" w:rsidRDefault="00F96FF0" w:rsidP="00A61456">
    <w:pPr>
      <w:pStyle w:val="Header"/>
      <w:tabs>
        <w:tab w:val="clear" w:pos="4320"/>
        <w:tab w:val="clear" w:pos="8640"/>
        <w:tab w:val="right" w:pos="9214"/>
      </w:tabs>
      <w:rPr>
        <w:rFonts w:ascii="Calibri" w:hAnsi="Calibri"/>
        <w:bCs/>
        <w:sz w:val="22"/>
        <w:szCs w:val="28"/>
        <w:u w:val="single"/>
        <w:lang w:val="en-US"/>
      </w:rPr>
    </w:pPr>
    <w:r>
      <w:rPr>
        <w:noProof/>
        <w:lang w:val="en-US" w:eastAsia="en-US"/>
      </w:rPr>
      <w:drawing>
        <wp:anchor distT="0" distB="0" distL="114300" distR="114300" simplePos="0" relativeHeight="251658240" behindDoc="0" locked="0" layoutInCell="1" allowOverlap="1" wp14:anchorId="2801C951" wp14:editId="6794ED35">
          <wp:simplePos x="0" y="0"/>
          <wp:positionH relativeFrom="leftMargin">
            <wp:posOffset>200025</wp:posOffset>
          </wp:positionH>
          <wp:positionV relativeFrom="topMargin">
            <wp:posOffset>201930</wp:posOffset>
          </wp:positionV>
          <wp:extent cx="638175" cy="638175"/>
          <wp:effectExtent l="0" t="0" r="9525" b="9525"/>
          <wp:wrapSquare wrapText="bothSides"/>
          <wp:docPr id="41" name="Image 4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A5ED02" w14:textId="64FA635E" w:rsidR="00AD0E7C" w:rsidRPr="00A61456" w:rsidRDefault="005773BD" w:rsidP="00A61456">
    <w:pPr>
      <w:pStyle w:val="Header"/>
      <w:tabs>
        <w:tab w:val="clear" w:pos="4320"/>
        <w:tab w:val="clear" w:pos="8640"/>
        <w:tab w:val="right" w:pos="9214"/>
      </w:tabs>
      <w:rPr>
        <w:rFonts w:ascii="Calibri" w:hAnsi="Calibri"/>
        <w:smallCaps/>
        <w:u w:val="single"/>
      </w:rPr>
    </w:pPr>
    <w:r w:rsidRPr="00A61456">
      <w:rPr>
        <w:rFonts w:ascii="Calibri" w:hAnsi="Calibri"/>
        <w:bCs/>
        <w:smallCaps/>
        <w:sz w:val="22"/>
        <w:szCs w:val="28"/>
        <w:u w:val="single"/>
        <w:lang w:val="en-US"/>
      </w:rPr>
      <w:t>I</w:t>
    </w:r>
    <w:r w:rsidR="00E02553" w:rsidRPr="00A61456">
      <w:rPr>
        <w:rFonts w:ascii="Calibri" w:hAnsi="Calibri"/>
        <w:bCs/>
        <w:smallCaps/>
        <w:sz w:val="22"/>
        <w:szCs w:val="28"/>
        <w:u w:val="single"/>
        <w:lang w:val="en-US"/>
      </w:rPr>
      <w:t>nstruction</w:t>
    </w:r>
    <w:r w:rsidR="00A61456">
      <w:rPr>
        <w:rFonts w:ascii="Calibri" w:hAnsi="Calibri"/>
        <w:bCs/>
        <w:smallCaps/>
        <w:sz w:val="22"/>
        <w:szCs w:val="28"/>
        <w:u w:val="single"/>
        <w:lang w:val="en-US"/>
      </w:rPr>
      <w:t>s</w:t>
    </w:r>
    <w:r w:rsidR="00E02553" w:rsidRPr="00A61456">
      <w:rPr>
        <w:rFonts w:ascii="Calibri" w:hAnsi="Calibri"/>
        <w:bCs/>
        <w:smallCaps/>
        <w:sz w:val="22"/>
        <w:szCs w:val="28"/>
        <w:u w:val="single"/>
        <w:lang w:val="en-US"/>
      </w:rPr>
      <w:t xml:space="preserve"> to tenderers</w:t>
    </w:r>
    <w:r w:rsidR="00E02553" w:rsidRPr="00A61456">
      <w:rPr>
        <w:rFonts w:ascii="Calibri" w:hAnsi="Calibri"/>
        <w:bCs/>
        <w:smallCaps/>
        <w:sz w:val="22"/>
        <w:szCs w:val="28"/>
        <w:u w:val="single"/>
        <w:lang w:val="en-US"/>
      </w:rPr>
      <w:tab/>
    </w:r>
  </w:p>
  <w:p w14:paraId="6416FB6A" w14:textId="77777777" w:rsidR="00F96FF0" w:rsidRPr="00AD0E7C" w:rsidRDefault="00F96FF0" w:rsidP="00004F27">
    <w:pPr>
      <w:pStyle w:val="Header"/>
      <w:tabs>
        <w:tab w:val="clear" w:pos="4320"/>
        <w:tab w:val="clear" w:pos="8640"/>
        <w:tab w:val="right" w:pos="8222"/>
      </w:tabs>
      <w:ind w:left="720"/>
      <w:rPr>
        <w:rFonts w:ascii="Calibri" w:hAnsi="Calibr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A969" w14:textId="77777777" w:rsidR="005773BD" w:rsidRDefault="00F96FF0">
    <w:pPr>
      <w:pStyle w:val="Header"/>
    </w:pPr>
    <w:r w:rsidRPr="001D0D1F">
      <w:rPr>
        <w:rFonts w:ascii="Calibri" w:hAnsi="Calibri"/>
        <w:noProof/>
        <w:color w:val="1F497D"/>
        <w:lang w:val="en-US" w:eastAsia="en-US"/>
      </w:rPr>
      <w:drawing>
        <wp:inline distT="0" distB="0" distL="0" distR="0" wp14:anchorId="575D00B7" wp14:editId="25F14CFD">
          <wp:extent cx="923925" cy="1190625"/>
          <wp:effectExtent l="0" t="0" r="9525" b="9525"/>
          <wp:docPr id="42" name="Image 42"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1190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23AF" w14:textId="77777777" w:rsidR="00C30299" w:rsidRDefault="00C30299" w:rsidP="00A61456">
    <w:pPr>
      <w:pStyle w:val="Header"/>
      <w:tabs>
        <w:tab w:val="clear" w:pos="4320"/>
        <w:tab w:val="clear" w:pos="8640"/>
        <w:tab w:val="right" w:pos="9214"/>
      </w:tabs>
      <w:rPr>
        <w:rFonts w:ascii="Calibri" w:hAnsi="Calibri"/>
        <w:bCs/>
        <w:sz w:val="22"/>
        <w:szCs w:val="28"/>
        <w:u w:val="single"/>
        <w:lang w:val="en-US"/>
      </w:rPr>
    </w:pPr>
    <w:r>
      <w:rPr>
        <w:noProof/>
        <w:lang w:val="en-US" w:eastAsia="en-US"/>
      </w:rPr>
      <w:drawing>
        <wp:anchor distT="0" distB="0" distL="114300" distR="114300" simplePos="0" relativeHeight="251660288" behindDoc="0" locked="0" layoutInCell="1" allowOverlap="1" wp14:anchorId="58C5B896" wp14:editId="34474150">
          <wp:simplePos x="0" y="0"/>
          <wp:positionH relativeFrom="leftMargin">
            <wp:posOffset>200025</wp:posOffset>
          </wp:positionH>
          <wp:positionV relativeFrom="topMargin">
            <wp:posOffset>201930</wp:posOffset>
          </wp:positionV>
          <wp:extent cx="638175" cy="638175"/>
          <wp:effectExtent l="0" t="0" r="9525" b="9525"/>
          <wp:wrapSquare wrapText="bothSides"/>
          <wp:docPr id="2" name="Image 2"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ED0EF" w14:textId="17BA3A0A" w:rsidR="00C30299" w:rsidRPr="00A61456" w:rsidRDefault="00C30299" w:rsidP="00A61456">
    <w:pPr>
      <w:pStyle w:val="Header"/>
      <w:tabs>
        <w:tab w:val="clear" w:pos="4320"/>
        <w:tab w:val="clear" w:pos="8640"/>
        <w:tab w:val="right" w:pos="9214"/>
      </w:tabs>
      <w:rPr>
        <w:rFonts w:ascii="Calibri" w:hAnsi="Calibri"/>
        <w:smallCaps/>
        <w:u w:val="single"/>
      </w:rPr>
    </w:pPr>
    <w:r>
      <w:rPr>
        <w:rFonts w:ascii="Calibri" w:hAnsi="Calibri"/>
        <w:bCs/>
        <w:smallCaps/>
        <w:sz w:val="22"/>
        <w:szCs w:val="28"/>
        <w:u w:val="single"/>
        <w:lang w:val="en-US"/>
      </w:rPr>
      <w:t xml:space="preserve">Declaration of </w:t>
    </w:r>
    <w:proofErr w:type="spellStart"/>
    <w:r>
      <w:rPr>
        <w:rFonts w:ascii="Calibri" w:hAnsi="Calibri"/>
        <w:bCs/>
        <w:smallCaps/>
        <w:sz w:val="22"/>
        <w:szCs w:val="28"/>
        <w:u w:val="single"/>
        <w:lang w:val="en-US"/>
      </w:rPr>
      <w:t>honour</w:t>
    </w:r>
    <w:proofErr w:type="spellEnd"/>
    <w:r w:rsidRPr="00A61456">
      <w:rPr>
        <w:rFonts w:ascii="Calibri" w:hAnsi="Calibri"/>
        <w:bCs/>
        <w:smallCaps/>
        <w:sz w:val="22"/>
        <w:szCs w:val="28"/>
        <w:u w:val="single"/>
        <w:lang w:val="en-US"/>
      </w:rPr>
      <w:tab/>
    </w:r>
  </w:p>
  <w:p w14:paraId="4BD22AEE" w14:textId="77777777" w:rsidR="00C30299" w:rsidRPr="00AD0E7C" w:rsidRDefault="00C30299" w:rsidP="00004F27">
    <w:pPr>
      <w:pStyle w:val="Header"/>
      <w:tabs>
        <w:tab w:val="clear" w:pos="4320"/>
        <w:tab w:val="clear" w:pos="8640"/>
        <w:tab w:val="right" w:pos="8222"/>
      </w:tabs>
      <w:ind w:left="720"/>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D24"/>
    <w:multiLevelType w:val="hybridMultilevel"/>
    <w:tmpl w:val="2E980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A0EF6"/>
    <w:multiLevelType w:val="hybridMultilevel"/>
    <w:tmpl w:val="5F1AE036"/>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7702D5"/>
    <w:multiLevelType w:val="hybridMultilevel"/>
    <w:tmpl w:val="EBDC169E"/>
    <w:lvl w:ilvl="0" w:tplc="7F0428C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5B3948"/>
    <w:multiLevelType w:val="hybridMultilevel"/>
    <w:tmpl w:val="F58C8700"/>
    <w:lvl w:ilvl="0" w:tplc="7012ECD4">
      <w:start w:val="1"/>
      <w:numFmt w:val="decimal"/>
      <w:lvlText w:val="%1."/>
      <w:lvlJc w:val="left"/>
      <w:pPr>
        <w:ind w:left="720" w:hanging="360"/>
      </w:pPr>
      <w:rPr>
        <w:rFonts w:hint="default"/>
        <w:b w:val="0"/>
        <w:u w:color="00206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58103D"/>
    <w:multiLevelType w:val="hybridMultilevel"/>
    <w:tmpl w:val="11463044"/>
    <w:lvl w:ilvl="0" w:tplc="5CE07CB2">
      <w:start w:val="1"/>
      <w:numFmt w:val="lowerRoman"/>
      <w:lvlText w:val="(%1)"/>
      <w:lvlJc w:val="left"/>
      <w:pPr>
        <w:ind w:left="1080" w:hanging="360"/>
      </w:pPr>
      <w:rPr>
        <w:rFonts w:asciiTheme="minorHAnsi" w:eastAsia="Times New Roman" w:hAnsiTheme="minorHAnsi" w:hint="default"/>
        <w:w w:val="100"/>
      </w:rPr>
    </w:lvl>
    <w:lvl w:ilvl="1" w:tplc="89423842">
      <w:start w:val="1"/>
      <w:numFmt w:val="decimal"/>
      <w:lvlText w:val="%2."/>
      <w:lvlJc w:val="left"/>
      <w:pPr>
        <w:ind w:left="643" w:hanging="360"/>
      </w:pPr>
      <w:rPr>
        <w:rFonts w:hint="default"/>
        <w:u w:color="002060"/>
      </w:rPr>
    </w:lvl>
    <w:lvl w:ilvl="2" w:tplc="E6FE1A22">
      <w:start w:val="14"/>
      <w:numFmt w:val="bullet"/>
      <w:lvlText w:val="-"/>
      <w:lvlJc w:val="left"/>
      <w:pPr>
        <w:ind w:left="888" w:hanging="180"/>
      </w:pPr>
      <w:rPr>
        <w:rFonts w:ascii="Times New Roman" w:eastAsia="Times New Roman" w:hAnsi="Times New Roman" w:cs="Times New Roman"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A1A1EA4"/>
    <w:multiLevelType w:val="hybridMultilevel"/>
    <w:tmpl w:val="4EB03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EB3CD5"/>
    <w:multiLevelType w:val="hybridMultilevel"/>
    <w:tmpl w:val="01BC0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D35AFE"/>
    <w:multiLevelType w:val="hybridMultilevel"/>
    <w:tmpl w:val="D2C68004"/>
    <w:lvl w:ilvl="0" w:tplc="6C7EAB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F06FCB"/>
    <w:multiLevelType w:val="hybridMultilevel"/>
    <w:tmpl w:val="2CCC16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B37A1"/>
    <w:multiLevelType w:val="hybridMultilevel"/>
    <w:tmpl w:val="B0844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4" w15:restartNumberingAfterBreak="0">
    <w:nsid w:val="3CBC3C73"/>
    <w:multiLevelType w:val="hybridMultilevel"/>
    <w:tmpl w:val="2FDEC23E"/>
    <w:lvl w:ilvl="0" w:tplc="26F4C95A">
      <w:start w:val="1"/>
      <w:numFmt w:val="lowerLetter"/>
      <w:lvlText w:val="%1)"/>
      <w:lvlJc w:val="left"/>
      <w:pPr>
        <w:tabs>
          <w:tab w:val="num" w:pos="987"/>
        </w:tabs>
        <w:ind w:left="987" w:hanging="4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5" w15:restartNumberingAfterBreak="0">
    <w:nsid w:val="4387634B"/>
    <w:multiLevelType w:val="hybridMultilevel"/>
    <w:tmpl w:val="B3042B90"/>
    <w:lvl w:ilvl="0" w:tplc="3BD24634">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4B06435"/>
    <w:multiLevelType w:val="hybridMultilevel"/>
    <w:tmpl w:val="D4FED5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0B7F08"/>
    <w:multiLevelType w:val="hybridMultilevel"/>
    <w:tmpl w:val="38A0A66E"/>
    <w:lvl w:ilvl="0" w:tplc="2F6208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A97A60"/>
    <w:multiLevelType w:val="hybridMultilevel"/>
    <w:tmpl w:val="93D267B4"/>
    <w:lvl w:ilvl="0" w:tplc="89423842">
      <w:start w:val="1"/>
      <w:numFmt w:val="decimal"/>
      <w:lvlText w:val="%1."/>
      <w:lvlJc w:val="left"/>
      <w:pPr>
        <w:ind w:left="785" w:hanging="360"/>
      </w:pPr>
      <w:rPr>
        <w:rFonts w:hint="default"/>
        <w:u w:color="00206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9"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0" w15:restartNumberingAfterBreak="0">
    <w:nsid w:val="55375877"/>
    <w:multiLevelType w:val="hybridMultilevel"/>
    <w:tmpl w:val="3C74BCA2"/>
    <w:lvl w:ilvl="0" w:tplc="E6FE1A22">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973267"/>
    <w:multiLevelType w:val="hybridMultilevel"/>
    <w:tmpl w:val="88468224"/>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8DC334D"/>
    <w:multiLevelType w:val="hybridMultilevel"/>
    <w:tmpl w:val="CD12A7FE"/>
    <w:lvl w:ilvl="0" w:tplc="E6FE1A22">
      <w:start w:val="1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B4E0210"/>
    <w:multiLevelType w:val="hybridMultilevel"/>
    <w:tmpl w:val="C074AE5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BDC46BD"/>
    <w:multiLevelType w:val="hybridMultilevel"/>
    <w:tmpl w:val="7AEADD2E"/>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638944F3"/>
    <w:multiLevelType w:val="hybridMultilevel"/>
    <w:tmpl w:val="EB804AD0"/>
    <w:lvl w:ilvl="0" w:tplc="7C483816">
      <w:start w:val="1"/>
      <w:numFmt w:val="lowerLetter"/>
      <w:lvlText w:val="%1)"/>
      <w:lvlJc w:val="left"/>
      <w:pPr>
        <w:tabs>
          <w:tab w:val="num" w:pos="720"/>
        </w:tabs>
        <w:ind w:left="720" w:hanging="360"/>
      </w:pPr>
      <w:rPr>
        <w:rFonts w:hint="default"/>
        <w:sz w:val="22"/>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41F4BCB"/>
    <w:multiLevelType w:val="hybridMultilevel"/>
    <w:tmpl w:val="E13C473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8E31451"/>
    <w:multiLevelType w:val="hybridMultilevel"/>
    <w:tmpl w:val="9F10BB82"/>
    <w:lvl w:ilvl="0" w:tplc="0A828C5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2" w15:restartNumberingAfterBreak="0">
    <w:nsid w:val="69CC084B"/>
    <w:multiLevelType w:val="hybridMultilevel"/>
    <w:tmpl w:val="37A06B9E"/>
    <w:lvl w:ilvl="0" w:tplc="8AE2A5C0">
      <w:numFmt w:val="bullet"/>
      <w:lvlText w:val="-"/>
      <w:lvlJc w:val="left"/>
      <w:pPr>
        <w:tabs>
          <w:tab w:val="num" w:pos="927"/>
        </w:tabs>
        <w:ind w:left="927" w:hanging="360"/>
      </w:pPr>
      <w:rPr>
        <w:rFonts w:ascii="Times New Roman" w:eastAsia="Arial Unicode MS"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D536096"/>
    <w:multiLevelType w:val="hybridMultilevel"/>
    <w:tmpl w:val="452AE10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D7207FE"/>
    <w:multiLevelType w:val="hybridMultilevel"/>
    <w:tmpl w:val="9C9C74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8C575E"/>
    <w:multiLevelType w:val="hybridMultilevel"/>
    <w:tmpl w:val="10DC37E8"/>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74E96"/>
    <w:multiLevelType w:val="hybridMultilevel"/>
    <w:tmpl w:val="471EAE9C"/>
    <w:lvl w:ilvl="0" w:tplc="276EF2F4">
      <w:start w:val="1"/>
      <w:numFmt w:val="bullet"/>
      <w:lvlText w:val=""/>
      <w:lvlJc w:val="left"/>
      <w:pPr>
        <w:tabs>
          <w:tab w:val="num" w:pos="862"/>
        </w:tabs>
        <w:ind w:left="862" w:hanging="360"/>
      </w:pPr>
      <w:rPr>
        <w:rFonts w:ascii="Symbol" w:hAnsi="Symbol" w:hint="default"/>
        <w:lang w:val="en-GB"/>
      </w:rPr>
    </w:lvl>
    <w:lvl w:ilvl="1" w:tplc="040C0003" w:tentative="1">
      <w:start w:val="1"/>
      <w:numFmt w:val="bullet"/>
      <w:lvlText w:val="o"/>
      <w:lvlJc w:val="left"/>
      <w:pPr>
        <w:tabs>
          <w:tab w:val="num" w:pos="1582"/>
        </w:tabs>
        <w:ind w:left="1582" w:hanging="360"/>
      </w:pPr>
      <w:rPr>
        <w:rFonts w:ascii="Courier New" w:hAnsi="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26800"/>
    <w:multiLevelType w:val="hybridMultilevel"/>
    <w:tmpl w:val="3468C3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984FFE"/>
    <w:multiLevelType w:val="hybridMultilevel"/>
    <w:tmpl w:val="FCFE6A96"/>
    <w:lvl w:ilvl="0" w:tplc="9FE0E8EA">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F384BAD"/>
    <w:multiLevelType w:val="hybridMultilevel"/>
    <w:tmpl w:val="D0B6824E"/>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3"/>
  </w:num>
  <w:num w:numId="2">
    <w:abstractNumId w:val="19"/>
  </w:num>
  <w:num w:numId="3">
    <w:abstractNumId w:val="31"/>
  </w:num>
  <w:num w:numId="4">
    <w:abstractNumId w:val="9"/>
  </w:num>
  <w:num w:numId="5">
    <w:abstractNumId w:val="26"/>
  </w:num>
  <w:num w:numId="6">
    <w:abstractNumId w:val="8"/>
  </w:num>
  <w:num w:numId="7">
    <w:abstractNumId w:val="38"/>
  </w:num>
  <w:num w:numId="8">
    <w:abstractNumId w:val="22"/>
  </w:num>
  <w:num w:numId="9">
    <w:abstractNumId w:val="28"/>
  </w:num>
  <w:num w:numId="10">
    <w:abstractNumId w:val="15"/>
  </w:num>
  <w:num w:numId="11">
    <w:abstractNumId w:val="14"/>
  </w:num>
  <w:num w:numId="12">
    <w:abstractNumId w:val="32"/>
  </w:num>
  <w:num w:numId="13">
    <w:abstractNumId w:val="34"/>
  </w:num>
  <w:num w:numId="14">
    <w:abstractNumId w:val="33"/>
  </w:num>
  <w:num w:numId="15">
    <w:abstractNumId w:val="23"/>
  </w:num>
  <w:num w:numId="16">
    <w:abstractNumId w:val="11"/>
  </w:num>
  <w:num w:numId="17">
    <w:abstractNumId w:val="2"/>
  </w:num>
  <w:num w:numId="18">
    <w:abstractNumId w:val="17"/>
  </w:num>
  <w:num w:numId="19">
    <w:abstractNumId w:val="25"/>
  </w:num>
  <w:num w:numId="20">
    <w:abstractNumId w:val="0"/>
  </w:num>
  <w:num w:numId="21">
    <w:abstractNumId w:val="24"/>
  </w:num>
  <w:num w:numId="22">
    <w:abstractNumId w:val="1"/>
  </w:num>
  <w:num w:numId="23">
    <w:abstractNumId w:val="36"/>
  </w:num>
  <w:num w:numId="24">
    <w:abstractNumId w:val="21"/>
  </w:num>
  <w:num w:numId="25">
    <w:abstractNumId w:val="5"/>
  </w:num>
  <w:num w:numId="26">
    <w:abstractNumId w:val="4"/>
  </w:num>
  <w:num w:numId="27">
    <w:abstractNumId w:val="10"/>
  </w:num>
  <w:num w:numId="28">
    <w:abstractNumId w:val="35"/>
  </w:num>
  <w:num w:numId="29">
    <w:abstractNumId w:val="12"/>
  </w:num>
  <w:num w:numId="30">
    <w:abstractNumId w:val="39"/>
  </w:num>
  <w:num w:numId="31">
    <w:abstractNumId w:val="27"/>
  </w:num>
  <w:num w:numId="32">
    <w:abstractNumId w:val="37"/>
  </w:num>
  <w:num w:numId="33">
    <w:abstractNumId w:val="6"/>
  </w:num>
  <w:num w:numId="34">
    <w:abstractNumId w:val="30"/>
  </w:num>
  <w:num w:numId="35">
    <w:abstractNumId w:val="41"/>
  </w:num>
  <w:num w:numId="36">
    <w:abstractNumId w:val="7"/>
  </w:num>
  <w:num w:numId="37">
    <w:abstractNumId w:val="18"/>
  </w:num>
  <w:num w:numId="38">
    <w:abstractNumId w:val="3"/>
  </w:num>
  <w:num w:numId="39">
    <w:abstractNumId w:val="16"/>
  </w:num>
  <w:num w:numId="40">
    <w:abstractNumId w:val="40"/>
  </w:num>
  <w:num w:numId="41">
    <w:abstractNumId w:val="20"/>
  </w:num>
  <w:num w:numId="42">
    <w:abstractNumId w:val="29"/>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71C0B"/>
    <w:rsid w:val="000031AF"/>
    <w:rsid w:val="00003991"/>
    <w:rsid w:val="00004F27"/>
    <w:rsid w:val="00006CDF"/>
    <w:rsid w:val="00012581"/>
    <w:rsid w:val="000222C9"/>
    <w:rsid w:val="00031A4F"/>
    <w:rsid w:val="00036B4C"/>
    <w:rsid w:val="00042DB5"/>
    <w:rsid w:val="000475AB"/>
    <w:rsid w:val="000578E1"/>
    <w:rsid w:val="000709A4"/>
    <w:rsid w:val="000802EA"/>
    <w:rsid w:val="00086F45"/>
    <w:rsid w:val="000939A4"/>
    <w:rsid w:val="000A702B"/>
    <w:rsid w:val="000C048E"/>
    <w:rsid w:val="000D478D"/>
    <w:rsid w:val="000E04D3"/>
    <w:rsid w:val="000E73BD"/>
    <w:rsid w:val="000F3FE1"/>
    <w:rsid w:val="00104A39"/>
    <w:rsid w:val="00105909"/>
    <w:rsid w:val="00114BEE"/>
    <w:rsid w:val="00120479"/>
    <w:rsid w:val="00120B9C"/>
    <w:rsid w:val="00122BE4"/>
    <w:rsid w:val="0012452B"/>
    <w:rsid w:val="00125125"/>
    <w:rsid w:val="001304E3"/>
    <w:rsid w:val="00157526"/>
    <w:rsid w:val="00157725"/>
    <w:rsid w:val="00166D05"/>
    <w:rsid w:val="001709EC"/>
    <w:rsid w:val="0017426E"/>
    <w:rsid w:val="00180F70"/>
    <w:rsid w:val="00183D3B"/>
    <w:rsid w:val="00193733"/>
    <w:rsid w:val="001B1910"/>
    <w:rsid w:val="001B32FC"/>
    <w:rsid w:val="001B413B"/>
    <w:rsid w:val="001B49C6"/>
    <w:rsid w:val="001C0B6F"/>
    <w:rsid w:val="001C1322"/>
    <w:rsid w:val="001C6E38"/>
    <w:rsid w:val="00200B7A"/>
    <w:rsid w:val="0020250D"/>
    <w:rsid w:val="00246087"/>
    <w:rsid w:val="00246C6C"/>
    <w:rsid w:val="00251D4E"/>
    <w:rsid w:val="00253B88"/>
    <w:rsid w:val="00257885"/>
    <w:rsid w:val="0026645F"/>
    <w:rsid w:val="0028663B"/>
    <w:rsid w:val="002922A9"/>
    <w:rsid w:val="00295140"/>
    <w:rsid w:val="002A24E3"/>
    <w:rsid w:val="002A2D36"/>
    <w:rsid w:val="002B0BC1"/>
    <w:rsid w:val="002B1A07"/>
    <w:rsid w:val="002B4E54"/>
    <w:rsid w:val="002C30DC"/>
    <w:rsid w:val="002C3602"/>
    <w:rsid w:val="002C4518"/>
    <w:rsid w:val="002D34D7"/>
    <w:rsid w:val="002F7DE7"/>
    <w:rsid w:val="00305446"/>
    <w:rsid w:val="003068AA"/>
    <w:rsid w:val="00310A45"/>
    <w:rsid w:val="00314634"/>
    <w:rsid w:val="00317B09"/>
    <w:rsid w:val="0032307B"/>
    <w:rsid w:val="0032396D"/>
    <w:rsid w:val="003270EE"/>
    <w:rsid w:val="00332FC6"/>
    <w:rsid w:val="00337760"/>
    <w:rsid w:val="003377EB"/>
    <w:rsid w:val="00340225"/>
    <w:rsid w:val="0034417A"/>
    <w:rsid w:val="00373496"/>
    <w:rsid w:val="00387B2F"/>
    <w:rsid w:val="0039059D"/>
    <w:rsid w:val="00394633"/>
    <w:rsid w:val="003A0976"/>
    <w:rsid w:val="003A4E12"/>
    <w:rsid w:val="003A6595"/>
    <w:rsid w:val="003E2794"/>
    <w:rsid w:val="003F132A"/>
    <w:rsid w:val="0043089A"/>
    <w:rsid w:val="00434C2C"/>
    <w:rsid w:val="00440CD1"/>
    <w:rsid w:val="00445563"/>
    <w:rsid w:val="004545A9"/>
    <w:rsid w:val="00461BBE"/>
    <w:rsid w:val="00467ACB"/>
    <w:rsid w:val="004813C3"/>
    <w:rsid w:val="00485491"/>
    <w:rsid w:val="00492A3D"/>
    <w:rsid w:val="004931D3"/>
    <w:rsid w:val="00496806"/>
    <w:rsid w:val="004A2A6E"/>
    <w:rsid w:val="004B20E2"/>
    <w:rsid w:val="004C2656"/>
    <w:rsid w:val="004D61A8"/>
    <w:rsid w:val="004E2F55"/>
    <w:rsid w:val="00500DAA"/>
    <w:rsid w:val="0050134D"/>
    <w:rsid w:val="005045BD"/>
    <w:rsid w:val="00504FFB"/>
    <w:rsid w:val="00515696"/>
    <w:rsid w:val="005220FF"/>
    <w:rsid w:val="00547AAD"/>
    <w:rsid w:val="0055590B"/>
    <w:rsid w:val="00557866"/>
    <w:rsid w:val="00566FAF"/>
    <w:rsid w:val="005773BD"/>
    <w:rsid w:val="00585C44"/>
    <w:rsid w:val="005977DA"/>
    <w:rsid w:val="005B4C3C"/>
    <w:rsid w:val="005C35C1"/>
    <w:rsid w:val="005C64D7"/>
    <w:rsid w:val="005D21C3"/>
    <w:rsid w:val="005D3EB1"/>
    <w:rsid w:val="005D5F82"/>
    <w:rsid w:val="005D742B"/>
    <w:rsid w:val="005E52D8"/>
    <w:rsid w:val="005E614B"/>
    <w:rsid w:val="005F2170"/>
    <w:rsid w:val="00601E67"/>
    <w:rsid w:val="00605D0E"/>
    <w:rsid w:val="00605FE0"/>
    <w:rsid w:val="006201CE"/>
    <w:rsid w:val="0062225B"/>
    <w:rsid w:val="00632060"/>
    <w:rsid w:val="00633618"/>
    <w:rsid w:val="00634DD7"/>
    <w:rsid w:val="0065015A"/>
    <w:rsid w:val="00651C2D"/>
    <w:rsid w:val="0066057F"/>
    <w:rsid w:val="0066238F"/>
    <w:rsid w:val="00662922"/>
    <w:rsid w:val="006725E0"/>
    <w:rsid w:val="0069362F"/>
    <w:rsid w:val="006941B1"/>
    <w:rsid w:val="006A10E4"/>
    <w:rsid w:val="006C506E"/>
    <w:rsid w:val="006D7C72"/>
    <w:rsid w:val="006F2D39"/>
    <w:rsid w:val="007126B3"/>
    <w:rsid w:val="00725728"/>
    <w:rsid w:val="0075483E"/>
    <w:rsid w:val="00773EC7"/>
    <w:rsid w:val="00780D24"/>
    <w:rsid w:val="00781DE5"/>
    <w:rsid w:val="007919FA"/>
    <w:rsid w:val="00794BA6"/>
    <w:rsid w:val="007A20DD"/>
    <w:rsid w:val="007A2EA5"/>
    <w:rsid w:val="007A7B62"/>
    <w:rsid w:val="007B2BB9"/>
    <w:rsid w:val="007B5118"/>
    <w:rsid w:val="007C1F4C"/>
    <w:rsid w:val="007C5028"/>
    <w:rsid w:val="007D1FF3"/>
    <w:rsid w:val="007D234E"/>
    <w:rsid w:val="007D42DF"/>
    <w:rsid w:val="00821DC2"/>
    <w:rsid w:val="008301B8"/>
    <w:rsid w:val="00845C8D"/>
    <w:rsid w:val="00850D01"/>
    <w:rsid w:val="00876A4D"/>
    <w:rsid w:val="008857E0"/>
    <w:rsid w:val="008B4733"/>
    <w:rsid w:val="008C493E"/>
    <w:rsid w:val="008C75EA"/>
    <w:rsid w:val="008D3557"/>
    <w:rsid w:val="008D6945"/>
    <w:rsid w:val="008E78B3"/>
    <w:rsid w:val="00907311"/>
    <w:rsid w:val="0091772A"/>
    <w:rsid w:val="0092248F"/>
    <w:rsid w:val="00934DA0"/>
    <w:rsid w:val="00936C44"/>
    <w:rsid w:val="009373AB"/>
    <w:rsid w:val="009555AB"/>
    <w:rsid w:val="00965EBD"/>
    <w:rsid w:val="00971936"/>
    <w:rsid w:val="009741BE"/>
    <w:rsid w:val="009843F4"/>
    <w:rsid w:val="00986004"/>
    <w:rsid w:val="00994BF8"/>
    <w:rsid w:val="009A00CB"/>
    <w:rsid w:val="009A3684"/>
    <w:rsid w:val="009C7F7A"/>
    <w:rsid w:val="009D241F"/>
    <w:rsid w:val="009D3971"/>
    <w:rsid w:val="009D401D"/>
    <w:rsid w:val="009D6679"/>
    <w:rsid w:val="009D693B"/>
    <w:rsid w:val="009E2CD5"/>
    <w:rsid w:val="009E62A1"/>
    <w:rsid w:val="009F0D29"/>
    <w:rsid w:val="00A06FFE"/>
    <w:rsid w:val="00A0771A"/>
    <w:rsid w:val="00A111D8"/>
    <w:rsid w:val="00A27235"/>
    <w:rsid w:val="00A454C9"/>
    <w:rsid w:val="00A470A6"/>
    <w:rsid w:val="00A56A84"/>
    <w:rsid w:val="00A57270"/>
    <w:rsid w:val="00A61456"/>
    <w:rsid w:val="00A61645"/>
    <w:rsid w:val="00A62566"/>
    <w:rsid w:val="00A705F1"/>
    <w:rsid w:val="00A71C0B"/>
    <w:rsid w:val="00A80DE6"/>
    <w:rsid w:val="00A86DD6"/>
    <w:rsid w:val="00AA12EA"/>
    <w:rsid w:val="00AB20D3"/>
    <w:rsid w:val="00AB73E7"/>
    <w:rsid w:val="00AC2CEB"/>
    <w:rsid w:val="00AC77D1"/>
    <w:rsid w:val="00AD0E7C"/>
    <w:rsid w:val="00AD0EC3"/>
    <w:rsid w:val="00AE0B41"/>
    <w:rsid w:val="00AF2B45"/>
    <w:rsid w:val="00B00927"/>
    <w:rsid w:val="00B06DA1"/>
    <w:rsid w:val="00B17E10"/>
    <w:rsid w:val="00B20F44"/>
    <w:rsid w:val="00B37E03"/>
    <w:rsid w:val="00B42ED6"/>
    <w:rsid w:val="00B55CB9"/>
    <w:rsid w:val="00B61FA7"/>
    <w:rsid w:val="00B6788D"/>
    <w:rsid w:val="00B733CB"/>
    <w:rsid w:val="00B775FF"/>
    <w:rsid w:val="00BA05B8"/>
    <w:rsid w:val="00BA0D54"/>
    <w:rsid w:val="00BB1F0C"/>
    <w:rsid w:val="00BD553D"/>
    <w:rsid w:val="00BE0368"/>
    <w:rsid w:val="00BF053F"/>
    <w:rsid w:val="00BF11DE"/>
    <w:rsid w:val="00BF697F"/>
    <w:rsid w:val="00C00850"/>
    <w:rsid w:val="00C07A56"/>
    <w:rsid w:val="00C142A1"/>
    <w:rsid w:val="00C24F6A"/>
    <w:rsid w:val="00C30299"/>
    <w:rsid w:val="00C3599D"/>
    <w:rsid w:val="00C367B6"/>
    <w:rsid w:val="00C475BF"/>
    <w:rsid w:val="00C62489"/>
    <w:rsid w:val="00C91231"/>
    <w:rsid w:val="00C94EB3"/>
    <w:rsid w:val="00CA2FB2"/>
    <w:rsid w:val="00CB1B48"/>
    <w:rsid w:val="00CB718E"/>
    <w:rsid w:val="00CC24AA"/>
    <w:rsid w:val="00CC3165"/>
    <w:rsid w:val="00CD555C"/>
    <w:rsid w:val="00CE4AC6"/>
    <w:rsid w:val="00CE7ABB"/>
    <w:rsid w:val="00CF02A3"/>
    <w:rsid w:val="00CF2390"/>
    <w:rsid w:val="00CF25B9"/>
    <w:rsid w:val="00CF3A65"/>
    <w:rsid w:val="00D14E31"/>
    <w:rsid w:val="00D320D9"/>
    <w:rsid w:val="00D41B5C"/>
    <w:rsid w:val="00D442DC"/>
    <w:rsid w:val="00D4629D"/>
    <w:rsid w:val="00D51428"/>
    <w:rsid w:val="00D53774"/>
    <w:rsid w:val="00D60BB7"/>
    <w:rsid w:val="00D76CB8"/>
    <w:rsid w:val="00D8151E"/>
    <w:rsid w:val="00D835C1"/>
    <w:rsid w:val="00D87483"/>
    <w:rsid w:val="00DB0BC8"/>
    <w:rsid w:val="00DB569C"/>
    <w:rsid w:val="00DC1224"/>
    <w:rsid w:val="00DC462B"/>
    <w:rsid w:val="00DC56CF"/>
    <w:rsid w:val="00DD1D98"/>
    <w:rsid w:val="00DF0CA7"/>
    <w:rsid w:val="00DF4FA7"/>
    <w:rsid w:val="00DF748A"/>
    <w:rsid w:val="00E02553"/>
    <w:rsid w:val="00E07764"/>
    <w:rsid w:val="00E07B12"/>
    <w:rsid w:val="00E2066C"/>
    <w:rsid w:val="00E21B5F"/>
    <w:rsid w:val="00E26816"/>
    <w:rsid w:val="00E35C4A"/>
    <w:rsid w:val="00E366A9"/>
    <w:rsid w:val="00E41D8F"/>
    <w:rsid w:val="00E46FDD"/>
    <w:rsid w:val="00E54C1B"/>
    <w:rsid w:val="00E56C5E"/>
    <w:rsid w:val="00E6298D"/>
    <w:rsid w:val="00E75E62"/>
    <w:rsid w:val="00E841DC"/>
    <w:rsid w:val="00E845CD"/>
    <w:rsid w:val="00E847A7"/>
    <w:rsid w:val="00E91253"/>
    <w:rsid w:val="00E96CB8"/>
    <w:rsid w:val="00EA259A"/>
    <w:rsid w:val="00ED6DF3"/>
    <w:rsid w:val="00EE16DB"/>
    <w:rsid w:val="00EE20D4"/>
    <w:rsid w:val="00EF60CB"/>
    <w:rsid w:val="00EF6482"/>
    <w:rsid w:val="00EF7C16"/>
    <w:rsid w:val="00F125FA"/>
    <w:rsid w:val="00F23754"/>
    <w:rsid w:val="00F254AC"/>
    <w:rsid w:val="00F32277"/>
    <w:rsid w:val="00F45A9A"/>
    <w:rsid w:val="00F508C1"/>
    <w:rsid w:val="00F6663E"/>
    <w:rsid w:val="00F67B0E"/>
    <w:rsid w:val="00F726E4"/>
    <w:rsid w:val="00F859B6"/>
    <w:rsid w:val="00F87F47"/>
    <w:rsid w:val="00F91638"/>
    <w:rsid w:val="00F953AF"/>
    <w:rsid w:val="00F96FF0"/>
    <w:rsid w:val="00FA1F46"/>
    <w:rsid w:val="00FB54B1"/>
    <w:rsid w:val="00FB72E3"/>
    <w:rsid w:val="00FF1F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81D87"/>
  <w15:chartTrackingRefBased/>
  <w15:docId w15:val="{C859A7D3-D023-4952-B178-3D868E95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spacing w:before="120" w:after="120"/>
      <w:jc w:val="both"/>
      <w:outlineLvl w:val="3"/>
    </w:pPr>
    <w:rPr>
      <w:b/>
      <w:sz w:val="22"/>
      <w:szCs w:val="22"/>
    </w:rPr>
  </w:style>
  <w:style w:type="paragraph" w:styleId="Heading5">
    <w:name w:val="heading 5"/>
    <w:basedOn w:val="Normal"/>
    <w:next w:val="Normal"/>
    <w:qFormat/>
    <w:pPr>
      <w:keepNext/>
      <w:framePr w:hSpace="141" w:wrap="around" w:vAnchor="text" w:hAnchor="margin" w:xAlign="center" w:y="744"/>
      <w:overflowPunct w:val="0"/>
      <w:autoSpaceDE w:val="0"/>
      <w:autoSpaceDN w:val="0"/>
      <w:adjustRightInd w:val="0"/>
      <w:jc w:val="center"/>
      <w:textAlignment w:val="baseline"/>
      <w:outlineLvl w:val="4"/>
    </w:pPr>
    <w:rPr>
      <w:b/>
      <w:bCs/>
      <w:spacing w:val="24"/>
      <w:u w:val="single"/>
      <w:lang w:eastAsia="fr-FR"/>
    </w:rPr>
  </w:style>
  <w:style w:type="paragraph" w:styleId="Heading6">
    <w:name w:val="heading 6"/>
    <w:basedOn w:val="Normal"/>
    <w:next w:val="Normal"/>
    <w:qFormat/>
    <w:pPr>
      <w:keepNext/>
      <w:framePr w:hSpace="141" w:wrap="around" w:vAnchor="text" w:hAnchor="margin" w:xAlign="center" w:y="744"/>
      <w:overflowPunct w:val="0"/>
      <w:autoSpaceDE w:val="0"/>
      <w:autoSpaceDN w:val="0"/>
      <w:adjustRightInd w:val="0"/>
      <w:textAlignment w:val="baseline"/>
      <w:outlineLvl w:val="5"/>
    </w:pPr>
    <w:rPr>
      <w:b/>
      <w:u w:val="single"/>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semiHidden/>
    <w:pPr>
      <w:tabs>
        <w:tab w:val="left" w:pos="567"/>
      </w:tabs>
      <w:spacing w:after="120"/>
      <w:ind w:left="567" w:hanging="567"/>
      <w:jc w:val="both"/>
    </w:pPr>
    <w:rPr>
      <w:sz w:val="24"/>
    </w:rPr>
  </w:style>
  <w:style w:type="paragraph" w:styleId="BodyText">
    <w:name w:val="Body Text"/>
    <w:basedOn w:val="Normal"/>
    <w:semiHidden/>
    <w:rPr>
      <w:sz w:val="24"/>
    </w:rPr>
  </w:style>
  <w:style w:type="paragraph" w:styleId="BodyTextIndent2">
    <w:name w:val="Body Text Indent 2"/>
    <w:basedOn w:val="Normal"/>
    <w:semiHidden/>
    <w:pPr>
      <w:tabs>
        <w:tab w:val="num" w:pos="567"/>
        <w:tab w:val="num" w:pos="2160"/>
      </w:tabs>
      <w:spacing w:after="240"/>
      <w:ind w:left="567" w:hanging="567"/>
      <w:jc w:val="both"/>
    </w:pPr>
    <w:rPr>
      <w:sz w:val="24"/>
      <w:u w:val="single"/>
    </w:rPr>
  </w:style>
  <w:style w:type="paragraph" w:styleId="BodyTextIndent3">
    <w:name w:val="Body Text Indent 3"/>
    <w:basedOn w:val="Normal"/>
    <w:semiHidden/>
    <w:pPr>
      <w:tabs>
        <w:tab w:val="left" w:pos="1276"/>
      </w:tabs>
      <w:spacing w:after="120"/>
      <w:ind w:left="1276" w:hanging="425"/>
      <w:jc w:val="both"/>
    </w:pPr>
    <w:rPr>
      <w:sz w:val="24"/>
    </w:rPr>
  </w:style>
  <w:style w:type="paragraph" w:styleId="BodyText2">
    <w:name w:val="Body Text 2"/>
    <w:basedOn w:val="Normal"/>
    <w:semiHidden/>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semiHidden/>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pPr>
      <w:spacing w:after="160" w:line="240" w:lineRule="exact"/>
    </w:pPr>
    <w:rPr>
      <w:rFonts w:ascii="Tahoma" w:hAnsi="Tahoma"/>
      <w:sz w:val="24"/>
      <w:lang w:val="en-US" w:eastAsia="en-US"/>
    </w:rPr>
  </w:style>
  <w:style w:type="character" w:styleId="FollowedHyperlink">
    <w:name w:val="FollowedHyperlink"/>
    <w:semiHidden/>
    <w:rPr>
      <w:color w:val="606420"/>
      <w:u w:val="single"/>
    </w:rPr>
  </w:style>
  <w:style w:type="paragraph" w:customStyle="1" w:styleId="Char2">
    <w:name w:val="Char2"/>
    <w:basedOn w:val="Normal"/>
    <w:pPr>
      <w:spacing w:after="160" w:line="240" w:lineRule="exact"/>
    </w:pPr>
    <w:rPr>
      <w:rFonts w:ascii="Tahoma" w:hAnsi="Tahoma"/>
      <w:lang w:val="en-US"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Textedebulles1">
    <w:name w:val="Texte de bulles1"/>
    <w:basedOn w:val="Normal"/>
    <w:semiHidden/>
    <w:rPr>
      <w:rFonts w:ascii="Tahoma" w:hAnsi="Tahoma" w:cs="Tahoma"/>
      <w:sz w:val="16"/>
      <w:szCs w:val="16"/>
    </w:rPr>
  </w:style>
  <w:style w:type="paragraph" w:customStyle="1" w:styleId="Text2">
    <w:name w:val="Text 2"/>
    <w:basedOn w:val="Normal"/>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pPr>
      <w:spacing w:after="120"/>
      <w:jc w:val="both"/>
    </w:pPr>
    <w:rPr>
      <w:sz w:val="22"/>
    </w:rPr>
  </w:style>
  <w:style w:type="character" w:customStyle="1" w:styleId="Style11ptJustifiedAfter12ptChar">
    <w:name w:val="Style 11 pt Justified After:  12 pt Char"/>
    <w:rPr>
      <w:sz w:val="22"/>
      <w:lang w:val="en-GB" w:eastAsia="en-GB" w:bidi="ar-SA"/>
    </w:rPr>
  </w:style>
  <w:style w:type="paragraph" w:customStyle="1" w:styleId="StyleStyleLeftBoxSinglesolidlineAuto05ptLinewidthCh2">
    <w:name w:val="Style Style Left Box: (Single solid line Auto  05 pt Line width) Ch...2"/>
    <w:basedOn w:val="Normal"/>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rPr>
      <w:sz w:val="22"/>
      <w:szCs w:val="22"/>
      <w:lang w:val="en-GB" w:eastAsia="en-GB" w:bidi="ar-SA"/>
    </w:rPr>
  </w:style>
  <w:style w:type="character" w:customStyle="1" w:styleId="Style11pt">
    <w:name w:val="Style 11 pt"/>
    <w:rPr>
      <w:sz w:val="22"/>
    </w:rPr>
  </w:style>
  <w:style w:type="character" w:customStyle="1" w:styleId="BodyText2Char">
    <w:name w:val="Body Text 2 Char"/>
    <w:rPr>
      <w:sz w:val="24"/>
    </w:rPr>
  </w:style>
  <w:style w:type="paragraph" w:styleId="BalloonText">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val="en-GB" w:eastAsia="en-GB"/>
    </w:rPr>
  </w:style>
  <w:style w:type="paragraph" w:styleId="BlockText">
    <w:name w:val="Block Text"/>
    <w:basedOn w:val="Normal"/>
    <w:semiHidden/>
    <w:pPr>
      <w:autoSpaceDE w:val="0"/>
      <w:autoSpaceDN w:val="0"/>
      <w:adjustRightInd w:val="0"/>
      <w:spacing w:line="370" w:lineRule="exact"/>
      <w:ind w:left="142" w:right="-426"/>
    </w:pPr>
    <w:rPr>
      <w:rFonts w:ascii="Arial" w:eastAsia="Times" w:hAnsi="Arial" w:cs="Arial"/>
      <w:lang w:val="fr-FR" w:eastAsia="zh-CN"/>
    </w:rPr>
  </w:style>
  <w:style w:type="character" w:styleId="CommentReference">
    <w:name w:val="annotation reference"/>
    <w:rPr>
      <w:sz w:val="16"/>
      <w:szCs w:val="16"/>
    </w:rPr>
  </w:style>
  <w:style w:type="paragraph" w:styleId="CommentText">
    <w:name w:val="annotation text"/>
    <w:basedOn w:val="Normal"/>
    <w:link w:val="CommentTextChar"/>
    <w:pPr>
      <w:spacing w:after="120"/>
    </w:pPr>
    <w:rPr>
      <w:lang w:val="en-US"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fr-FR" w:eastAsia="fr-FR"/>
    </w:rPr>
  </w:style>
  <w:style w:type="character" w:customStyle="1" w:styleId="Corpsdetexte2Car">
    <w:name w:val="Corps de texte 2 Car"/>
    <w:semiHidden/>
    <w:rPr>
      <w:sz w:val="24"/>
      <w:lang w:val="en-GB" w:eastAsia="en-GB"/>
    </w:rPr>
  </w:style>
  <w:style w:type="character" w:customStyle="1" w:styleId="HeaderChar">
    <w:name w:val="Header Char"/>
    <w:link w:val="Header"/>
    <w:uiPriority w:val="99"/>
    <w:rsid w:val="00E02553"/>
    <w:rPr>
      <w:lang w:val="en-GB" w:eastAsia="en-GB"/>
    </w:rPr>
  </w:style>
  <w:style w:type="paragraph" w:customStyle="1" w:styleId="SectionTitle">
    <w:name w:val="SectionTitle"/>
    <w:basedOn w:val="Normal"/>
    <w:next w:val="Heading1"/>
    <w:rsid w:val="00E02553"/>
    <w:pPr>
      <w:keepNext/>
      <w:spacing w:after="480"/>
      <w:jc w:val="center"/>
    </w:pPr>
    <w:rPr>
      <w:b/>
      <w:smallCaps/>
      <w:sz w:val="28"/>
    </w:rPr>
  </w:style>
  <w:style w:type="paragraph" w:styleId="ListParagraph">
    <w:name w:val="List Paragraph"/>
    <w:basedOn w:val="Normal"/>
    <w:uiPriority w:val="34"/>
    <w:qFormat/>
    <w:rsid w:val="002C4518"/>
    <w:pPr>
      <w:ind w:left="720"/>
      <w:contextualSpacing/>
    </w:pPr>
  </w:style>
  <w:style w:type="paragraph" w:styleId="CommentSubject">
    <w:name w:val="annotation subject"/>
    <w:basedOn w:val="CommentText"/>
    <w:next w:val="CommentText"/>
    <w:link w:val="CommentSubjectChar"/>
    <w:uiPriority w:val="99"/>
    <w:semiHidden/>
    <w:unhideWhenUsed/>
    <w:rsid w:val="00515696"/>
    <w:pPr>
      <w:spacing w:after="0"/>
    </w:pPr>
    <w:rPr>
      <w:b/>
      <w:bCs/>
      <w:lang w:val="en-GB" w:eastAsia="en-GB"/>
    </w:rPr>
  </w:style>
  <w:style w:type="character" w:customStyle="1" w:styleId="CommentTextChar">
    <w:name w:val="Comment Text Char"/>
    <w:basedOn w:val="DefaultParagraphFont"/>
    <w:link w:val="CommentText"/>
    <w:rsid w:val="00515696"/>
    <w:rPr>
      <w:lang w:val="en-US" w:eastAsia="en-US"/>
    </w:rPr>
  </w:style>
  <w:style w:type="character" w:customStyle="1" w:styleId="CommentSubjectChar">
    <w:name w:val="Comment Subject Char"/>
    <w:basedOn w:val="CommentTextChar"/>
    <w:link w:val="CommentSubject"/>
    <w:uiPriority w:val="99"/>
    <w:semiHidden/>
    <w:rsid w:val="00515696"/>
    <w:rPr>
      <w:b/>
      <w:bCs/>
      <w:lang w:val="en-GB" w:eastAsia="en-GB"/>
    </w:rPr>
  </w:style>
  <w:style w:type="character" w:customStyle="1" w:styleId="FooterChar">
    <w:name w:val="Footer Char"/>
    <w:basedOn w:val="DefaultParagraphFont"/>
    <w:link w:val="Footer"/>
    <w:rsid w:val="00986004"/>
    <w:rPr>
      <w:lang w:val="en-GB" w:eastAsia="en-GB"/>
    </w:rPr>
  </w:style>
  <w:style w:type="paragraph" w:customStyle="1" w:styleId="ZCom">
    <w:name w:val="Z_Com"/>
    <w:basedOn w:val="Normal"/>
    <w:next w:val="Normal"/>
    <w:rsid w:val="000709A4"/>
    <w:pPr>
      <w:widowControl w:val="0"/>
      <w:ind w:right="85"/>
      <w:jc w:val="both"/>
    </w:pPr>
    <w:rPr>
      <w:rFonts w:ascii="Arial" w:hAnsi="Arial"/>
      <w:snapToGrid w:val="0"/>
      <w:sz w:val="24"/>
      <w:lang w:val="fr-FR" w:eastAsia="en-US"/>
    </w:rPr>
  </w:style>
  <w:style w:type="character" w:customStyle="1" w:styleId="SubtitleChar">
    <w:name w:val="Subtitle Char"/>
    <w:basedOn w:val="DefaultParagraphFont"/>
    <w:link w:val="Subtitle"/>
    <w:rsid w:val="000709A4"/>
    <w:rPr>
      <w:b/>
      <w:sz w:val="28"/>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n.naboulsi@expertisefrance.f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reffe.ta-paris@juradm.fr" TargetMode="External"/><Relationship Id="rId4" Type="http://schemas.openxmlformats.org/officeDocument/2006/relationships/settings" Target="settings.xml"/><Relationship Id="rId9" Type="http://schemas.openxmlformats.org/officeDocument/2006/relationships/hyperlink" Target="mailto:greffe.ta-paris@juradm.f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3A7C-5C64-4023-B472-98CE957A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3072</Words>
  <Characters>17516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INSTRUCTIONS TO TENDERERS</vt:lpstr>
    </vt:vector>
  </TitlesOfParts>
  <Company>European Commission</Company>
  <LinksUpToDate>false</LinksUpToDate>
  <CharactersWithSpaces>20547</CharactersWithSpaces>
  <SharedDoc>false</SharedDoc>
  <HLinks>
    <vt:vector size="144" baseType="variant">
      <vt:variant>
        <vt:i4>1572917</vt:i4>
      </vt:variant>
      <vt:variant>
        <vt:i4>69</vt:i4>
      </vt:variant>
      <vt:variant>
        <vt:i4>0</vt:i4>
      </vt:variant>
      <vt:variant>
        <vt:i4>5</vt:i4>
      </vt:variant>
      <vt:variant>
        <vt:lpwstr>mailto:greffe.ta-paris@juradm.fr</vt:lpwstr>
      </vt:variant>
      <vt:variant>
        <vt:lpwstr/>
      </vt:variant>
      <vt:variant>
        <vt:i4>1572917</vt:i4>
      </vt:variant>
      <vt:variant>
        <vt:i4>66</vt:i4>
      </vt:variant>
      <vt:variant>
        <vt:i4>0</vt:i4>
      </vt:variant>
      <vt:variant>
        <vt:i4>5</vt:i4>
      </vt:variant>
      <vt:variant>
        <vt:lpwstr>mailto:greffe.ta-paris@juradm.fr</vt:lpwstr>
      </vt:variant>
      <vt:variant>
        <vt:lpwstr/>
      </vt:variant>
      <vt:variant>
        <vt:i4>6881329</vt:i4>
      </vt:variant>
      <vt:variant>
        <vt:i4>63</vt:i4>
      </vt:variant>
      <vt:variant>
        <vt:i4>0</vt:i4>
      </vt:variant>
      <vt:variant>
        <vt:i4>5</vt:i4>
      </vt:variant>
      <vt:variant>
        <vt:lpwstr>http://www.marches-publics.gouv.fr/</vt:lpwstr>
      </vt:variant>
      <vt:variant>
        <vt:lpwstr/>
      </vt:variant>
      <vt:variant>
        <vt:i4>6881329</vt:i4>
      </vt:variant>
      <vt:variant>
        <vt:i4>60</vt:i4>
      </vt:variant>
      <vt:variant>
        <vt:i4>0</vt:i4>
      </vt:variant>
      <vt:variant>
        <vt:i4>5</vt:i4>
      </vt:variant>
      <vt:variant>
        <vt:lpwstr>http://www.marches-publics.gouv.fr/</vt:lpwstr>
      </vt:variant>
      <vt:variant>
        <vt:lpwstr/>
      </vt:variant>
      <vt:variant>
        <vt:i4>6881329</vt:i4>
      </vt:variant>
      <vt:variant>
        <vt:i4>57</vt:i4>
      </vt:variant>
      <vt:variant>
        <vt:i4>0</vt:i4>
      </vt:variant>
      <vt:variant>
        <vt:i4>5</vt:i4>
      </vt:variant>
      <vt:variant>
        <vt:lpwstr>http://www.marches-publics.gouv.fr/</vt:lpwstr>
      </vt:variant>
      <vt:variant>
        <vt:lpwstr/>
      </vt:variant>
      <vt:variant>
        <vt:i4>4259941</vt:i4>
      </vt:variant>
      <vt:variant>
        <vt:i4>54</vt:i4>
      </vt:variant>
      <vt:variant>
        <vt:i4>0</vt:i4>
      </vt:variant>
      <vt:variant>
        <vt:i4>5</vt:i4>
      </vt:variant>
      <vt:variant>
        <vt:lpwstr>http://www.legifrance.gouv.fr/affichCodeArticle.do;jsessionid=DFC2C587E3A387EB9A6AF3E1886BEF5F.tpdjo03v_1?cidTexte=LEGITEXT000006072050&amp;idArticle=LEGIARTI000006904851&amp;dateTexte=&amp;categorieLien=cid</vt:lpwstr>
      </vt:variant>
      <vt:variant>
        <vt:lpwstr/>
      </vt:variant>
      <vt:variant>
        <vt:i4>4587620</vt:i4>
      </vt:variant>
      <vt:variant>
        <vt:i4>51</vt:i4>
      </vt:variant>
      <vt:variant>
        <vt:i4>0</vt:i4>
      </vt:variant>
      <vt:variant>
        <vt:i4>5</vt:i4>
      </vt:variant>
      <vt:variant>
        <vt:lpwstr>http://www.legifrance.gouv.fr/affichCodeArticle.do;jsessionid=DFC2C587E3A387EB9A6AF3E1886BEF5F.tpdjo03v_1?cidTexte=LEGITEXT000006072050&amp;idArticle=LEGIARTI000006904846&amp;dateTexte=&amp;categorieLien=cid</vt:lpwstr>
      </vt:variant>
      <vt:variant>
        <vt:lpwstr/>
      </vt:variant>
      <vt:variant>
        <vt:i4>4784227</vt:i4>
      </vt:variant>
      <vt:variant>
        <vt:i4>48</vt:i4>
      </vt:variant>
      <vt:variant>
        <vt:i4>0</vt:i4>
      </vt:variant>
      <vt:variant>
        <vt:i4>5</vt:i4>
      </vt:variant>
      <vt:variant>
        <vt:lpwstr>http://www.legifrance.gouv.fr/affichCodeArticle.do;jsessionid=DFC2C587E3A387EB9A6AF3E1886BEF5F.tpdjo03v_1?cidTexte=LEGITEXT000006072050&amp;idArticle=LEGIARTI000006904839&amp;dateTexte=&amp;categorieLien=cid</vt:lpwstr>
      </vt:variant>
      <vt:variant>
        <vt:lpwstr/>
      </vt:variant>
      <vt:variant>
        <vt:i4>4522081</vt:i4>
      </vt:variant>
      <vt:variant>
        <vt:i4>45</vt:i4>
      </vt:variant>
      <vt:variant>
        <vt:i4>0</vt:i4>
      </vt:variant>
      <vt:variant>
        <vt:i4>5</vt:i4>
      </vt:variant>
      <vt:variant>
        <vt:lpwstr>http://www.legifrance.gouv.fr/affichCodeArticle.do;jsessionid=DFC2C587E3A387EB9A6AF3E1886BEF5F.tpdjo03v_1?cidTexte=LEGITEXT000006072050&amp;idArticle=LEGIARTI000006904815&amp;dateTexte=&amp;categorieLien=cid</vt:lpwstr>
      </vt:variant>
      <vt:variant>
        <vt:lpwstr/>
      </vt:variant>
      <vt:variant>
        <vt:i4>4784231</vt:i4>
      </vt:variant>
      <vt:variant>
        <vt:i4>42</vt:i4>
      </vt:variant>
      <vt:variant>
        <vt:i4>0</vt:i4>
      </vt:variant>
      <vt:variant>
        <vt:i4>5</vt:i4>
      </vt:variant>
      <vt:variant>
        <vt:lpwstr>http://www.legifrance.gouv.fr/affichCodeArticle.do;jsessionid=DFC2C587E3A387EB9A6AF3E1886BEF5F.tpdjo03v_1?cidTexte=LEGITEXT000006069577&amp;idArticle=LEGIARTI000006312980&amp;dateTexte=&amp;categorieLien=cid</vt:lpwstr>
      </vt:variant>
      <vt:variant>
        <vt:lpwstr/>
      </vt:variant>
      <vt:variant>
        <vt:i4>5111915</vt:i4>
      </vt:variant>
      <vt:variant>
        <vt:i4>39</vt:i4>
      </vt:variant>
      <vt:variant>
        <vt:i4>0</vt:i4>
      </vt:variant>
      <vt:variant>
        <vt:i4>5</vt:i4>
      </vt:variant>
      <vt:variant>
        <vt:lpwstr>http://www.legifrance.gouv.fr/affichCodeArticle.do;jsessionid=DFC2C587E3A387EB9A6AF3E1886BEF5F.tpdjo03v_1?cidTexte=LEGITEXT000006070719&amp;idArticle=LEGIARTI000006418849&amp;dateTexte=&amp;categorieLien=cid</vt:lpwstr>
      </vt:variant>
      <vt:variant>
        <vt:lpwstr/>
      </vt:variant>
      <vt:variant>
        <vt:i4>4522091</vt:i4>
      </vt:variant>
      <vt:variant>
        <vt:i4>36</vt:i4>
      </vt:variant>
      <vt:variant>
        <vt:i4>0</vt:i4>
      </vt:variant>
      <vt:variant>
        <vt:i4>5</vt:i4>
      </vt:variant>
      <vt:variant>
        <vt:lpwstr>http://www.legifrance.gouv.fr/affichCodeArticle.do;jsessionid=DFC2C587E3A387EB9A6AF3E1886BEF5F.tpdjo03v_1?cidTexte=LEGITEXT000006070719&amp;idArticle=LEGIARTI000006418842&amp;dateTexte=&amp;categorieLien=cid</vt:lpwstr>
      </vt:variant>
      <vt:variant>
        <vt:lpwstr/>
      </vt:variant>
      <vt:variant>
        <vt:i4>4849770</vt:i4>
      </vt:variant>
      <vt:variant>
        <vt:i4>33</vt:i4>
      </vt:variant>
      <vt:variant>
        <vt:i4>0</vt:i4>
      </vt:variant>
      <vt:variant>
        <vt:i4>5</vt:i4>
      </vt:variant>
      <vt:variant>
        <vt:lpwstr>http://www.legifrance.gouv.fr/affichCodeArticle.do;jsessionid=DFC2C587E3A387EB9A6AF3E1886BEF5F.tpdjo03v_1?cidTexte=LEGITEXT000006070719&amp;idArticle=LEGIARTI000006418752&amp;dateTexte=&amp;categorieLien=cid</vt:lpwstr>
      </vt:variant>
      <vt:variant>
        <vt:lpwstr/>
      </vt:variant>
      <vt:variant>
        <vt:i4>5111917</vt:i4>
      </vt:variant>
      <vt:variant>
        <vt:i4>30</vt:i4>
      </vt:variant>
      <vt:variant>
        <vt:i4>0</vt:i4>
      </vt:variant>
      <vt:variant>
        <vt:i4>5</vt:i4>
      </vt:variant>
      <vt:variant>
        <vt:lpwstr>http://www.legifrance.gouv.fr/affichCodeArticle.do;jsessionid=DFC2C587E3A387EB9A6AF3E1886BEF5F.tpdjo03v_1?cidTexte=LEGITEXT000006070719&amp;idArticle=LEGIARTI000006418726&amp;dateTexte=&amp;categorieLien=cid</vt:lpwstr>
      </vt:variant>
      <vt:variant>
        <vt:lpwstr/>
      </vt:variant>
      <vt:variant>
        <vt:i4>5046381</vt:i4>
      </vt:variant>
      <vt:variant>
        <vt:i4>27</vt:i4>
      </vt:variant>
      <vt:variant>
        <vt:i4>0</vt:i4>
      </vt:variant>
      <vt:variant>
        <vt:i4>5</vt:i4>
      </vt:variant>
      <vt:variant>
        <vt:lpwstr>http://www.legifrance.gouv.fr/affichCodeArticle.do;jsessionid=DFC2C587E3A387EB9A6AF3E1886BEF5F.tpdjo03v_1?cidTexte=LEGITEXT000006070719&amp;idArticle=LEGIARTI000006418624&amp;dateTexte=&amp;categorieLien=cid</vt:lpwstr>
      </vt:variant>
      <vt:variant>
        <vt:lpwstr/>
      </vt:variant>
      <vt:variant>
        <vt:i4>5046380</vt:i4>
      </vt:variant>
      <vt:variant>
        <vt:i4>24</vt:i4>
      </vt:variant>
      <vt:variant>
        <vt:i4>0</vt:i4>
      </vt:variant>
      <vt:variant>
        <vt:i4>5</vt:i4>
      </vt:variant>
      <vt:variant>
        <vt:lpwstr>http://www.legifrance.gouv.fr/affichCodeArticle.do;jsessionid=DFC2C587E3A387EB9A6AF3E1886BEF5F.tpdjo03v_1?cidTexte=LEGITEXT000006070719&amp;idArticle=LEGIARTI000006418537&amp;dateTexte=&amp;categorieLien=cid</vt:lpwstr>
      </vt:variant>
      <vt:variant>
        <vt:lpwstr/>
      </vt:variant>
      <vt:variant>
        <vt:i4>5177453</vt:i4>
      </vt:variant>
      <vt:variant>
        <vt:i4>21</vt:i4>
      </vt:variant>
      <vt:variant>
        <vt:i4>0</vt:i4>
      </vt:variant>
      <vt:variant>
        <vt:i4>5</vt:i4>
      </vt:variant>
      <vt:variant>
        <vt:lpwstr>http://www.legifrance.gouv.fr/affichCodeArticle.do;jsessionid=DFC2C587E3A387EB9A6AF3E1886BEF5F.tpdjo03v_1?cidTexte=LEGITEXT000006070719&amp;idArticle=LEGIARTI000006418424&amp;dateTexte=&amp;categorieLien=cid</vt:lpwstr>
      </vt:variant>
      <vt:variant>
        <vt:lpwstr/>
      </vt:variant>
      <vt:variant>
        <vt:i4>4915311</vt:i4>
      </vt:variant>
      <vt:variant>
        <vt:i4>18</vt:i4>
      </vt:variant>
      <vt:variant>
        <vt:i4>0</vt:i4>
      </vt:variant>
      <vt:variant>
        <vt:i4>5</vt:i4>
      </vt:variant>
      <vt:variant>
        <vt:lpwstr>http://www.legifrance.gouv.fr/affichCodeArticle.do;jsessionid=DFC2C587E3A387EB9A6AF3E1886BEF5F.tpdjo03v_1?cidTexte=LEGITEXT000006070719&amp;idArticle=LEGIARTI000006418400&amp;dateTexte=&amp;categorieLien=cid</vt:lpwstr>
      </vt:variant>
      <vt:variant>
        <vt:lpwstr/>
      </vt:variant>
      <vt:variant>
        <vt:i4>4980844</vt:i4>
      </vt:variant>
      <vt:variant>
        <vt:i4>15</vt:i4>
      </vt:variant>
      <vt:variant>
        <vt:i4>0</vt:i4>
      </vt:variant>
      <vt:variant>
        <vt:i4>5</vt:i4>
      </vt:variant>
      <vt:variant>
        <vt:lpwstr>http://www.legifrance.gouv.fr/affichCodeArticle.do;jsessionid=DFC2C587E3A387EB9A6AF3E1886BEF5F.tpdjo03v_1?cidTexte=LEGITEXT000006070719&amp;idArticle=LEGIARTI000006418330&amp;dateTexte=&amp;categorieLien=cid</vt:lpwstr>
      </vt:variant>
      <vt:variant>
        <vt:lpwstr/>
      </vt:variant>
      <vt:variant>
        <vt:i4>5177454</vt:i4>
      </vt:variant>
      <vt:variant>
        <vt:i4>12</vt:i4>
      </vt:variant>
      <vt:variant>
        <vt:i4>0</vt:i4>
      </vt:variant>
      <vt:variant>
        <vt:i4>5</vt:i4>
      </vt:variant>
      <vt:variant>
        <vt:lpwstr>http://www.legifrance.gouv.fr/affichCodeArticle.do;jsessionid=DFC2C587E3A387EB9A6AF3E1886BEF5F.tpdjo03v_1?cidTexte=LEGITEXT000006070719&amp;idArticle=LEGIARTI000006418212&amp;dateTexte=&amp;categorieLien=cid</vt:lpwstr>
      </vt:variant>
      <vt:variant>
        <vt:lpwstr/>
      </vt:variant>
      <vt:variant>
        <vt:i4>5177446</vt:i4>
      </vt:variant>
      <vt:variant>
        <vt:i4>9</vt:i4>
      </vt:variant>
      <vt:variant>
        <vt:i4>0</vt:i4>
      </vt:variant>
      <vt:variant>
        <vt:i4>5</vt:i4>
      </vt:variant>
      <vt:variant>
        <vt:lpwstr>http://www.legifrance.gouv.fr/affichCodeArticle.do;jsessionid=DFC2C587E3A387EB9A6AF3E1886BEF5F.tpdjo03v_1?cidTexte=LEGITEXT000006070719&amp;idArticle=LEGIARTI000006418191&amp;dateTexte=&amp;categorieLien=cid</vt:lpwstr>
      </vt:variant>
      <vt:variant>
        <vt:lpwstr/>
      </vt:variant>
      <vt:variant>
        <vt:i4>4325476</vt:i4>
      </vt:variant>
      <vt:variant>
        <vt:i4>6</vt:i4>
      </vt:variant>
      <vt:variant>
        <vt:i4>0</vt:i4>
      </vt:variant>
      <vt:variant>
        <vt:i4>5</vt:i4>
      </vt:variant>
      <vt:variant>
        <vt:lpwstr>http://www.legifrance.gouv.fr/affichCodeArticle.do;jsessionid=DFC2C587E3A387EB9A6AF3E1886BEF5F.tpdjo03v_1?cidTexte=LEGITEXT000006070719&amp;idArticle=LEGIARTI000006417944&amp;dateTexte=&amp;categorieLien=cid</vt:lpwstr>
      </vt:variant>
      <vt:variant>
        <vt:lpwstr/>
      </vt:variant>
      <vt:variant>
        <vt:i4>5046370</vt:i4>
      </vt:variant>
      <vt:variant>
        <vt:i4>3</vt:i4>
      </vt:variant>
      <vt:variant>
        <vt:i4>0</vt:i4>
      </vt:variant>
      <vt:variant>
        <vt:i4>5</vt:i4>
      </vt:variant>
      <vt:variant>
        <vt:lpwstr>http://www.legifrance.gouv.fr/affichCodeArticle.do;jsessionid=DFC2C587E3A387EB9A6AF3E1886BEF5F.tpdjo03v_1?cidTexte=LEGITEXT000006070719&amp;idArticle=LEGIARTI000006417725&amp;dateTexte=&amp;categorieLien=cid</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maan.naboulsi</cp:lastModifiedBy>
  <cp:revision>21</cp:revision>
  <cp:lastPrinted>2014-07-02T15:01:00Z</cp:lastPrinted>
  <dcterms:created xsi:type="dcterms:W3CDTF">2020-07-15T14:35:00Z</dcterms:created>
  <dcterms:modified xsi:type="dcterms:W3CDTF">2020-07-17T12:10:00Z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