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5" w:rsidRDefault="00B9122D">
      <w:pPr>
        <w:jc w:val="center"/>
        <w:rPr>
          <w:rFonts w:ascii="Calibri" w:eastAsia="Calibri" w:hAnsi="Calibri" w:cs="Calibri"/>
          <w:sz w:val="20"/>
          <w:szCs w:val="20"/>
        </w:rPr>
      </w:pPr>
      <w:r>
        <w:rPr>
          <w:rFonts w:ascii="Calibri" w:eastAsia="Calibri" w:hAnsi="Calibri" w:cs="Calibri"/>
          <w:b/>
          <w:sz w:val="20"/>
          <w:szCs w:val="20"/>
        </w:rPr>
        <w:t>Annex B</w:t>
      </w:r>
    </w:p>
    <w:p w:rsidR="006177B5" w:rsidRDefault="00B9122D">
      <w:pPr>
        <w:bidi/>
        <w:jc w:val="center"/>
        <w:rPr>
          <w:rFonts w:ascii="Calibri" w:eastAsia="Calibri" w:hAnsi="Calibri" w:cs="Calibri"/>
          <w:b/>
          <w:sz w:val="20"/>
          <w:szCs w:val="20"/>
        </w:rPr>
      </w:pPr>
      <w:r>
        <w:rPr>
          <w:rFonts w:ascii="Calibri" w:eastAsia="Calibri" w:hAnsi="Calibri" w:cs="Calibri"/>
          <w:b/>
          <w:sz w:val="20"/>
          <w:szCs w:val="20"/>
          <w:rtl/>
        </w:rPr>
        <w:t>المرفق ب</w:t>
      </w:r>
    </w:p>
    <w:tbl>
      <w:tblPr>
        <w:tblStyle w:val="a"/>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
        <w:gridCol w:w="4471"/>
        <w:gridCol w:w="4233"/>
      </w:tblGrid>
      <w:tr w:rsidR="006177B5">
        <w:trPr>
          <w:trHeight w:val="467"/>
        </w:trPr>
        <w:tc>
          <w:tcPr>
            <w:tcW w:w="5544" w:type="dxa"/>
            <w:gridSpan w:val="2"/>
          </w:tcPr>
          <w:p w:rsidR="006177B5" w:rsidRDefault="00B9122D">
            <w:pPr>
              <w:jc w:val="both"/>
              <w:rPr>
                <w:rFonts w:ascii="Calibri" w:eastAsia="Calibri" w:hAnsi="Calibri" w:cs="Calibri"/>
                <w:b/>
                <w:sz w:val="20"/>
                <w:szCs w:val="20"/>
              </w:rPr>
            </w:pPr>
            <w:r>
              <w:rPr>
                <w:rFonts w:ascii="Calibri" w:eastAsia="Calibri" w:hAnsi="Calibri" w:cs="Calibri"/>
                <w:b/>
                <w:sz w:val="20"/>
                <w:szCs w:val="20"/>
              </w:rPr>
              <w:t>Declaration of Impartiality and Conflict of Interest</w:t>
            </w:r>
          </w:p>
        </w:tc>
        <w:tc>
          <w:tcPr>
            <w:tcW w:w="4233" w:type="dxa"/>
          </w:tcPr>
          <w:p w:rsidR="006177B5" w:rsidRDefault="00B9122D">
            <w:pPr>
              <w:ind w:left="1440"/>
              <w:jc w:val="both"/>
              <w:rPr>
                <w:rFonts w:ascii="Calibri" w:eastAsia="Calibri" w:hAnsi="Calibri" w:cs="Calibri"/>
                <w:b/>
                <w:sz w:val="20"/>
                <w:szCs w:val="20"/>
              </w:rPr>
            </w:pPr>
            <w:r>
              <w:rPr>
                <w:rFonts w:ascii="Calibri" w:eastAsia="Calibri" w:hAnsi="Calibri" w:cs="Calibri"/>
                <w:b/>
                <w:sz w:val="20"/>
                <w:szCs w:val="20"/>
                <w:rtl/>
              </w:rPr>
              <w:t>اعلان السرية والحياد وتضارب المصالح</w:t>
            </w:r>
          </w:p>
        </w:tc>
      </w:tr>
      <w:tr w:rsidR="006177B5">
        <w:trPr>
          <w:trHeight w:val="457"/>
        </w:trPr>
        <w:tc>
          <w:tcPr>
            <w:tcW w:w="5544" w:type="dxa"/>
            <w:gridSpan w:val="2"/>
          </w:tcPr>
          <w:p w:rsidR="006177B5" w:rsidRDefault="00B9122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Solicitation Reference:</w:t>
            </w:r>
            <w:r>
              <w:rPr>
                <w:rFonts w:ascii="Calibri" w:eastAsia="Calibri" w:hAnsi="Calibri" w:cs="Calibri"/>
                <w:color w:val="000000"/>
                <w:sz w:val="20"/>
                <w:szCs w:val="20"/>
              </w:rPr>
              <w:t xml:space="preserve"> </w:t>
            </w:r>
            <w:r w:rsidR="00691F01">
              <w:rPr>
                <w:rFonts w:ascii="Calibri" w:eastAsia="Calibri" w:hAnsi="Calibri" w:cs="Calibri"/>
                <w:color w:val="000000"/>
                <w:sz w:val="20"/>
                <w:szCs w:val="20"/>
              </w:rPr>
              <w:t>Center Renovation in al Buss Camp</w:t>
            </w:r>
          </w:p>
        </w:tc>
        <w:tc>
          <w:tcPr>
            <w:tcW w:w="4233" w:type="dxa"/>
          </w:tcPr>
          <w:p w:rsidR="006177B5" w:rsidRDefault="00B9122D">
            <w:pPr>
              <w:bidi/>
              <w:jc w:val="both"/>
              <w:rPr>
                <w:rFonts w:ascii="Calibri" w:eastAsia="Calibri" w:hAnsi="Calibri" w:cs="Calibri"/>
                <w:b/>
                <w:sz w:val="20"/>
                <w:szCs w:val="20"/>
              </w:rPr>
            </w:pPr>
            <w:r>
              <w:rPr>
                <w:rFonts w:ascii="Calibri" w:eastAsia="Calibri" w:hAnsi="Calibri" w:cs="Calibri"/>
                <w:b/>
                <w:sz w:val="20"/>
                <w:szCs w:val="20"/>
                <w:rtl/>
              </w:rPr>
              <w:t xml:space="preserve">مرجع تقديم العروض : </w:t>
            </w:r>
            <w:r w:rsidR="00691F01">
              <w:rPr>
                <w:rFonts w:ascii="Calibri" w:eastAsia="Calibri" w:hAnsi="Calibri" w:cs="Calibri" w:hint="cs"/>
                <w:b/>
                <w:sz w:val="20"/>
                <w:szCs w:val="20"/>
                <w:rtl/>
              </w:rPr>
              <w:t>تأهيل مركز في مخيم البص</w:t>
            </w:r>
            <w:bookmarkStart w:id="0" w:name="_GoBack"/>
            <w:bookmarkEnd w:id="0"/>
          </w:p>
        </w:tc>
      </w:tr>
      <w:tr w:rsidR="006177B5">
        <w:trPr>
          <w:trHeight w:val="10039"/>
        </w:trPr>
        <w:tc>
          <w:tcPr>
            <w:tcW w:w="5544" w:type="dxa"/>
            <w:gridSpan w:val="2"/>
          </w:tcPr>
          <w:p w:rsidR="006177B5" w:rsidRDefault="00B9122D">
            <w:pPr>
              <w:jc w:val="both"/>
              <w:rPr>
                <w:rFonts w:ascii="Calibri" w:eastAsia="Calibri" w:hAnsi="Calibri" w:cs="Calibri"/>
                <w:sz w:val="20"/>
                <w:szCs w:val="20"/>
              </w:rPr>
            </w:pPr>
            <w:r>
              <w:rPr>
                <w:rFonts w:ascii="Calibri" w:eastAsia="Calibri" w:hAnsi="Calibri" w:cs="Calibri"/>
                <w:sz w:val="20"/>
                <w:szCs w:val="20"/>
              </w:rPr>
              <w:t>I, the undersigned, hereby declare that I agree to participate in the evaluation of the above-mentioned procurement.   By making this declaration, I confirm that I have familiarized myself with the information available to date concerning this procurement action including the content of the solicitation, the procurement request and all supporting documents.   Further, I have read and understood ANERA’s procurement policy and procedures and the procurement evaluation process has been explained to me including issues related to confidentiality and conflict of interest.  I further declare that I shall execute my responsibilities honestly and fairly.</w:t>
            </w:r>
          </w:p>
          <w:p w:rsidR="006177B5" w:rsidRDefault="00B9122D">
            <w:pPr>
              <w:jc w:val="both"/>
              <w:rPr>
                <w:rFonts w:ascii="Calibri" w:eastAsia="Calibri" w:hAnsi="Calibri" w:cs="Calibri"/>
                <w:sz w:val="20"/>
                <w:szCs w:val="20"/>
              </w:rPr>
            </w:pPr>
            <w:r>
              <w:rPr>
                <w:rFonts w:ascii="Calibri" w:eastAsia="Calibri" w:hAnsi="Calibri" w:cs="Calibri"/>
                <w:sz w:val="20"/>
                <w:szCs w:val="20"/>
                <w:u w:val="single"/>
              </w:rPr>
              <w:t>Conflict of Interest</w:t>
            </w:r>
            <w:r>
              <w:rPr>
                <w:rFonts w:ascii="Calibri" w:eastAsia="Calibri" w:hAnsi="Calibri" w:cs="Calibri"/>
                <w:sz w:val="20"/>
                <w:szCs w:val="20"/>
              </w:rPr>
              <w:t xml:space="preserve">:    It is ANERA policy that no ANERA employee, office, or agent(s) shall participate in the selection, award or administration of a contract/purchase order supported by ANERA fund if a real or apparent conflict of interest would be involved.  Such a conflict would arise when an employee, officer or agent(s), any of the member of his or her immediate family, his or her partner, or an organization which employs or is about to employ any of the parties indicated herein, has a financial or other interest in a supplier/firm that is competing under this solicitation either as a prime supplier or subcontractor.  </w:t>
            </w:r>
          </w:p>
          <w:p w:rsidR="006177B5" w:rsidRDefault="00B9122D">
            <w:pPr>
              <w:jc w:val="both"/>
              <w:rPr>
                <w:rFonts w:ascii="Calibri" w:eastAsia="Calibri" w:hAnsi="Calibri" w:cs="Calibri"/>
                <w:sz w:val="20"/>
                <w:szCs w:val="20"/>
              </w:rPr>
            </w:pPr>
            <w:r>
              <w:rPr>
                <w:rFonts w:ascii="Calibri" w:eastAsia="Calibri" w:hAnsi="Calibri" w:cs="Calibri"/>
                <w:sz w:val="20"/>
                <w:szCs w:val="20"/>
              </w:rPr>
              <w:t>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and, should it become apparent during the course of the evaluation process that such a relationship exists or has been established, I will immediately cease to participate in the evaluation process and notify the Procurement Officer as to the facts that have caused my departure.</w:t>
            </w:r>
          </w:p>
          <w:p w:rsidR="006177B5" w:rsidRDefault="00B9122D">
            <w:pPr>
              <w:jc w:val="both"/>
              <w:rPr>
                <w:rFonts w:ascii="Calibri" w:eastAsia="Calibri" w:hAnsi="Calibri" w:cs="Calibri"/>
                <w:sz w:val="20"/>
                <w:szCs w:val="20"/>
              </w:rPr>
            </w:pPr>
            <w:r>
              <w:rPr>
                <w:rFonts w:ascii="Calibri" w:eastAsia="Calibri" w:hAnsi="Calibri" w:cs="Calibri"/>
                <w:sz w:val="20"/>
                <w:szCs w:val="20"/>
              </w:rPr>
              <w:t xml:space="preserve">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 </w:t>
            </w:r>
          </w:p>
          <w:p w:rsidR="006177B5" w:rsidRDefault="00B9122D">
            <w:pPr>
              <w:jc w:val="both"/>
              <w:rPr>
                <w:rFonts w:ascii="Calibri" w:eastAsia="Calibri" w:hAnsi="Calibri" w:cs="Calibri"/>
                <w:sz w:val="20"/>
                <w:szCs w:val="20"/>
              </w:rPr>
            </w:pPr>
            <w:r>
              <w:rPr>
                <w:rFonts w:ascii="Calibri" w:eastAsia="Calibri" w:hAnsi="Calibri" w:cs="Calibri"/>
                <w:sz w:val="20"/>
                <w:szCs w:val="20"/>
              </w:rPr>
              <w:t>Confidential information shall not be disclosed to any employee or expert unless they agree to execute and be bound by the term of this Declaration.</w:t>
            </w:r>
          </w:p>
        </w:tc>
        <w:tc>
          <w:tcPr>
            <w:tcW w:w="4233" w:type="dxa"/>
          </w:tcPr>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الموقع ادناه اوافق في المشاركة في تقييم المشتريات المذكورة أعلاه واعلن اني اوافق على المعلومات المتوفرة لتاريخ اجراءات الشراء وبكل المحتويات والمستندات الداعمة . لقد قرأت وفهمت سياسة المشتريات وكل الإجراءات وعملية تقييم المشتريات وكل المسائل المتعلقة بالسرية وتضارب المصالح .واعلن ان اقوم بتنفيذ مسوؤلياتي بكل امانة وانصاف.</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u w:val="single"/>
                <w:rtl/>
              </w:rPr>
              <w:t xml:space="preserve">تضارب المصالح: </w:t>
            </w:r>
            <w:r>
              <w:rPr>
                <w:rFonts w:ascii="Calibri" w:eastAsia="Calibri" w:hAnsi="Calibri" w:cs="Calibri"/>
                <w:sz w:val="20"/>
                <w:szCs w:val="20"/>
                <w:rtl/>
              </w:rPr>
              <w:t>سياسة انيرا لا تسمح لأي موظف من موظفي انيرا او مكتب او وكيل في الإشتراك في العقد إذا سينتج عنه تضارب حقيقي او ظاهري وصراع سينشأ بين الموظفين او اي من الاعضاء او اسرته او منظمة او اي من الاطراف المشار اليها او المنظمة التي توظف اي من الأطراف وتتنافس كلها ضمن تقديم العروض سواء كان مورد أساسي او مقاول.</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أنا مستقل لجميع الأطراف التي تستفيد من نتائج عملية التقييم ،و حسب معرفتي وإيماني لا وجود لوقائع وظروف ، ماضي  او حاضر او اي حدث ممكن ان ينشأ في المستقبل المنظور والتي تدعو للتشكيك في استقلالية أي طرف وتبقى ان تصبح واضحة اثناء عملية التقييم إما أن تبقى العلاقة او تلغى ، او قد أتوقف فورا عن المشاركة في عملية التقييم وابلغ الموظف المسئول عن المشتريات وكل ما يتعلق بالوقائع التي أدت وتسببت برحيلي .</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اوافق على الثقة التي أعطيت لي واي معلومات او وثائق سرية كشفت لي او اعادتها لي اثناء التقييم وأوافق على أن تستخدم فقط لأغراض التقييم ولا يجوز إعطائها لأي طرف ثالث . وانا اتفق بعدم الاحتفاظ بنسخ من أية معلومات مكتوبة أو متوفرة</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b/>
                <w:sz w:val="20"/>
                <w:szCs w:val="20"/>
              </w:rPr>
            </w:pPr>
            <w:r>
              <w:rPr>
                <w:rFonts w:ascii="Calibri" w:eastAsia="Calibri" w:hAnsi="Calibri" w:cs="Calibri"/>
                <w:sz w:val="20"/>
                <w:szCs w:val="20"/>
                <w:rtl/>
              </w:rPr>
              <w:t xml:space="preserve">لا يجوز إفشاء المعلومات السرية لأي موظف أو خبير الا اذا اتفقا على التنفيذ والالتزام  بمدة هذا الإعلان                                          </w:t>
            </w:r>
          </w:p>
        </w:tc>
      </w:tr>
      <w:tr w:rsidR="006177B5">
        <w:trPr>
          <w:trHeight w:val="193"/>
        </w:trPr>
        <w:tc>
          <w:tcPr>
            <w:tcW w:w="1073" w:type="dxa"/>
            <w:tcBorders>
              <w:bottom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Name:</w:t>
            </w:r>
          </w:p>
        </w:tc>
        <w:tc>
          <w:tcPr>
            <w:tcW w:w="8704" w:type="dxa"/>
            <w:gridSpan w:val="2"/>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Position:</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Signature:</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bl>
    <w:p w:rsidR="006177B5" w:rsidRDefault="006177B5"/>
    <w:sectPr w:rsidR="006177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84" w:rsidRDefault="00A35D84">
      <w:r>
        <w:separator/>
      </w:r>
    </w:p>
  </w:endnote>
  <w:endnote w:type="continuationSeparator" w:id="0">
    <w:p w:rsidR="00A35D84" w:rsidRDefault="00A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84" w:rsidRDefault="00A35D84">
      <w:r>
        <w:separator/>
      </w:r>
    </w:p>
  </w:footnote>
  <w:footnote w:type="continuationSeparator" w:id="0">
    <w:p w:rsidR="00A35D84" w:rsidRDefault="00A3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B5" w:rsidRDefault="00B9122D">
    <w:pPr>
      <w:pBdr>
        <w:top w:val="nil"/>
        <w:left w:val="nil"/>
        <w:bottom w:val="nil"/>
        <w:right w:val="nil"/>
        <w:between w:val="nil"/>
      </w:pBdr>
      <w:tabs>
        <w:tab w:val="center" w:pos="4680"/>
        <w:tab w:val="right" w:pos="9360"/>
      </w:tabs>
      <w:rPr>
        <w:color w:val="000000"/>
      </w:rPr>
    </w:pPr>
    <w:r>
      <w:rPr>
        <w:rFonts w:ascii="Georgia" w:eastAsia="Georgia" w:hAnsi="Georgia" w:cs="Georgia"/>
        <w:noProof/>
        <w:color w:val="000000"/>
      </w:rPr>
      <w:drawing>
        <wp:anchor distT="0" distB="0" distL="114300" distR="114300" simplePos="0" relativeHeight="251658240" behindDoc="0" locked="0" layoutInCell="1" hidden="0" allowOverlap="1">
          <wp:simplePos x="0" y="0"/>
          <wp:positionH relativeFrom="margin">
            <wp:posOffset>-792479</wp:posOffset>
          </wp:positionH>
          <wp:positionV relativeFrom="topMargin">
            <wp:align>bottom</wp:align>
          </wp:positionV>
          <wp:extent cx="2011680" cy="7429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1680" cy="742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B5"/>
    <w:rsid w:val="000F5A38"/>
    <w:rsid w:val="001E620F"/>
    <w:rsid w:val="00215BC2"/>
    <w:rsid w:val="00615D77"/>
    <w:rsid w:val="006177B5"/>
    <w:rsid w:val="00691F01"/>
    <w:rsid w:val="009C7EB0"/>
    <w:rsid w:val="00A35D84"/>
    <w:rsid w:val="00B91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9C6D"/>
  <w15:docId w15:val="{038CC9D7-EFA6-438F-9F04-CB57287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1255"/>
    <w:pPr>
      <w:tabs>
        <w:tab w:val="center" w:pos="4680"/>
        <w:tab w:val="right" w:pos="9360"/>
      </w:tabs>
    </w:pPr>
  </w:style>
  <w:style w:type="character" w:customStyle="1" w:styleId="HeaderChar">
    <w:name w:val="Header Char"/>
    <w:basedOn w:val="DefaultParagraphFont"/>
    <w:link w:val="Header"/>
    <w:uiPriority w:val="99"/>
    <w:rsid w:val="00CF1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255"/>
    <w:pPr>
      <w:tabs>
        <w:tab w:val="center" w:pos="4680"/>
        <w:tab w:val="right" w:pos="9360"/>
      </w:tabs>
    </w:pPr>
  </w:style>
  <w:style w:type="character" w:customStyle="1" w:styleId="FooterChar">
    <w:name w:val="Footer Char"/>
    <w:basedOn w:val="DefaultParagraphFont"/>
    <w:link w:val="Footer"/>
    <w:uiPriority w:val="99"/>
    <w:rsid w:val="00CF1255"/>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dgrEiHtbLIsf0aHFnIrFgTcvw==">CgMxLjA4AHIhMXV4NnF0amxVN2t2MXBfSUFYeEgtNzN6dnVuelB2bXZO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2023-10-27T05:57:00Z</cp:lastPrinted>
  <dcterms:created xsi:type="dcterms:W3CDTF">2024-05-27T05:42:00Z</dcterms:created>
  <dcterms:modified xsi:type="dcterms:W3CDTF">2024-05-29T05:49:00Z</dcterms:modified>
</cp:coreProperties>
</file>