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8D92" w14:textId="77777777" w:rsidR="0088018C" w:rsidRDefault="0088018C" w:rsidP="009B65E9"/>
    <w:p w14:paraId="543D1E2D" w14:textId="77777777" w:rsidR="0088018C" w:rsidRDefault="0088018C" w:rsidP="009B65E9"/>
    <w:p w14:paraId="3D2EDC37" w14:textId="305BFE72" w:rsidR="009B65E9" w:rsidRDefault="0088018C" w:rsidP="009B65E9">
      <w:r>
        <w:t xml:space="preserve">Offers for photocopier Machine </w:t>
      </w:r>
    </w:p>
    <w:p w14:paraId="7DFBF395" w14:textId="77777777" w:rsidR="0088018C" w:rsidRDefault="0088018C" w:rsidP="009B65E9"/>
    <w:p w14:paraId="40D94BA1" w14:textId="3C67BCBB" w:rsidR="0088018C" w:rsidRDefault="0088018C" w:rsidP="0088018C">
      <w:r>
        <w:t>RDFL</w:t>
      </w:r>
      <w:r>
        <w:t xml:space="preserve"> would like to request offers for photocopier machine.</w:t>
      </w:r>
    </w:p>
    <w:p w14:paraId="02DFDC2D" w14:textId="72C03702" w:rsidR="0088018C" w:rsidRDefault="0088018C" w:rsidP="0088018C">
      <w:r>
        <w:t>Specifications and Requirements: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5953"/>
        <w:gridCol w:w="1417"/>
      </w:tblGrid>
      <w:tr w:rsidR="0088018C" w:rsidRPr="00BC36FC" w14:paraId="7EA7B3E6" w14:textId="77777777" w:rsidTr="0098574B">
        <w:trPr>
          <w:jc w:val="center"/>
        </w:trPr>
        <w:tc>
          <w:tcPr>
            <w:tcW w:w="846" w:type="dxa"/>
          </w:tcPr>
          <w:p w14:paraId="3E5E397F" w14:textId="77777777" w:rsidR="0088018C" w:rsidRPr="00BC36FC" w:rsidRDefault="0088018C" w:rsidP="0098574B">
            <w:pPr>
              <w:jc w:val="center"/>
              <w:rPr>
                <w:b/>
                <w:bCs/>
              </w:rPr>
            </w:pPr>
            <w:r w:rsidRPr="00BC36FC">
              <w:rPr>
                <w:b/>
                <w:bCs/>
              </w:rPr>
              <w:t>Item</w:t>
            </w:r>
          </w:p>
        </w:tc>
        <w:tc>
          <w:tcPr>
            <w:tcW w:w="1134" w:type="dxa"/>
          </w:tcPr>
          <w:p w14:paraId="3FD0873E" w14:textId="77777777" w:rsidR="0088018C" w:rsidRPr="00BC36FC" w:rsidRDefault="0088018C" w:rsidP="0098574B">
            <w:pPr>
              <w:jc w:val="center"/>
              <w:rPr>
                <w:b/>
                <w:bCs/>
              </w:rPr>
            </w:pPr>
            <w:r w:rsidRPr="00BC36FC">
              <w:rPr>
                <w:b/>
                <w:bCs/>
              </w:rPr>
              <w:t>Model</w:t>
            </w:r>
          </w:p>
        </w:tc>
        <w:tc>
          <w:tcPr>
            <w:tcW w:w="5953" w:type="dxa"/>
          </w:tcPr>
          <w:p w14:paraId="3DE121A7" w14:textId="77777777" w:rsidR="0088018C" w:rsidRPr="00BC36FC" w:rsidRDefault="0088018C" w:rsidP="0098574B">
            <w:pPr>
              <w:jc w:val="center"/>
              <w:rPr>
                <w:b/>
                <w:bCs/>
              </w:rPr>
            </w:pPr>
            <w:r w:rsidRPr="00BC36FC">
              <w:rPr>
                <w:b/>
                <w:bCs/>
              </w:rPr>
              <w:t>Description</w:t>
            </w:r>
          </w:p>
        </w:tc>
        <w:tc>
          <w:tcPr>
            <w:tcW w:w="1417" w:type="dxa"/>
          </w:tcPr>
          <w:p w14:paraId="00D4CC21" w14:textId="77777777" w:rsidR="0088018C" w:rsidRPr="00BC36FC" w:rsidRDefault="0088018C" w:rsidP="0098574B">
            <w:pPr>
              <w:jc w:val="center"/>
              <w:rPr>
                <w:b/>
                <w:bCs/>
              </w:rPr>
            </w:pPr>
            <w:r w:rsidRPr="00BC36FC">
              <w:rPr>
                <w:b/>
                <w:bCs/>
              </w:rPr>
              <w:t>Qt</w:t>
            </w:r>
          </w:p>
        </w:tc>
      </w:tr>
      <w:tr w:rsidR="0088018C" w14:paraId="73FBD116" w14:textId="77777777" w:rsidTr="0098574B">
        <w:trPr>
          <w:jc w:val="center"/>
        </w:trPr>
        <w:tc>
          <w:tcPr>
            <w:tcW w:w="846" w:type="dxa"/>
            <w:vAlign w:val="center"/>
          </w:tcPr>
          <w:p w14:paraId="02AD7B51" w14:textId="77777777" w:rsidR="0088018C" w:rsidRDefault="0088018C" w:rsidP="0098574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54607BB6" w14:textId="77777777" w:rsidR="0088018C" w:rsidRDefault="0088018C" w:rsidP="0098574B">
            <w:pPr>
              <w:jc w:val="center"/>
            </w:pPr>
            <w:r>
              <w:t>IR-2425I</w:t>
            </w:r>
          </w:p>
        </w:tc>
        <w:tc>
          <w:tcPr>
            <w:tcW w:w="5953" w:type="dxa"/>
          </w:tcPr>
          <w:p w14:paraId="1476D22F" w14:textId="77777777" w:rsidR="0088018C" w:rsidRDefault="0088018C" w:rsidP="0098574B">
            <w:pPr>
              <w:spacing w:after="160" w:line="259" w:lineRule="auto"/>
            </w:pPr>
            <w:r>
              <w:t xml:space="preserve">25 Pages’/minute digital copier standard: 330 sheets </w:t>
            </w:r>
          </w:p>
          <w:p w14:paraId="2D6A101F" w14:textId="77777777" w:rsidR="0088018C" w:rsidRDefault="0088018C" w:rsidP="0098574B">
            <w:pPr>
              <w:spacing w:after="160" w:line="259" w:lineRule="auto"/>
            </w:pPr>
            <w:r>
              <w:t>X1cassette, Stack Bypass: 100 sheets, electronic sorting 24-</w:t>
            </w:r>
          </w:p>
          <w:p w14:paraId="58F92DD5" w14:textId="77777777" w:rsidR="0088018C" w:rsidRDefault="0088018C" w:rsidP="0098574B">
            <w:pPr>
              <w:spacing w:after="160" w:line="259" w:lineRule="auto"/>
            </w:pPr>
            <w:r>
              <w:t>400%-zoom, output capacity 1000 sheets, less than 30 seconds warm up time.</w:t>
            </w:r>
          </w:p>
          <w:p w14:paraId="6A602389" w14:textId="77777777" w:rsidR="0088018C" w:rsidRPr="0078551E" w:rsidRDefault="0088018C" w:rsidP="0098574B">
            <w:r>
              <w:t xml:space="preserve">First output copy 5, 4 sec or less, Digital MFP offering print, copy and color scan, 25 ppm in black and white. Included as standard: 1 x 330-sheet, UFRII-LT printing capabilities, Network, Network Pull Scan, Duplex Print, 17.78 cm (7 INCH), color touch panel, touch screen display, E-RDS. </w:t>
            </w:r>
            <w:r w:rsidRPr="0078551E">
              <w:t xml:space="preserve">See Dependencies </w:t>
            </w:r>
            <w:r w:rsidRPr="0078551E">
              <w:rPr>
                <w:u w:val="single"/>
              </w:rPr>
              <w:t>USB 20 High speed 2GB memory,</w:t>
            </w:r>
            <w:r w:rsidRPr="0078551E">
              <w:t xml:space="preserve"> including error recovery message, </w:t>
            </w:r>
            <w:r w:rsidRPr="0078551E">
              <w:rPr>
                <w:u w:val="single"/>
              </w:rPr>
              <w:t>ID Card Copying with the ID Card Copying function, both sides of the card can be copied on a single side of the paper</w:t>
            </w:r>
            <w:r w:rsidRPr="0078551E">
              <w:t>, special features, Margin, Image combination, Frame, separation, 2in1 function etc</w:t>
            </w:r>
            <w:r>
              <w:t>.</w:t>
            </w:r>
          </w:p>
          <w:p w14:paraId="054032D6" w14:textId="77777777" w:rsidR="0088018C" w:rsidRDefault="0088018C" w:rsidP="0098574B">
            <w:pPr>
              <w:spacing w:after="160" w:line="259" w:lineRule="auto"/>
            </w:pPr>
            <w:r w:rsidRPr="0078551E">
              <w:t>Supported media size</w:t>
            </w:r>
            <w:r>
              <w:t xml:space="preserve">s: </w:t>
            </w:r>
            <w:r w:rsidRPr="0078551E">
              <w:t>A3,</w:t>
            </w:r>
            <w:r>
              <w:t xml:space="preserve"> </w:t>
            </w:r>
            <w:r w:rsidRPr="0078551E">
              <w:t>A4,</w:t>
            </w:r>
            <w:r>
              <w:t xml:space="preserve"> </w:t>
            </w:r>
            <w:r w:rsidRPr="0078551E">
              <w:t>A5,</w:t>
            </w:r>
            <w:r>
              <w:t xml:space="preserve"> B</w:t>
            </w:r>
            <w:r w:rsidRPr="0078551E">
              <w:t>4,</w:t>
            </w:r>
            <w:r>
              <w:t xml:space="preserve"> </w:t>
            </w:r>
            <w:r w:rsidRPr="0078551E">
              <w:t>envelopes.</w:t>
            </w:r>
          </w:p>
        </w:tc>
        <w:tc>
          <w:tcPr>
            <w:tcW w:w="1417" w:type="dxa"/>
            <w:vAlign w:val="center"/>
          </w:tcPr>
          <w:p w14:paraId="0AEAFD15" w14:textId="77777777" w:rsidR="0088018C" w:rsidRDefault="0088018C" w:rsidP="0098574B">
            <w:pPr>
              <w:jc w:val="center"/>
            </w:pPr>
            <w:r>
              <w:t>1</w:t>
            </w:r>
          </w:p>
        </w:tc>
      </w:tr>
      <w:tr w:rsidR="0088018C" w14:paraId="7FD161B1" w14:textId="77777777" w:rsidTr="0098574B">
        <w:trPr>
          <w:jc w:val="center"/>
        </w:trPr>
        <w:tc>
          <w:tcPr>
            <w:tcW w:w="846" w:type="dxa"/>
            <w:vAlign w:val="center"/>
          </w:tcPr>
          <w:p w14:paraId="1E913D9E" w14:textId="77777777" w:rsidR="0088018C" w:rsidRDefault="0088018C" w:rsidP="0098574B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44F59D5B" w14:textId="77777777" w:rsidR="0088018C" w:rsidRDefault="0088018C" w:rsidP="0098574B">
            <w:pPr>
              <w:jc w:val="center"/>
            </w:pPr>
            <w:r>
              <w:t>Duplex Unit</w:t>
            </w:r>
          </w:p>
        </w:tc>
        <w:tc>
          <w:tcPr>
            <w:tcW w:w="5953" w:type="dxa"/>
            <w:vAlign w:val="center"/>
          </w:tcPr>
          <w:p w14:paraId="1DA2866D" w14:textId="77777777" w:rsidR="0088018C" w:rsidRDefault="0088018C" w:rsidP="0098574B">
            <w:pPr>
              <w:jc w:val="center"/>
            </w:pPr>
            <w:proofErr w:type="spellStart"/>
            <w:r w:rsidRPr="009B65E9">
              <w:t>Stackless</w:t>
            </w:r>
            <w:proofErr w:type="spellEnd"/>
            <w:r w:rsidRPr="009B65E9">
              <w:t xml:space="preserve"> (Recto-Verso)</w:t>
            </w:r>
          </w:p>
        </w:tc>
        <w:tc>
          <w:tcPr>
            <w:tcW w:w="1417" w:type="dxa"/>
            <w:vAlign w:val="center"/>
          </w:tcPr>
          <w:p w14:paraId="7F0BB951" w14:textId="77777777" w:rsidR="0088018C" w:rsidRDefault="0088018C" w:rsidP="0098574B">
            <w:pPr>
              <w:jc w:val="center"/>
            </w:pPr>
            <w:r>
              <w:t>1</w:t>
            </w:r>
          </w:p>
        </w:tc>
      </w:tr>
      <w:tr w:rsidR="0088018C" w14:paraId="49512DF0" w14:textId="77777777" w:rsidTr="0098574B">
        <w:trPr>
          <w:jc w:val="center"/>
        </w:trPr>
        <w:tc>
          <w:tcPr>
            <w:tcW w:w="846" w:type="dxa"/>
            <w:vAlign w:val="center"/>
          </w:tcPr>
          <w:p w14:paraId="1E9DBA84" w14:textId="77777777" w:rsidR="0088018C" w:rsidRDefault="0088018C" w:rsidP="0098574B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24090D22" w14:textId="77777777" w:rsidR="0088018C" w:rsidRDefault="0088018C" w:rsidP="0098574B">
            <w:pPr>
              <w:jc w:val="center"/>
            </w:pPr>
            <w:r>
              <w:t>Interface</w:t>
            </w:r>
          </w:p>
        </w:tc>
        <w:tc>
          <w:tcPr>
            <w:tcW w:w="5953" w:type="dxa"/>
          </w:tcPr>
          <w:p w14:paraId="0A498727" w14:textId="77777777" w:rsidR="0088018C" w:rsidRPr="009B65E9" w:rsidRDefault="0088018C" w:rsidP="0098574B">
            <w:pPr>
              <w:jc w:val="center"/>
            </w:pPr>
            <w:r w:rsidRPr="009B65E9">
              <w:t>Ethernet (100Base-TX/10Base-T), USB Host I/F 2.0, USB Device 1.0 network color scanning A4/A3</w:t>
            </w:r>
          </w:p>
        </w:tc>
        <w:tc>
          <w:tcPr>
            <w:tcW w:w="1417" w:type="dxa"/>
            <w:vAlign w:val="center"/>
          </w:tcPr>
          <w:p w14:paraId="41D2A6AE" w14:textId="77777777" w:rsidR="0088018C" w:rsidRDefault="0088018C" w:rsidP="0098574B">
            <w:pPr>
              <w:jc w:val="center"/>
            </w:pPr>
            <w:r>
              <w:t>1</w:t>
            </w:r>
          </w:p>
        </w:tc>
      </w:tr>
      <w:tr w:rsidR="0088018C" w14:paraId="56DB6F69" w14:textId="77777777" w:rsidTr="0098574B">
        <w:trPr>
          <w:jc w:val="center"/>
        </w:trPr>
        <w:tc>
          <w:tcPr>
            <w:tcW w:w="846" w:type="dxa"/>
            <w:vAlign w:val="center"/>
          </w:tcPr>
          <w:p w14:paraId="4A5C2A07" w14:textId="77777777" w:rsidR="0088018C" w:rsidRDefault="0088018C" w:rsidP="0098574B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4CC52037" w14:textId="77777777" w:rsidR="0088018C" w:rsidRDefault="0088018C" w:rsidP="0098574B">
            <w:pPr>
              <w:jc w:val="center"/>
            </w:pPr>
            <w:r>
              <w:t>ADF</w:t>
            </w:r>
          </w:p>
        </w:tc>
        <w:tc>
          <w:tcPr>
            <w:tcW w:w="5953" w:type="dxa"/>
          </w:tcPr>
          <w:p w14:paraId="4171B75F" w14:textId="77777777" w:rsidR="0088018C" w:rsidRPr="009B65E9" w:rsidRDefault="0088018C" w:rsidP="0098574B">
            <w:pPr>
              <w:jc w:val="center"/>
            </w:pPr>
            <w:r>
              <w:t>Feeder</w:t>
            </w:r>
          </w:p>
        </w:tc>
        <w:tc>
          <w:tcPr>
            <w:tcW w:w="1417" w:type="dxa"/>
            <w:vAlign w:val="center"/>
          </w:tcPr>
          <w:p w14:paraId="429485BD" w14:textId="77777777" w:rsidR="0088018C" w:rsidRDefault="0088018C" w:rsidP="0098574B">
            <w:pPr>
              <w:jc w:val="center"/>
            </w:pPr>
            <w:r>
              <w:t>1</w:t>
            </w:r>
          </w:p>
        </w:tc>
      </w:tr>
      <w:tr w:rsidR="0088018C" w14:paraId="18A00219" w14:textId="77777777" w:rsidTr="0098574B">
        <w:trPr>
          <w:jc w:val="center"/>
        </w:trPr>
        <w:tc>
          <w:tcPr>
            <w:tcW w:w="846" w:type="dxa"/>
            <w:vAlign w:val="center"/>
          </w:tcPr>
          <w:p w14:paraId="3B4E017C" w14:textId="77777777" w:rsidR="0088018C" w:rsidRDefault="0088018C" w:rsidP="0098574B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3A9BD2EE" w14:textId="77777777" w:rsidR="0088018C" w:rsidRDefault="0088018C" w:rsidP="0098574B">
            <w:pPr>
              <w:jc w:val="center"/>
            </w:pPr>
            <w:r>
              <w:t>Toner</w:t>
            </w:r>
          </w:p>
        </w:tc>
        <w:tc>
          <w:tcPr>
            <w:tcW w:w="5953" w:type="dxa"/>
          </w:tcPr>
          <w:p w14:paraId="06F7C8FC" w14:textId="77777777" w:rsidR="0088018C" w:rsidRDefault="0088018C" w:rsidP="0098574B">
            <w:pPr>
              <w:jc w:val="center"/>
            </w:pPr>
            <w:r>
              <w:t>Toner</w:t>
            </w:r>
          </w:p>
        </w:tc>
        <w:tc>
          <w:tcPr>
            <w:tcW w:w="1417" w:type="dxa"/>
            <w:vAlign w:val="center"/>
          </w:tcPr>
          <w:p w14:paraId="6AE61AD3" w14:textId="77777777" w:rsidR="0088018C" w:rsidRDefault="0088018C" w:rsidP="0098574B">
            <w:pPr>
              <w:jc w:val="center"/>
            </w:pPr>
            <w:r>
              <w:t>1</w:t>
            </w:r>
          </w:p>
        </w:tc>
      </w:tr>
      <w:tr w:rsidR="0088018C" w14:paraId="1C5695EC" w14:textId="77777777" w:rsidTr="0098574B">
        <w:trPr>
          <w:jc w:val="center"/>
        </w:trPr>
        <w:tc>
          <w:tcPr>
            <w:tcW w:w="846" w:type="dxa"/>
            <w:vAlign w:val="center"/>
          </w:tcPr>
          <w:p w14:paraId="4D7D2CDB" w14:textId="77777777" w:rsidR="0088018C" w:rsidRDefault="0088018C" w:rsidP="0098574B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562EBB1A" w14:textId="77777777" w:rsidR="0088018C" w:rsidRDefault="0088018C" w:rsidP="0098574B">
            <w:pPr>
              <w:jc w:val="center"/>
            </w:pPr>
            <w:r>
              <w:t>Stand</w:t>
            </w:r>
          </w:p>
        </w:tc>
        <w:tc>
          <w:tcPr>
            <w:tcW w:w="5953" w:type="dxa"/>
          </w:tcPr>
          <w:p w14:paraId="59CCC3B6" w14:textId="77777777" w:rsidR="0088018C" w:rsidRDefault="0088018C" w:rsidP="0098574B">
            <w:pPr>
              <w:jc w:val="center"/>
            </w:pPr>
            <w:r>
              <w:t>Stand</w:t>
            </w:r>
          </w:p>
        </w:tc>
        <w:tc>
          <w:tcPr>
            <w:tcW w:w="1417" w:type="dxa"/>
            <w:vAlign w:val="center"/>
          </w:tcPr>
          <w:p w14:paraId="1F7D1335" w14:textId="77777777" w:rsidR="0088018C" w:rsidRDefault="0088018C" w:rsidP="0098574B">
            <w:pPr>
              <w:jc w:val="center"/>
            </w:pPr>
            <w:r>
              <w:t>1</w:t>
            </w:r>
          </w:p>
        </w:tc>
      </w:tr>
    </w:tbl>
    <w:p w14:paraId="40C24504" w14:textId="77777777" w:rsidR="0088018C" w:rsidRDefault="0088018C" w:rsidP="008801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5953"/>
        <w:gridCol w:w="1417"/>
      </w:tblGrid>
      <w:tr w:rsidR="0088018C" w14:paraId="40FBB2AA" w14:textId="77777777" w:rsidTr="0098574B">
        <w:tc>
          <w:tcPr>
            <w:tcW w:w="846" w:type="dxa"/>
          </w:tcPr>
          <w:p w14:paraId="77DE92D3" w14:textId="77777777" w:rsidR="0088018C" w:rsidRDefault="0088018C" w:rsidP="0098574B"/>
        </w:tc>
        <w:tc>
          <w:tcPr>
            <w:tcW w:w="1134" w:type="dxa"/>
          </w:tcPr>
          <w:p w14:paraId="30B3A9D4" w14:textId="77777777" w:rsidR="0088018C" w:rsidRDefault="0088018C" w:rsidP="0098574B"/>
        </w:tc>
        <w:tc>
          <w:tcPr>
            <w:tcW w:w="5953" w:type="dxa"/>
            <w:vAlign w:val="center"/>
          </w:tcPr>
          <w:p w14:paraId="7787098C" w14:textId="77777777" w:rsidR="0088018C" w:rsidRDefault="0088018C" w:rsidP="0098574B">
            <w:pPr>
              <w:jc w:val="center"/>
            </w:pPr>
            <w:r>
              <w:t>TOTAL</w:t>
            </w:r>
          </w:p>
        </w:tc>
        <w:tc>
          <w:tcPr>
            <w:tcW w:w="1417" w:type="dxa"/>
          </w:tcPr>
          <w:p w14:paraId="12863068" w14:textId="77777777" w:rsidR="0088018C" w:rsidRDefault="0088018C" w:rsidP="0098574B"/>
        </w:tc>
      </w:tr>
      <w:tr w:rsidR="0088018C" w14:paraId="2C27EF6A" w14:textId="77777777" w:rsidTr="0098574B">
        <w:tc>
          <w:tcPr>
            <w:tcW w:w="846" w:type="dxa"/>
          </w:tcPr>
          <w:p w14:paraId="1301F608" w14:textId="77777777" w:rsidR="0088018C" w:rsidRDefault="0088018C" w:rsidP="0098574B"/>
        </w:tc>
        <w:tc>
          <w:tcPr>
            <w:tcW w:w="1134" w:type="dxa"/>
          </w:tcPr>
          <w:p w14:paraId="4D485551" w14:textId="77777777" w:rsidR="0088018C" w:rsidRDefault="0088018C" w:rsidP="0098574B"/>
        </w:tc>
        <w:tc>
          <w:tcPr>
            <w:tcW w:w="5953" w:type="dxa"/>
            <w:vAlign w:val="center"/>
          </w:tcPr>
          <w:p w14:paraId="6AFDD80B" w14:textId="77777777" w:rsidR="0088018C" w:rsidRDefault="0088018C" w:rsidP="0098574B">
            <w:pPr>
              <w:jc w:val="center"/>
            </w:pPr>
            <w:r>
              <w:t>VAT 11%</w:t>
            </w:r>
          </w:p>
        </w:tc>
        <w:tc>
          <w:tcPr>
            <w:tcW w:w="1417" w:type="dxa"/>
          </w:tcPr>
          <w:p w14:paraId="2756131C" w14:textId="77777777" w:rsidR="0088018C" w:rsidRDefault="0088018C" w:rsidP="0098574B"/>
        </w:tc>
      </w:tr>
      <w:tr w:rsidR="0088018C" w14:paraId="70AB9745" w14:textId="77777777" w:rsidTr="0098574B">
        <w:tc>
          <w:tcPr>
            <w:tcW w:w="846" w:type="dxa"/>
          </w:tcPr>
          <w:p w14:paraId="131891F9" w14:textId="77777777" w:rsidR="0088018C" w:rsidRDefault="0088018C" w:rsidP="0098574B"/>
        </w:tc>
        <w:tc>
          <w:tcPr>
            <w:tcW w:w="1134" w:type="dxa"/>
          </w:tcPr>
          <w:p w14:paraId="30A4B67B" w14:textId="77777777" w:rsidR="0088018C" w:rsidRDefault="0088018C" w:rsidP="0098574B"/>
        </w:tc>
        <w:tc>
          <w:tcPr>
            <w:tcW w:w="5953" w:type="dxa"/>
            <w:vAlign w:val="center"/>
          </w:tcPr>
          <w:p w14:paraId="39F948ED" w14:textId="77777777" w:rsidR="0088018C" w:rsidRDefault="0088018C" w:rsidP="0098574B">
            <w:pPr>
              <w:jc w:val="center"/>
            </w:pPr>
            <w:r>
              <w:t>Net Total</w:t>
            </w:r>
          </w:p>
        </w:tc>
        <w:tc>
          <w:tcPr>
            <w:tcW w:w="1417" w:type="dxa"/>
          </w:tcPr>
          <w:p w14:paraId="2B6F8770" w14:textId="77777777" w:rsidR="0088018C" w:rsidRDefault="0088018C" w:rsidP="0098574B"/>
        </w:tc>
      </w:tr>
    </w:tbl>
    <w:p w14:paraId="01D72C21" w14:textId="77777777" w:rsidR="0088018C" w:rsidRDefault="0088018C" w:rsidP="0088018C"/>
    <w:p w14:paraId="36C49D6B" w14:textId="77777777" w:rsidR="0088018C" w:rsidRPr="009B65E9" w:rsidRDefault="0088018C" w:rsidP="00880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D7EAE4" w14:textId="77777777" w:rsidR="0088018C" w:rsidRPr="009B65E9" w:rsidRDefault="0088018C" w:rsidP="0088018C">
      <w:pPr>
        <w:spacing w:after="0" w:line="240" w:lineRule="auto"/>
      </w:pPr>
      <w:r w:rsidRPr="009B65E9">
        <w:t>Terms &amp; Conditions:</w:t>
      </w:r>
    </w:p>
    <w:p w14:paraId="095AEF38" w14:textId="77777777" w:rsidR="0088018C" w:rsidRPr="009B65E9" w:rsidRDefault="0088018C" w:rsidP="0088018C">
      <w:pPr>
        <w:spacing w:after="0" w:line="240" w:lineRule="auto"/>
      </w:pPr>
    </w:p>
    <w:p w14:paraId="0097E847" w14:textId="77777777" w:rsidR="0088018C" w:rsidRPr="009B65E9" w:rsidRDefault="0088018C" w:rsidP="0088018C">
      <w:pPr>
        <w:spacing w:after="0" w:line="240" w:lineRule="auto"/>
      </w:pPr>
      <w:r w:rsidRPr="009B65E9">
        <w:t xml:space="preserve">1. Warranty: 12 Months Covers Labor &amp; Spare Parts Excluding </w:t>
      </w:r>
      <w:proofErr w:type="spellStart"/>
      <w:r w:rsidRPr="009B65E9">
        <w:t>Consuma</w:t>
      </w:r>
      <w:proofErr w:type="spellEnd"/>
      <w:r>
        <w:t xml:space="preserve"> </w:t>
      </w:r>
      <w:r w:rsidRPr="009B65E9">
        <w:t>&amp; Power failure related.</w:t>
      </w:r>
    </w:p>
    <w:p w14:paraId="5EB6905B" w14:textId="77777777" w:rsidR="0088018C" w:rsidRPr="009B65E9" w:rsidRDefault="0088018C" w:rsidP="0088018C">
      <w:pPr>
        <w:spacing w:after="0" w:line="240" w:lineRule="auto"/>
      </w:pPr>
      <w:r w:rsidRPr="009B65E9">
        <w:t>2. Delivery Time: Upon Your Request.</w:t>
      </w:r>
    </w:p>
    <w:p w14:paraId="1CCCE57A" w14:textId="77777777" w:rsidR="0088018C" w:rsidRPr="009B65E9" w:rsidRDefault="0088018C" w:rsidP="0088018C">
      <w:pPr>
        <w:spacing w:after="0" w:line="240" w:lineRule="auto"/>
      </w:pPr>
      <w:r w:rsidRPr="009B65E9">
        <w:lastRenderedPageBreak/>
        <w:t>3. Toner yield 10200 copies.</w:t>
      </w:r>
    </w:p>
    <w:p w14:paraId="7B8C4645" w14:textId="77777777" w:rsidR="0088018C" w:rsidRPr="009B65E9" w:rsidRDefault="0088018C" w:rsidP="0088018C">
      <w:pPr>
        <w:spacing w:after="0" w:line="240" w:lineRule="auto"/>
      </w:pPr>
      <w:r w:rsidRPr="009B65E9">
        <w:t>4. Offer valid for 10 days.</w:t>
      </w:r>
    </w:p>
    <w:p w14:paraId="4F70B3CF" w14:textId="77777777" w:rsidR="0088018C" w:rsidRPr="009B65E9" w:rsidRDefault="0088018C" w:rsidP="0088018C">
      <w:pPr>
        <w:spacing w:after="0" w:line="240" w:lineRule="auto"/>
      </w:pPr>
      <w:r>
        <w:t>5. B</w:t>
      </w:r>
      <w:r w:rsidRPr="009B65E9">
        <w:t>usiness services establishment BSE SARL/Registration number:500</w:t>
      </w:r>
    </w:p>
    <w:p w14:paraId="31AEF806" w14:textId="77777777" w:rsidR="0088018C" w:rsidRDefault="0088018C" w:rsidP="0088018C">
      <w:r w:rsidRPr="009B65E9">
        <w:t>6. Vat number: 2209712-601</w:t>
      </w:r>
    </w:p>
    <w:p w14:paraId="206DC045" w14:textId="77777777" w:rsidR="0088018C" w:rsidRDefault="0088018C" w:rsidP="0088018C"/>
    <w:p w14:paraId="2D75D27C" w14:textId="77777777" w:rsidR="0088018C" w:rsidRDefault="0088018C" w:rsidP="0088018C">
      <w:pPr>
        <w:spacing w:after="0" w:line="240" w:lineRule="auto"/>
      </w:pPr>
    </w:p>
    <w:p w14:paraId="108AAD77" w14:textId="7C2B312F" w:rsidR="009B65E9" w:rsidRDefault="009B65E9" w:rsidP="009B65E9">
      <w:pPr>
        <w:spacing w:after="0" w:line="240" w:lineRule="auto"/>
      </w:pPr>
    </w:p>
    <w:sectPr w:rsidR="009B6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C4"/>
    <w:rsid w:val="001704C4"/>
    <w:rsid w:val="002D1E64"/>
    <w:rsid w:val="003A529E"/>
    <w:rsid w:val="003D4245"/>
    <w:rsid w:val="00683617"/>
    <w:rsid w:val="0078551E"/>
    <w:rsid w:val="0088018C"/>
    <w:rsid w:val="009B65E9"/>
    <w:rsid w:val="00BC36FC"/>
    <w:rsid w:val="00E1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A945"/>
  <w15:chartTrackingRefBased/>
  <w15:docId w15:val="{EC291450-D4B4-4082-94F1-AB9C7A2B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Assaad</dc:creator>
  <cp:keywords/>
  <dc:description/>
  <cp:lastModifiedBy>Rasha Wazneh</cp:lastModifiedBy>
  <cp:revision>2</cp:revision>
  <dcterms:created xsi:type="dcterms:W3CDTF">2023-11-15T20:10:00Z</dcterms:created>
  <dcterms:modified xsi:type="dcterms:W3CDTF">2023-11-15T20:10:00Z</dcterms:modified>
</cp:coreProperties>
</file>