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68E6" w14:textId="77777777" w:rsidR="00AE2D54" w:rsidRPr="00AE2D54" w:rsidRDefault="00AE2D54" w:rsidP="00AE2D54">
      <w:pPr>
        <w:pStyle w:val="xmsonormal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AE2D54">
        <w:rPr>
          <w:rFonts w:asciiTheme="minorBidi" w:hAnsiTheme="minorBidi" w:cstheme="minorBidi"/>
          <w:b/>
          <w:bCs/>
          <w:sz w:val="28"/>
          <w:szCs w:val="28"/>
        </w:rPr>
        <w:t>Answers to Queries</w:t>
      </w:r>
    </w:p>
    <w:p w14:paraId="0E654647" w14:textId="4B86A90F" w:rsidR="00AE2D54" w:rsidRPr="00AE2D54" w:rsidRDefault="007A3270" w:rsidP="00AE2D54">
      <w:pPr>
        <w:pStyle w:val="xmsonormal"/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Set up of </w:t>
      </w:r>
      <w:bookmarkStart w:id="0" w:name="_GoBack"/>
      <w:bookmarkEnd w:id="0"/>
      <w:r w:rsidR="00824F64">
        <w:rPr>
          <w:rFonts w:asciiTheme="minorBidi" w:hAnsiTheme="minorBidi" w:cstheme="minorBidi"/>
          <w:sz w:val="28"/>
          <w:szCs w:val="28"/>
        </w:rPr>
        <w:t>Omni Processor</w:t>
      </w:r>
    </w:p>
    <w:p w14:paraId="5E45DC0C" w14:textId="2C7B3B83" w:rsidR="00AE2D54" w:rsidRPr="00AE2D54" w:rsidRDefault="00AE2D54" w:rsidP="00AE2D54">
      <w:pPr>
        <w:pStyle w:val="xmsonormal"/>
        <w:jc w:val="center"/>
        <w:rPr>
          <w:rFonts w:asciiTheme="minorBidi" w:hAnsiTheme="minorBidi" w:cstheme="minorBidi"/>
          <w:sz w:val="28"/>
          <w:szCs w:val="28"/>
        </w:rPr>
      </w:pPr>
      <w:r w:rsidRPr="00AE2D54">
        <w:rPr>
          <w:rFonts w:asciiTheme="minorBidi" w:hAnsiTheme="minorBidi" w:cstheme="minorBidi"/>
          <w:sz w:val="28"/>
          <w:szCs w:val="28"/>
        </w:rPr>
        <w:t>LRPS-2020-</w:t>
      </w:r>
      <w:r w:rsidR="00824F64" w:rsidRPr="00824F64">
        <w:rPr>
          <w:rFonts w:asciiTheme="minorBidi" w:hAnsiTheme="minorBidi" w:cstheme="minorBidi"/>
          <w:sz w:val="28"/>
          <w:szCs w:val="28"/>
        </w:rPr>
        <w:t>9159504</w:t>
      </w:r>
    </w:p>
    <w:p w14:paraId="3917926D" w14:textId="77777777" w:rsidR="00AE2D54" w:rsidRPr="00AE2D54" w:rsidRDefault="00AE2D54" w:rsidP="00AE2D54">
      <w:pPr>
        <w:pStyle w:val="xmsonormal"/>
        <w:rPr>
          <w:rFonts w:asciiTheme="minorBidi" w:hAnsiTheme="minorBidi" w:cstheme="minorBidi"/>
          <w:sz w:val="26"/>
          <w:szCs w:val="26"/>
        </w:rPr>
      </w:pPr>
    </w:p>
    <w:p w14:paraId="58591FCF" w14:textId="77777777" w:rsidR="00AE2D54" w:rsidRDefault="00AE2D54" w:rsidP="00AE2D54">
      <w:pPr>
        <w:pStyle w:val="xmsonormal"/>
        <w:rPr>
          <w:rFonts w:asciiTheme="minorBidi" w:eastAsia="Times New Roman" w:hAnsiTheme="minorBidi" w:cstheme="minorBidi"/>
          <w:sz w:val="26"/>
          <w:szCs w:val="26"/>
        </w:rPr>
      </w:pPr>
    </w:p>
    <w:p w14:paraId="446CA59A" w14:textId="16A0E725" w:rsidR="00D676A0" w:rsidRPr="00B84200" w:rsidRDefault="00D676A0" w:rsidP="00824F64">
      <w:pPr>
        <w:pStyle w:val="xmsonormal"/>
        <w:numPr>
          <w:ilvl w:val="0"/>
          <w:numId w:val="4"/>
        </w:numPr>
        <w:rPr>
          <w:rFonts w:asciiTheme="minorBidi" w:eastAsia="Times New Roman" w:hAnsiTheme="minorBidi" w:cstheme="minorBidi"/>
          <w:sz w:val="26"/>
          <w:szCs w:val="26"/>
          <w:u w:val="single"/>
        </w:rPr>
      </w:pPr>
      <w:r w:rsidRPr="00B84200">
        <w:rPr>
          <w:rFonts w:asciiTheme="minorBidi" w:eastAsia="Times New Roman" w:hAnsiTheme="minorBidi" w:cstheme="minorBidi"/>
          <w:sz w:val="26"/>
          <w:szCs w:val="26"/>
          <w:u w:val="single"/>
        </w:rPr>
        <w:t>Query:</w:t>
      </w:r>
    </w:p>
    <w:p w14:paraId="64B70D9C" w14:textId="1196A37F" w:rsidR="00824F64" w:rsidRPr="00824F64" w:rsidRDefault="00D676A0" w:rsidP="00D676A0">
      <w:pPr>
        <w:pStyle w:val="xmsonormal"/>
        <w:ind w:left="720"/>
        <w:rPr>
          <w:rFonts w:asciiTheme="minorBidi" w:eastAsia="Times New Roman" w:hAnsiTheme="minorBidi" w:cstheme="minorBidi"/>
          <w:sz w:val="26"/>
          <w:szCs w:val="26"/>
        </w:rPr>
      </w:pPr>
      <w:r>
        <w:rPr>
          <w:rFonts w:asciiTheme="minorBidi" w:eastAsia="Times New Roman" w:hAnsiTheme="minorBidi" w:cstheme="minorBidi"/>
          <w:sz w:val="26"/>
          <w:szCs w:val="26"/>
        </w:rPr>
        <w:t>“</w:t>
      </w:r>
      <w:r w:rsidR="00824F64" w:rsidRPr="00824F64">
        <w:rPr>
          <w:rFonts w:asciiTheme="minorBidi" w:eastAsia="Times New Roman" w:hAnsiTheme="minorBidi" w:cstheme="minorBidi"/>
          <w:sz w:val="26"/>
          <w:szCs w:val="26"/>
        </w:rPr>
        <w:t xml:space="preserve">We are </w:t>
      </w:r>
      <w:r w:rsidRPr="00824F64">
        <w:rPr>
          <w:rFonts w:asciiTheme="minorBidi" w:eastAsia="Times New Roman" w:hAnsiTheme="minorBidi" w:cstheme="minorBidi"/>
          <w:sz w:val="26"/>
          <w:szCs w:val="26"/>
        </w:rPr>
        <w:t>specialized</w:t>
      </w:r>
      <w:r w:rsidR="00824F64" w:rsidRPr="00824F64">
        <w:rPr>
          <w:rFonts w:asciiTheme="minorBidi" w:eastAsia="Times New Roman" w:hAnsiTheme="minorBidi" w:cstheme="minorBidi"/>
          <w:sz w:val="26"/>
          <w:szCs w:val="26"/>
        </w:rPr>
        <w:t xml:space="preserve"> in generate drinking water from sewage but </w:t>
      </w:r>
      <w:r w:rsidRPr="00824F64">
        <w:rPr>
          <w:rFonts w:asciiTheme="minorBidi" w:eastAsia="Times New Roman" w:hAnsiTheme="minorBidi" w:cstheme="minorBidi"/>
          <w:sz w:val="26"/>
          <w:szCs w:val="26"/>
        </w:rPr>
        <w:t>unfortunately,</w:t>
      </w:r>
      <w:r w:rsidR="00824F64" w:rsidRPr="00824F64">
        <w:rPr>
          <w:rFonts w:asciiTheme="minorBidi" w:eastAsia="Times New Roman" w:hAnsiTheme="minorBidi" w:cstheme="minorBidi"/>
          <w:sz w:val="26"/>
          <w:szCs w:val="26"/>
        </w:rPr>
        <w:t xml:space="preserve"> we have no solution for sludge digesting and generate power.</w:t>
      </w:r>
    </w:p>
    <w:p w14:paraId="4BC8DF34" w14:textId="061CD5CF" w:rsidR="00AE2D54" w:rsidRDefault="00824F64" w:rsidP="00824F64">
      <w:pPr>
        <w:pStyle w:val="xmsonormal"/>
        <w:ind w:left="720"/>
        <w:rPr>
          <w:rFonts w:asciiTheme="minorBidi" w:eastAsia="Times New Roman" w:hAnsiTheme="minorBidi" w:cstheme="minorBidi"/>
          <w:sz w:val="26"/>
          <w:szCs w:val="26"/>
        </w:rPr>
      </w:pPr>
      <w:r w:rsidRPr="00824F64">
        <w:rPr>
          <w:rFonts w:asciiTheme="minorBidi" w:eastAsia="Times New Roman" w:hAnsiTheme="minorBidi" w:cstheme="minorBidi"/>
          <w:sz w:val="26"/>
          <w:szCs w:val="26"/>
        </w:rPr>
        <w:t>15m³ sewage per day, is from our point of view, a too small organic load for generating power on an economical basis.</w:t>
      </w:r>
      <w:r w:rsidR="00D676A0">
        <w:rPr>
          <w:rFonts w:asciiTheme="minorBidi" w:eastAsia="Times New Roman" w:hAnsiTheme="minorBidi" w:cstheme="minorBidi"/>
          <w:sz w:val="26"/>
          <w:szCs w:val="26"/>
        </w:rPr>
        <w:t>”</w:t>
      </w:r>
    </w:p>
    <w:p w14:paraId="365FF39F" w14:textId="06692C0A" w:rsidR="00D676A0" w:rsidRDefault="00D676A0" w:rsidP="00D676A0">
      <w:pPr>
        <w:pStyle w:val="xmsonormal"/>
        <w:ind w:left="720"/>
        <w:rPr>
          <w:rFonts w:asciiTheme="minorBidi" w:eastAsia="Times New Roman" w:hAnsiTheme="minorBidi" w:cstheme="minorBidi"/>
          <w:sz w:val="26"/>
          <w:szCs w:val="26"/>
        </w:rPr>
      </w:pPr>
      <w:r>
        <w:rPr>
          <w:rFonts w:asciiTheme="minorBidi" w:eastAsia="Times New Roman" w:hAnsiTheme="minorBidi" w:cstheme="minorBidi"/>
          <w:sz w:val="26"/>
          <w:szCs w:val="26"/>
        </w:rPr>
        <w:t>“</w:t>
      </w:r>
      <w:r w:rsidRPr="00D676A0">
        <w:rPr>
          <w:rFonts w:asciiTheme="minorBidi" w:eastAsia="Times New Roman" w:hAnsiTheme="minorBidi" w:cstheme="minorBidi"/>
          <w:sz w:val="26"/>
          <w:szCs w:val="26"/>
        </w:rPr>
        <w:t>If a robust and mobile wastewater treatment plant, which provides high quality effluent for safe discharge into nature, ready-to-operate in few days, would be also of interest for solving the problem of river pollution by refugee camps, we are ready to send our offer.</w:t>
      </w:r>
      <w:r>
        <w:rPr>
          <w:rFonts w:asciiTheme="minorBidi" w:eastAsia="Times New Roman" w:hAnsiTheme="minorBidi" w:cstheme="minorBidi"/>
          <w:sz w:val="26"/>
          <w:szCs w:val="26"/>
        </w:rPr>
        <w:t>”</w:t>
      </w:r>
    </w:p>
    <w:p w14:paraId="0BCB2453" w14:textId="47F80303" w:rsidR="00D676A0" w:rsidRPr="00B84200" w:rsidRDefault="00D676A0" w:rsidP="00D676A0">
      <w:pPr>
        <w:pStyle w:val="xmsonormal"/>
        <w:ind w:left="720"/>
        <w:rPr>
          <w:rFonts w:asciiTheme="minorBidi" w:eastAsia="Times New Roman" w:hAnsiTheme="minorBidi" w:cstheme="minorBidi"/>
          <w:sz w:val="26"/>
          <w:szCs w:val="26"/>
          <w:u w:val="single"/>
        </w:rPr>
      </w:pPr>
    </w:p>
    <w:p w14:paraId="10985E63" w14:textId="220D54B5" w:rsidR="00B84200" w:rsidRPr="00B84200" w:rsidRDefault="00B84200" w:rsidP="00D676A0">
      <w:pPr>
        <w:pStyle w:val="xmsonormal"/>
        <w:ind w:left="720"/>
        <w:rPr>
          <w:rFonts w:asciiTheme="minorBidi" w:eastAsia="Times New Roman" w:hAnsiTheme="minorBidi" w:cstheme="minorBidi"/>
          <w:color w:val="151582"/>
          <w:sz w:val="26"/>
          <w:szCs w:val="26"/>
        </w:rPr>
      </w:pPr>
      <w:r w:rsidRPr="00B84200">
        <w:rPr>
          <w:rFonts w:asciiTheme="minorBidi" w:eastAsia="Times New Roman" w:hAnsiTheme="minorBidi" w:cstheme="minorBidi"/>
          <w:color w:val="151582"/>
          <w:sz w:val="26"/>
          <w:szCs w:val="26"/>
          <w:u w:val="single"/>
        </w:rPr>
        <w:t>Answer</w:t>
      </w:r>
      <w:r w:rsidRPr="00B84200">
        <w:rPr>
          <w:rFonts w:asciiTheme="minorBidi" w:eastAsia="Times New Roman" w:hAnsiTheme="minorBidi" w:cstheme="minorBidi"/>
          <w:color w:val="151582"/>
          <w:sz w:val="26"/>
          <w:szCs w:val="26"/>
        </w:rPr>
        <w:t>:</w:t>
      </w:r>
    </w:p>
    <w:p w14:paraId="7B353A47" w14:textId="0D35FA4E" w:rsidR="00824F64" w:rsidRPr="00824F64" w:rsidRDefault="00824F64" w:rsidP="00824F64">
      <w:pPr>
        <w:pStyle w:val="xmsonormal"/>
        <w:ind w:left="720"/>
        <w:rPr>
          <w:rFonts w:asciiTheme="minorBidi" w:eastAsia="Times New Roman" w:hAnsiTheme="minorBidi" w:cstheme="minorBidi"/>
          <w:color w:val="151582"/>
          <w:sz w:val="26"/>
          <w:szCs w:val="26"/>
        </w:rPr>
      </w:pPr>
      <w:r w:rsidRPr="00824F64">
        <w:rPr>
          <w:rFonts w:asciiTheme="minorBidi" w:eastAsia="Times New Roman" w:hAnsiTheme="minorBidi" w:cstheme="minorBidi"/>
          <w:color w:val="151582"/>
          <w:sz w:val="26"/>
          <w:szCs w:val="26"/>
        </w:rPr>
        <w:t xml:space="preserve">Suppliers can apply and they should provide all relevant documentation that proves expertise and experience noting that the points listed </w:t>
      </w:r>
      <w:r w:rsidR="003F25BB">
        <w:rPr>
          <w:rFonts w:asciiTheme="minorBidi" w:eastAsia="Times New Roman" w:hAnsiTheme="minorBidi" w:cstheme="minorBidi"/>
          <w:color w:val="151582"/>
          <w:sz w:val="26"/>
          <w:szCs w:val="26"/>
        </w:rPr>
        <w:t>above</w:t>
      </w:r>
      <w:r w:rsidRPr="00824F64">
        <w:rPr>
          <w:rFonts w:asciiTheme="minorBidi" w:eastAsia="Times New Roman" w:hAnsiTheme="minorBidi" w:cstheme="minorBidi"/>
          <w:color w:val="151582"/>
          <w:sz w:val="26"/>
          <w:szCs w:val="26"/>
        </w:rPr>
        <w:t xml:space="preserve"> are not the only term</w:t>
      </w:r>
      <w:r w:rsidR="00C4446B">
        <w:rPr>
          <w:rFonts w:asciiTheme="minorBidi" w:eastAsia="Times New Roman" w:hAnsiTheme="minorBidi" w:cstheme="minorBidi"/>
          <w:color w:val="151582"/>
          <w:sz w:val="26"/>
          <w:szCs w:val="26"/>
        </w:rPr>
        <w:t>s</w:t>
      </w:r>
      <w:r w:rsidRPr="00824F64">
        <w:rPr>
          <w:rFonts w:asciiTheme="minorBidi" w:eastAsia="Times New Roman" w:hAnsiTheme="minorBidi" w:cstheme="minorBidi"/>
          <w:color w:val="151582"/>
          <w:sz w:val="26"/>
          <w:szCs w:val="26"/>
        </w:rPr>
        <w:t xml:space="preserve"> to qualify </w:t>
      </w:r>
      <w:r w:rsidR="00205DA2">
        <w:rPr>
          <w:rFonts w:asciiTheme="minorBidi" w:eastAsia="Times New Roman" w:hAnsiTheme="minorBidi" w:cstheme="minorBidi"/>
          <w:color w:val="151582"/>
          <w:sz w:val="26"/>
          <w:szCs w:val="26"/>
        </w:rPr>
        <w:t>or</w:t>
      </w:r>
      <w:r w:rsidRPr="00824F64">
        <w:rPr>
          <w:rFonts w:asciiTheme="minorBidi" w:eastAsia="Times New Roman" w:hAnsiTheme="minorBidi" w:cstheme="minorBidi"/>
          <w:color w:val="151582"/>
          <w:sz w:val="26"/>
          <w:szCs w:val="26"/>
        </w:rPr>
        <w:t xml:space="preserve"> disqualify the potential bidder.</w:t>
      </w:r>
    </w:p>
    <w:p w14:paraId="22580FC6" w14:textId="77777777" w:rsidR="00824F64" w:rsidRDefault="00824F64" w:rsidP="00824F64">
      <w:pPr>
        <w:pStyle w:val="xmsonormal"/>
        <w:ind w:left="720"/>
        <w:rPr>
          <w:rFonts w:asciiTheme="minorBidi" w:eastAsia="Times New Roman" w:hAnsiTheme="minorBidi" w:cstheme="minorBidi"/>
          <w:color w:val="151582"/>
          <w:sz w:val="26"/>
          <w:szCs w:val="26"/>
        </w:rPr>
      </w:pPr>
    </w:p>
    <w:p w14:paraId="7427B583" w14:textId="77777777" w:rsidR="00AE2D54" w:rsidRPr="00AE2D54" w:rsidRDefault="00AE2D54" w:rsidP="00AE2D54">
      <w:pPr>
        <w:pStyle w:val="xmsonormal"/>
        <w:rPr>
          <w:rFonts w:asciiTheme="minorBidi" w:eastAsia="Times New Roman" w:hAnsiTheme="minorBidi" w:cstheme="minorBidi"/>
          <w:sz w:val="26"/>
          <w:szCs w:val="26"/>
        </w:rPr>
      </w:pPr>
    </w:p>
    <w:p w14:paraId="261D0D46" w14:textId="1D2EE159" w:rsidR="00B84200" w:rsidRPr="00B84200" w:rsidRDefault="00B84200" w:rsidP="00B84200">
      <w:pPr>
        <w:pStyle w:val="xmsonormal"/>
        <w:ind w:left="720"/>
        <w:rPr>
          <w:rFonts w:asciiTheme="minorBidi" w:eastAsia="Times New Roman" w:hAnsiTheme="minorBidi" w:cstheme="minorBidi"/>
          <w:sz w:val="26"/>
          <w:szCs w:val="26"/>
          <w:u w:val="single"/>
        </w:rPr>
      </w:pPr>
      <w:r w:rsidRPr="00B84200">
        <w:rPr>
          <w:rFonts w:asciiTheme="minorBidi" w:eastAsia="Times New Roman" w:hAnsiTheme="minorBidi" w:cstheme="minorBidi"/>
          <w:sz w:val="26"/>
          <w:szCs w:val="26"/>
          <w:u w:val="single"/>
        </w:rPr>
        <w:t>Query:</w:t>
      </w:r>
    </w:p>
    <w:p w14:paraId="5DED69BA" w14:textId="2A87D353" w:rsidR="00AE2D54" w:rsidRDefault="00824F64" w:rsidP="00B84200">
      <w:pPr>
        <w:pStyle w:val="xmsonormal"/>
        <w:ind w:left="720"/>
        <w:rPr>
          <w:rFonts w:asciiTheme="minorBidi" w:eastAsia="Times New Roman" w:hAnsiTheme="minorBidi" w:cstheme="minorBidi"/>
          <w:sz w:val="26"/>
          <w:szCs w:val="26"/>
        </w:rPr>
      </w:pPr>
      <w:r w:rsidRPr="00824F64">
        <w:rPr>
          <w:rFonts w:asciiTheme="minorBidi" w:eastAsia="Times New Roman" w:hAnsiTheme="minorBidi" w:cstheme="minorBidi"/>
          <w:sz w:val="26"/>
          <w:szCs w:val="26"/>
        </w:rPr>
        <w:t>We see us as specialist in containerized solutions for field missions and not for refurbishment of existing plants like I</w:t>
      </w:r>
      <w:r>
        <w:rPr>
          <w:rFonts w:asciiTheme="minorBidi" w:eastAsia="Times New Roman" w:hAnsiTheme="minorBidi" w:cstheme="minorBidi"/>
          <w:sz w:val="26"/>
          <w:szCs w:val="26"/>
        </w:rPr>
        <w:t>AAT</w:t>
      </w:r>
      <w:r w:rsidRPr="00824F64">
        <w:rPr>
          <w:rFonts w:asciiTheme="minorBidi" w:eastAsia="Times New Roman" w:hAnsiTheme="minorBidi" w:cstheme="minorBidi"/>
          <w:sz w:val="26"/>
          <w:szCs w:val="26"/>
        </w:rPr>
        <w:t xml:space="preserve"> WWTP. </w:t>
      </w:r>
    </w:p>
    <w:p w14:paraId="37C2CF46" w14:textId="76776550" w:rsidR="00B84200" w:rsidRDefault="00B84200" w:rsidP="00B84200">
      <w:pPr>
        <w:pStyle w:val="xmsonormal"/>
        <w:ind w:left="720"/>
        <w:rPr>
          <w:rFonts w:asciiTheme="minorBidi" w:eastAsia="Times New Roman" w:hAnsiTheme="minorBidi" w:cstheme="minorBidi"/>
          <w:sz w:val="26"/>
          <w:szCs w:val="26"/>
        </w:rPr>
      </w:pPr>
    </w:p>
    <w:p w14:paraId="48596108" w14:textId="77777777" w:rsidR="00B84200" w:rsidRPr="00B84200" w:rsidRDefault="00B84200" w:rsidP="00B84200">
      <w:pPr>
        <w:pStyle w:val="xmsonormal"/>
        <w:ind w:left="720"/>
        <w:rPr>
          <w:rFonts w:asciiTheme="minorBidi" w:eastAsia="Times New Roman" w:hAnsiTheme="minorBidi" w:cstheme="minorBidi"/>
          <w:color w:val="151582"/>
          <w:sz w:val="26"/>
          <w:szCs w:val="26"/>
          <w:u w:val="single"/>
        </w:rPr>
      </w:pPr>
      <w:r w:rsidRPr="00B84200">
        <w:rPr>
          <w:rFonts w:asciiTheme="minorBidi" w:eastAsia="Times New Roman" w:hAnsiTheme="minorBidi" w:cstheme="minorBidi"/>
          <w:color w:val="151582"/>
          <w:sz w:val="26"/>
          <w:szCs w:val="26"/>
          <w:u w:val="single"/>
        </w:rPr>
        <w:t>Answer:</w:t>
      </w:r>
    </w:p>
    <w:p w14:paraId="08609794" w14:textId="48C8545D" w:rsidR="002A0C05" w:rsidRPr="00824F64" w:rsidRDefault="00824F64" w:rsidP="00B84200">
      <w:pPr>
        <w:pStyle w:val="xmsonormal"/>
        <w:ind w:left="720"/>
        <w:rPr>
          <w:rFonts w:asciiTheme="minorBidi" w:eastAsia="Times New Roman" w:hAnsiTheme="minorBidi"/>
          <w:color w:val="151582"/>
          <w:sz w:val="26"/>
          <w:szCs w:val="26"/>
        </w:rPr>
      </w:pPr>
      <w:r w:rsidRPr="00B84200">
        <w:rPr>
          <w:rFonts w:asciiTheme="minorBidi" w:eastAsia="Times New Roman" w:hAnsiTheme="minorBidi" w:cstheme="minorBidi"/>
          <w:color w:val="151582"/>
          <w:sz w:val="26"/>
          <w:szCs w:val="26"/>
        </w:rPr>
        <w:t>As for the refurbishment of existing plants as IAAT, it’s out of the scope of work but the bidder shall provide guidelines/all the technical design/reservations/technical specifications for the preparation of the necessary civil works to be done to adapt the existing WWTP to receive</w:t>
      </w:r>
      <w:r w:rsidRPr="00824F64">
        <w:rPr>
          <w:rFonts w:asciiTheme="minorBidi" w:eastAsia="Times New Roman" w:hAnsiTheme="minorBidi"/>
          <w:color w:val="151582"/>
          <w:sz w:val="26"/>
          <w:szCs w:val="26"/>
        </w:rPr>
        <w:t xml:space="preserve"> the OP unit. The major civil work will be undertaken by a local contractor hired by UNICEF. The bidder will be responsible for the drawings, instructions, and follow-up of the implementation of the civil works to ensure that the civil works are performed as per the Bidder request before the work handover.</w:t>
      </w:r>
    </w:p>
    <w:sectPr w:rsidR="002A0C05" w:rsidRPr="00824F64" w:rsidSect="00EA3F08">
      <w:pgSz w:w="12240" w:h="15840"/>
      <w:pgMar w:top="1440" w:right="54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2A0"/>
    <w:multiLevelType w:val="multilevel"/>
    <w:tmpl w:val="E68AD8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D11DA"/>
    <w:multiLevelType w:val="multilevel"/>
    <w:tmpl w:val="1A488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81FD1"/>
    <w:multiLevelType w:val="hybridMultilevel"/>
    <w:tmpl w:val="A26470D8"/>
    <w:lvl w:ilvl="0" w:tplc="05781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E7C3F"/>
    <w:multiLevelType w:val="hybridMultilevel"/>
    <w:tmpl w:val="1F9CFA3E"/>
    <w:lvl w:ilvl="0" w:tplc="C3042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54"/>
    <w:rsid w:val="00205DA2"/>
    <w:rsid w:val="002A0C05"/>
    <w:rsid w:val="003F25BB"/>
    <w:rsid w:val="00767501"/>
    <w:rsid w:val="007A3270"/>
    <w:rsid w:val="00824F64"/>
    <w:rsid w:val="00A55831"/>
    <w:rsid w:val="00AE2D54"/>
    <w:rsid w:val="00B84200"/>
    <w:rsid w:val="00C4446B"/>
    <w:rsid w:val="00CB4176"/>
    <w:rsid w:val="00CF3952"/>
    <w:rsid w:val="00D676A0"/>
    <w:rsid w:val="00E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E8FF"/>
  <w15:chartTrackingRefBased/>
  <w15:docId w15:val="{EC122DA5-A911-4B81-8CDC-0E2B4D1B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2D54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E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Antoun</dc:creator>
  <cp:keywords/>
  <dc:description/>
  <cp:lastModifiedBy>Bassam Antoun</cp:lastModifiedBy>
  <cp:revision>8</cp:revision>
  <dcterms:created xsi:type="dcterms:W3CDTF">2020-08-09T13:39:00Z</dcterms:created>
  <dcterms:modified xsi:type="dcterms:W3CDTF">2020-08-09T14:05:00Z</dcterms:modified>
</cp:coreProperties>
</file>