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20" w:type="dxa"/>
        <w:tblInd w:w="-10" w:type="dxa"/>
        <w:tblLook w:val="04A0" w:firstRow="1" w:lastRow="0" w:firstColumn="1" w:lastColumn="0" w:noHBand="0" w:noVBand="1"/>
      </w:tblPr>
      <w:tblGrid>
        <w:gridCol w:w="5040"/>
        <w:gridCol w:w="1500"/>
        <w:gridCol w:w="1160"/>
        <w:gridCol w:w="2360"/>
        <w:gridCol w:w="3160"/>
      </w:tblGrid>
      <w:tr w:rsidR="00713050" w:rsidRPr="00713050" w:rsidTr="00713050">
        <w:trPr>
          <w:trHeight w:val="54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050" w:rsidRPr="00713050" w:rsidRDefault="00713050" w:rsidP="00713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30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050" w:rsidRPr="00713050" w:rsidRDefault="00713050" w:rsidP="00713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30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Unit Cost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050" w:rsidRPr="00713050" w:rsidRDefault="00713050" w:rsidP="00713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30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050" w:rsidRPr="00713050" w:rsidRDefault="00713050" w:rsidP="00713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30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Total 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050" w:rsidRPr="00713050" w:rsidRDefault="00713050" w:rsidP="00713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30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Comment </w:t>
            </w:r>
          </w:p>
        </w:tc>
      </w:tr>
      <w:tr w:rsidR="00713050" w:rsidRPr="00713050" w:rsidTr="00713050">
        <w:trPr>
          <w:trHeight w:val="320"/>
        </w:trPr>
        <w:tc>
          <w:tcPr>
            <w:tcW w:w="132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713050" w:rsidRPr="00713050" w:rsidRDefault="00713050" w:rsidP="00713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30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 - Impact Investment Readiness:</w:t>
            </w:r>
          </w:p>
        </w:tc>
      </w:tr>
      <w:tr w:rsidR="00713050" w:rsidRPr="00713050" w:rsidTr="00713050">
        <w:trPr>
          <w:trHeight w:val="59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3050" w:rsidRPr="00713050" w:rsidRDefault="00713050" w:rsidP="0071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3050">
              <w:rPr>
                <w:rFonts w:ascii="Calibri" w:eastAsia="Times New Roman" w:hAnsi="Calibri" w:cs="Calibri"/>
                <w:color w:val="000000"/>
              </w:rPr>
              <w:t>Preparing and delivering 3 in-person group sessions (4 hours each) for 20 SEED Social Enterprises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050" w:rsidRPr="00713050" w:rsidRDefault="00713050" w:rsidP="0071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30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050" w:rsidRPr="00713050" w:rsidRDefault="00713050" w:rsidP="00713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3050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050" w:rsidRPr="00713050" w:rsidRDefault="00AC3C30" w:rsidP="0071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 w:rsidR="00713050" w:rsidRPr="00713050">
              <w:rPr>
                <w:rFonts w:ascii="Calibri" w:eastAsia="Times New Roman" w:hAnsi="Calibri" w:cs="Calibri"/>
                <w:color w:val="000000"/>
              </w:rPr>
              <w:t xml:space="preserve">                                     -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050" w:rsidRPr="00713050" w:rsidRDefault="00713050" w:rsidP="0071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30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713050" w:rsidRPr="00713050" w:rsidTr="00713050">
        <w:trPr>
          <w:trHeight w:val="59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3050" w:rsidRPr="00713050" w:rsidRDefault="00713050" w:rsidP="0071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3050">
              <w:rPr>
                <w:rFonts w:ascii="Calibri" w:eastAsia="Times New Roman" w:hAnsi="Calibri" w:cs="Calibri"/>
                <w:color w:val="000000"/>
              </w:rPr>
              <w:t>Preparing and delivering 3 in-person group sessions (4 hours each) for 6 Sustain Social Enterprises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050" w:rsidRPr="00713050" w:rsidRDefault="00713050" w:rsidP="0071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30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050" w:rsidRPr="00713050" w:rsidRDefault="00713050" w:rsidP="00713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3050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050" w:rsidRPr="00713050" w:rsidRDefault="00713050" w:rsidP="0071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3050">
              <w:rPr>
                <w:rFonts w:ascii="Calibri" w:eastAsia="Times New Roman" w:hAnsi="Calibri" w:cs="Calibri"/>
                <w:color w:val="000000"/>
              </w:rPr>
              <w:t xml:space="preserve"> $                                      -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050" w:rsidRPr="00713050" w:rsidRDefault="00713050" w:rsidP="0071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30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3050" w:rsidRPr="00713050" w:rsidTr="00713050">
        <w:trPr>
          <w:trHeight w:val="88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3050" w:rsidRPr="00713050" w:rsidRDefault="00713050" w:rsidP="0071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3050">
              <w:rPr>
                <w:rFonts w:ascii="Calibri" w:eastAsia="Times New Roman" w:hAnsi="Calibri" w:cs="Calibri"/>
                <w:color w:val="000000"/>
              </w:rPr>
              <w:t>Preparing and delivering 1 in-person group session for both Seed and Sustain SEs, to practice and demo their impact investment readiness to investors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050" w:rsidRPr="00713050" w:rsidRDefault="00713050" w:rsidP="0071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30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050" w:rsidRPr="00713050" w:rsidRDefault="00713050" w:rsidP="00713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305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050" w:rsidRPr="00713050" w:rsidRDefault="00713050" w:rsidP="0071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3050">
              <w:rPr>
                <w:rFonts w:ascii="Calibri" w:eastAsia="Times New Roman" w:hAnsi="Calibri" w:cs="Calibri"/>
                <w:color w:val="000000"/>
              </w:rPr>
              <w:t xml:space="preserve"> $                                      -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050" w:rsidRPr="00713050" w:rsidRDefault="00713050" w:rsidP="0071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30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3050" w:rsidRPr="00713050" w:rsidTr="00713050">
        <w:trPr>
          <w:trHeight w:val="590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050" w:rsidRPr="00713050" w:rsidRDefault="00713050" w:rsidP="0071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3050">
              <w:rPr>
                <w:rFonts w:ascii="Calibri" w:eastAsia="Times New Roman" w:hAnsi="Calibri" w:cs="Calibri"/>
                <w:color w:val="000000"/>
              </w:rPr>
              <w:t>Delivering up to 26 one to one online sessions (one hour) with all Social Enterprises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050" w:rsidRPr="00713050" w:rsidRDefault="00713050" w:rsidP="0071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30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050" w:rsidRPr="00713050" w:rsidRDefault="00713050" w:rsidP="00713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3050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050" w:rsidRPr="00713050" w:rsidRDefault="00713050" w:rsidP="0071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3050">
              <w:rPr>
                <w:rFonts w:ascii="Calibri" w:eastAsia="Times New Roman" w:hAnsi="Calibri" w:cs="Calibri"/>
                <w:color w:val="000000"/>
              </w:rPr>
              <w:t xml:space="preserve"> $                                      -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050" w:rsidRPr="00713050" w:rsidRDefault="00713050" w:rsidP="0071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30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3050" w:rsidRPr="00713050" w:rsidTr="00713050">
        <w:trPr>
          <w:trHeight w:val="320"/>
        </w:trPr>
        <w:tc>
          <w:tcPr>
            <w:tcW w:w="132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713050" w:rsidRPr="00713050" w:rsidRDefault="00713050" w:rsidP="00713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30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 - Impact Investment Support:</w:t>
            </w:r>
          </w:p>
        </w:tc>
      </w:tr>
      <w:tr w:rsidR="00713050" w:rsidRPr="00713050" w:rsidTr="00713050">
        <w:trPr>
          <w:trHeight w:val="88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050" w:rsidRPr="00713050" w:rsidRDefault="00713050" w:rsidP="0071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3050">
              <w:rPr>
                <w:rFonts w:ascii="Calibri" w:eastAsia="Times New Roman" w:hAnsi="Calibri" w:cs="Calibri"/>
                <w:color w:val="000000"/>
              </w:rPr>
              <w:t>Preparing and delivering an in-person impact investment support for Alfanar team (1 full day training)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050" w:rsidRPr="00713050" w:rsidRDefault="00713050" w:rsidP="0071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30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050" w:rsidRPr="00713050" w:rsidRDefault="00713050" w:rsidP="00713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305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050" w:rsidRPr="00713050" w:rsidRDefault="00713050" w:rsidP="0071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3050">
              <w:rPr>
                <w:rFonts w:ascii="Calibri" w:eastAsia="Times New Roman" w:hAnsi="Calibri" w:cs="Calibri"/>
                <w:color w:val="000000"/>
              </w:rPr>
              <w:t xml:space="preserve"> $                                      -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050" w:rsidRPr="00713050" w:rsidRDefault="00713050" w:rsidP="0071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30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3050" w:rsidRPr="00713050" w:rsidTr="00713050">
        <w:trPr>
          <w:trHeight w:val="540"/>
        </w:trPr>
        <w:tc>
          <w:tcPr>
            <w:tcW w:w="7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713050" w:rsidRPr="00713050" w:rsidRDefault="00713050" w:rsidP="00713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  <w:r w:rsidRPr="007130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Total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713050" w:rsidRPr="00713050" w:rsidRDefault="00713050" w:rsidP="00713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1305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$                             -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713050" w:rsidRPr="00713050" w:rsidRDefault="00713050" w:rsidP="00713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305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4B5AAB" w:rsidRDefault="004B5AAB"/>
    <w:sectPr w:rsidR="004B5AAB" w:rsidSect="007130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50"/>
    <w:rsid w:val="004B5AAB"/>
    <w:rsid w:val="00713050"/>
    <w:rsid w:val="00A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0486"/>
  <w15:chartTrackingRefBased/>
  <w15:docId w15:val="{1A4E290A-F613-454A-BDD5-1352A1BA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Nachef</dc:creator>
  <cp:keywords/>
  <dc:description/>
  <cp:lastModifiedBy>Sabine Nachef</cp:lastModifiedBy>
  <cp:revision>2</cp:revision>
  <dcterms:created xsi:type="dcterms:W3CDTF">2024-06-28T09:25:00Z</dcterms:created>
  <dcterms:modified xsi:type="dcterms:W3CDTF">2024-06-28T09:28:00Z</dcterms:modified>
</cp:coreProperties>
</file>