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B240" w14:textId="77777777" w:rsidR="00C242D3" w:rsidRPr="006F1418" w:rsidRDefault="00C242D3" w:rsidP="00260A38">
      <w:pPr>
        <w:spacing w:after="0" w:line="276" w:lineRule="auto"/>
        <w:jc w:val="center"/>
        <w:rPr>
          <w:rFonts w:ascii="Corbel" w:hAnsi="Corbel"/>
          <w:b/>
          <w:bCs/>
          <w:sz w:val="28"/>
          <w:szCs w:val="28"/>
        </w:rPr>
      </w:pPr>
      <w:r w:rsidRPr="006F1418">
        <w:rPr>
          <w:rFonts w:ascii="Corbel" w:hAnsi="Corbel"/>
          <w:noProof/>
        </w:rPr>
        <w:drawing>
          <wp:anchor distT="0" distB="0" distL="114300" distR="114300" simplePos="0" relativeHeight="251659264" behindDoc="0" locked="0" layoutInCell="1" allowOverlap="1" wp14:anchorId="11290B2A" wp14:editId="6E9DF830">
            <wp:simplePos x="0" y="0"/>
            <wp:positionH relativeFrom="column">
              <wp:posOffset>1952625</wp:posOffset>
            </wp:positionH>
            <wp:positionV relativeFrom="paragraph">
              <wp:posOffset>-514350</wp:posOffset>
            </wp:positionV>
            <wp:extent cx="2028825" cy="514350"/>
            <wp:effectExtent l="0" t="0" r="9525" b="0"/>
            <wp:wrapNone/>
            <wp:docPr id="1" name="Picture 1" descr="Amel logo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l logo nouve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anchor>
        </w:drawing>
      </w:r>
      <w:r w:rsidRPr="006F1418">
        <w:rPr>
          <w:rFonts w:ascii="Corbel" w:hAnsi="Corbel"/>
          <w:b/>
          <w:bCs/>
          <w:sz w:val="28"/>
          <w:szCs w:val="28"/>
        </w:rPr>
        <w:t>Amel Association International</w:t>
      </w:r>
    </w:p>
    <w:p w14:paraId="4FFDE79D" w14:textId="77777777" w:rsidR="00C242D3" w:rsidRPr="006F1418" w:rsidRDefault="00C242D3" w:rsidP="00260A38">
      <w:pPr>
        <w:spacing w:after="0" w:line="276" w:lineRule="auto"/>
        <w:jc w:val="center"/>
        <w:rPr>
          <w:rFonts w:ascii="Corbel" w:hAnsi="Corbel"/>
          <w:b/>
          <w:bCs/>
          <w:sz w:val="28"/>
          <w:szCs w:val="28"/>
        </w:rPr>
      </w:pPr>
    </w:p>
    <w:p w14:paraId="5AAB4BDF" w14:textId="77777777" w:rsidR="00C242D3" w:rsidRPr="006F1418" w:rsidRDefault="00C242D3" w:rsidP="00260A38">
      <w:pPr>
        <w:spacing w:after="0" w:line="276" w:lineRule="auto"/>
        <w:jc w:val="center"/>
        <w:rPr>
          <w:rFonts w:ascii="Corbel" w:eastAsia="Times New Roman" w:hAnsi="Corbel" w:cs="Open Sans"/>
          <w:b/>
          <w:bCs/>
          <w:color w:val="808080" w:themeColor="background1" w:themeShade="80"/>
          <w:kern w:val="36"/>
          <w:sz w:val="36"/>
          <w:szCs w:val="36"/>
        </w:rPr>
      </w:pPr>
      <w:r w:rsidRPr="006F1418">
        <w:rPr>
          <w:rFonts w:ascii="Corbel" w:eastAsia="Times New Roman" w:hAnsi="Corbel" w:cs="Open Sans"/>
          <w:b/>
          <w:bCs/>
          <w:color w:val="808080" w:themeColor="background1" w:themeShade="80"/>
          <w:kern w:val="36"/>
          <w:sz w:val="36"/>
          <w:szCs w:val="36"/>
        </w:rPr>
        <w:t>JOB DESCRIPTION</w:t>
      </w:r>
    </w:p>
    <w:p w14:paraId="788AA20B" w14:textId="4890A84C" w:rsidR="00C242D3" w:rsidRPr="006F1418" w:rsidRDefault="00A36C9C" w:rsidP="00260A38">
      <w:pPr>
        <w:spacing w:after="0" w:line="276" w:lineRule="auto"/>
        <w:jc w:val="center"/>
        <w:rPr>
          <w:rFonts w:ascii="Corbel" w:eastAsia="Calibri" w:hAnsi="Corbel" w:cs="Calibri"/>
        </w:rPr>
      </w:pPr>
      <w:r w:rsidRPr="006F1418">
        <w:rPr>
          <w:rFonts w:ascii="Corbel" w:eastAsia="Times New Roman" w:hAnsi="Corbel" w:cs="Open Sans"/>
          <w:b/>
          <w:bCs/>
          <w:color w:val="808080" w:themeColor="background1" w:themeShade="80"/>
          <w:kern w:val="36"/>
          <w:sz w:val="36"/>
          <w:szCs w:val="36"/>
        </w:rPr>
        <w:t xml:space="preserve">Self-care </w:t>
      </w:r>
      <w:r w:rsidR="006F1418" w:rsidRPr="006F1418">
        <w:rPr>
          <w:rFonts w:ascii="Corbel" w:eastAsia="Times New Roman" w:hAnsi="Corbel" w:cs="Open Sans"/>
          <w:b/>
          <w:bCs/>
          <w:color w:val="808080" w:themeColor="background1" w:themeShade="80"/>
          <w:kern w:val="36"/>
          <w:sz w:val="36"/>
          <w:szCs w:val="36"/>
        </w:rPr>
        <w:t>consultant</w:t>
      </w:r>
    </w:p>
    <w:p w14:paraId="34CE3F3C" w14:textId="77777777" w:rsidR="00260A38" w:rsidRDefault="00260A38" w:rsidP="00260A38">
      <w:pPr>
        <w:spacing w:after="0" w:line="276" w:lineRule="auto"/>
        <w:jc w:val="both"/>
        <w:rPr>
          <w:rFonts w:ascii="Corbel" w:hAnsi="Corbel" w:cstheme="minorHAnsi"/>
          <w:i/>
          <w:iCs/>
          <w:color w:val="808080" w:themeColor="background1" w:themeShade="80"/>
        </w:rPr>
      </w:pPr>
    </w:p>
    <w:p w14:paraId="117BAE4E" w14:textId="77777777" w:rsidR="001837F7" w:rsidRPr="004D09C2" w:rsidRDefault="001837F7" w:rsidP="001837F7">
      <w:pPr>
        <w:shd w:val="clear" w:color="auto" w:fill="FFFFFF"/>
        <w:spacing w:after="0" w:line="276" w:lineRule="auto"/>
        <w:jc w:val="mediumKashida"/>
      </w:pPr>
      <w:r w:rsidRPr="001837F7">
        <w:rPr>
          <w:rFonts w:ascii="Corbel" w:eastAsia="Corbel" w:hAnsi="Corbel" w:cs="Corbel"/>
          <w:b/>
          <w:smallCaps/>
          <w:color w:val="025EA0"/>
          <w:u w:val="single"/>
        </w:rPr>
        <w:t xml:space="preserve">Introduction </w:t>
      </w:r>
      <w:r w:rsidRPr="004D09C2">
        <w:t xml:space="preserve"> </w:t>
      </w:r>
    </w:p>
    <w:p w14:paraId="63275455" w14:textId="17F423B8" w:rsidR="001837F7" w:rsidRPr="001837F7" w:rsidRDefault="001837F7" w:rsidP="001837F7">
      <w:pPr>
        <w:spacing w:after="0" w:line="276" w:lineRule="auto"/>
        <w:rPr>
          <w:rFonts w:ascii="Corbel" w:eastAsia="Corbel" w:hAnsi="Corbel" w:cs="Corbel"/>
          <w:sz w:val="20"/>
          <w:szCs w:val="20"/>
        </w:rPr>
      </w:pPr>
      <w:proofErr w:type="spellStart"/>
      <w:r w:rsidRPr="001837F7">
        <w:rPr>
          <w:rFonts w:ascii="Corbel" w:eastAsia="Corbel" w:hAnsi="Corbel" w:cs="Corbel"/>
          <w:sz w:val="20"/>
          <w:szCs w:val="20"/>
        </w:rPr>
        <w:t>Amel</w:t>
      </w:r>
      <w:proofErr w:type="spellEnd"/>
      <w:r w:rsidRPr="001837F7">
        <w:rPr>
          <w:rFonts w:ascii="Corbel" w:eastAsia="Corbel" w:hAnsi="Corbel" w:cs="Corbel"/>
          <w:sz w:val="20"/>
          <w:szCs w:val="20"/>
        </w:rPr>
        <w:t xml:space="preserve"> Association International (</w:t>
      </w:r>
      <w:proofErr w:type="spellStart"/>
      <w:r w:rsidRPr="001837F7">
        <w:rPr>
          <w:rFonts w:ascii="Corbel" w:eastAsia="Corbel" w:hAnsi="Corbel" w:cs="Corbel"/>
          <w:sz w:val="20"/>
          <w:szCs w:val="20"/>
        </w:rPr>
        <w:t>Amel</w:t>
      </w:r>
      <w:proofErr w:type="spellEnd"/>
      <w:r w:rsidRPr="001837F7">
        <w:rPr>
          <w:rFonts w:ascii="Corbel" w:eastAsia="Corbel" w:hAnsi="Corbel" w:cs="Corbel"/>
          <w:sz w:val="20"/>
          <w:szCs w:val="20"/>
        </w:rPr>
        <w:t xml:space="preserve">) is a Lebanese and non-sectarian NGO created in 1979. </w:t>
      </w:r>
      <w:proofErr w:type="spellStart"/>
      <w:r w:rsidRPr="001837F7">
        <w:rPr>
          <w:rFonts w:ascii="Corbel" w:eastAsia="Corbel" w:hAnsi="Corbel" w:cs="Corbel"/>
          <w:sz w:val="20"/>
          <w:szCs w:val="20"/>
        </w:rPr>
        <w:t>Amel</w:t>
      </w:r>
      <w:proofErr w:type="spellEnd"/>
      <w:r w:rsidRPr="001837F7">
        <w:rPr>
          <w:rFonts w:ascii="Corbel" w:eastAsia="Corbel" w:hAnsi="Corbel" w:cs="Corbel"/>
          <w:sz w:val="20"/>
          <w:szCs w:val="20"/>
        </w:rPr>
        <w:t xml:space="preserve"> works through 30 centers, 6 mobile medical units, 2 mobile education units and 1 protection unit, and for more than 40 years has supported the poorest regions of Lebanon, from Beirut and its South Suburbs to Mount Lebanon, </w:t>
      </w:r>
      <w:proofErr w:type="spellStart"/>
      <w:r w:rsidRPr="001837F7">
        <w:rPr>
          <w:rFonts w:ascii="Corbel" w:eastAsia="Corbel" w:hAnsi="Corbel" w:cs="Corbel"/>
          <w:sz w:val="20"/>
          <w:szCs w:val="20"/>
        </w:rPr>
        <w:t>Bekaa</w:t>
      </w:r>
      <w:proofErr w:type="spellEnd"/>
      <w:r w:rsidRPr="001837F7">
        <w:rPr>
          <w:rFonts w:ascii="Corbel" w:eastAsia="Corbel" w:hAnsi="Corbel" w:cs="Corbel"/>
          <w:sz w:val="20"/>
          <w:szCs w:val="20"/>
        </w:rPr>
        <w:t xml:space="preserve"> and South Lebanon. </w:t>
      </w:r>
      <w:proofErr w:type="spellStart"/>
      <w:r w:rsidRPr="001837F7">
        <w:rPr>
          <w:rFonts w:ascii="Corbel" w:eastAsia="Corbel" w:hAnsi="Corbel" w:cs="Corbel"/>
          <w:sz w:val="20"/>
          <w:szCs w:val="20"/>
        </w:rPr>
        <w:t>Amel</w:t>
      </w:r>
      <w:proofErr w:type="spellEnd"/>
      <w:r w:rsidRPr="001837F7">
        <w:rPr>
          <w:rFonts w:ascii="Corbel" w:eastAsia="Corbel" w:hAnsi="Corbel" w:cs="Corbel"/>
          <w:sz w:val="20"/>
          <w:szCs w:val="20"/>
        </w:rPr>
        <w:t xml:space="preserve"> offers accessible services for all in the following fields: food security, health, education, protection, child protection, gender-based violence, livelihood, promotion and protection of human rights, rural development.</w:t>
      </w:r>
    </w:p>
    <w:p w14:paraId="0DD9419A" w14:textId="2E643281" w:rsidR="00260A38" w:rsidRPr="00A718BF" w:rsidRDefault="00C242D3" w:rsidP="008D363E">
      <w:pPr>
        <w:shd w:val="clear" w:color="auto" w:fill="FFFFFF"/>
        <w:spacing w:after="0" w:line="276" w:lineRule="auto"/>
        <w:jc w:val="mediumKashida"/>
        <w:rPr>
          <w:rFonts w:ascii="Corbel" w:eastAsia="Corbel" w:hAnsi="Corbel" w:cs="Corbel"/>
          <w:b/>
          <w:smallCaps/>
          <w:color w:val="025EA0"/>
          <w:u w:val="single"/>
        </w:rPr>
      </w:pPr>
      <w:r w:rsidRPr="006F1418">
        <w:rPr>
          <w:rFonts w:ascii="Corbel" w:eastAsia="Times New Roman" w:hAnsi="Corbel" w:cs="Helvetica"/>
          <w:color w:val="002060"/>
          <w:sz w:val="20"/>
          <w:szCs w:val="20"/>
          <w:shd w:val="clear" w:color="auto" w:fill="FFFFFF"/>
        </w:rPr>
        <w:br/>
      </w:r>
      <w:r w:rsidR="00260A38" w:rsidRPr="00A718BF">
        <w:rPr>
          <w:rFonts w:ascii="Corbel" w:eastAsia="Corbel" w:hAnsi="Corbel" w:cs="Corbel"/>
          <w:b/>
          <w:smallCaps/>
          <w:color w:val="025EA0"/>
          <w:u w:val="single"/>
        </w:rPr>
        <w:t>Description</w:t>
      </w:r>
      <w:r w:rsidR="00260A38">
        <w:rPr>
          <w:rFonts w:ascii="Corbel" w:eastAsia="Corbel" w:hAnsi="Corbel" w:cs="Corbel"/>
          <w:b/>
          <w:smallCaps/>
          <w:color w:val="025EA0"/>
          <w:u w:val="single"/>
        </w:rPr>
        <w:t xml:space="preserve"> of the project</w:t>
      </w:r>
      <w:r w:rsidR="00260A38" w:rsidRPr="00A718BF">
        <w:rPr>
          <w:rFonts w:ascii="Corbel" w:eastAsia="Corbel" w:hAnsi="Corbel" w:cs="Corbel"/>
          <w:b/>
          <w:smallCaps/>
          <w:color w:val="025EA0"/>
          <w:u w:val="single"/>
        </w:rPr>
        <w:t>:</w:t>
      </w:r>
      <w:r w:rsidR="00260A38" w:rsidRPr="00A718BF">
        <w:rPr>
          <w:rFonts w:ascii="Corbel" w:eastAsia="Corbel" w:hAnsi="Corbel" w:cs="Corbel"/>
          <w:color w:val="5C5C5C"/>
          <w:u w:val="single"/>
        </w:rPr>
        <w:t> </w:t>
      </w:r>
    </w:p>
    <w:p w14:paraId="62B677FA" w14:textId="54F245F8" w:rsidR="00260A38" w:rsidRDefault="00260A38" w:rsidP="00260A38">
      <w:pPr>
        <w:spacing w:after="0" w:line="276" w:lineRule="auto"/>
        <w:rPr>
          <w:rFonts w:ascii="Corbel" w:eastAsia="Corbel" w:hAnsi="Corbel" w:cs="Corbel"/>
          <w:sz w:val="20"/>
          <w:szCs w:val="20"/>
        </w:rPr>
      </w:pPr>
      <w:r w:rsidRPr="008D363E">
        <w:rPr>
          <w:rFonts w:ascii="Corbel" w:eastAsia="Corbel" w:hAnsi="Corbel" w:cs="Corbel"/>
          <w:sz w:val="20"/>
          <w:szCs w:val="20"/>
        </w:rPr>
        <w:t xml:space="preserve">In response to the cholera outbreak in Lebanon, Amel will be establishing rapid response teams (RRT) and risk communication and community engagement (RCCE) in the governorates of </w:t>
      </w:r>
      <w:proofErr w:type="spellStart"/>
      <w:r w:rsidRPr="008D363E">
        <w:rPr>
          <w:rFonts w:ascii="Corbel" w:eastAsia="Corbel" w:hAnsi="Corbel" w:cs="Corbel"/>
          <w:sz w:val="20"/>
          <w:szCs w:val="20"/>
        </w:rPr>
        <w:t>Bekaa</w:t>
      </w:r>
      <w:proofErr w:type="spellEnd"/>
      <w:r w:rsidRPr="008D363E">
        <w:rPr>
          <w:rFonts w:ascii="Corbel" w:eastAsia="Corbel" w:hAnsi="Corbel" w:cs="Corbel"/>
          <w:sz w:val="20"/>
          <w:szCs w:val="20"/>
        </w:rPr>
        <w:t xml:space="preserve"> and </w:t>
      </w:r>
      <w:proofErr w:type="spellStart"/>
      <w:r w:rsidRPr="008D363E">
        <w:rPr>
          <w:rFonts w:ascii="Corbel" w:eastAsia="Corbel" w:hAnsi="Corbel" w:cs="Corbel"/>
          <w:sz w:val="20"/>
          <w:szCs w:val="20"/>
        </w:rPr>
        <w:t>Baalbeck-Hermel</w:t>
      </w:r>
      <w:proofErr w:type="spellEnd"/>
      <w:r w:rsidRPr="008D363E">
        <w:rPr>
          <w:rFonts w:ascii="Corbel" w:eastAsia="Corbel" w:hAnsi="Corbel" w:cs="Corbel"/>
          <w:sz w:val="20"/>
          <w:szCs w:val="20"/>
        </w:rPr>
        <w:t xml:space="preserve"> to increase the awareness and promote better health prevention among the communities from all nationalities in addition to enhancing the capacity to respond to the outbreak through medical and logistical support. </w:t>
      </w:r>
    </w:p>
    <w:p w14:paraId="0DA0ABC4" w14:textId="77777777" w:rsidR="000634FD" w:rsidRDefault="000634FD" w:rsidP="00260A38">
      <w:pPr>
        <w:spacing w:after="0" w:line="276" w:lineRule="auto"/>
        <w:rPr>
          <w:rFonts w:ascii="Corbel" w:eastAsia="Corbel" w:hAnsi="Corbel" w:cs="Corbel"/>
          <w:sz w:val="20"/>
          <w:szCs w:val="20"/>
        </w:rPr>
      </w:pPr>
    </w:p>
    <w:p w14:paraId="6D732364" w14:textId="71F636C9" w:rsidR="000634FD" w:rsidRPr="008D363E" w:rsidRDefault="000634FD" w:rsidP="00260A38">
      <w:pPr>
        <w:spacing w:after="0" w:line="276" w:lineRule="auto"/>
        <w:rPr>
          <w:rFonts w:ascii="Corbel" w:eastAsia="Corbel" w:hAnsi="Corbel" w:cs="Corbel"/>
          <w:sz w:val="20"/>
          <w:szCs w:val="20"/>
        </w:rPr>
      </w:pPr>
      <w:r w:rsidRPr="000634FD">
        <w:rPr>
          <w:rFonts w:ascii="Corbel" w:eastAsia="Corbel" w:hAnsi="Corbel" w:cs="Corbel"/>
          <w:sz w:val="20"/>
          <w:szCs w:val="20"/>
        </w:rPr>
        <w:t>The self-care consultant will work in close coordination with the project coordinator. He/she will provide collective support sessions to the project staff who are in touch with different vulnerable people’s experiences and who will be dealing with an increasing number of cases, usually accompanied with increased stress resulting from all the workload and issues affiliated with it. These sessions will support and empower these individuals to look after their own health efficiently and conveniently.</w:t>
      </w:r>
    </w:p>
    <w:p w14:paraId="6105D743" w14:textId="382013C9" w:rsidR="00FB5A8A" w:rsidRPr="008D363E" w:rsidRDefault="00FB5A8A" w:rsidP="00260A38">
      <w:pPr>
        <w:spacing w:after="0" w:line="276" w:lineRule="auto"/>
        <w:jc w:val="both"/>
        <w:rPr>
          <w:rFonts w:ascii="Corbel" w:eastAsia="Times New Roman" w:hAnsi="Corbel" w:cs="Helvetica"/>
          <w:color w:val="1F4E79" w:themeColor="accent5" w:themeShade="80"/>
          <w:sz w:val="20"/>
          <w:szCs w:val="20"/>
          <w:shd w:val="clear" w:color="auto" w:fill="FFFFFF"/>
        </w:rPr>
      </w:pPr>
    </w:p>
    <w:p w14:paraId="1AAAD41A" w14:textId="77777777" w:rsidR="00260A38" w:rsidRPr="00260A38" w:rsidRDefault="00260A38" w:rsidP="00260A38">
      <w:pPr>
        <w:shd w:val="clear" w:color="auto" w:fill="FFFFFF"/>
        <w:spacing w:after="0" w:line="276" w:lineRule="auto"/>
        <w:jc w:val="both"/>
        <w:rPr>
          <w:rFonts w:ascii="Corbel" w:eastAsia="Corbel" w:hAnsi="Corbel" w:cs="Corbel"/>
          <w:b/>
          <w:smallCaps/>
          <w:color w:val="025EA0"/>
          <w:sz w:val="24"/>
          <w:szCs w:val="24"/>
          <w:u w:val="single"/>
        </w:rPr>
      </w:pPr>
      <w:r w:rsidRPr="00260A38">
        <w:rPr>
          <w:rFonts w:ascii="Corbel" w:eastAsia="Corbel" w:hAnsi="Corbel" w:cs="Corbel"/>
          <w:b/>
          <w:smallCaps/>
          <w:color w:val="025EA0"/>
          <w:sz w:val="24"/>
          <w:szCs w:val="24"/>
          <w:u w:val="single"/>
        </w:rPr>
        <w:t>Main Responsibilities:</w:t>
      </w:r>
    </w:p>
    <w:p w14:paraId="65B91F79" w14:textId="703B7702" w:rsidR="0064666F" w:rsidRPr="008D363E" w:rsidRDefault="008D363E" w:rsidP="00B93490">
      <w:pPr>
        <w:pStyle w:val="NormalWeb"/>
        <w:numPr>
          <w:ilvl w:val="0"/>
          <w:numId w:val="12"/>
        </w:numPr>
        <w:shd w:val="clear" w:color="auto" w:fill="FFFFFF"/>
        <w:spacing w:before="0" w:beforeAutospacing="0" w:after="0" w:afterAutospacing="0" w:line="276" w:lineRule="auto"/>
        <w:jc w:val="both"/>
        <w:rPr>
          <w:rFonts w:ascii="Corbel" w:hAnsi="Corbel" w:cs="Open Sans"/>
          <w:color w:val="002060"/>
          <w:sz w:val="21"/>
          <w:szCs w:val="21"/>
        </w:rPr>
      </w:pPr>
      <w:r w:rsidRPr="002A08C4">
        <w:rPr>
          <w:rFonts w:ascii="Corbel" w:hAnsi="Corbel" w:cs="Calibri"/>
          <w:color w:val="002060"/>
          <w:sz w:val="20"/>
          <w:szCs w:val="20"/>
        </w:rPr>
        <w:t xml:space="preserve">Design and contextualize </w:t>
      </w:r>
      <w:r w:rsidR="0064666F" w:rsidRPr="008D363E">
        <w:rPr>
          <w:rFonts w:ascii="Corbel" w:hAnsi="Corbel" w:cs="Calibri"/>
          <w:color w:val="002060"/>
          <w:sz w:val="20"/>
          <w:szCs w:val="20"/>
        </w:rPr>
        <w:t>a detailed plan for the implementation of</w:t>
      </w:r>
      <w:r w:rsidRPr="008D363E">
        <w:rPr>
          <w:rFonts w:ascii="Corbel" w:hAnsi="Corbel" w:cs="Calibri"/>
          <w:color w:val="002060"/>
          <w:sz w:val="20"/>
          <w:szCs w:val="20"/>
        </w:rPr>
        <w:t xml:space="preserve"> </w:t>
      </w:r>
      <w:r w:rsidR="0064666F" w:rsidRPr="008D363E">
        <w:rPr>
          <w:rFonts w:ascii="Corbel" w:hAnsi="Corbel" w:cs="Calibri"/>
          <w:color w:val="002060"/>
          <w:sz w:val="20"/>
          <w:szCs w:val="20"/>
        </w:rPr>
        <w:t xml:space="preserve">collective </w:t>
      </w:r>
      <w:r>
        <w:rPr>
          <w:rFonts w:ascii="Corbel" w:hAnsi="Corbel" w:cs="Calibri"/>
          <w:color w:val="002060"/>
          <w:sz w:val="20"/>
          <w:szCs w:val="20"/>
        </w:rPr>
        <w:t xml:space="preserve">staff-care </w:t>
      </w:r>
      <w:r w:rsidR="0064666F" w:rsidRPr="008D363E">
        <w:rPr>
          <w:rFonts w:ascii="Corbel" w:hAnsi="Corbel" w:cs="Calibri"/>
          <w:color w:val="002060"/>
          <w:sz w:val="20"/>
          <w:szCs w:val="20"/>
        </w:rPr>
        <w:t>support sessions including the aim of the intervention, expected results, set of the session activities that will be implemented, and the timeframe of the activity.</w:t>
      </w:r>
    </w:p>
    <w:p w14:paraId="4C65A6BA" w14:textId="111DE217" w:rsidR="008D363E" w:rsidRPr="00D24611" w:rsidRDefault="008D363E" w:rsidP="008D363E">
      <w:pPr>
        <w:pStyle w:val="ListParagraph"/>
        <w:numPr>
          <w:ilvl w:val="0"/>
          <w:numId w:val="12"/>
        </w:numPr>
        <w:shd w:val="clear" w:color="auto" w:fill="FFFFFF"/>
        <w:spacing w:after="0" w:line="276" w:lineRule="auto"/>
        <w:jc w:val="both"/>
        <w:rPr>
          <w:rFonts w:ascii="Corbel" w:hAnsi="Corbel" w:cs="Open Sans"/>
          <w:color w:val="002060"/>
          <w:sz w:val="21"/>
          <w:szCs w:val="21"/>
        </w:rPr>
      </w:pPr>
      <w:r>
        <w:rPr>
          <w:rFonts w:ascii="Corbel" w:hAnsi="Corbel" w:cs="Calibri"/>
          <w:color w:val="002060"/>
          <w:sz w:val="20"/>
          <w:szCs w:val="20"/>
          <w:shd w:val="clear" w:color="auto" w:fill="FFFFFF"/>
        </w:rPr>
        <w:t>I</w:t>
      </w:r>
      <w:r w:rsidRPr="002A08C4">
        <w:rPr>
          <w:rFonts w:ascii="Corbel" w:hAnsi="Corbel" w:cs="Calibri"/>
          <w:color w:val="002060"/>
          <w:sz w:val="20"/>
          <w:szCs w:val="20"/>
          <w:shd w:val="clear" w:color="auto" w:fill="FFFFFF"/>
        </w:rPr>
        <w:t>mplement group sessions</w:t>
      </w:r>
      <w:r w:rsidR="00AB709A">
        <w:rPr>
          <w:rFonts w:ascii="Corbel" w:hAnsi="Corbel" w:cs="Calibri"/>
          <w:color w:val="002060"/>
          <w:sz w:val="20"/>
          <w:szCs w:val="20"/>
          <w:shd w:val="clear" w:color="auto" w:fill="FFFFFF"/>
        </w:rPr>
        <w:t xml:space="preserve"> </w:t>
      </w:r>
      <w:r w:rsidRPr="002A08C4">
        <w:rPr>
          <w:rFonts w:ascii="Corbel" w:hAnsi="Corbel" w:cs="Calibri"/>
          <w:color w:val="002060"/>
          <w:sz w:val="20"/>
          <w:szCs w:val="20"/>
          <w:shd w:val="clear" w:color="auto" w:fill="FFFFFF"/>
        </w:rPr>
        <w:t>targeting</w:t>
      </w:r>
      <w:r w:rsidR="000634FD">
        <w:rPr>
          <w:rFonts w:ascii="Corbel" w:hAnsi="Corbel" w:cs="Calibri"/>
          <w:color w:val="002060"/>
          <w:sz w:val="20"/>
          <w:szCs w:val="20"/>
          <w:shd w:val="clear" w:color="auto" w:fill="FFFFFF"/>
        </w:rPr>
        <w:t xml:space="preserve"> the</w:t>
      </w:r>
      <w:r w:rsidRPr="002A08C4">
        <w:rPr>
          <w:rFonts w:ascii="Corbel" w:hAnsi="Corbel" w:cs="Calibri"/>
          <w:color w:val="002060"/>
          <w:sz w:val="20"/>
          <w:szCs w:val="20"/>
          <w:shd w:val="clear" w:color="auto" w:fill="FFFFFF"/>
        </w:rPr>
        <w:t xml:space="preserve"> </w:t>
      </w:r>
      <w:r w:rsidR="000634FD" w:rsidRPr="002A08C4">
        <w:rPr>
          <w:rFonts w:ascii="Corbel" w:hAnsi="Corbel" w:cs="Calibri"/>
          <w:color w:val="002060"/>
          <w:sz w:val="20"/>
          <w:szCs w:val="20"/>
        </w:rPr>
        <w:t>frontline workers</w:t>
      </w:r>
      <w:r w:rsidR="000634FD">
        <w:rPr>
          <w:rFonts w:ascii="Corbel" w:hAnsi="Corbel" w:cs="Calibri"/>
          <w:color w:val="002060"/>
          <w:sz w:val="20"/>
          <w:szCs w:val="20"/>
        </w:rPr>
        <w:t xml:space="preserve"> working on the project</w:t>
      </w:r>
      <w:r w:rsidRPr="002A08C4">
        <w:rPr>
          <w:rFonts w:ascii="Corbel" w:hAnsi="Corbel" w:cs="Calibri"/>
          <w:color w:val="002060"/>
          <w:sz w:val="20"/>
          <w:szCs w:val="20"/>
          <w:shd w:val="clear" w:color="auto" w:fill="FFFFFF"/>
        </w:rPr>
        <w:t>.</w:t>
      </w:r>
      <w:r w:rsidRPr="002A08C4">
        <w:rPr>
          <w:rFonts w:ascii="Corbel" w:hAnsi="Corbel" w:cs="Calibri"/>
          <w:color w:val="002060"/>
          <w:sz w:val="20"/>
          <w:szCs w:val="20"/>
        </w:rPr>
        <w:t xml:space="preserve">  </w:t>
      </w:r>
    </w:p>
    <w:p w14:paraId="3FAAAA74" w14:textId="440DC850" w:rsidR="008D363E" w:rsidRPr="008D363E" w:rsidRDefault="008D363E" w:rsidP="008D363E">
      <w:pPr>
        <w:numPr>
          <w:ilvl w:val="0"/>
          <w:numId w:val="12"/>
        </w:numPr>
        <w:shd w:val="clear" w:color="auto" w:fill="FFFFFF"/>
        <w:spacing w:after="0" w:line="276" w:lineRule="auto"/>
        <w:jc w:val="both"/>
        <w:rPr>
          <w:rFonts w:ascii="Corbel" w:eastAsia="Times New Roman" w:hAnsi="Corbel" w:cs="Calibri"/>
          <w:color w:val="002060"/>
          <w:sz w:val="20"/>
          <w:szCs w:val="20"/>
        </w:rPr>
      </w:pPr>
      <w:r w:rsidRPr="008D363E">
        <w:rPr>
          <w:rFonts w:ascii="Corbel" w:eastAsia="Times New Roman" w:hAnsi="Corbel" w:cs="Calibri"/>
          <w:color w:val="002060"/>
          <w:sz w:val="20"/>
          <w:szCs w:val="20"/>
        </w:rPr>
        <w:t>Identify causes of stress and adopt skills to cope with difficulties resulted from emergencies, in addition to the psychosocial impact of their work.</w:t>
      </w:r>
      <w:r w:rsidR="000634FD">
        <w:rPr>
          <w:rFonts w:ascii="Corbel" w:eastAsia="Times New Roman" w:hAnsi="Corbel" w:cs="Calibri"/>
          <w:color w:val="002060"/>
          <w:sz w:val="20"/>
          <w:szCs w:val="20"/>
        </w:rPr>
        <w:t xml:space="preserve"> </w:t>
      </w:r>
    </w:p>
    <w:p w14:paraId="04CD6842" w14:textId="4B7AE0F0" w:rsidR="00AB709A" w:rsidRPr="002A08C4" w:rsidRDefault="00AB709A" w:rsidP="00AB709A">
      <w:pPr>
        <w:pStyle w:val="ListParagraph"/>
        <w:numPr>
          <w:ilvl w:val="0"/>
          <w:numId w:val="12"/>
        </w:numPr>
        <w:shd w:val="clear" w:color="auto" w:fill="FFFFFF"/>
        <w:spacing w:after="0" w:line="276" w:lineRule="auto"/>
        <w:jc w:val="both"/>
        <w:rPr>
          <w:rFonts w:ascii="Corbel" w:hAnsi="Corbel" w:cs="Open Sans"/>
          <w:color w:val="002060"/>
          <w:sz w:val="21"/>
          <w:szCs w:val="21"/>
        </w:rPr>
      </w:pPr>
      <w:r>
        <w:rPr>
          <w:rFonts w:ascii="Corbel" w:hAnsi="Corbel" w:cs="Calibri"/>
          <w:color w:val="002060"/>
          <w:sz w:val="20"/>
          <w:szCs w:val="20"/>
        </w:rPr>
        <w:t xml:space="preserve">Educate the team </w:t>
      </w:r>
      <w:r w:rsidRPr="002A08C4">
        <w:rPr>
          <w:rFonts w:ascii="Corbel" w:hAnsi="Corbel" w:cs="Calibri"/>
          <w:color w:val="002060"/>
          <w:sz w:val="20"/>
          <w:szCs w:val="20"/>
        </w:rPr>
        <w:t>on the concept of self-care and staff care, relevant techniques and tools as well as methodologies and practical exercises to create a more resilient and empowering staff environment for the benefit of care provider.</w:t>
      </w:r>
    </w:p>
    <w:p w14:paraId="315A8DBF" w14:textId="5FCA74A2" w:rsidR="00D24611" w:rsidRPr="002A08C4" w:rsidRDefault="00427595" w:rsidP="00260A38">
      <w:pPr>
        <w:pStyle w:val="NormalWeb"/>
        <w:numPr>
          <w:ilvl w:val="0"/>
          <w:numId w:val="12"/>
        </w:numPr>
        <w:shd w:val="clear" w:color="auto" w:fill="FFFFFF"/>
        <w:spacing w:before="0" w:beforeAutospacing="0" w:after="0" w:afterAutospacing="0" w:line="276" w:lineRule="auto"/>
        <w:jc w:val="both"/>
        <w:rPr>
          <w:rFonts w:ascii="Corbel" w:hAnsi="Corbel" w:cs="Open Sans"/>
          <w:color w:val="002060"/>
          <w:sz w:val="21"/>
          <w:szCs w:val="21"/>
        </w:rPr>
      </w:pPr>
      <w:r>
        <w:rPr>
          <w:rFonts w:ascii="Corbel" w:hAnsi="Corbel" w:cs="Calibri"/>
          <w:color w:val="002060"/>
          <w:sz w:val="20"/>
          <w:szCs w:val="20"/>
        </w:rPr>
        <w:t>A</w:t>
      </w:r>
      <w:r w:rsidR="00D24611" w:rsidRPr="002A08C4">
        <w:rPr>
          <w:rFonts w:ascii="Corbel" w:hAnsi="Corbel" w:cs="Calibri"/>
          <w:color w:val="002060"/>
          <w:sz w:val="20"/>
          <w:szCs w:val="20"/>
        </w:rPr>
        <w:t xml:space="preserve">ddress the needs of </w:t>
      </w:r>
      <w:r w:rsidR="00D24611">
        <w:rPr>
          <w:rFonts w:ascii="Corbel" w:hAnsi="Corbel" w:cs="Calibri"/>
          <w:color w:val="002060"/>
          <w:sz w:val="20"/>
          <w:szCs w:val="20"/>
        </w:rPr>
        <w:t xml:space="preserve">the </w:t>
      </w:r>
      <w:r w:rsidR="00D24611" w:rsidRPr="002A08C4">
        <w:rPr>
          <w:rFonts w:ascii="Corbel" w:hAnsi="Corbel" w:cs="Calibri"/>
          <w:color w:val="002060"/>
          <w:sz w:val="20"/>
          <w:szCs w:val="20"/>
        </w:rPr>
        <w:t>frontline workers in the field of case management and psychosocial support.</w:t>
      </w:r>
    </w:p>
    <w:p w14:paraId="3FC73971" w14:textId="77777777" w:rsidR="00427595" w:rsidRPr="00427595" w:rsidRDefault="006F1418" w:rsidP="00260A38">
      <w:pPr>
        <w:pStyle w:val="ListParagraph"/>
        <w:numPr>
          <w:ilvl w:val="0"/>
          <w:numId w:val="12"/>
        </w:numPr>
        <w:shd w:val="clear" w:color="auto" w:fill="FFFFFF"/>
        <w:spacing w:after="0" w:line="276" w:lineRule="auto"/>
        <w:jc w:val="both"/>
        <w:rPr>
          <w:rFonts w:ascii="Corbel" w:hAnsi="Corbel" w:cs="Open Sans"/>
          <w:color w:val="002060"/>
          <w:sz w:val="21"/>
          <w:szCs w:val="21"/>
        </w:rPr>
      </w:pPr>
      <w:r w:rsidRPr="002A08C4">
        <w:rPr>
          <w:rFonts w:ascii="Corbel" w:hAnsi="Corbel" w:cs="Calibri"/>
          <w:color w:val="002060"/>
          <w:sz w:val="20"/>
          <w:szCs w:val="20"/>
          <w:shd w:val="clear" w:color="auto" w:fill="FFFFFF"/>
        </w:rPr>
        <w:t>D</w:t>
      </w:r>
      <w:r w:rsidR="00C042D0" w:rsidRPr="002A08C4">
        <w:rPr>
          <w:rFonts w:ascii="Corbel" w:hAnsi="Corbel" w:cs="Calibri"/>
          <w:color w:val="002060"/>
          <w:sz w:val="20"/>
          <w:szCs w:val="20"/>
          <w:shd w:val="clear" w:color="auto" w:fill="FFFFFF"/>
        </w:rPr>
        <w:t xml:space="preserve">eliver all aspects of the </w:t>
      </w:r>
      <w:r w:rsidR="00427595">
        <w:rPr>
          <w:rFonts w:ascii="Corbel" w:hAnsi="Corbel" w:cs="Calibri"/>
          <w:color w:val="002060"/>
          <w:sz w:val="20"/>
          <w:szCs w:val="20"/>
          <w:shd w:val="clear" w:color="auto" w:fill="FFFFFF"/>
        </w:rPr>
        <w:t>staff-care</w:t>
      </w:r>
      <w:r w:rsidR="00C042D0" w:rsidRPr="002A08C4">
        <w:rPr>
          <w:rFonts w:ascii="Corbel" w:hAnsi="Corbel" w:cs="Calibri"/>
          <w:color w:val="002060"/>
          <w:sz w:val="20"/>
          <w:szCs w:val="20"/>
          <w:shd w:val="clear" w:color="auto" w:fill="FFFFFF"/>
        </w:rPr>
        <w:t xml:space="preserve"> </w:t>
      </w:r>
      <w:r w:rsidR="00427595" w:rsidRPr="002A08C4">
        <w:rPr>
          <w:rFonts w:ascii="Corbel" w:hAnsi="Corbel" w:cs="Calibri"/>
          <w:color w:val="002060"/>
          <w:sz w:val="20"/>
          <w:szCs w:val="20"/>
          <w:shd w:val="clear" w:color="auto" w:fill="FFFFFF"/>
        </w:rPr>
        <w:t>agenda</w:t>
      </w:r>
      <w:r w:rsidR="00C042D0" w:rsidRPr="002A08C4">
        <w:rPr>
          <w:rFonts w:ascii="Corbel" w:hAnsi="Corbel" w:cs="Calibri"/>
          <w:color w:val="002060"/>
          <w:sz w:val="20"/>
          <w:szCs w:val="20"/>
          <w:shd w:val="clear" w:color="auto" w:fill="FFFFFF"/>
        </w:rPr>
        <w:t xml:space="preserve">. </w:t>
      </w:r>
    </w:p>
    <w:p w14:paraId="0B2D9101" w14:textId="392D103A" w:rsidR="00D24611" w:rsidRDefault="00501BE1" w:rsidP="008D363E">
      <w:pPr>
        <w:numPr>
          <w:ilvl w:val="0"/>
          <w:numId w:val="11"/>
        </w:numPr>
        <w:shd w:val="clear" w:color="auto" w:fill="FFFFFF"/>
        <w:spacing w:after="0" w:line="276" w:lineRule="auto"/>
        <w:jc w:val="both"/>
        <w:rPr>
          <w:rFonts w:ascii="Corbel" w:eastAsia="Times New Roman" w:hAnsi="Corbel" w:cs="Calibri"/>
          <w:color w:val="002060"/>
          <w:sz w:val="20"/>
          <w:szCs w:val="20"/>
        </w:rPr>
      </w:pPr>
      <w:r w:rsidRPr="006F1418">
        <w:rPr>
          <w:rFonts w:ascii="Corbel" w:eastAsia="Times New Roman" w:hAnsi="Corbel" w:cs="Calibri"/>
          <w:color w:val="002060"/>
          <w:sz w:val="20"/>
          <w:szCs w:val="20"/>
        </w:rPr>
        <w:t>Prepare training report, includ</w:t>
      </w:r>
      <w:r w:rsidR="008D363E">
        <w:rPr>
          <w:rFonts w:ascii="Corbel" w:eastAsia="Times New Roman" w:hAnsi="Corbel" w:cs="Calibri"/>
          <w:color w:val="002060"/>
          <w:sz w:val="20"/>
          <w:szCs w:val="20"/>
        </w:rPr>
        <w:t>ing</w:t>
      </w:r>
      <w:r w:rsidRPr="006F1418">
        <w:rPr>
          <w:rFonts w:ascii="Corbel" w:eastAsia="Times New Roman" w:hAnsi="Corbel" w:cs="Calibri"/>
          <w:color w:val="002060"/>
          <w:sz w:val="20"/>
          <w:szCs w:val="20"/>
        </w:rPr>
        <w:t xml:space="preserve"> participants’ evaluations of the training and any</w:t>
      </w:r>
      <w:r w:rsidR="000634FD">
        <w:rPr>
          <w:rFonts w:ascii="Corbel" w:eastAsia="Times New Roman" w:hAnsi="Corbel" w:cs="Calibri"/>
          <w:color w:val="002060"/>
          <w:sz w:val="20"/>
          <w:szCs w:val="20"/>
        </w:rPr>
        <w:t xml:space="preserve"> </w:t>
      </w:r>
      <w:r w:rsidRPr="006F1418">
        <w:rPr>
          <w:rFonts w:ascii="Corbel" w:eastAsia="Times New Roman" w:hAnsi="Corbel" w:cs="Calibri"/>
          <w:color w:val="002060"/>
          <w:sz w:val="20"/>
          <w:szCs w:val="20"/>
        </w:rPr>
        <w:t>relevant recommendations.</w:t>
      </w:r>
    </w:p>
    <w:p w14:paraId="11B4998F" w14:textId="77777777" w:rsidR="00D24611" w:rsidRPr="00D24611" w:rsidRDefault="00D24611" w:rsidP="00260A38">
      <w:pPr>
        <w:shd w:val="clear" w:color="auto" w:fill="FFFFFF"/>
        <w:spacing w:after="0" w:line="276" w:lineRule="auto"/>
        <w:ind w:left="720"/>
        <w:jc w:val="both"/>
        <w:rPr>
          <w:rFonts w:ascii="Corbel" w:eastAsia="Times New Roman" w:hAnsi="Corbel" w:cs="Calibri"/>
          <w:color w:val="002060"/>
          <w:sz w:val="20"/>
          <w:szCs w:val="20"/>
        </w:rPr>
      </w:pPr>
    </w:p>
    <w:p w14:paraId="317D7299" w14:textId="77777777" w:rsidR="00260A38" w:rsidRPr="00260A38" w:rsidRDefault="00260A38" w:rsidP="00260A38">
      <w:pPr>
        <w:shd w:val="clear" w:color="auto" w:fill="FFFFFF"/>
        <w:spacing w:after="0" w:line="276" w:lineRule="auto"/>
        <w:jc w:val="both"/>
        <w:rPr>
          <w:rFonts w:ascii="Corbel" w:hAnsi="Corbel"/>
          <w:b/>
          <w:smallCaps/>
          <w:color w:val="025EA0"/>
          <w:u w:val="single"/>
        </w:rPr>
      </w:pPr>
      <w:r w:rsidRPr="00260A38">
        <w:rPr>
          <w:rFonts w:ascii="Corbel" w:hAnsi="Corbel"/>
          <w:b/>
          <w:smallCaps/>
          <w:color w:val="025EA0"/>
          <w:u w:val="single"/>
        </w:rPr>
        <w:t>EXPERIENCE AND OTHER REQUIRED DETAILS:</w:t>
      </w:r>
    </w:p>
    <w:p w14:paraId="49005A7E" w14:textId="63BBC200" w:rsidR="00AB709A" w:rsidRPr="00260A38" w:rsidRDefault="00AB709A" w:rsidP="00AB709A">
      <w:pPr>
        <w:pStyle w:val="ListParagraph"/>
        <w:numPr>
          <w:ilvl w:val="0"/>
          <w:numId w:val="11"/>
        </w:numPr>
        <w:shd w:val="clear" w:color="auto" w:fill="FFFFFF"/>
        <w:spacing w:after="0" w:line="276" w:lineRule="auto"/>
        <w:jc w:val="both"/>
        <w:rPr>
          <w:rFonts w:ascii="Corbel" w:eastAsia="Times New Roman" w:hAnsi="Corbel" w:cs="Calibri"/>
          <w:color w:val="002060"/>
          <w:sz w:val="20"/>
          <w:szCs w:val="20"/>
        </w:rPr>
      </w:pPr>
      <w:r w:rsidRPr="00260A38">
        <w:rPr>
          <w:rFonts w:ascii="Corbel" w:eastAsia="Times New Roman" w:hAnsi="Corbel" w:cs="Calibri"/>
          <w:color w:val="002060"/>
          <w:sz w:val="20"/>
          <w:szCs w:val="20"/>
        </w:rPr>
        <w:t>Master’s degree in clinical psychology or social work</w:t>
      </w:r>
      <w:r>
        <w:rPr>
          <w:rFonts w:ascii="Corbel" w:eastAsia="Times New Roman" w:hAnsi="Corbel" w:cs="Calibri"/>
          <w:color w:val="002060"/>
          <w:sz w:val="20"/>
          <w:szCs w:val="20"/>
        </w:rPr>
        <w:t>.</w:t>
      </w:r>
    </w:p>
    <w:p w14:paraId="718FDE4C" w14:textId="350E67EC" w:rsidR="00562272" w:rsidRPr="006F1418" w:rsidRDefault="00562272" w:rsidP="00260A38">
      <w:pPr>
        <w:pStyle w:val="ListParagraph"/>
        <w:numPr>
          <w:ilvl w:val="0"/>
          <w:numId w:val="11"/>
        </w:numPr>
        <w:spacing w:after="0" w:line="276" w:lineRule="auto"/>
        <w:jc w:val="both"/>
        <w:rPr>
          <w:rFonts w:ascii="Corbel" w:hAnsi="Corbel" w:cs="Calibri"/>
          <w:b/>
          <w:bCs/>
          <w:color w:val="002060"/>
          <w:sz w:val="20"/>
          <w:szCs w:val="20"/>
          <w:u w:val="single"/>
        </w:rPr>
      </w:pPr>
      <w:r w:rsidRPr="006F1418">
        <w:rPr>
          <w:rFonts w:ascii="Corbel" w:hAnsi="Corbel" w:cs="Calibri"/>
          <w:color w:val="002060"/>
          <w:sz w:val="20"/>
          <w:szCs w:val="20"/>
        </w:rPr>
        <w:lastRenderedPageBreak/>
        <w:t>Excellent problem solver and understanding of how various technology solutions can be leveraged to address health care challenges</w:t>
      </w:r>
      <w:r w:rsidR="00AB709A">
        <w:rPr>
          <w:rFonts w:ascii="Corbel" w:hAnsi="Corbel" w:cs="Calibri"/>
          <w:color w:val="002060"/>
          <w:sz w:val="20"/>
          <w:szCs w:val="20"/>
        </w:rPr>
        <w:t>.</w:t>
      </w:r>
    </w:p>
    <w:p w14:paraId="42A04133" w14:textId="77777777" w:rsidR="00260A38" w:rsidRDefault="00344913" w:rsidP="00260A38">
      <w:pPr>
        <w:pStyle w:val="ListParagraph"/>
        <w:numPr>
          <w:ilvl w:val="0"/>
          <w:numId w:val="16"/>
        </w:numPr>
        <w:shd w:val="clear" w:color="auto" w:fill="FFFFFF"/>
        <w:spacing w:after="0" w:line="276" w:lineRule="auto"/>
        <w:jc w:val="both"/>
        <w:rPr>
          <w:rFonts w:ascii="Corbel" w:eastAsia="Times New Roman" w:hAnsi="Corbel" w:cs="Calibri"/>
          <w:color w:val="002060"/>
          <w:sz w:val="20"/>
          <w:szCs w:val="20"/>
        </w:rPr>
      </w:pPr>
      <w:r w:rsidRPr="00260A38">
        <w:rPr>
          <w:rFonts w:ascii="Corbel" w:eastAsia="Times New Roman" w:hAnsi="Corbel" w:cs="Calibri"/>
          <w:color w:val="002060"/>
          <w:sz w:val="20"/>
          <w:szCs w:val="20"/>
        </w:rPr>
        <w:t>Proven abilities of organizing self-care groups</w:t>
      </w:r>
      <w:r w:rsidR="00562272" w:rsidRPr="00260A38">
        <w:rPr>
          <w:rFonts w:ascii="Corbel" w:eastAsia="Times New Roman" w:hAnsi="Corbel" w:cs="Calibri"/>
          <w:color w:val="002060"/>
          <w:sz w:val="20"/>
          <w:szCs w:val="20"/>
        </w:rPr>
        <w:t>.</w:t>
      </w:r>
    </w:p>
    <w:p w14:paraId="06ABE2BD" w14:textId="4419F661" w:rsidR="00344913" w:rsidRPr="006F1418" w:rsidRDefault="00344913" w:rsidP="00260A38">
      <w:pPr>
        <w:numPr>
          <w:ilvl w:val="0"/>
          <w:numId w:val="16"/>
        </w:numPr>
        <w:shd w:val="clear" w:color="auto" w:fill="FFFFFF"/>
        <w:spacing w:after="0" w:line="276" w:lineRule="auto"/>
        <w:jc w:val="both"/>
        <w:rPr>
          <w:rFonts w:ascii="Corbel" w:eastAsia="Times New Roman" w:hAnsi="Corbel" w:cs="Calibri"/>
          <w:color w:val="002060"/>
          <w:sz w:val="20"/>
          <w:szCs w:val="20"/>
        </w:rPr>
      </w:pPr>
      <w:r w:rsidRPr="006F1418">
        <w:rPr>
          <w:rFonts w:ascii="Corbel" w:eastAsia="Times New Roman" w:hAnsi="Corbel" w:cs="Calibri"/>
          <w:color w:val="002060"/>
          <w:sz w:val="20"/>
          <w:szCs w:val="20"/>
        </w:rPr>
        <w:t>Substantial knowledge and understanding of the healthcare framework and related cultural and contextual dynamics</w:t>
      </w:r>
      <w:r w:rsidR="00AB709A">
        <w:rPr>
          <w:rFonts w:ascii="Corbel" w:eastAsia="Times New Roman" w:hAnsi="Corbel" w:cs="Calibri"/>
          <w:color w:val="002060"/>
          <w:sz w:val="20"/>
          <w:szCs w:val="20"/>
        </w:rPr>
        <w:t>.</w:t>
      </w:r>
    </w:p>
    <w:p w14:paraId="0B260E15" w14:textId="5F6181F9" w:rsidR="00344913" w:rsidRPr="006F1418" w:rsidRDefault="00344913" w:rsidP="00260A38">
      <w:pPr>
        <w:numPr>
          <w:ilvl w:val="0"/>
          <w:numId w:val="16"/>
        </w:numPr>
        <w:shd w:val="clear" w:color="auto" w:fill="FFFFFF"/>
        <w:spacing w:after="0" w:line="276" w:lineRule="auto"/>
        <w:jc w:val="both"/>
        <w:rPr>
          <w:rFonts w:ascii="Corbel" w:eastAsia="Times New Roman" w:hAnsi="Corbel" w:cs="Calibri"/>
          <w:color w:val="002060"/>
          <w:sz w:val="20"/>
          <w:szCs w:val="20"/>
        </w:rPr>
      </w:pPr>
      <w:r w:rsidRPr="006F1418">
        <w:rPr>
          <w:rFonts w:ascii="Corbel" w:eastAsia="Times New Roman" w:hAnsi="Corbel" w:cs="Calibri"/>
          <w:color w:val="002060"/>
          <w:sz w:val="20"/>
          <w:szCs w:val="20"/>
        </w:rPr>
        <w:t>Experience in providing group support to service providers working with national and/or international NGOs in the region</w:t>
      </w:r>
      <w:r w:rsidR="00AB709A">
        <w:rPr>
          <w:rFonts w:ascii="Corbel" w:eastAsia="Times New Roman" w:hAnsi="Corbel" w:cs="Calibri"/>
          <w:color w:val="002060"/>
          <w:sz w:val="20"/>
          <w:szCs w:val="20"/>
        </w:rPr>
        <w:t>.</w:t>
      </w:r>
    </w:p>
    <w:p w14:paraId="4DF6EF8E" w14:textId="3AC411A3" w:rsidR="00344913" w:rsidRPr="006F1418" w:rsidRDefault="00344913" w:rsidP="00260A38">
      <w:pPr>
        <w:numPr>
          <w:ilvl w:val="0"/>
          <w:numId w:val="16"/>
        </w:numPr>
        <w:shd w:val="clear" w:color="auto" w:fill="FFFFFF"/>
        <w:spacing w:after="0" w:line="276" w:lineRule="auto"/>
        <w:jc w:val="both"/>
        <w:rPr>
          <w:rFonts w:ascii="Corbel" w:eastAsia="Times New Roman" w:hAnsi="Corbel" w:cs="Calibri"/>
          <w:color w:val="002060"/>
          <w:sz w:val="20"/>
          <w:szCs w:val="20"/>
        </w:rPr>
      </w:pPr>
      <w:r w:rsidRPr="006F1418">
        <w:rPr>
          <w:rFonts w:ascii="Corbel" w:eastAsia="Times New Roman" w:hAnsi="Corbel" w:cs="Calibri"/>
          <w:color w:val="002060"/>
          <w:sz w:val="20"/>
          <w:szCs w:val="20"/>
        </w:rPr>
        <w:t>Excellent oral and written communication skills in English and Arabic</w:t>
      </w:r>
      <w:r w:rsidR="00AB709A">
        <w:rPr>
          <w:rFonts w:ascii="Corbel" w:eastAsia="Times New Roman" w:hAnsi="Corbel" w:cs="Calibri"/>
          <w:color w:val="002060"/>
          <w:sz w:val="20"/>
          <w:szCs w:val="20"/>
        </w:rPr>
        <w:t>.</w:t>
      </w:r>
    </w:p>
    <w:p w14:paraId="1550EFB5" w14:textId="5487CF2C" w:rsidR="00344913" w:rsidRPr="006F1418" w:rsidRDefault="00344913" w:rsidP="00260A38">
      <w:pPr>
        <w:numPr>
          <w:ilvl w:val="0"/>
          <w:numId w:val="16"/>
        </w:numPr>
        <w:shd w:val="clear" w:color="auto" w:fill="FFFFFF"/>
        <w:spacing w:after="0" w:line="276" w:lineRule="auto"/>
        <w:jc w:val="both"/>
        <w:rPr>
          <w:rFonts w:ascii="Corbel" w:eastAsia="Times New Roman" w:hAnsi="Corbel" w:cs="Calibri"/>
          <w:color w:val="002060"/>
          <w:sz w:val="20"/>
          <w:szCs w:val="20"/>
        </w:rPr>
      </w:pPr>
      <w:r w:rsidRPr="006F1418">
        <w:rPr>
          <w:rFonts w:ascii="Corbel" w:eastAsia="Times New Roman" w:hAnsi="Corbel" w:cs="Calibri"/>
          <w:color w:val="002060"/>
          <w:sz w:val="20"/>
          <w:szCs w:val="20"/>
        </w:rPr>
        <w:t>Ability to work cooperatively and effectively with others to set goals, resolve problems, and make decisions that enhance organizational effectiveness.</w:t>
      </w:r>
    </w:p>
    <w:p w14:paraId="7923A4D2" w14:textId="424C16FC" w:rsidR="00344913" w:rsidRPr="006F1418" w:rsidRDefault="00344913" w:rsidP="00260A38">
      <w:pPr>
        <w:numPr>
          <w:ilvl w:val="0"/>
          <w:numId w:val="16"/>
        </w:numPr>
        <w:shd w:val="clear" w:color="auto" w:fill="FFFFFF"/>
        <w:spacing w:after="0" w:line="276" w:lineRule="auto"/>
        <w:jc w:val="both"/>
        <w:rPr>
          <w:rFonts w:ascii="Corbel" w:eastAsia="Times New Roman" w:hAnsi="Corbel" w:cs="Calibri"/>
          <w:color w:val="002060"/>
          <w:sz w:val="20"/>
          <w:szCs w:val="20"/>
        </w:rPr>
      </w:pPr>
      <w:r w:rsidRPr="006F1418">
        <w:rPr>
          <w:rFonts w:ascii="Corbel" w:eastAsia="Times New Roman" w:hAnsi="Corbel" w:cs="Calibri"/>
          <w:color w:val="002060"/>
          <w:sz w:val="20"/>
          <w:szCs w:val="20"/>
        </w:rPr>
        <w:t>Reporting skills, interpersonal skills, team player.</w:t>
      </w:r>
    </w:p>
    <w:p w14:paraId="7C1AA413" w14:textId="59FD7712" w:rsidR="00344913" w:rsidRPr="006F1418" w:rsidRDefault="00344913" w:rsidP="00260A38">
      <w:pPr>
        <w:numPr>
          <w:ilvl w:val="0"/>
          <w:numId w:val="16"/>
        </w:numPr>
        <w:shd w:val="clear" w:color="auto" w:fill="FFFFFF"/>
        <w:spacing w:after="0" w:line="276" w:lineRule="auto"/>
        <w:jc w:val="both"/>
        <w:rPr>
          <w:rFonts w:ascii="Corbel" w:eastAsia="Times New Roman" w:hAnsi="Corbel" w:cs="Calibri"/>
          <w:color w:val="002060"/>
          <w:sz w:val="20"/>
          <w:szCs w:val="20"/>
        </w:rPr>
      </w:pPr>
      <w:r w:rsidRPr="006F1418">
        <w:rPr>
          <w:rFonts w:ascii="Corbel" w:eastAsia="Times New Roman" w:hAnsi="Corbel" w:cs="Calibri"/>
          <w:color w:val="002060"/>
          <w:sz w:val="20"/>
          <w:szCs w:val="20"/>
        </w:rPr>
        <w:t>Ability to deal with people with tact and diplomacy.</w:t>
      </w:r>
    </w:p>
    <w:p w14:paraId="6BCDC7E6" w14:textId="518E15CC" w:rsidR="00344913" w:rsidRDefault="00344913" w:rsidP="00260A38">
      <w:pPr>
        <w:shd w:val="clear" w:color="auto" w:fill="FFFFFF"/>
        <w:spacing w:after="0" w:line="276" w:lineRule="auto"/>
        <w:ind w:left="720"/>
        <w:jc w:val="both"/>
        <w:rPr>
          <w:rFonts w:ascii="Corbel" w:eastAsia="Times New Roman" w:hAnsi="Corbel" w:cs="Calibri"/>
          <w:color w:val="002060"/>
          <w:sz w:val="20"/>
          <w:szCs w:val="20"/>
        </w:rPr>
      </w:pPr>
    </w:p>
    <w:p w14:paraId="52E7120B" w14:textId="77777777" w:rsidR="00260A38" w:rsidRDefault="00260A38" w:rsidP="00260A38">
      <w:pPr>
        <w:shd w:val="clear" w:color="auto" w:fill="FFFFFF"/>
        <w:spacing w:after="0" w:line="276" w:lineRule="auto"/>
        <w:ind w:left="720"/>
        <w:jc w:val="both"/>
        <w:rPr>
          <w:rFonts w:ascii="Corbel" w:eastAsia="Times New Roman" w:hAnsi="Corbel" w:cs="Calibri"/>
          <w:color w:val="002060"/>
          <w:sz w:val="20"/>
          <w:szCs w:val="20"/>
        </w:rPr>
      </w:pPr>
    </w:p>
    <w:p w14:paraId="06D7FE72" w14:textId="77777777" w:rsidR="00260A38" w:rsidRPr="00A718BF" w:rsidRDefault="00260A38" w:rsidP="00260A38">
      <w:pPr>
        <w:shd w:val="clear" w:color="auto" w:fill="FFFFFF"/>
        <w:spacing w:after="0" w:line="276" w:lineRule="auto"/>
        <w:jc w:val="both"/>
        <w:rPr>
          <w:rFonts w:ascii="Corbel" w:eastAsia="Corbel" w:hAnsi="Corbel" w:cs="Corbel"/>
          <w:b/>
          <w:smallCaps/>
          <w:color w:val="025EA0"/>
        </w:rPr>
      </w:pPr>
      <w:r w:rsidRPr="00A718BF">
        <w:rPr>
          <w:rFonts w:ascii="Corbel" w:eastAsia="Corbel" w:hAnsi="Corbel" w:cs="Corbel"/>
          <w:b/>
          <w:smallCaps/>
          <w:color w:val="025EA0"/>
        </w:rPr>
        <w:t xml:space="preserve">Notes: </w:t>
      </w:r>
    </w:p>
    <w:p w14:paraId="27490D51" w14:textId="77777777" w:rsidR="00260A38" w:rsidRPr="00A718BF" w:rsidRDefault="00260A38" w:rsidP="00260A38">
      <w:pPr>
        <w:shd w:val="clear" w:color="auto" w:fill="FFFFFF"/>
        <w:spacing w:after="0" w:line="276" w:lineRule="auto"/>
        <w:jc w:val="both"/>
        <w:rPr>
          <w:rFonts w:ascii="Corbel" w:eastAsia="Corbel" w:hAnsi="Corbel" w:cs="Corbel"/>
          <w:b/>
          <w:color w:val="2F5496"/>
        </w:rPr>
      </w:pPr>
      <w:r w:rsidRPr="00A718BF">
        <w:rPr>
          <w:rFonts w:ascii="Corbel" w:eastAsia="Corbel" w:hAnsi="Corbel" w:cs="Corbel"/>
          <w:b/>
          <w:i/>
          <w:color w:val="2F5496"/>
        </w:rPr>
        <w:t>Amel Association International is committed to diversity and welcomes applications from qualified candidates regardless of disability, gender identity, marital or civil partnership status, race, color or ethnic and national origins, religion or belief, or sexual orientation.</w:t>
      </w:r>
    </w:p>
    <w:p w14:paraId="3890B537" w14:textId="77777777" w:rsidR="00260A38" w:rsidRPr="00A718BF" w:rsidRDefault="00260A38" w:rsidP="00260A38">
      <w:pPr>
        <w:shd w:val="clear" w:color="auto" w:fill="FFFFFF"/>
        <w:spacing w:after="0" w:line="276" w:lineRule="auto"/>
        <w:jc w:val="both"/>
        <w:rPr>
          <w:rFonts w:ascii="Corbel" w:eastAsia="Corbel" w:hAnsi="Corbel" w:cs="Corbel"/>
          <w:b/>
          <w:color w:val="2F5496"/>
        </w:rPr>
      </w:pPr>
      <w:r w:rsidRPr="00A718BF">
        <w:rPr>
          <w:rFonts w:ascii="Corbel" w:eastAsia="Corbel" w:hAnsi="Corbel" w:cs="Corbel"/>
          <w:b/>
          <w:i/>
          <w:color w:val="2F5496"/>
        </w:rPr>
        <w:t>Amel has a Zero Tolerance policy on sexual exploitation and abuse, and sexual harassment.</w:t>
      </w:r>
    </w:p>
    <w:p w14:paraId="37C7CB88" w14:textId="77777777" w:rsidR="00260A38" w:rsidRPr="006F1418" w:rsidRDefault="00260A38" w:rsidP="00260A38">
      <w:pPr>
        <w:shd w:val="clear" w:color="auto" w:fill="FFFFFF"/>
        <w:spacing w:after="0" w:line="276" w:lineRule="auto"/>
        <w:ind w:left="720"/>
        <w:jc w:val="both"/>
        <w:rPr>
          <w:rFonts w:ascii="Corbel" w:eastAsia="Times New Roman" w:hAnsi="Corbel" w:cs="Calibri"/>
          <w:color w:val="002060"/>
          <w:sz w:val="20"/>
          <w:szCs w:val="20"/>
        </w:rPr>
      </w:pPr>
    </w:p>
    <w:p w14:paraId="5D08B36A" w14:textId="31D7E058" w:rsidR="00344913" w:rsidRPr="006F1418" w:rsidRDefault="00344913" w:rsidP="00260A38">
      <w:pPr>
        <w:shd w:val="clear" w:color="auto" w:fill="FFFFFF"/>
        <w:spacing w:after="0" w:line="276" w:lineRule="auto"/>
        <w:jc w:val="both"/>
        <w:rPr>
          <w:rFonts w:ascii="Corbel" w:eastAsia="Times New Roman" w:hAnsi="Corbel" w:cs="Open Sans"/>
          <w:color w:val="5C5C5C"/>
          <w:sz w:val="21"/>
          <w:szCs w:val="21"/>
        </w:rPr>
      </w:pPr>
      <w:r w:rsidRPr="006F1418">
        <w:rPr>
          <w:rFonts w:ascii="Corbel" w:eastAsia="Times New Roman" w:hAnsi="Corbel" w:cs="Open Sans"/>
          <w:color w:val="5C5C5C"/>
          <w:sz w:val="21"/>
          <w:szCs w:val="21"/>
          <w:bdr w:val="none" w:sz="0" w:space="0" w:color="auto" w:frame="1"/>
        </w:rPr>
        <w:br/>
      </w:r>
      <w:r w:rsidRPr="006F1418">
        <w:rPr>
          <w:rFonts w:ascii="Corbel" w:eastAsia="Times New Roman" w:hAnsi="Corbel" w:cs="Open Sans"/>
          <w:color w:val="5C5C5C"/>
          <w:sz w:val="21"/>
          <w:szCs w:val="21"/>
          <w:bdr w:val="none" w:sz="0" w:space="0" w:color="auto" w:frame="1"/>
        </w:rPr>
        <w:br/>
      </w:r>
    </w:p>
    <w:p w14:paraId="043E9EF0" w14:textId="77777777" w:rsidR="00344913" w:rsidRPr="006F1418" w:rsidRDefault="00344913" w:rsidP="00260A38">
      <w:pPr>
        <w:pStyle w:val="ListParagraph"/>
        <w:spacing w:after="0" w:line="276" w:lineRule="auto"/>
        <w:jc w:val="both"/>
        <w:rPr>
          <w:rFonts w:ascii="Corbel" w:hAnsi="Corbel"/>
          <w:b/>
          <w:bCs/>
          <w:sz w:val="20"/>
          <w:szCs w:val="20"/>
          <w:u w:val="single"/>
        </w:rPr>
      </w:pPr>
    </w:p>
    <w:p w14:paraId="3A137EFC" w14:textId="77777777" w:rsidR="009F189D" w:rsidRPr="006F1418" w:rsidRDefault="009F189D" w:rsidP="00260A38">
      <w:pPr>
        <w:pStyle w:val="ListParagraph"/>
        <w:spacing w:after="0" w:line="276" w:lineRule="auto"/>
        <w:jc w:val="both"/>
        <w:rPr>
          <w:rFonts w:ascii="Corbel" w:hAnsi="Corbel"/>
          <w:b/>
          <w:bCs/>
          <w:color w:val="44546A" w:themeColor="text2"/>
          <w:sz w:val="20"/>
          <w:szCs w:val="20"/>
          <w:u w:val="single"/>
        </w:rPr>
      </w:pPr>
    </w:p>
    <w:p w14:paraId="3425B89E" w14:textId="380074A3" w:rsidR="00C242D3" w:rsidRPr="006F1418" w:rsidRDefault="00C242D3" w:rsidP="00260A38">
      <w:pPr>
        <w:shd w:val="clear" w:color="auto" w:fill="FFFFFF"/>
        <w:spacing w:after="0" w:line="276" w:lineRule="auto"/>
        <w:jc w:val="both"/>
        <w:rPr>
          <w:rFonts w:ascii="Corbel" w:eastAsia="Times New Roman" w:hAnsi="Corbel" w:cs="Helvetica"/>
          <w:color w:val="44546A" w:themeColor="text2"/>
          <w:sz w:val="20"/>
          <w:szCs w:val="20"/>
        </w:rPr>
      </w:pPr>
    </w:p>
    <w:sectPr w:rsidR="00C242D3" w:rsidRPr="006F1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B148" w14:textId="77777777" w:rsidR="006E7261" w:rsidRDefault="006E7261" w:rsidP="009F189D">
      <w:pPr>
        <w:spacing w:after="0" w:line="240" w:lineRule="auto"/>
      </w:pPr>
      <w:r>
        <w:separator/>
      </w:r>
    </w:p>
  </w:endnote>
  <w:endnote w:type="continuationSeparator" w:id="0">
    <w:p w14:paraId="3EFB1D69" w14:textId="77777777" w:rsidR="006E7261" w:rsidRDefault="006E7261" w:rsidP="009F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0C06" w14:textId="77777777" w:rsidR="006E7261" w:rsidRDefault="006E7261" w:rsidP="009F189D">
      <w:pPr>
        <w:spacing w:after="0" w:line="240" w:lineRule="auto"/>
      </w:pPr>
      <w:r>
        <w:separator/>
      </w:r>
    </w:p>
  </w:footnote>
  <w:footnote w:type="continuationSeparator" w:id="0">
    <w:p w14:paraId="5C3190E3" w14:textId="77777777" w:rsidR="006E7261" w:rsidRDefault="006E7261" w:rsidP="009F1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F54"/>
    <w:multiLevelType w:val="multilevel"/>
    <w:tmpl w:val="618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31B6"/>
    <w:multiLevelType w:val="multilevel"/>
    <w:tmpl w:val="930A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1AEF"/>
    <w:multiLevelType w:val="multilevel"/>
    <w:tmpl w:val="E5A8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D5FDC"/>
    <w:multiLevelType w:val="multilevel"/>
    <w:tmpl w:val="AACA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64CA"/>
    <w:multiLevelType w:val="multilevel"/>
    <w:tmpl w:val="C5D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8284C"/>
    <w:multiLevelType w:val="multilevel"/>
    <w:tmpl w:val="5B9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7456F"/>
    <w:multiLevelType w:val="multilevel"/>
    <w:tmpl w:val="F6DA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85C63"/>
    <w:multiLevelType w:val="hybridMultilevel"/>
    <w:tmpl w:val="F4284B06"/>
    <w:lvl w:ilvl="0" w:tplc="87F8D190">
      <w:start w:val="1"/>
      <w:numFmt w:val="decimal"/>
      <w:lvlText w:val="%1."/>
      <w:lvlJc w:val="left"/>
      <w:pPr>
        <w:ind w:left="720" w:hanging="360"/>
      </w:pPr>
      <w:rPr>
        <w:b w:val="0"/>
        <w:bCs w:val="0"/>
        <w:color w:val="2F5496" w:themeColor="accent1" w:themeShade="B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16A8F"/>
    <w:multiLevelType w:val="hybridMultilevel"/>
    <w:tmpl w:val="E9A6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C3496"/>
    <w:multiLevelType w:val="hybridMultilevel"/>
    <w:tmpl w:val="562C4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28246A"/>
    <w:multiLevelType w:val="hybridMultilevel"/>
    <w:tmpl w:val="D3E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0019C"/>
    <w:multiLevelType w:val="hybridMultilevel"/>
    <w:tmpl w:val="B4A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07E74"/>
    <w:multiLevelType w:val="multilevel"/>
    <w:tmpl w:val="0F2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576F0"/>
    <w:multiLevelType w:val="hybridMultilevel"/>
    <w:tmpl w:val="FCE6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62788"/>
    <w:multiLevelType w:val="multilevel"/>
    <w:tmpl w:val="882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C14F0"/>
    <w:multiLevelType w:val="hybridMultilevel"/>
    <w:tmpl w:val="C9D2FCC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16cid:durableId="833104140">
    <w:abstractNumId w:val="0"/>
  </w:num>
  <w:num w:numId="2" w16cid:durableId="443500422">
    <w:abstractNumId w:val="3"/>
  </w:num>
  <w:num w:numId="3" w16cid:durableId="1892376810">
    <w:abstractNumId w:val="14"/>
  </w:num>
  <w:num w:numId="4" w16cid:durableId="14621790">
    <w:abstractNumId w:val="5"/>
  </w:num>
  <w:num w:numId="5" w16cid:durableId="485973178">
    <w:abstractNumId w:val="4"/>
  </w:num>
  <w:num w:numId="6" w16cid:durableId="1528133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888867">
    <w:abstractNumId w:val="15"/>
  </w:num>
  <w:num w:numId="8" w16cid:durableId="1986933683">
    <w:abstractNumId w:val="9"/>
  </w:num>
  <w:num w:numId="9" w16cid:durableId="783039701">
    <w:abstractNumId w:val="8"/>
  </w:num>
  <w:num w:numId="10" w16cid:durableId="645014352">
    <w:abstractNumId w:val="11"/>
  </w:num>
  <w:num w:numId="11" w16cid:durableId="346176880">
    <w:abstractNumId w:val="10"/>
  </w:num>
  <w:num w:numId="12" w16cid:durableId="1753238731">
    <w:abstractNumId w:val="13"/>
  </w:num>
  <w:num w:numId="13" w16cid:durableId="2118518042">
    <w:abstractNumId w:val="2"/>
  </w:num>
  <w:num w:numId="14" w16cid:durableId="1292246699">
    <w:abstractNumId w:val="12"/>
  </w:num>
  <w:num w:numId="15" w16cid:durableId="626933340">
    <w:abstractNumId w:val="1"/>
  </w:num>
  <w:num w:numId="16" w16cid:durableId="633220637">
    <w:abstractNumId w:val="6"/>
  </w:num>
  <w:num w:numId="17" w16cid:durableId="631449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D3"/>
    <w:rsid w:val="000634FD"/>
    <w:rsid w:val="00177D43"/>
    <w:rsid w:val="001837F7"/>
    <w:rsid w:val="00260A38"/>
    <w:rsid w:val="002A08C4"/>
    <w:rsid w:val="00344913"/>
    <w:rsid w:val="00427595"/>
    <w:rsid w:val="00501BE1"/>
    <w:rsid w:val="00511AFC"/>
    <w:rsid w:val="00562272"/>
    <w:rsid w:val="005C4F92"/>
    <w:rsid w:val="00645D4B"/>
    <w:rsid w:val="0064666F"/>
    <w:rsid w:val="006B3939"/>
    <w:rsid w:val="006E7261"/>
    <w:rsid w:val="006F1418"/>
    <w:rsid w:val="00741A1B"/>
    <w:rsid w:val="007D31FF"/>
    <w:rsid w:val="00831FBA"/>
    <w:rsid w:val="00876690"/>
    <w:rsid w:val="00877BF4"/>
    <w:rsid w:val="008A20DB"/>
    <w:rsid w:val="008B39EB"/>
    <w:rsid w:val="008D363E"/>
    <w:rsid w:val="009C6D40"/>
    <w:rsid w:val="009F189D"/>
    <w:rsid w:val="00A36C9C"/>
    <w:rsid w:val="00AB709A"/>
    <w:rsid w:val="00B11C15"/>
    <w:rsid w:val="00BF7336"/>
    <w:rsid w:val="00C042D0"/>
    <w:rsid w:val="00C242D3"/>
    <w:rsid w:val="00D24611"/>
    <w:rsid w:val="00D27FE6"/>
    <w:rsid w:val="00D37893"/>
    <w:rsid w:val="00DB5233"/>
    <w:rsid w:val="00E31555"/>
    <w:rsid w:val="00E7439D"/>
    <w:rsid w:val="00F74C74"/>
    <w:rsid w:val="00FB5A8A"/>
    <w:rsid w:val="00FD6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DFF2"/>
  <w15:chartTrackingRefBased/>
  <w15:docId w15:val="{F353DFFA-6E3D-4B2B-8E78-A54BE69A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42D3"/>
    <w:rPr>
      <w:i/>
      <w:iCs/>
    </w:rPr>
  </w:style>
  <w:style w:type="paragraph" w:styleId="ListParagraph">
    <w:name w:val="List Paragraph"/>
    <w:basedOn w:val="Normal"/>
    <w:uiPriority w:val="34"/>
    <w:qFormat/>
    <w:rsid w:val="00FB5A8A"/>
    <w:pPr>
      <w:spacing w:line="256" w:lineRule="auto"/>
      <w:ind w:left="720"/>
      <w:contextualSpacing/>
    </w:pPr>
  </w:style>
  <w:style w:type="paragraph" w:styleId="Header">
    <w:name w:val="header"/>
    <w:basedOn w:val="Normal"/>
    <w:link w:val="HeaderChar"/>
    <w:uiPriority w:val="99"/>
    <w:unhideWhenUsed/>
    <w:rsid w:val="009F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89D"/>
  </w:style>
  <w:style w:type="paragraph" w:styleId="Footer">
    <w:name w:val="footer"/>
    <w:basedOn w:val="Normal"/>
    <w:link w:val="FooterChar"/>
    <w:uiPriority w:val="99"/>
    <w:unhideWhenUsed/>
    <w:rsid w:val="009F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9D"/>
  </w:style>
  <w:style w:type="character" w:styleId="Hyperlink">
    <w:name w:val="Hyperlink"/>
    <w:basedOn w:val="DefaultParagraphFont"/>
    <w:uiPriority w:val="99"/>
    <w:semiHidden/>
    <w:unhideWhenUsed/>
    <w:rsid w:val="00C042D0"/>
    <w:rPr>
      <w:color w:val="0000FF"/>
      <w:u w:val="single"/>
    </w:rPr>
  </w:style>
  <w:style w:type="paragraph" w:styleId="NormalWeb">
    <w:name w:val="Normal (Web)"/>
    <w:basedOn w:val="Normal"/>
    <w:uiPriority w:val="99"/>
    <w:unhideWhenUsed/>
    <w:rsid w:val="0050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37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5736">
      <w:bodyDiv w:val="1"/>
      <w:marLeft w:val="0"/>
      <w:marRight w:val="0"/>
      <w:marTop w:val="0"/>
      <w:marBottom w:val="0"/>
      <w:divBdr>
        <w:top w:val="none" w:sz="0" w:space="0" w:color="auto"/>
        <w:left w:val="none" w:sz="0" w:space="0" w:color="auto"/>
        <w:bottom w:val="none" w:sz="0" w:space="0" w:color="auto"/>
        <w:right w:val="none" w:sz="0" w:space="0" w:color="auto"/>
      </w:divBdr>
    </w:div>
    <w:div w:id="368796950">
      <w:bodyDiv w:val="1"/>
      <w:marLeft w:val="0"/>
      <w:marRight w:val="0"/>
      <w:marTop w:val="0"/>
      <w:marBottom w:val="0"/>
      <w:divBdr>
        <w:top w:val="none" w:sz="0" w:space="0" w:color="auto"/>
        <w:left w:val="none" w:sz="0" w:space="0" w:color="auto"/>
        <w:bottom w:val="none" w:sz="0" w:space="0" w:color="auto"/>
        <w:right w:val="none" w:sz="0" w:space="0" w:color="auto"/>
      </w:divBdr>
    </w:div>
    <w:div w:id="419060690">
      <w:bodyDiv w:val="1"/>
      <w:marLeft w:val="0"/>
      <w:marRight w:val="0"/>
      <w:marTop w:val="0"/>
      <w:marBottom w:val="0"/>
      <w:divBdr>
        <w:top w:val="none" w:sz="0" w:space="0" w:color="auto"/>
        <w:left w:val="none" w:sz="0" w:space="0" w:color="auto"/>
        <w:bottom w:val="none" w:sz="0" w:space="0" w:color="auto"/>
        <w:right w:val="none" w:sz="0" w:space="0" w:color="auto"/>
      </w:divBdr>
    </w:div>
    <w:div w:id="1167791942">
      <w:bodyDiv w:val="1"/>
      <w:marLeft w:val="0"/>
      <w:marRight w:val="0"/>
      <w:marTop w:val="0"/>
      <w:marBottom w:val="0"/>
      <w:divBdr>
        <w:top w:val="none" w:sz="0" w:space="0" w:color="auto"/>
        <w:left w:val="none" w:sz="0" w:space="0" w:color="auto"/>
        <w:bottom w:val="none" w:sz="0" w:space="0" w:color="auto"/>
        <w:right w:val="none" w:sz="0" w:space="0" w:color="auto"/>
      </w:divBdr>
      <w:divsChild>
        <w:div w:id="509023982">
          <w:marLeft w:val="0"/>
          <w:marRight w:val="0"/>
          <w:marTop w:val="0"/>
          <w:marBottom w:val="0"/>
          <w:divBdr>
            <w:top w:val="none" w:sz="0" w:space="0" w:color="auto"/>
            <w:left w:val="none" w:sz="0" w:space="0" w:color="auto"/>
            <w:bottom w:val="none" w:sz="0" w:space="0" w:color="auto"/>
            <w:right w:val="none" w:sz="0" w:space="0" w:color="auto"/>
          </w:divBdr>
        </w:div>
        <w:div w:id="888567524">
          <w:marLeft w:val="0"/>
          <w:marRight w:val="0"/>
          <w:marTop w:val="0"/>
          <w:marBottom w:val="0"/>
          <w:divBdr>
            <w:top w:val="none" w:sz="0" w:space="0" w:color="auto"/>
            <w:left w:val="none" w:sz="0" w:space="0" w:color="auto"/>
            <w:bottom w:val="none" w:sz="0" w:space="0" w:color="auto"/>
            <w:right w:val="none" w:sz="0" w:space="0" w:color="auto"/>
          </w:divBdr>
        </w:div>
      </w:divsChild>
    </w:div>
    <w:div w:id="1195583840">
      <w:bodyDiv w:val="1"/>
      <w:marLeft w:val="0"/>
      <w:marRight w:val="0"/>
      <w:marTop w:val="0"/>
      <w:marBottom w:val="0"/>
      <w:divBdr>
        <w:top w:val="none" w:sz="0" w:space="0" w:color="auto"/>
        <w:left w:val="none" w:sz="0" w:space="0" w:color="auto"/>
        <w:bottom w:val="none" w:sz="0" w:space="0" w:color="auto"/>
        <w:right w:val="none" w:sz="0" w:space="0" w:color="auto"/>
      </w:divBdr>
    </w:div>
    <w:div w:id="1301959300">
      <w:bodyDiv w:val="1"/>
      <w:marLeft w:val="0"/>
      <w:marRight w:val="0"/>
      <w:marTop w:val="0"/>
      <w:marBottom w:val="0"/>
      <w:divBdr>
        <w:top w:val="none" w:sz="0" w:space="0" w:color="auto"/>
        <w:left w:val="none" w:sz="0" w:space="0" w:color="auto"/>
        <w:bottom w:val="none" w:sz="0" w:space="0" w:color="auto"/>
        <w:right w:val="none" w:sz="0" w:space="0" w:color="auto"/>
      </w:divBdr>
    </w:div>
    <w:div w:id="1315526963">
      <w:bodyDiv w:val="1"/>
      <w:marLeft w:val="0"/>
      <w:marRight w:val="0"/>
      <w:marTop w:val="0"/>
      <w:marBottom w:val="0"/>
      <w:divBdr>
        <w:top w:val="none" w:sz="0" w:space="0" w:color="auto"/>
        <w:left w:val="none" w:sz="0" w:space="0" w:color="auto"/>
        <w:bottom w:val="none" w:sz="0" w:space="0" w:color="auto"/>
        <w:right w:val="none" w:sz="0" w:space="0" w:color="auto"/>
      </w:divBdr>
      <w:divsChild>
        <w:div w:id="2103524210">
          <w:marLeft w:val="0"/>
          <w:marRight w:val="0"/>
          <w:marTop w:val="0"/>
          <w:marBottom w:val="300"/>
          <w:divBdr>
            <w:top w:val="none" w:sz="0" w:space="0" w:color="auto"/>
            <w:left w:val="none" w:sz="0" w:space="0" w:color="auto"/>
            <w:bottom w:val="none" w:sz="0" w:space="0" w:color="auto"/>
            <w:right w:val="none" w:sz="0" w:space="0" w:color="auto"/>
          </w:divBdr>
          <w:divsChild>
            <w:div w:id="2088266599">
              <w:marLeft w:val="0"/>
              <w:marRight w:val="0"/>
              <w:marTop w:val="0"/>
              <w:marBottom w:val="0"/>
              <w:divBdr>
                <w:top w:val="none" w:sz="0" w:space="0" w:color="auto"/>
                <w:left w:val="none" w:sz="0" w:space="0" w:color="auto"/>
                <w:bottom w:val="none" w:sz="0" w:space="0" w:color="auto"/>
                <w:right w:val="none" w:sz="0" w:space="0" w:color="auto"/>
              </w:divBdr>
              <w:divsChild>
                <w:div w:id="1730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4239">
          <w:marLeft w:val="0"/>
          <w:marRight w:val="0"/>
          <w:marTop w:val="437"/>
          <w:marBottom w:val="437"/>
          <w:divBdr>
            <w:top w:val="none" w:sz="0" w:space="0" w:color="auto"/>
            <w:left w:val="none" w:sz="0" w:space="0" w:color="auto"/>
            <w:bottom w:val="none" w:sz="0" w:space="0" w:color="auto"/>
            <w:right w:val="none" w:sz="0" w:space="0" w:color="auto"/>
          </w:divBdr>
        </w:div>
      </w:divsChild>
    </w:div>
    <w:div w:id="1394622113">
      <w:bodyDiv w:val="1"/>
      <w:marLeft w:val="0"/>
      <w:marRight w:val="0"/>
      <w:marTop w:val="0"/>
      <w:marBottom w:val="0"/>
      <w:divBdr>
        <w:top w:val="none" w:sz="0" w:space="0" w:color="auto"/>
        <w:left w:val="none" w:sz="0" w:space="0" w:color="auto"/>
        <w:bottom w:val="none" w:sz="0" w:space="0" w:color="auto"/>
        <w:right w:val="none" w:sz="0" w:space="0" w:color="auto"/>
      </w:divBdr>
    </w:div>
    <w:div w:id="1457675772">
      <w:bodyDiv w:val="1"/>
      <w:marLeft w:val="0"/>
      <w:marRight w:val="0"/>
      <w:marTop w:val="0"/>
      <w:marBottom w:val="0"/>
      <w:divBdr>
        <w:top w:val="none" w:sz="0" w:space="0" w:color="auto"/>
        <w:left w:val="none" w:sz="0" w:space="0" w:color="auto"/>
        <w:bottom w:val="none" w:sz="0" w:space="0" w:color="auto"/>
        <w:right w:val="none" w:sz="0" w:space="0" w:color="auto"/>
      </w:divBdr>
    </w:div>
    <w:div w:id="1663653576">
      <w:bodyDiv w:val="1"/>
      <w:marLeft w:val="0"/>
      <w:marRight w:val="0"/>
      <w:marTop w:val="0"/>
      <w:marBottom w:val="0"/>
      <w:divBdr>
        <w:top w:val="none" w:sz="0" w:space="0" w:color="auto"/>
        <w:left w:val="none" w:sz="0" w:space="0" w:color="auto"/>
        <w:bottom w:val="none" w:sz="0" w:space="0" w:color="auto"/>
        <w:right w:val="none" w:sz="0" w:space="0" w:color="auto"/>
      </w:divBdr>
    </w:div>
    <w:div w:id="1735621958">
      <w:bodyDiv w:val="1"/>
      <w:marLeft w:val="0"/>
      <w:marRight w:val="0"/>
      <w:marTop w:val="0"/>
      <w:marBottom w:val="0"/>
      <w:divBdr>
        <w:top w:val="none" w:sz="0" w:space="0" w:color="auto"/>
        <w:left w:val="none" w:sz="0" w:space="0" w:color="auto"/>
        <w:bottom w:val="none" w:sz="0" w:space="0" w:color="auto"/>
        <w:right w:val="none" w:sz="0" w:space="0" w:color="auto"/>
      </w:divBdr>
    </w:div>
    <w:div w:id="17537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Edde</dc:creator>
  <cp:keywords/>
  <dc:description/>
  <cp:lastModifiedBy>maenabouajram maenabouajram</cp:lastModifiedBy>
  <cp:revision>3</cp:revision>
  <cp:lastPrinted>2021-06-18T12:59:00Z</cp:lastPrinted>
  <dcterms:created xsi:type="dcterms:W3CDTF">2023-03-09T20:56:00Z</dcterms:created>
  <dcterms:modified xsi:type="dcterms:W3CDTF">2023-03-09T21:04:00Z</dcterms:modified>
</cp:coreProperties>
</file>