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C873A1" w14:textId="0AE1D2BE" w:rsidR="00E05345" w:rsidRPr="00E071A4" w:rsidRDefault="00C24EE7" w:rsidP="00C24EE7">
      <w:pPr>
        <w:jc w:val="right"/>
        <w:rPr>
          <w:rFonts w:asciiTheme="minorHAnsi" w:hAnsiTheme="minorHAnsi" w:cs="Times New Roman"/>
          <w:sz w:val="24"/>
          <w:szCs w:val="24"/>
        </w:rPr>
      </w:pPr>
      <w:r>
        <w:rPr>
          <w:rFonts w:asciiTheme="minorHAnsi" w:hAnsiTheme="minorHAnsi" w:cs="Times New Roman"/>
          <w:sz w:val="24"/>
          <w:szCs w:val="24"/>
        </w:rPr>
        <w:t>June 2021</w:t>
      </w:r>
    </w:p>
    <w:p w14:paraId="7008C90B" w14:textId="77777777" w:rsidR="00E05345" w:rsidRPr="00E071A4" w:rsidRDefault="00E05345" w:rsidP="00AB4D15">
      <w:pPr>
        <w:jc w:val="center"/>
        <w:rPr>
          <w:rFonts w:asciiTheme="minorHAnsi" w:hAnsiTheme="minorHAnsi" w:cs="Times New Roman"/>
          <w:sz w:val="24"/>
          <w:szCs w:val="24"/>
        </w:rPr>
      </w:pPr>
      <w:r w:rsidRPr="29C93262">
        <w:rPr>
          <w:rFonts w:asciiTheme="minorHAnsi" w:hAnsiTheme="minorHAnsi" w:cs="Times New Roman"/>
          <w:sz w:val="24"/>
          <w:szCs w:val="24"/>
        </w:rPr>
        <w:t>Terms of Reference</w:t>
      </w:r>
      <w:r w:rsidRPr="29C93262">
        <w:rPr>
          <w:rFonts w:asciiTheme="minorHAnsi" w:eastAsia="Times New Roman" w:hAnsiTheme="minorHAnsi" w:cs="Times New Roman"/>
          <w:snapToGrid w:val="0"/>
          <w:color w:val="000000"/>
          <w:w w:val="0"/>
          <w:sz w:val="24"/>
          <w:szCs w:val="24"/>
          <w:bdr w:val="none" w:sz="0" w:space="0" w:color="000000"/>
          <w:shd w:val="clear" w:color="000000" w:fill="000000"/>
          <w:lang w:val="x-none" w:eastAsia="x-none" w:bidi="x-none"/>
        </w:rPr>
        <w:t xml:space="preserve"> </w:t>
      </w:r>
    </w:p>
    <w:p w14:paraId="1C1597DF" w14:textId="4C0DAF7C" w:rsidR="00E05345" w:rsidRPr="00E071A4" w:rsidRDefault="00E05345" w:rsidP="00BC1F55">
      <w:pPr>
        <w:spacing w:after="0"/>
        <w:jc w:val="center"/>
        <w:rPr>
          <w:rFonts w:asciiTheme="minorHAnsi" w:hAnsiTheme="minorHAnsi" w:cs="Times New Roman"/>
          <w:sz w:val="24"/>
          <w:szCs w:val="24"/>
        </w:rPr>
      </w:pPr>
      <w:r w:rsidRPr="00E071A4">
        <w:rPr>
          <w:rFonts w:asciiTheme="minorHAnsi" w:hAnsiTheme="minorHAnsi" w:cs="Times New Roman"/>
          <w:b/>
          <w:bCs/>
          <w:sz w:val="24"/>
          <w:szCs w:val="24"/>
        </w:rPr>
        <w:t xml:space="preserve">Youth </w:t>
      </w:r>
      <w:r w:rsidR="008E7968">
        <w:rPr>
          <w:rFonts w:asciiTheme="minorHAnsi" w:hAnsiTheme="minorHAnsi" w:cs="Times New Roman"/>
          <w:b/>
          <w:bCs/>
          <w:sz w:val="24"/>
          <w:szCs w:val="24"/>
        </w:rPr>
        <w:t>RESOLVE</w:t>
      </w:r>
      <w:r w:rsidR="008E7968" w:rsidRPr="00E071A4">
        <w:rPr>
          <w:rFonts w:asciiTheme="minorHAnsi" w:hAnsiTheme="minorHAnsi" w:cs="Times New Roman"/>
          <w:b/>
          <w:bCs/>
          <w:sz w:val="24"/>
          <w:szCs w:val="24"/>
        </w:rPr>
        <w:t xml:space="preserve"> </w:t>
      </w:r>
      <w:r w:rsidRPr="00E071A4">
        <w:rPr>
          <w:rFonts w:asciiTheme="minorHAnsi" w:hAnsiTheme="minorHAnsi" w:cs="Times New Roman"/>
          <w:b/>
          <w:bCs/>
          <w:sz w:val="24"/>
          <w:szCs w:val="24"/>
        </w:rPr>
        <w:t xml:space="preserve">Project – </w:t>
      </w:r>
      <w:r w:rsidR="00671E1B" w:rsidRPr="00E071A4">
        <w:rPr>
          <w:rFonts w:asciiTheme="minorHAnsi" w:hAnsiTheme="minorHAnsi" w:cs="Times New Roman"/>
          <w:b/>
          <w:bCs/>
          <w:sz w:val="24"/>
          <w:szCs w:val="24"/>
        </w:rPr>
        <w:t>Utopia</w:t>
      </w:r>
      <w:bookmarkStart w:id="0" w:name="_GoBack"/>
      <w:bookmarkEnd w:id="0"/>
    </w:p>
    <w:p w14:paraId="036FF6A5" w14:textId="77777777" w:rsidR="00E05345" w:rsidRPr="00E071A4" w:rsidRDefault="00E05345" w:rsidP="00BC1F55">
      <w:pPr>
        <w:spacing w:after="0"/>
        <w:jc w:val="center"/>
        <w:rPr>
          <w:rFonts w:asciiTheme="minorHAnsi" w:hAnsiTheme="minorHAnsi" w:cs="Times New Roman"/>
          <w:b/>
          <w:bCs/>
          <w:sz w:val="24"/>
          <w:szCs w:val="24"/>
        </w:rPr>
      </w:pPr>
      <w:r w:rsidRPr="00E071A4">
        <w:rPr>
          <w:rFonts w:asciiTheme="minorHAnsi" w:hAnsiTheme="minorHAnsi" w:cs="Times New Roman"/>
          <w:b/>
          <w:bCs/>
          <w:sz w:val="24"/>
          <w:szCs w:val="24"/>
        </w:rPr>
        <w:t>Youth Empowerment Consultancy</w:t>
      </w:r>
    </w:p>
    <w:p w14:paraId="7955C6FE" w14:textId="77777777" w:rsidR="002D4882" w:rsidRPr="00E071A4" w:rsidRDefault="002D4882" w:rsidP="00BC1F55">
      <w:pPr>
        <w:spacing w:after="0"/>
        <w:jc w:val="both"/>
        <w:rPr>
          <w:rFonts w:asciiTheme="minorHAnsi" w:hAnsiTheme="minorHAnsi"/>
          <w:sz w:val="24"/>
          <w:szCs w:val="24"/>
        </w:rPr>
      </w:pPr>
    </w:p>
    <w:p w14:paraId="6AC0012C" w14:textId="77777777" w:rsidR="00E05345" w:rsidRPr="00E071A4" w:rsidRDefault="00E05345" w:rsidP="00BC1F55">
      <w:pPr>
        <w:pStyle w:val="ListParagraph"/>
        <w:numPr>
          <w:ilvl w:val="0"/>
          <w:numId w:val="1"/>
        </w:numPr>
        <w:spacing w:after="0"/>
        <w:jc w:val="both"/>
        <w:rPr>
          <w:rFonts w:asciiTheme="minorHAnsi" w:hAnsiTheme="minorHAnsi"/>
          <w:b/>
          <w:bCs/>
          <w:sz w:val="24"/>
          <w:szCs w:val="24"/>
        </w:rPr>
      </w:pPr>
      <w:r w:rsidRPr="00E071A4">
        <w:rPr>
          <w:rFonts w:asciiTheme="minorHAnsi" w:hAnsiTheme="minorHAnsi"/>
          <w:b/>
          <w:bCs/>
          <w:sz w:val="24"/>
          <w:szCs w:val="24"/>
        </w:rPr>
        <w:t>About Utopia</w:t>
      </w:r>
    </w:p>
    <w:p w14:paraId="62F9DB69" w14:textId="77777777" w:rsidR="00E05345" w:rsidRPr="00E071A4" w:rsidRDefault="00E05345" w:rsidP="00BC1F55">
      <w:pPr>
        <w:spacing w:after="0"/>
        <w:jc w:val="both"/>
        <w:rPr>
          <w:rFonts w:asciiTheme="minorHAnsi" w:hAnsiTheme="minorHAnsi"/>
          <w:sz w:val="24"/>
          <w:szCs w:val="24"/>
        </w:rPr>
      </w:pPr>
    </w:p>
    <w:p w14:paraId="26633099" w14:textId="4AB84C93" w:rsidR="00E05345" w:rsidRPr="00E071A4" w:rsidRDefault="001076CB" w:rsidP="00EB2613">
      <w:pPr>
        <w:jc w:val="both"/>
        <w:rPr>
          <w:rFonts w:asciiTheme="minorHAnsi" w:hAnsiTheme="minorHAnsi"/>
          <w:sz w:val="24"/>
          <w:szCs w:val="24"/>
        </w:rPr>
      </w:pPr>
      <w:r w:rsidRPr="00E071A4">
        <w:rPr>
          <w:rFonts w:asciiTheme="minorHAnsi" w:hAnsiTheme="minorHAnsi"/>
          <w:sz w:val="24"/>
          <w:szCs w:val="24"/>
        </w:rPr>
        <w:t>Utopia is a</w:t>
      </w:r>
      <w:r w:rsidR="00E05345" w:rsidRPr="00E071A4">
        <w:rPr>
          <w:rFonts w:asciiTheme="minorHAnsi" w:hAnsiTheme="minorHAnsi"/>
          <w:sz w:val="24"/>
          <w:szCs w:val="24"/>
        </w:rPr>
        <w:t xml:space="preserve"> non-governmental, non-profit</w:t>
      </w:r>
      <w:r w:rsidR="002A22B4">
        <w:rPr>
          <w:rFonts w:asciiTheme="minorHAnsi" w:hAnsiTheme="minorHAnsi"/>
          <w:sz w:val="24"/>
          <w:szCs w:val="24"/>
        </w:rPr>
        <w:t>,</w:t>
      </w:r>
      <w:r w:rsidR="00E05345" w:rsidRPr="00E071A4">
        <w:rPr>
          <w:rFonts w:asciiTheme="minorHAnsi" w:hAnsiTheme="minorHAnsi"/>
          <w:sz w:val="24"/>
          <w:szCs w:val="24"/>
        </w:rPr>
        <w:t xml:space="preserve"> local organization, loc</w:t>
      </w:r>
      <w:r w:rsidRPr="00E071A4">
        <w:rPr>
          <w:rFonts w:asciiTheme="minorHAnsi" w:hAnsiTheme="minorHAnsi"/>
          <w:sz w:val="24"/>
          <w:szCs w:val="24"/>
        </w:rPr>
        <w:t>ated in Tripoli, North Lebanon. Utopia is dedicated to abolishing all social discrepancies through specialized projects and programs that rely on voluntary work</w:t>
      </w:r>
      <w:r w:rsidR="002A22B4">
        <w:rPr>
          <w:rFonts w:asciiTheme="minorHAnsi" w:hAnsiTheme="minorHAnsi"/>
          <w:sz w:val="24"/>
          <w:szCs w:val="24"/>
        </w:rPr>
        <w:t xml:space="preserve"> to acquire</w:t>
      </w:r>
      <w:r w:rsidRPr="00E071A4">
        <w:rPr>
          <w:rFonts w:asciiTheme="minorHAnsi" w:hAnsiTheme="minorHAnsi"/>
          <w:sz w:val="24"/>
          <w:szCs w:val="24"/>
        </w:rPr>
        <w:t xml:space="preserve"> social justice among people within the same society regardless of their political or religious beliefs.</w:t>
      </w:r>
    </w:p>
    <w:p w14:paraId="464C352C" w14:textId="77777777" w:rsidR="001076CB" w:rsidRDefault="001076CB" w:rsidP="00BC1F55">
      <w:pPr>
        <w:jc w:val="both"/>
        <w:rPr>
          <w:rFonts w:asciiTheme="minorHAnsi" w:hAnsiTheme="minorHAnsi"/>
          <w:sz w:val="24"/>
          <w:szCs w:val="24"/>
        </w:rPr>
      </w:pPr>
      <w:r w:rsidRPr="00E071A4">
        <w:rPr>
          <w:rFonts w:asciiTheme="minorHAnsi" w:hAnsiTheme="minorHAnsi"/>
          <w:sz w:val="24"/>
          <w:szCs w:val="24"/>
        </w:rPr>
        <w:t>To achieve our mission, we invest in the following programs: Community Service, Youth Empowerment, Women Empowerment, Child Development, and Advocacy.</w:t>
      </w:r>
    </w:p>
    <w:p w14:paraId="74A0BFC8" w14:textId="77777777" w:rsidR="008E7968" w:rsidRPr="00AB4D15" w:rsidRDefault="008E7968" w:rsidP="00BC1F55">
      <w:pPr>
        <w:pStyle w:val="ListParagraph"/>
        <w:numPr>
          <w:ilvl w:val="0"/>
          <w:numId w:val="1"/>
        </w:numPr>
        <w:jc w:val="both"/>
        <w:rPr>
          <w:rFonts w:asciiTheme="minorHAnsi" w:hAnsiTheme="minorHAnsi"/>
          <w:b/>
          <w:bCs/>
          <w:sz w:val="24"/>
          <w:szCs w:val="24"/>
        </w:rPr>
      </w:pPr>
      <w:r w:rsidRPr="00AB4D15">
        <w:rPr>
          <w:rFonts w:asciiTheme="minorHAnsi" w:hAnsiTheme="minorHAnsi"/>
          <w:b/>
          <w:bCs/>
          <w:sz w:val="24"/>
          <w:szCs w:val="24"/>
        </w:rPr>
        <w:t xml:space="preserve">About the Project </w:t>
      </w:r>
    </w:p>
    <w:p w14:paraId="37FF0EBE" w14:textId="3F69DE5C" w:rsidR="00954B72" w:rsidRPr="00F374C3" w:rsidRDefault="008E7968" w:rsidP="00677F47">
      <w:pPr>
        <w:autoSpaceDE w:val="0"/>
        <w:autoSpaceDN w:val="0"/>
        <w:adjustRightInd w:val="0"/>
        <w:jc w:val="both"/>
        <w:rPr>
          <w:rFonts w:asciiTheme="minorHAnsi" w:hAnsiTheme="minorHAnsi"/>
          <w:sz w:val="24"/>
          <w:szCs w:val="24"/>
        </w:rPr>
      </w:pPr>
      <w:r w:rsidRPr="00F374C3">
        <w:rPr>
          <w:rFonts w:asciiTheme="minorHAnsi" w:hAnsiTheme="minorHAnsi"/>
          <w:sz w:val="24"/>
          <w:szCs w:val="24"/>
        </w:rPr>
        <w:t>Funded by the European Union</w:t>
      </w:r>
      <w:r w:rsidR="00EB2613">
        <w:rPr>
          <w:rFonts w:asciiTheme="minorHAnsi" w:hAnsiTheme="minorHAnsi"/>
          <w:sz w:val="24"/>
          <w:szCs w:val="24"/>
        </w:rPr>
        <w:t>'</w:t>
      </w:r>
      <w:r w:rsidRPr="00F374C3">
        <w:rPr>
          <w:rFonts w:asciiTheme="minorHAnsi" w:hAnsiTheme="minorHAnsi"/>
          <w:sz w:val="24"/>
          <w:szCs w:val="24"/>
        </w:rPr>
        <w:t>s (EU) MADAD Trust Fund, the Youth RESOLVE 2 consortium (composed of the Development for People and Nature Association, GAME, Utopia and World Vision as consortium lead agency) aims to empower youth to contribute to social stability in Lebanon through the establishment of youth committees to foster active participation in decision-making processes and means of advocacy on both local and national levels. In addition, peacebuilding through sports activities will be part of the programme. Through its various activities, the action aims to improve the capacity of 151.000 targeted refugees and host communities across Beirut &amp; Mt. Lebanon, North &amp; Central Bekaa, the South and Tripoli.</w:t>
      </w:r>
    </w:p>
    <w:p w14:paraId="2B83A4AC" w14:textId="77777777" w:rsidR="001076CB" w:rsidRPr="00E071A4" w:rsidRDefault="001076CB" w:rsidP="00BC1F55">
      <w:pPr>
        <w:spacing w:after="0"/>
        <w:jc w:val="both"/>
        <w:rPr>
          <w:rFonts w:asciiTheme="minorHAnsi" w:hAnsiTheme="minorHAnsi"/>
          <w:sz w:val="24"/>
          <w:szCs w:val="24"/>
        </w:rPr>
      </w:pPr>
    </w:p>
    <w:p w14:paraId="745126AF" w14:textId="77777777" w:rsidR="001076CB" w:rsidRPr="00E071A4" w:rsidRDefault="001076CB" w:rsidP="00BC1F55">
      <w:pPr>
        <w:pStyle w:val="ListParagraph"/>
        <w:numPr>
          <w:ilvl w:val="0"/>
          <w:numId w:val="1"/>
        </w:numPr>
        <w:spacing w:after="0"/>
        <w:jc w:val="both"/>
        <w:rPr>
          <w:rFonts w:asciiTheme="minorHAnsi" w:hAnsiTheme="minorHAnsi"/>
          <w:b/>
          <w:bCs/>
          <w:sz w:val="24"/>
          <w:szCs w:val="24"/>
        </w:rPr>
      </w:pPr>
      <w:r w:rsidRPr="00E071A4">
        <w:rPr>
          <w:rFonts w:asciiTheme="minorHAnsi" w:hAnsiTheme="minorHAnsi"/>
          <w:b/>
          <w:bCs/>
          <w:sz w:val="24"/>
          <w:szCs w:val="24"/>
        </w:rPr>
        <w:t>Objective</w:t>
      </w:r>
    </w:p>
    <w:p w14:paraId="6845FD5C" w14:textId="77777777" w:rsidR="001076CB" w:rsidRPr="00E071A4" w:rsidRDefault="001076CB" w:rsidP="00BC1F55">
      <w:pPr>
        <w:pStyle w:val="ListParagraph"/>
        <w:spacing w:after="0"/>
        <w:jc w:val="both"/>
        <w:rPr>
          <w:rFonts w:asciiTheme="minorHAnsi" w:hAnsiTheme="minorHAnsi"/>
          <w:sz w:val="24"/>
          <w:szCs w:val="24"/>
        </w:rPr>
      </w:pPr>
    </w:p>
    <w:p w14:paraId="6015A0F1" w14:textId="4412155E" w:rsidR="001076CB" w:rsidRPr="00E071A4" w:rsidRDefault="001076CB" w:rsidP="00BC1F55">
      <w:pPr>
        <w:spacing w:after="0"/>
        <w:jc w:val="both"/>
        <w:rPr>
          <w:rFonts w:asciiTheme="minorHAnsi" w:hAnsiTheme="minorHAnsi"/>
          <w:sz w:val="24"/>
          <w:szCs w:val="24"/>
        </w:rPr>
      </w:pPr>
      <w:r w:rsidRPr="00E071A4">
        <w:rPr>
          <w:rFonts w:asciiTheme="minorHAnsi" w:hAnsiTheme="minorHAnsi"/>
          <w:sz w:val="24"/>
          <w:szCs w:val="24"/>
        </w:rPr>
        <w:t xml:space="preserve">The overall objective of the </w:t>
      </w:r>
      <w:r w:rsidR="008E7968">
        <w:rPr>
          <w:rFonts w:asciiTheme="minorHAnsi" w:hAnsiTheme="minorHAnsi"/>
          <w:sz w:val="24"/>
          <w:szCs w:val="24"/>
        </w:rPr>
        <w:t>document</w:t>
      </w:r>
      <w:r w:rsidR="008E7968" w:rsidRPr="00E071A4">
        <w:rPr>
          <w:rFonts w:asciiTheme="minorHAnsi" w:hAnsiTheme="minorHAnsi"/>
          <w:sz w:val="24"/>
          <w:szCs w:val="24"/>
        </w:rPr>
        <w:t xml:space="preserve"> </w:t>
      </w:r>
      <w:r w:rsidRPr="00E071A4">
        <w:rPr>
          <w:rFonts w:asciiTheme="minorHAnsi" w:hAnsiTheme="minorHAnsi"/>
          <w:sz w:val="24"/>
          <w:szCs w:val="24"/>
        </w:rPr>
        <w:t>of which this contract will be a part is as follows:</w:t>
      </w:r>
    </w:p>
    <w:p w14:paraId="38CC1452" w14:textId="77777777" w:rsidR="001076CB" w:rsidRPr="00E071A4" w:rsidRDefault="001076CB" w:rsidP="00BC1F55">
      <w:pPr>
        <w:spacing w:after="0"/>
        <w:ind w:left="360"/>
        <w:jc w:val="both"/>
        <w:rPr>
          <w:rFonts w:asciiTheme="minorHAnsi" w:hAnsiTheme="minorHAnsi"/>
          <w:sz w:val="24"/>
          <w:szCs w:val="24"/>
        </w:rPr>
      </w:pPr>
    </w:p>
    <w:p w14:paraId="57BD9752" w14:textId="77777777" w:rsidR="00AE4375" w:rsidRDefault="00AE4375" w:rsidP="00AE4375">
      <w:pPr>
        <w:spacing w:after="0"/>
        <w:jc w:val="both"/>
        <w:rPr>
          <w:rFonts w:asciiTheme="minorHAnsi" w:hAnsiTheme="minorHAnsi"/>
          <w:sz w:val="24"/>
          <w:szCs w:val="24"/>
        </w:rPr>
      </w:pPr>
    </w:p>
    <w:p w14:paraId="08344E4E" w14:textId="2ED90C67" w:rsidR="001076CB" w:rsidRPr="00AE4375" w:rsidRDefault="001076CB" w:rsidP="00AE4375">
      <w:pPr>
        <w:spacing w:after="0"/>
        <w:jc w:val="both"/>
        <w:rPr>
          <w:rFonts w:asciiTheme="minorHAnsi" w:hAnsiTheme="minorHAnsi"/>
          <w:sz w:val="24"/>
          <w:szCs w:val="24"/>
        </w:rPr>
      </w:pPr>
      <w:r w:rsidRPr="00AE4375">
        <w:rPr>
          <w:rFonts w:asciiTheme="minorHAnsi" w:hAnsiTheme="minorHAnsi"/>
          <w:sz w:val="24"/>
          <w:szCs w:val="24"/>
        </w:rPr>
        <w:t xml:space="preserve">The project seeks </w:t>
      </w:r>
      <w:r w:rsidR="00EB2613" w:rsidRPr="00AE4375">
        <w:rPr>
          <w:rFonts w:asciiTheme="minorHAnsi" w:hAnsiTheme="minorHAnsi"/>
          <w:sz w:val="24"/>
          <w:szCs w:val="24"/>
        </w:rPr>
        <w:t>a professional consultancy firm's services</w:t>
      </w:r>
      <w:r w:rsidRPr="00AE4375">
        <w:rPr>
          <w:rFonts w:asciiTheme="minorHAnsi" w:hAnsiTheme="minorHAnsi"/>
          <w:sz w:val="24"/>
          <w:szCs w:val="24"/>
        </w:rPr>
        <w:t xml:space="preserve"> with substantial experience working on youth empowerment projects a</w:t>
      </w:r>
      <w:r w:rsidR="002A22B4" w:rsidRPr="00AE4375">
        <w:rPr>
          <w:rFonts w:asciiTheme="minorHAnsi" w:hAnsiTheme="minorHAnsi"/>
          <w:sz w:val="24"/>
          <w:szCs w:val="24"/>
        </w:rPr>
        <w:t>nd</w:t>
      </w:r>
      <w:r w:rsidRPr="00AE4375">
        <w:rPr>
          <w:rFonts w:asciiTheme="minorHAnsi" w:hAnsiTheme="minorHAnsi"/>
          <w:sz w:val="24"/>
          <w:szCs w:val="24"/>
        </w:rPr>
        <w:t xml:space="preserve"> conducting needs assessments for community development projects. </w:t>
      </w:r>
    </w:p>
    <w:p w14:paraId="59ACC8DF" w14:textId="77777777" w:rsidR="001076CB" w:rsidRPr="00E071A4" w:rsidRDefault="001076CB" w:rsidP="00BC1F55">
      <w:pPr>
        <w:pStyle w:val="ListParagraph"/>
        <w:spacing w:after="0"/>
        <w:jc w:val="both"/>
        <w:rPr>
          <w:rFonts w:asciiTheme="minorHAnsi" w:hAnsiTheme="minorHAnsi"/>
          <w:sz w:val="24"/>
          <w:szCs w:val="24"/>
        </w:rPr>
      </w:pPr>
    </w:p>
    <w:p w14:paraId="54A2F83D" w14:textId="64B78F3C" w:rsidR="001076CB" w:rsidRPr="00E071A4" w:rsidRDefault="001076CB" w:rsidP="00BC1F55">
      <w:pPr>
        <w:spacing w:after="0"/>
        <w:jc w:val="both"/>
        <w:rPr>
          <w:rFonts w:asciiTheme="minorHAnsi" w:hAnsiTheme="minorHAnsi"/>
          <w:sz w:val="24"/>
          <w:szCs w:val="24"/>
        </w:rPr>
      </w:pPr>
      <w:r w:rsidRPr="00E071A4">
        <w:rPr>
          <w:rFonts w:asciiTheme="minorHAnsi" w:hAnsiTheme="minorHAnsi"/>
          <w:sz w:val="24"/>
          <w:szCs w:val="24"/>
        </w:rPr>
        <w:t>The consultant shall</w:t>
      </w:r>
      <w:r w:rsidR="0088459C">
        <w:rPr>
          <w:rFonts w:asciiTheme="minorHAnsi" w:hAnsiTheme="minorHAnsi"/>
          <w:sz w:val="24"/>
          <w:szCs w:val="24"/>
        </w:rPr>
        <w:t xml:space="preserve"> also</w:t>
      </w:r>
      <w:r w:rsidRPr="00E071A4">
        <w:rPr>
          <w:rFonts w:asciiTheme="minorHAnsi" w:hAnsiTheme="minorHAnsi"/>
          <w:sz w:val="24"/>
          <w:szCs w:val="24"/>
        </w:rPr>
        <w:t xml:space="preserve"> support Utopia in implementing the local level advocacy component, which is part of the </w:t>
      </w:r>
      <w:r w:rsidR="00E77D4C" w:rsidRPr="00E071A4">
        <w:rPr>
          <w:rFonts w:asciiTheme="minorHAnsi" w:hAnsiTheme="minorHAnsi"/>
          <w:sz w:val="24"/>
          <w:szCs w:val="24"/>
        </w:rPr>
        <w:t>34</w:t>
      </w:r>
      <w:r w:rsidR="00E77D4C">
        <w:rPr>
          <w:rFonts w:asciiTheme="minorHAnsi" w:hAnsiTheme="minorHAnsi"/>
          <w:sz w:val="24"/>
          <w:szCs w:val="24"/>
        </w:rPr>
        <w:t>-m</w:t>
      </w:r>
      <w:r w:rsidR="00E77D4C" w:rsidRPr="00E071A4">
        <w:rPr>
          <w:rFonts w:asciiTheme="minorHAnsi" w:hAnsiTheme="minorHAnsi"/>
          <w:sz w:val="24"/>
          <w:szCs w:val="24"/>
        </w:rPr>
        <w:t>onth</w:t>
      </w:r>
      <w:r w:rsidR="00F374C3">
        <w:rPr>
          <w:rFonts w:asciiTheme="minorHAnsi" w:hAnsiTheme="minorHAnsi"/>
          <w:sz w:val="24"/>
          <w:szCs w:val="24"/>
        </w:rPr>
        <w:t>s</w:t>
      </w:r>
      <w:r w:rsidR="00E77D4C" w:rsidRPr="00E071A4">
        <w:rPr>
          <w:rFonts w:asciiTheme="minorHAnsi" w:hAnsiTheme="minorHAnsi"/>
          <w:sz w:val="24"/>
          <w:szCs w:val="24"/>
        </w:rPr>
        <w:t xml:space="preserve"> </w:t>
      </w:r>
      <w:r w:rsidRPr="00E071A4">
        <w:rPr>
          <w:rFonts w:asciiTheme="minorHAnsi" w:hAnsiTheme="minorHAnsi"/>
          <w:sz w:val="24"/>
          <w:szCs w:val="24"/>
        </w:rPr>
        <w:t xml:space="preserve">Youth </w:t>
      </w:r>
      <w:r w:rsidR="00E071A4" w:rsidRPr="00E071A4">
        <w:rPr>
          <w:rFonts w:asciiTheme="minorHAnsi" w:hAnsiTheme="minorHAnsi"/>
          <w:sz w:val="24"/>
          <w:szCs w:val="24"/>
        </w:rPr>
        <w:t>R</w:t>
      </w:r>
      <w:r w:rsidR="008E7968">
        <w:rPr>
          <w:rFonts w:asciiTheme="minorHAnsi" w:hAnsiTheme="minorHAnsi"/>
          <w:sz w:val="24"/>
          <w:szCs w:val="24"/>
        </w:rPr>
        <w:t>E</w:t>
      </w:r>
      <w:r w:rsidR="00E071A4" w:rsidRPr="00E071A4">
        <w:rPr>
          <w:rFonts w:asciiTheme="minorHAnsi" w:hAnsiTheme="minorHAnsi"/>
          <w:sz w:val="24"/>
          <w:szCs w:val="24"/>
        </w:rPr>
        <w:t>SOLVE 2</w:t>
      </w:r>
      <w:r w:rsidRPr="00E071A4">
        <w:rPr>
          <w:rFonts w:asciiTheme="minorHAnsi" w:hAnsiTheme="minorHAnsi"/>
          <w:sz w:val="24"/>
          <w:szCs w:val="24"/>
        </w:rPr>
        <w:t xml:space="preserve"> project. The local level advocacy component is a youth empowerment </w:t>
      </w:r>
      <w:r w:rsidR="008E7968">
        <w:rPr>
          <w:rFonts w:asciiTheme="minorHAnsi" w:hAnsiTheme="minorHAnsi"/>
          <w:sz w:val="24"/>
          <w:szCs w:val="24"/>
        </w:rPr>
        <w:t>module</w:t>
      </w:r>
      <w:r w:rsidR="008E7968" w:rsidRPr="00E071A4">
        <w:rPr>
          <w:rFonts w:asciiTheme="minorHAnsi" w:hAnsiTheme="minorHAnsi"/>
          <w:sz w:val="24"/>
          <w:szCs w:val="24"/>
        </w:rPr>
        <w:t xml:space="preserve"> </w:t>
      </w:r>
      <w:r w:rsidRPr="00E071A4">
        <w:rPr>
          <w:rFonts w:asciiTheme="minorHAnsi" w:hAnsiTheme="minorHAnsi"/>
          <w:sz w:val="24"/>
          <w:szCs w:val="24"/>
        </w:rPr>
        <w:t xml:space="preserve">implemented in partnership with 4 different municipalities to establish and maintain 4 </w:t>
      </w:r>
      <w:r w:rsidR="008E7968">
        <w:rPr>
          <w:rFonts w:asciiTheme="minorHAnsi" w:hAnsiTheme="minorHAnsi"/>
          <w:sz w:val="24"/>
          <w:szCs w:val="24"/>
        </w:rPr>
        <w:t>Youth Committees (YC</w:t>
      </w:r>
      <w:r w:rsidR="00E77D4C">
        <w:rPr>
          <w:rFonts w:asciiTheme="minorHAnsi" w:hAnsiTheme="minorHAnsi"/>
          <w:sz w:val="24"/>
          <w:szCs w:val="24"/>
        </w:rPr>
        <w:t>s</w:t>
      </w:r>
      <w:r w:rsidR="008E7968">
        <w:rPr>
          <w:rFonts w:asciiTheme="minorHAnsi" w:hAnsiTheme="minorHAnsi"/>
          <w:sz w:val="24"/>
          <w:szCs w:val="24"/>
        </w:rPr>
        <w:t>)</w:t>
      </w:r>
      <w:r w:rsidRPr="00E071A4">
        <w:rPr>
          <w:rFonts w:asciiTheme="minorHAnsi" w:hAnsiTheme="minorHAnsi"/>
          <w:sz w:val="24"/>
          <w:szCs w:val="24"/>
        </w:rPr>
        <w:t xml:space="preserve"> to advocate for </w:t>
      </w:r>
      <w:r w:rsidR="00F374C3" w:rsidRPr="00E071A4">
        <w:rPr>
          <w:rFonts w:asciiTheme="minorHAnsi" w:hAnsiTheme="minorHAnsi"/>
          <w:sz w:val="24"/>
          <w:szCs w:val="24"/>
        </w:rPr>
        <w:t>youth</w:t>
      </w:r>
      <w:r w:rsidR="00F374C3">
        <w:rPr>
          <w:rFonts w:asciiTheme="minorHAnsi" w:hAnsiTheme="minorHAnsi"/>
          <w:sz w:val="24"/>
          <w:szCs w:val="24"/>
        </w:rPr>
        <w:t>-</w:t>
      </w:r>
      <w:r w:rsidRPr="00E071A4">
        <w:rPr>
          <w:rFonts w:asciiTheme="minorHAnsi" w:hAnsiTheme="minorHAnsi"/>
          <w:sz w:val="24"/>
          <w:szCs w:val="24"/>
        </w:rPr>
        <w:t>related matters and implement quick impact projects in their communities.</w:t>
      </w:r>
    </w:p>
    <w:p w14:paraId="0B1A2537" w14:textId="77777777" w:rsidR="001076CB" w:rsidRPr="00E071A4" w:rsidRDefault="001076CB" w:rsidP="00BC1F55">
      <w:pPr>
        <w:pStyle w:val="ListParagraph"/>
        <w:tabs>
          <w:tab w:val="left" w:pos="1185"/>
        </w:tabs>
        <w:spacing w:after="0"/>
        <w:jc w:val="both"/>
        <w:rPr>
          <w:rFonts w:asciiTheme="minorHAnsi" w:hAnsiTheme="minorHAnsi"/>
          <w:sz w:val="24"/>
          <w:szCs w:val="24"/>
        </w:rPr>
      </w:pPr>
      <w:r w:rsidRPr="00E071A4">
        <w:rPr>
          <w:rFonts w:asciiTheme="minorHAnsi" w:hAnsiTheme="minorHAnsi"/>
          <w:sz w:val="24"/>
          <w:szCs w:val="24"/>
        </w:rPr>
        <w:tab/>
      </w:r>
    </w:p>
    <w:p w14:paraId="0512556C" w14:textId="77777777" w:rsidR="00E05345" w:rsidRPr="00E071A4" w:rsidRDefault="001076CB" w:rsidP="00BC1F55">
      <w:pPr>
        <w:pStyle w:val="ListParagraph"/>
        <w:numPr>
          <w:ilvl w:val="0"/>
          <w:numId w:val="1"/>
        </w:numPr>
        <w:spacing w:after="0"/>
        <w:jc w:val="both"/>
        <w:rPr>
          <w:rFonts w:asciiTheme="minorHAnsi" w:hAnsiTheme="minorHAnsi"/>
          <w:b/>
          <w:bCs/>
          <w:sz w:val="24"/>
          <w:szCs w:val="24"/>
        </w:rPr>
      </w:pPr>
      <w:r w:rsidRPr="00E071A4">
        <w:rPr>
          <w:rFonts w:asciiTheme="minorHAnsi" w:hAnsiTheme="minorHAnsi"/>
          <w:b/>
          <w:bCs/>
          <w:sz w:val="24"/>
          <w:szCs w:val="24"/>
        </w:rPr>
        <w:t>Project Background</w:t>
      </w:r>
    </w:p>
    <w:p w14:paraId="2B63CAAE" w14:textId="77777777" w:rsidR="001076CB" w:rsidRPr="00E071A4" w:rsidRDefault="001076CB" w:rsidP="00BC1F55">
      <w:pPr>
        <w:spacing w:after="0"/>
        <w:jc w:val="both"/>
        <w:rPr>
          <w:rFonts w:asciiTheme="minorHAnsi" w:hAnsiTheme="minorHAnsi"/>
          <w:sz w:val="24"/>
          <w:szCs w:val="24"/>
        </w:rPr>
      </w:pPr>
    </w:p>
    <w:p w14:paraId="2E6342C3" w14:textId="1347BDFC" w:rsidR="001076CB" w:rsidRDefault="001076CB" w:rsidP="00EB2613">
      <w:pPr>
        <w:spacing w:after="0"/>
        <w:jc w:val="both"/>
        <w:rPr>
          <w:rFonts w:asciiTheme="minorHAnsi" w:hAnsiTheme="minorHAnsi"/>
          <w:sz w:val="24"/>
          <w:szCs w:val="24"/>
        </w:rPr>
      </w:pPr>
      <w:r w:rsidRPr="00E071A4">
        <w:rPr>
          <w:rFonts w:asciiTheme="minorHAnsi" w:hAnsiTheme="minorHAnsi"/>
          <w:sz w:val="24"/>
          <w:szCs w:val="24"/>
        </w:rPr>
        <w:t>Utopia has been actively working with municipalities to establish YC</w:t>
      </w:r>
      <w:r w:rsidR="008E7968">
        <w:rPr>
          <w:rFonts w:asciiTheme="minorHAnsi" w:hAnsiTheme="minorHAnsi"/>
          <w:sz w:val="24"/>
          <w:szCs w:val="24"/>
        </w:rPr>
        <w:t>s</w:t>
      </w:r>
      <w:r w:rsidRPr="00E071A4">
        <w:rPr>
          <w:rFonts w:asciiTheme="minorHAnsi" w:hAnsiTheme="minorHAnsi"/>
          <w:sz w:val="24"/>
          <w:szCs w:val="24"/>
        </w:rPr>
        <w:t xml:space="preserve"> in 4 target areas (Tripoli, </w:t>
      </w:r>
      <w:proofErr w:type="spellStart"/>
      <w:r w:rsidRPr="00E071A4">
        <w:rPr>
          <w:rFonts w:asciiTheme="minorHAnsi" w:hAnsiTheme="minorHAnsi"/>
          <w:sz w:val="24"/>
          <w:szCs w:val="24"/>
        </w:rPr>
        <w:t>Baddawi</w:t>
      </w:r>
      <w:proofErr w:type="spellEnd"/>
      <w:r w:rsidRPr="00E071A4">
        <w:rPr>
          <w:rFonts w:asciiTheme="minorHAnsi" w:hAnsiTheme="minorHAnsi"/>
          <w:sz w:val="24"/>
          <w:szCs w:val="24"/>
        </w:rPr>
        <w:t>, Syr El-</w:t>
      </w:r>
      <w:proofErr w:type="spellStart"/>
      <w:r w:rsidRPr="00E071A4">
        <w:rPr>
          <w:rFonts w:asciiTheme="minorHAnsi" w:hAnsiTheme="minorHAnsi"/>
          <w:sz w:val="24"/>
          <w:szCs w:val="24"/>
        </w:rPr>
        <w:t>Danniyeh</w:t>
      </w:r>
      <w:proofErr w:type="spellEnd"/>
      <w:r w:rsidRPr="00E071A4">
        <w:rPr>
          <w:rFonts w:asciiTheme="minorHAnsi" w:hAnsiTheme="minorHAnsi"/>
          <w:sz w:val="24"/>
          <w:szCs w:val="24"/>
        </w:rPr>
        <w:t xml:space="preserve"> and Qalamoun). Each of the 4 </w:t>
      </w:r>
      <w:r w:rsidR="009709A2">
        <w:rPr>
          <w:rFonts w:asciiTheme="minorHAnsi" w:hAnsiTheme="minorHAnsi"/>
          <w:sz w:val="24"/>
          <w:szCs w:val="24"/>
        </w:rPr>
        <w:t xml:space="preserve">YCs </w:t>
      </w:r>
      <w:r w:rsidRPr="00E071A4">
        <w:rPr>
          <w:rFonts w:asciiTheme="minorHAnsi" w:hAnsiTheme="minorHAnsi"/>
          <w:sz w:val="24"/>
          <w:szCs w:val="24"/>
        </w:rPr>
        <w:t xml:space="preserve">will </w:t>
      </w:r>
      <w:r w:rsidR="002A22B4">
        <w:rPr>
          <w:rFonts w:asciiTheme="minorHAnsi" w:hAnsiTheme="minorHAnsi"/>
          <w:sz w:val="24"/>
          <w:szCs w:val="24"/>
        </w:rPr>
        <w:t>comprise</w:t>
      </w:r>
      <w:r w:rsidR="0088459C">
        <w:rPr>
          <w:rFonts w:asciiTheme="minorHAnsi" w:hAnsiTheme="minorHAnsi"/>
          <w:sz w:val="24"/>
          <w:szCs w:val="24"/>
        </w:rPr>
        <w:t xml:space="preserve"> up to 20</w:t>
      </w:r>
      <w:r w:rsidRPr="00E071A4">
        <w:rPr>
          <w:rFonts w:asciiTheme="minorHAnsi" w:hAnsiTheme="minorHAnsi"/>
          <w:sz w:val="24"/>
          <w:szCs w:val="24"/>
        </w:rPr>
        <w:t xml:space="preserve"> Lebanese</w:t>
      </w:r>
      <w:r w:rsidR="00BC1F55">
        <w:rPr>
          <w:rFonts w:asciiTheme="minorHAnsi" w:hAnsiTheme="minorHAnsi"/>
          <w:sz w:val="24"/>
          <w:szCs w:val="24"/>
        </w:rPr>
        <w:t xml:space="preserve"> and non-Lebanese</w:t>
      </w:r>
      <w:r w:rsidRPr="00E071A4">
        <w:rPr>
          <w:rFonts w:asciiTheme="minorHAnsi" w:hAnsiTheme="minorHAnsi"/>
          <w:sz w:val="24"/>
          <w:szCs w:val="24"/>
        </w:rPr>
        <w:t xml:space="preserve"> youth volunteer members (aged 1</w:t>
      </w:r>
      <w:r w:rsidR="00AB4D15">
        <w:rPr>
          <w:rFonts w:asciiTheme="minorHAnsi" w:hAnsiTheme="minorHAnsi"/>
          <w:sz w:val="24"/>
          <w:szCs w:val="24"/>
        </w:rPr>
        <w:t>8</w:t>
      </w:r>
      <w:r w:rsidRPr="00E071A4">
        <w:rPr>
          <w:rFonts w:asciiTheme="minorHAnsi" w:hAnsiTheme="minorHAnsi"/>
          <w:sz w:val="24"/>
          <w:szCs w:val="24"/>
        </w:rPr>
        <w:t xml:space="preserve"> to 30) who will be supported to voice out </w:t>
      </w:r>
      <w:r w:rsidR="00EB2613">
        <w:rPr>
          <w:rFonts w:asciiTheme="minorHAnsi" w:hAnsiTheme="minorHAnsi"/>
          <w:sz w:val="24"/>
          <w:szCs w:val="24"/>
        </w:rPr>
        <w:t>Leba</w:t>
      </w:r>
      <w:r w:rsidR="0088459C">
        <w:rPr>
          <w:rFonts w:asciiTheme="minorHAnsi" w:hAnsiTheme="minorHAnsi"/>
          <w:sz w:val="24"/>
          <w:szCs w:val="24"/>
        </w:rPr>
        <w:t>nese and non-Lebanese children and youth</w:t>
      </w:r>
      <w:r w:rsidR="00EB2613">
        <w:rPr>
          <w:rFonts w:asciiTheme="minorHAnsi" w:hAnsiTheme="minorHAnsi"/>
          <w:sz w:val="24"/>
          <w:szCs w:val="24"/>
        </w:rPr>
        <w:t xml:space="preserve"> needs and concerns</w:t>
      </w:r>
      <w:r w:rsidR="0088459C">
        <w:rPr>
          <w:rFonts w:asciiTheme="minorHAnsi" w:hAnsiTheme="minorHAnsi"/>
          <w:sz w:val="24"/>
          <w:szCs w:val="24"/>
        </w:rPr>
        <w:t xml:space="preserve"> of</w:t>
      </w:r>
      <w:r w:rsidRPr="00E071A4">
        <w:rPr>
          <w:rFonts w:asciiTheme="minorHAnsi" w:hAnsiTheme="minorHAnsi"/>
          <w:sz w:val="24"/>
          <w:szCs w:val="24"/>
        </w:rPr>
        <w:t xml:space="preserve"> their communities. The YCs should enhance their understanding of youth</w:t>
      </w:r>
      <w:r w:rsidR="00EB2613">
        <w:rPr>
          <w:rFonts w:asciiTheme="minorHAnsi" w:hAnsiTheme="minorHAnsi"/>
          <w:sz w:val="24"/>
          <w:szCs w:val="24"/>
        </w:rPr>
        <w:t>'</w:t>
      </w:r>
      <w:r w:rsidRPr="00E071A4">
        <w:rPr>
          <w:rFonts w:asciiTheme="minorHAnsi" w:hAnsiTheme="minorHAnsi"/>
          <w:sz w:val="24"/>
          <w:szCs w:val="24"/>
        </w:rPr>
        <w:t xml:space="preserve">s </w:t>
      </w:r>
      <w:r w:rsidR="002A22B4">
        <w:rPr>
          <w:rFonts w:asciiTheme="minorHAnsi" w:hAnsiTheme="minorHAnsi"/>
          <w:sz w:val="24"/>
          <w:szCs w:val="24"/>
        </w:rPr>
        <w:t>primary</w:t>
      </w:r>
      <w:r w:rsidRPr="00E071A4">
        <w:rPr>
          <w:rFonts w:asciiTheme="minorHAnsi" w:hAnsiTheme="minorHAnsi"/>
          <w:sz w:val="24"/>
          <w:szCs w:val="24"/>
        </w:rPr>
        <w:t xml:space="preserve"> needs and </w:t>
      </w:r>
      <w:r w:rsidR="002A22B4">
        <w:rPr>
          <w:rFonts w:asciiTheme="minorHAnsi" w:hAnsiTheme="minorHAnsi"/>
          <w:sz w:val="24"/>
          <w:szCs w:val="24"/>
        </w:rPr>
        <w:t>design</w:t>
      </w:r>
      <w:r w:rsidRPr="00E071A4">
        <w:rPr>
          <w:rFonts w:asciiTheme="minorHAnsi" w:hAnsiTheme="minorHAnsi"/>
          <w:sz w:val="24"/>
          <w:szCs w:val="24"/>
        </w:rPr>
        <w:t xml:space="preserve"> community projects to address</w:t>
      </w:r>
      <w:r w:rsidR="005375AB">
        <w:rPr>
          <w:rFonts w:asciiTheme="minorHAnsi" w:hAnsiTheme="minorHAnsi"/>
          <w:sz w:val="24"/>
          <w:szCs w:val="24"/>
        </w:rPr>
        <w:t xml:space="preserve"> </w:t>
      </w:r>
      <w:r w:rsidRPr="00E071A4">
        <w:rPr>
          <w:rFonts w:asciiTheme="minorHAnsi" w:hAnsiTheme="minorHAnsi"/>
          <w:sz w:val="24"/>
          <w:szCs w:val="24"/>
        </w:rPr>
        <w:t>identified gaps</w:t>
      </w:r>
      <w:r w:rsidR="00EB2613">
        <w:rPr>
          <w:rFonts w:asciiTheme="minorHAnsi" w:hAnsiTheme="minorHAnsi"/>
          <w:sz w:val="24"/>
          <w:szCs w:val="24"/>
        </w:rPr>
        <w:t xml:space="preserve"> and</w:t>
      </w:r>
      <w:r w:rsidRPr="00E071A4">
        <w:rPr>
          <w:rFonts w:asciiTheme="minorHAnsi" w:hAnsiTheme="minorHAnsi"/>
          <w:sz w:val="24"/>
          <w:szCs w:val="24"/>
        </w:rPr>
        <w:t xml:space="preserve"> targets both Lebanese and Syrians. </w:t>
      </w:r>
    </w:p>
    <w:p w14:paraId="4CE9C5AF" w14:textId="77777777" w:rsidR="00BC1F55" w:rsidRPr="00E071A4" w:rsidRDefault="00BC1F55" w:rsidP="00BC1F55">
      <w:pPr>
        <w:spacing w:after="0"/>
        <w:jc w:val="both"/>
        <w:rPr>
          <w:rFonts w:asciiTheme="minorHAnsi" w:hAnsiTheme="minorHAnsi"/>
          <w:sz w:val="24"/>
          <w:szCs w:val="24"/>
        </w:rPr>
      </w:pPr>
    </w:p>
    <w:p w14:paraId="29C16104" w14:textId="3F571863" w:rsidR="001076CB" w:rsidRPr="00E071A4" w:rsidRDefault="001076CB" w:rsidP="002A22B4">
      <w:pPr>
        <w:tabs>
          <w:tab w:val="left" w:pos="426"/>
        </w:tabs>
        <w:spacing w:after="240"/>
        <w:jc w:val="both"/>
        <w:rPr>
          <w:rFonts w:asciiTheme="minorHAnsi" w:hAnsiTheme="minorHAnsi"/>
          <w:sz w:val="24"/>
          <w:szCs w:val="24"/>
        </w:rPr>
      </w:pPr>
      <w:r w:rsidRPr="00E071A4">
        <w:rPr>
          <w:rFonts w:asciiTheme="minorHAnsi" w:hAnsiTheme="minorHAnsi"/>
          <w:sz w:val="24"/>
          <w:szCs w:val="24"/>
        </w:rPr>
        <w:t xml:space="preserve">Under Youth </w:t>
      </w:r>
      <w:r w:rsidR="00E071A4" w:rsidRPr="00E071A4">
        <w:rPr>
          <w:rFonts w:asciiTheme="minorHAnsi" w:hAnsiTheme="minorHAnsi"/>
          <w:sz w:val="24"/>
          <w:szCs w:val="24"/>
        </w:rPr>
        <w:t>RESOLVE 2</w:t>
      </w:r>
      <w:r w:rsidR="0088459C">
        <w:rPr>
          <w:rFonts w:asciiTheme="minorHAnsi" w:hAnsiTheme="minorHAnsi"/>
          <w:sz w:val="24"/>
          <w:szCs w:val="24"/>
        </w:rPr>
        <w:t xml:space="preserve"> </w:t>
      </w:r>
      <w:r w:rsidRPr="00E071A4">
        <w:rPr>
          <w:rFonts w:asciiTheme="minorHAnsi" w:hAnsiTheme="minorHAnsi"/>
          <w:sz w:val="24"/>
          <w:szCs w:val="24"/>
        </w:rPr>
        <w:t>Utopia will establish new</w:t>
      </w:r>
      <w:r w:rsidR="008E7968">
        <w:rPr>
          <w:rFonts w:asciiTheme="minorHAnsi" w:hAnsiTheme="minorHAnsi"/>
          <w:sz w:val="24"/>
          <w:szCs w:val="24"/>
        </w:rPr>
        <w:t xml:space="preserve"> and </w:t>
      </w:r>
      <w:r w:rsidRPr="00E071A4">
        <w:rPr>
          <w:rFonts w:asciiTheme="minorHAnsi" w:hAnsiTheme="minorHAnsi"/>
          <w:sz w:val="24"/>
          <w:szCs w:val="24"/>
        </w:rPr>
        <w:t xml:space="preserve">enhance the capacity of existing </w:t>
      </w:r>
      <w:r w:rsidR="008E7968">
        <w:rPr>
          <w:rFonts w:asciiTheme="minorHAnsi" w:hAnsiTheme="minorHAnsi"/>
          <w:sz w:val="24"/>
          <w:szCs w:val="24"/>
        </w:rPr>
        <w:t>YCs</w:t>
      </w:r>
      <w:r w:rsidRPr="00E071A4">
        <w:rPr>
          <w:rFonts w:asciiTheme="minorHAnsi" w:hAnsiTheme="minorHAnsi"/>
          <w:sz w:val="24"/>
          <w:szCs w:val="24"/>
        </w:rPr>
        <w:t xml:space="preserve"> (4 in total), including building their c</w:t>
      </w:r>
      <w:r w:rsidR="002A22B4">
        <w:rPr>
          <w:rFonts w:asciiTheme="minorHAnsi" w:hAnsiTheme="minorHAnsi"/>
          <w:sz w:val="24"/>
          <w:szCs w:val="24"/>
        </w:rPr>
        <w:t>ommunication capacity</w:t>
      </w:r>
      <w:r w:rsidRPr="00E071A4">
        <w:rPr>
          <w:rFonts w:asciiTheme="minorHAnsi" w:hAnsiTheme="minorHAnsi"/>
          <w:sz w:val="24"/>
          <w:szCs w:val="24"/>
        </w:rPr>
        <w:t>, project desig</w:t>
      </w:r>
      <w:r w:rsidR="001318A1" w:rsidRPr="00E071A4">
        <w:rPr>
          <w:rFonts w:asciiTheme="minorHAnsi" w:hAnsiTheme="minorHAnsi"/>
          <w:sz w:val="24"/>
          <w:szCs w:val="24"/>
        </w:rPr>
        <w:t xml:space="preserve">n and management, peacebuilding, </w:t>
      </w:r>
      <w:r w:rsidRPr="00E071A4">
        <w:rPr>
          <w:rFonts w:asciiTheme="minorHAnsi" w:hAnsiTheme="minorHAnsi"/>
          <w:sz w:val="24"/>
          <w:szCs w:val="24"/>
        </w:rPr>
        <w:t>conflict resolution</w:t>
      </w:r>
      <w:r w:rsidR="001318A1" w:rsidRPr="00E071A4">
        <w:rPr>
          <w:rFonts w:asciiTheme="minorHAnsi" w:hAnsiTheme="minorHAnsi"/>
          <w:sz w:val="24"/>
          <w:szCs w:val="24"/>
        </w:rPr>
        <w:t xml:space="preserve"> and advocacy</w:t>
      </w:r>
      <w:r w:rsidR="008E7968">
        <w:rPr>
          <w:rFonts w:asciiTheme="minorHAnsi" w:hAnsiTheme="minorHAnsi"/>
          <w:sz w:val="24"/>
          <w:szCs w:val="24"/>
        </w:rPr>
        <w:t>, amongst other topics</w:t>
      </w:r>
      <w:r w:rsidRPr="00E071A4">
        <w:rPr>
          <w:rFonts w:asciiTheme="minorHAnsi" w:hAnsiTheme="minorHAnsi"/>
          <w:sz w:val="24"/>
          <w:szCs w:val="24"/>
        </w:rPr>
        <w:t>. Youth will be equipped to take the initiative</w:t>
      </w:r>
      <w:r w:rsidR="00F374C3">
        <w:rPr>
          <w:rFonts w:asciiTheme="minorHAnsi" w:hAnsiTheme="minorHAnsi"/>
          <w:sz w:val="24"/>
          <w:szCs w:val="24"/>
        </w:rPr>
        <w:t xml:space="preserve"> </w:t>
      </w:r>
      <w:r w:rsidR="008E7968">
        <w:rPr>
          <w:rFonts w:asciiTheme="minorHAnsi" w:hAnsiTheme="minorHAnsi"/>
          <w:sz w:val="24"/>
          <w:szCs w:val="24"/>
        </w:rPr>
        <w:t>contributing to</w:t>
      </w:r>
      <w:r w:rsidRPr="00E071A4">
        <w:rPr>
          <w:rFonts w:asciiTheme="minorHAnsi" w:hAnsiTheme="minorHAnsi"/>
          <w:sz w:val="24"/>
          <w:szCs w:val="24"/>
        </w:rPr>
        <w:t xml:space="preserve"> positive change within their communities.</w:t>
      </w:r>
    </w:p>
    <w:p w14:paraId="7AB38D99" w14:textId="1ABE4B82" w:rsidR="001076CB" w:rsidRPr="00E071A4" w:rsidRDefault="001318A1" w:rsidP="00BC1F55">
      <w:pPr>
        <w:spacing w:after="0"/>
        <w:jc w:val="both"/>
        <w:rPr>
          <w:rFonts w:asciiTheme="minorHAnsi" w:hAnsiTheme="minorHAnsi"/>
          <w:sz w:val="24"/>
          <w:szCs w:val="24"/>
        </w:rPr>
      </w:pPr>
      <w:r w:rsidRPr="00E071A4">
        <w:rPr>
          <w:rFonts w:asciiTheme="minorHAnsi" w:hAnsiTheme="minorHAnsi"/>
          <w:sz w:val="24"/>
          <w:szCs w:val="24"/>
        </w:rPr>
        <w:t>Utopia</w:t>
      </w:r>
      <w:r w:rsidR="001076CB" w:rsidRPr="00E071A4">
        <w:rPr>
          <w:rFonts w:asciiTheme="minorHAnsi" w:hAnsiTheme="minorHAnsi"/>
          <w:sz w:val="24"/>
          <w:szCs w:val="24"/>
        </w:rPr>
        <w:t xml:space="preserve"> will work with the </w:t>
      </w:r>
      <w:r w:rsidR="008E7968">
        <w:rPr>
          <w:rFonts w:asciiTheme="minorHAnsi" w:hAnsiTheme="minorHAnsi"/>
          <w:sz w:val="24"/>
          <w:szCs w:val="24"/>
        </w:rPr>
        <w:t>YCs</w:t>
      </w:r>
      <w:r w:rsidR="001076CB" w:rsidRPr="00E071A4">
        <w:rPr>
          <w:rFonts w:asciiTheme="minorHAnsi" w:hAnsiTheme="minorHAnsi"/>
          <w:sz w:val="24"/>
          <w:szCs w:val="24"/>
        </w:rPr>
        <w:t xml:space="preserve"> on a range of peacebuilding, leadership and civic engagement skills to lead consultations with the community, including refugee youth, to map needs based on a thorough qualitative and quantitative data collection and develop a plan to lobby and advocate</w:t>
      </w:r>
      <w:r w:rsidR="008E7968">
        <w:rPr>
          <w:rFonts w:asciiTheme="minorHAnsi" w:hAnsiTheme="minorHAnsi"/>
          <w:sz w:val="24"/>
          <w:szCs w:val="24"/>
        </w:rPr>
        <w:t xml:space="preserve"> with</w:t>
      </w:r>
      <w:r w:rsidR="001076CB" w:rsidRPr="00E071A4">
        <w:rPr>
          <w:rFonts w:asciiTheme="minorHAnsi" w:hAnsiTheme="minorHAnsi"/>
          <w:sz w:val="24"/>
          <w:szCs w:val="24"/>
        </w:rPr>
        <w:t xml:space="preserve"> local municipalities and other local actors to address youth concerns. </w:t>
      </w:r>
    </w:p>
    <w:p w14:paraId="554C1ACB" w14:textId="77777777" w:rsidR="001076CB" w:rsidRPr="00E071A4" w:rsidRDefault="001076CB" w:rsidP="00BC1F55">
      <w:pPr>
        <w:spacing w:after="0"/>
        <w:jc w:val="both"/>
        <w:rPr>
          <w:rFonts w:asciiTheme="minorHAnsi" w:hAnsiTheme="minorHAnsi"/>
          <w:sz w:val="24"/>
          <w:szCs w:val="24"/>
        </w:rPr>
      </w:pPr>
    </w:p>
    <w:p w14:paraId="63ACD375" w14:textId="68D49FA1" w:rsidR="001076CB" w:rsidRPr="00E071A4" w:rsidRDefault="001318A1" w:rsidP="00EB2613">
      <w:pPr>
        <w:spacing w:after="240"/>
        <w:jc w:val="both"/>
        <w:rPr>
          <w:rFonts w:asciiTheme="minorHAnsi" w:hAnsiTheme="minorHAnsi"/>
          <w:sz w:val="24"/>
          <w:szCs w:val="24"/>
        </w:rPr>
      </w:pPr>
      <w:r w:rsidRPr="00E071A4">
        <w:rPr>
          <w:rFonts w:asciiTheme="minorHAnsi" w:hAnsiTheme="minorHAnsi"/>
          <w:sz w:val="24"/>
          <w:szCs w:val="24"/>
        </w:rPr>
        <w:t>Utopia</w:t>
      </w:r>
      <w:r w:rsidR="001076CB" w:rsidRPr="00E071A4">
        <w:rPr>
          <w:rFonts w:asciiTheme="minorHAnsi" w:hAnsiTheme="minorHAnsi"/>
          <w:sz w:val="24"/>
          <w:szCs w:val="24"/>
        </w:rPr>
        <w:t xml:space="preserve"> will support the YCs in planning and implementing community projects or initiatives under the theme of public spaces and services to enable these groups to play a leading role in </w:t>
      </w:r>
      <w:r w:rsidR="002A22B4">
        <w:rPr>
          <w:rFonts w:asciiTheme="minorHAnsi" w:hAnsiTheme="minorHAnsi"/>
          <w:sz w:val="24"/>
          <w:szCs w:val="24"/>
        </w:rPr>
        <w:t>developing</w:t>
      </w:r>
      <w:r w:rsidR="001076CB" w:rsidRPr="00E071A4">
        <w:rPr>
          <w:rFonts w:asciiTheme="minorHAnsi" w:hAnsiTheme="minorHAnsi"/>
          <w:sz w:val="24"/>
          <w:szCs w:val="24"/>
        </w:rPr>
        <w:t xml:space="preserve"> their communities, while also directing their attention towards the broader and larger needs are in their communities. </w:t>
      </w:r>
    </w:p>
    <w:p w14:paraId="7839170D" w14:textId="77777777" w:rsidR="00E071A4" w:rsidRPr="00E071A4" w:rsidRDefault="00E071A4" w:rsidP="00BC1F55">
      <w:pPr>
        <w:spacing w:after="240"/>
        <w:jc w:val="both"/>
        <w:rPr>
          <w:rFonts w:asciiTheme="minorHAnsi" w:hAnsiTheme="minorHAnsi"/>
          <w:sz w:val="24"/>
          <w:szCs w:val="24"/>
        </w:rPr>
      </w:pPr>
    </w:p>
    <w:p w14:paraId="41364EF9" w14:textId="77777777" w:rsidR="001318A1" w:rsidRPr="00E071A4" w:rsidRDefault="001318A1" w:rsidP="00BC1F55">
      <w:pPr>
        <w:pStyle w:val="ListParagraph"/>
        <w:numPr>
          <w:ilvl w:val="0"/>
          <w:numId w:val="1"/>
        </w:numPr>
        <w:spacing w:after="0"/>
        <w:jc w:val="both"/>
        <w:rPr>
          <w:rFonts w:asciiTheme="minorHAnsi" w:hAnsiTheme="minorHAnsi"/>
          <w:b/>
          <w:bCs/>
          <w:sz w:val="24"/>
          <w:szCs w:val="24"/>
        </w:rPr>
      </w:pPr>
      <w:r w:rsidRPr="00E071A4">
        <w:rPr>
          <w:rFonts w:asciiTheme="minorHAnsi" w:hAnsiTheme="minorHAnsi"/>
          <w:b/>
          <w:bCs/>
          <w:sz w:val="24"/>
          <w:szCs w:val="24"/>
        </w:rPr>
        <w:t>Scope of work</w:t>
      </w:r>
    </w:p>
    <w:p w14:paraId="5B808D08" w14:textId="77777777" w:rsidR="00E071A4" w:rsidRPr="00E071A4" w:rsidRDefault="00E071A4" w:rsidP="00BC1F55">
      <w:pPr>
        <w:pStyle w:val="ListParagraph"/>
        <w:spacing w:after="0"/>
        <w:jc w:val="both"/>
        <w:rPr>
          <w:rFonts w:asciiTheme="minorHAnsi" w:hAnsiTheme="minorHAnsi"/>
          <w:sz w:val="24"/>
          <w:szCs w:val="24"/>
        </w:rPr>
      </w:pPr>
    </w:p>
    <w:p w14:paraId="6DAF5F4B" w14:textId="5F2AD393" w:rsidR="001318A1" w:rsidRPr="00E071A4" w:rsidRDefault="001318A1" w:rsidP="005270F0">
      <w:pPr>
        <w:spacing w:after="240"/>
        <w:jc w:val="both"/>
        <w:rPr>
          <w:rFonts w:asciiTheme="minorHAnsi" w:hAnsiTheme="minorHAnsi"/>
          <w:sz w:val="24"/>
          <w:szCs w:val="24"/>
        </w:rPr>
      </w:pPr>
      <w:r w:rsidRPr="00E071A4">
        <w:rPr>
          <w:rFonts w:asciiTheme="minorHAnsi" w:hAnsiTheme="minorHAnsi"/>
          <w:sz w:val="24"/>
          <w:szCs w:val="24"/>
        </w:rPr>
        <w:t xml:space="preserve">Utopia will rely on the consultancy firm to work closely with </w:t>
      </w:r>
      <w:r w:rsidR="00F374C3">
        <w:rPr>
          <w:rFonts w:asciiTheme="minorHAnsi" w:hAnsiTheme="minorHAnsi"/>
          <w:sz w:val="24"/>
          <w:szCs w:val="24"/>
        </w:rPr>
        <w:t xml:space="preserve">the </w:t>
      </w:r>
      <w:r w:rsidRPr="00E071A4">
        <w:rPr>
          <w:rFonts w:asciiTheme="minorHAnsi" w:hAnsiTheme="minorHAnsi"/>
          <w:sz w:val="24"/>
          <w:szCs w:val="24"/>
        </w:rPr>
        <w:t xml:space="preserve">Utopia project team in implementing the project over </w:t>
      </w:r>
      <w:r w:rsidR="00F374C3">
        <w:rPr>
          <w:rFonts w:asciiTheme="minorHAnsi" w:hAnsiTheme="minorHAnsi"/>
          <w:sz w:val="24"/>
          <w:szCs w:val="24"/>
        </w:rPr>
        <w:t>two years</w:t>
      </w:r>
      <w:r w:rsidRPr="00E071A4">
        <w:rPr>
          <w:rFonts w:asciiTheme="minorHAnsi" w:hAnsiTheme="minorHAnsi"/>
          <w:sz w:val="24"/>
          <w:szCs w:val="24"/>
        </w:rPr>
        <w:t xml:space="preserve"> (</w:t>
      </w:r>
      <w:r w:rsidR="005270F0">
        <w:rPr>
          <w:rFonts w:asciiTheme="minorHAnsi" w:hAnsiTheme="minorHAnsi"/>
          <w:sz w:val="24"/>
          <w:szCs w:val="24"/>
        </w:rPr>
        <w:t>July</w:t>
      </w:r>
      <w:r w:rsidRPr="00E071A4">
        <w:rPr>
          <w:rFonts w:asciiTheme="minorHAnsi" w:hAnsiTheme="minorHAnsi"/>
          <w:sz w:val="24"/>
          <w:szCs w:val="24"/>
        </w:rPr>
        <w:t xml:space="preserve"> 2021 – </w:t>
      </w:r>
      <w:r w:rsidR="005270F0">
        <w:rPr>
          <w:rFonts w:asciiTheme="minorHAnsi" w:hAnsiTheme="minorHAnsi"/>
          <w:sz w:val="24"/>
          <w:szCs w:val="24"/>
        </w:rPr>
        <w:t>May</w:t>
      </w:r>
      <w:r w:rsidRPr="00E071A4">
        <w:rPr>
          <w:rFonts w:asciiTheme="minorHAnsi" w:hAnsiTheme="minorHAnsi"/>
          <w:sz w:val="24"/>
          <w:szCs w:val="24"/>
        </w:rPr>
        <w:t xml:space="preserve"> 2023) on the below main components: </w:t>
      </w:r>
    </w:p>
    <w:p w14:paraId="7BE7B5F5" w14:textId="338D3BA8" w:rsidR="001318A1" w:rsidRPr="00E071A4" w:rsidRDefault="00AC56A0" w:rsidP="002A22B4">
      <w:pPr>
        <w:pStyle w:val="ListParagraph"/>
        <w:numPr>
          <w:ilvl w:val="0"/>
          <w:numId w:val="2"/>
        </w:numPr>
        <w:spacing w:after="240"/>
        <w:jc w:val="both"/>
        <w:rPr>
          <w:rFonts w:asciiTheme="minorHAnsi" w:hAnsiTheme="minorHAnsi"/>
          <w:sz w:val="24"/>
          <w:szCs w:val="24"/>
        </w:rPr>
      </w:pPr>
      <w:r>
        <w:rPr>
          <w:rFonts w:asciiTheme="minorHAnsi" w:hAnsiTheme="minorHAnsi"/>
          <w:sz w:val="24"/>
          <w:szCs w:val="24"/>
        </w:rPr>
        <w:t>Methodology and D</w:t>
      </w:r>
      <w:r w:rsidR="001318A1" w:rsidRPr="00E071A4">
        <w:rPr>
          <w:rFonts w:asciiTheme="minorHAnsi" w:hAnsiTheme="minorHAnsi"/>
          <w:sz w:val="24"/>
          <w:szCs w:val="24"/>
        </w:rPr>
        <w:t xml:space="preserve">esign: to agree on the project methodology and </w:t>
      </w:r>
      <w:r w:rsidR="002A22B4">
        <w:rPr>
          <w:rFonts w:asciiTheme="minorHAnsi" w:hAnsiTheme="minorHAnsi"/>
          <w:sz w:val="24"/>
          <w:szCs w:val="24"/>
        </w:rPr>
        <w:t>D</w:t>
      </w:r>
      <w:r w:rsidR="001318A1" w:rsidRPr="00E071A4">
        <w:rPr>
          <w:rFonts w:asciiTheme="minorHAnsi" w:hAnsiTheme="minorHAnsi"/>
          <w:sz w:val="24"/>
          <w:szCs w:val="24"/>
        </w:rPr>
        <w:t xml:space="preserve">esign of all the phases, set </w:t>
      </w:r>
      <w:r w:rsidR="00F374C3">
        <w:rPr>
          <w:rFonts w:asciiTheme="minorHAnsi" w:hAnsiTheme="minorHAnsi"/>
          <w:sz w:val="24"/>
          <w:szCs w:val="24"/>
        </w:rPr>
        <w:t xml:space="preserve">an </w:t>
      </w:r>
      <w:r w:rsidR="001318A1" w:rsidRPr="00E071A4">
        <w:rPr>
          <w:rFonts w:asciiTheme="minorHAnsi" w:hAnsiTheme="minorHAnsi"/>
          <w:sz w:val="24"/>
          <w:szCs w:val="24"/>
        </w:rPr>
        <w:t>expectation and agree on requirements and milestones.</w:t>
      </w:r>
    </w:p>
    <w:p w14:paraId="033C5FA2" w14:textId="77777777" w:rsidR="001318A1" w:rsidRPr="00E071A4" w:rsidRDefault="001318A1" w:rsidP="00BC1F55">
      <w:pPr>
        <w:pStyle w:val="ListParagraph"/>
        <w:spacing w:after="240"/>
        <w:ind w:left="1440"/>
        <w:jc w:val="both"/>
        <w:rPr>
          <w:rFonts w:asciiTheme="minorHAnsi" w:hAnsiTheme="minorHAnsi"/>
          <w:sz w:val="24"/>
          <w:szCs w:val="24"/>
        </w:rPr>
      </w:pPr>
    </w:p>
    <w:p w14:paraId="73644338" w14:textId="330209FB" w:rsidR="001318A1" w:rsidRDefault="001318A1" w:rsidP="0088459C">
      <w:pPr>
        <w:pStyle w:val="ListParagraph"/>
        <w:numPr>
          <w:ilvl w:val="0"/>
          <w:numId w:val="2"/>
        </w:numPr>
        <w:spacing w:after="0" w:line="240" w:lineRule="auto"/>
        <w:jc w:val="both"/>
        <w:rPr>
          <w:rFonts w:asciiTheme="minorHAnsi" w:hAnsiTheme="minorHAnsi"/>
          <w:sz w:val="24"/>
          <w:szCs w:val="24"/>
        </w:rPr>
      </w:pPr>
      <w:r w:rsidRPr="00E071A4">
        <w:rPr>
          <w:rFonts w:asciiTheme="minorHAnsi" w:hAnsiTheme="minorHAnsi"/>
          <w:sz w:val="24"/>
          <w:szCs w:val="24"/>
        </w:rPr>
        <w:t xml:space="preserve">Capacity </w:t>
      </w:r>
      <w:r w:rsidR="00AC56A0">
        <w:rPr>
          <w:rFonts w:asciiTheme="minorHAnsi" w:hAnsiTheme="minorHAnsi"/>
          <w:sz w:val="24"/>
          <w:szCs w:val="24"/>
        </w:rPr>
        <w:t>Building Co</w:t>
      </w:r>
      <w:r w:rsidRPr="00E071A4">
        <w:rPr>
          <w:rFonts w:asciiTheme="minorHAnsi" w:hAnsiTheme="minorHAnsi"/>
          <w:sz w:val="24"/>
          <w:szCs w:val="24"/>
        </w:rPr>
        <w:t>mponent: to conduct</w:t>
      </w:r>
      <w:r w:rsidR="005270F0">
        <w:rPr>
          <w:rFonts w:asciiTheme="minorHAnsi" w:hAnsiTheme="minorHAnsi"/>
          <w:sz w:val="24"/>
          <w:szCs w:val="24"/>
        </w:rPr>
        <w:t xml:space="preserve"> group-level</w:t>
      </w:r>
      <w:r w:rsidRPr="00E071A4">
        <w:rPr>
          <w:rFonts w:asciiTheme="minorHAnsi" w:hAnsiTheme="minorHAnsi"/>
          <w:sz w:val="24"/>
          <w:szCs w:val="24"/>
        </w:rPr>
        <w:t xml:space="preserve"> youth capacity assessment for each group and deliver interactive and youth</w:t>
      </w:r>
      <w:r w:rsidR="00F374C3">
        <w:rPr>
          <w:rFonts w:asciiTheme="minorHAnsi" w:hAnsiTheme="minorHAnsi"/>
          <w:sz w:val="24"/>
          <w:szCs w:val="24"/>
        </w:rPr>
        <w:t>-</w:t>
      </w:r>
      <w:r w:rsidRPr="00E071A4">
        <w:rPr>
          <w:rFonts w:asciiTheme="minorHAnsi" w:hAnsiTheme="minorHAnsi"/>
          <w:sz w:val="24"/>
          <w:szCs w:val="24"/>
        </w:rPr>
        <w:t>friendly full</w:t>
      </w:r>
      <w:r w:rsidR="00F374C3">
        <w:rPr>
          <w:rFonts w:asciiTheme="minorHAnsi" w:hAnsiTheme="minorHAnsi"/>
          <w:sz w:val="24"/>
          <w:szCs w:val="24"/>
        </w:rPr>
        <w:t>-</w:t>
      </w:r>
      <w:r w:rsidRPr="00E071A4">
        <w:rPr>
          <w:rFonts w:asciiTheme="minorHAnsi" w:hAnsiTheme="minorHAnsi"/>
          <w:sz w:val="24"/>
          <w:szCs w:val="24"/>
        </w:rPr>
        <w:t>day</w:t>
      </w:r>
      <w:r w:rsidR="0088459C">
        <w:rPr>
          <w:rFonts w:asciiTheme="minorHAnsi" w:hAnsiTheme="minorHAnsi"/>
          <w:sz w:val="24"/>
          <w:szCs w:val="24"/>
        </w:rPr>
        <w:t xml:space="preserve"> and/ or half-day</w:t>
      </w:r>
      <w:r w:rsidRPr="00E071A4">
        <w:rPr>
          <w:rFonts w:asciiTheme="minorHAnsi" w:hAnsiTheme="minorHAnsi"/>
          <w:sz w:val="24"/>
          <w:szCs w:val="24"/>
        </w:rPr>
        <w:t xml:space="preserve"> trai</w:t>
      </w:r>
      <w:r w:rsidR="005270F0">
        <w:rPr>
          <w:rFonts w:asciiTheme="minorHAnsi" w:hAnsiTheme="minorHAnsi"/>
          <w:sz w:val="24"/>
          <w:szCs w:val="24"/>
        </w:rPr>
        <w:t xml:space="preserve">ning sessions </w:t>
      </w:r>
      <w:r w:rsidRPr="00E071A4">
        <w:rPr>
          <w:rFonts w:asciiTheme="minorHAnsi" w:hAnsiTheme="minorHAnsi"/>
          <w:sz w:val="24"/>
          <w:szCs w:val="24"/>
        </w:rPr>
        <w:t>on a range of topics that include but not limited to the below:</w:t>
      </w:r>
    </w:p>
    <w:p w14:paraId="7045B580" w14:textId="42B34431" w:rsidR="0088459C" w:rsidRPr="0088459C" w:rsidRDefault="0088459C" w:rsidP="0088459C">
      <w:pPr>
        <w:spacing w:after="0" w:line="240" w:lineRule="auto"/>
        <w:jc w:val="both"/>
        <w:rPr>
          <w:rFonts w:asciiTheme="minorHAnsi" w:hAnsiTheme="minorHAnsi"/>
          <w:sz w:val="24"/>
          <w:szCs w:val="24"/>
        </w:rPr>
      </w:pPr>
    </w:p>
    <w:p w14:paraId="6873BB05" w14:textId="77777777" w:rsidR="001318A1" w:rsidRPr="00E071A4" w:rsidRDefault="001318A1" w:rsidP="00BC1F55">
      <w:pPr>
        <w:pStyle w:val="ListParagraph"/>
        <w:numPr>
          <w:ilvl w:val="0"/>
          <w:numId w:val="3"/>
        </w:numPr>
        <w:spacing w:after="240"/>
        <w:jc w:val="both"/>
        <w:rPr>
          <w:rFonts w:asciiTheme="minorHAnsi" w:hAnsiTheme="minorHAnsi"/>
          <w:sz w:val="24"/>
          <w:szCs w:val="24"/>
        </w:rPr>
      </w:pPr>
      <w:r w:rsidRPr="00E071A4">
        <w:rPr>
          <w:rFonts w:asciiTheme="minorHAnsi" w:hAnsiTheme="minorHAnsi"/>
          <w:sz w:val="24"/>
          <w:szCs w:val="24"/>
        </w:rPr>
        <w:t>Soft Skills (Communication Skills, Team Work, Conflict Resolution, Time Management, Public Speaking, Stress Management, Negotiation Skills, Leadership, Emotional Intelligence, Active Listening, etc.)</w:t>
      </w:r>
    </w:p>
    <w:p w14:paraId="3ADA9C70" w14:textId="77777777" w:rsidR="001318A1" w:rsidRPr="00E071A4" w:rsidRDefault="001318A1" w:rsidP="00BC1F55">
      <w:pPr>
        <w:pStyle w:val="ListParagraph"/>
        <w:numPr>
          <w:ilvl w:val="0"/>
          <w:numId w:val="3"/>
        </w:numPr>
        <w:spacing w:after="240"/>
        <w:jc w:val="both"/>
        <w:rPr>
          <w:rFonts w:asciiTheme="minorHAnsi" w:hAnsiTheme="minorHAnsi"/>
          <w:sz w:val="24"/>
          <w:szCs w:val="24"/>
        </w:rPr>
      </w:pPr>
      <w:r w:rsidRPr="00E071A4">
        <w:rPr>
          <w:rFonts w:asciiTheme="minorHAnsi" w:hAnsiTheme="minorHAnsi"/>
          <w:sz w:val="24"/>
          <w:szCs w:val="24"/>
        </w:rPr>
        <w:t>Technical Skills (Project Design and Management, Fundraising, Community Mobilization, Strategic Thinking, Creative Problem Solving, Assessments and Evidence, Branding &amp; Visibility, etc.)</w:t>
      </w:r>
    </w:p>
    <w:p w14:paraId="189A7124" w14:textId="77777777" w:rsidR="001318A1" w:rsidRPr="00E071A4" w:rsidRDefault="001318A1" w:rsidP="00BC1F55">
      <w:pPr>
        <w:pStyle w:val="ListParagraph"/>
        <w:spacing w:after="240"/>
        <w:ind w:left="2220"/>
        <w:jc w:val="both"/>
        <w:rPr>
          <w:rFonts w:asciiTheme="minorHAnsi" w:hAnsiTheme="minorHAnsi"/>
          <w:sz w:val="24"/>
          <w:szCs w:val="24"/>
        </w:rPr>
      </w:pPr>
    </w:p>
    <w:p w14:paraId="1769735C" w14:textId="5C8A7C33" w:rsidR="00C31956" w:rsidRPr="00077089" w:rsidRDefault="001318A1" w:rsidP="00077089">
      <w:pPr>
        <w:pStyle w:val="ListParagraph"/>
        <w:numPr>
          <w:ilvl w:val="0"/>
          <w:numId w:val="2"/>
        </w:numPr>
        <w:spacing w:after="240"/>
        <w:jc w:val="both"/>
        <w:rPr>
          <w:rFonts w:asciiTheme="minorHAnsi" w:hAnsiTheme="minorHAnsi"/>
          <w:sz w:val="24"/>
          <w:szCs w:val="24"/>
        </w:rPr>
      </w:pPr>
      <w:r w:rsidRPr="00E071A4">
        <w:rPr>
          <w:rFonts w:asciiTheme="minorHAnsi" w:hAnsiTheme="minorHAnsi"/>
          <w:sz w:val="24"/>
          <w:szCs w:val="24"/>
        </w:rPr>
        <w:t xml:space="preserve">Specialized technical coaching sessions or workshops in different project phases </w:t>
      </w:r>
      <w:r w:rsidR="005270F0">
        <w:rPr>
          <w:rFonts w:asciiTheme="minorHAnsi" w:hAnsiTheme="minorHAnsi"/>
          <w:sz w:val="24"/>
          <w:szCs w:val="24"/>
        </w:rPr>
        <w:t>are mainly the d</w:t>
      </w:r>
      <w:r w:rsidR="002A22B4">
        <w:rPr>
          <w:rFonts w:asciiTheme="minorHAnsi" w:hAnsiTheme="minorHAnsi"/>
          <w:sz w:val="24"/>
          <w:szCs w:val="24"/>
        </w:rPr>
        <w:t xml:space="preserve">esign, implementation and needs assessment, </w:t>
      </w:r>
      <w:r w:rsidR="002A22B4">
        <w:rPr>
          <w:rFonts w:asciiTheme="minorHAnsi" w:hAnsiTheme="minorHAnsi"/>
          <w:sz w:val="24"/>
          <w:szCs w:val="24"/>
        </w:rPr>
        <w:lastRenderedPageBreak/>
        <w:t xml:space="preserve">qualitative </w:t>
      </w:r>
      <w:r w:rsidR="00E813DE">
        <w:rPr>
          <w:rFonts w:asciiTheme="minorHAnsi" w:hAnsiTheme="minorHAnsi"/>
          <w:sz w:val="24"/>
          <w:szCs w:val="24"/>
        </w:rPr>
        <w:t xml:space="preserve">data </w:t>
      </w:r>
      <w:r w:rsidR="002A22B4">
        <w:rPr>
          <w:rFonts w:asciiTheme="minorHAnsi" w:hAnsiTheme="minorHAnsi"/>
          <w:sz w:val="24"/>
          <w:szCs w:val="24"/>
        </w:rPr>
        <w:t>validation and interpretation, and</w:t>
      </w:r>
      <w:r w:rsidRPr="00E071A4">
        <w:rPr>
          <w:rFonts w:asciiTheme="minorHAnsi" w:hAnsiTheme="minorHAnsi"/>
          <w:sz w:val="24"/>
          <w:szCs w:val="24"/>
        </w:rPr>
        <w:t xml:space="preserve"> community initiative implementation).</w:t>
      </w:r>
    </w:p>
    <w:p w14:paraId="53319BBA" w14:textId="77777777" w:rsidR="00AB4D15" w:rsidRPr="00E071A4" w:rsidRDefault="00AB4D15" w:rsidP="00BC1F55">
      <w:pPr>
        <w:pStyle w:val="ListParagraph"/>
        <w:jc w:val="both"/>
        <w:rPr>
          <w:rFonts w:asciiTheme="minorHAnsi" w:hAnsiTheme="minorHAnsi"/>
          <w:sz w:val="24"/>
          <w:szCs w:val="24"/>
        </w:rPr>
      </w:pPr>
    </w:p>
    <w:p w14:paraId="437B4027" w14:textId="77777777" w:rsidR="00C31956" w:rsidRPr="00E071A4" w:rsidRDefault="00C31956" w:rsidP="00BC1F55">
      <w:pPr>
        <w:spacing w:after="240"/>
        <w:ind w:left="720"/>
        <w:jc w:val="both"/>
        <w:rPr>
          <w:rFonts w:asciiTheme="minorHAnsi" w:hAnsiTheme="minorHAnsi"/>
          <w:b/>
          <w:bCs/>
          <w:sz w:val="24"/>
          <w:szCs w:val="24"/>
        </w:rPr>
      </w:pPr>
      <w:r w:rsidRPr="00E071A4">
        <w:rPr>
          <w:rFonts w:asciiTheme="minorHAnsi" w:hAnsiTheme="minorHAnsi"/>
          <w:b/>
          <w:bCs/>
          <w:sz w:val="24"/>
          <w:szCs w:val="24"/>
        </w:rPr>
        <w:t xml:space="preserve">4.1 Specific Deliverables </w:t>
      </w:r>
    </w:p>
    <w:p w14:paraId="0E4B94F5" w14:textId="573DA15A" w:rsidR="00C31956" w:rsidRPr="00E071A4" w:rsidRDefault="00C31956" w:rsidP="00EB2613">
      <w:pPr>
        <w:spacing w:after="0"/>
        <w:jc w:val="both"/>
        <w:rPr>
          <w:rFonts w:asciiTheme="minorHAnsi" w:hAnsiTheme="minorHAnsi" w:cstheme="minorHAnsi"/>
          <w:sz w:val="24"/>
          <w:szCs w:val="24"/>
        </w:rPr>
      </w:pPr>
      <w:r w:rsidRPr="00E071A4">
        <w:rPr>
          <w:rFonts w:asciiTheme="minorHAnsi" w:hAnsiTheme="minorHAnsi" w:cstheme="minorHAnsi"/>
          <w:sz w:val="24"/>
          <w:szCs w:val="24"/>
        </w:rPr>
        <w:t xml:space="preserve">The consultant should submit an overall offer with detailed pricing for each of the below deliverables. </w:t>
      </w:r>
    </w:p>
    <w:tbl>
      <w:tblPr>
        <w:tblStyle w:val="TableGrid"/>
        <w:tblW w:w="11070" w:type="dxa"/>
        <w:jc w:val="center"/>
        <w:tblLook w:val="04A0" w:firstRow="1" w:lastRow="0" w:firstColumn="1" w:lastColumn="0" w:noHBand="0" w:noVBand="1"/>
      </w:tblPr>
      <w:tblGrid>
        <w:gridCol w:w="3992"/>
        <w:gridCol w:w="1438"/>
        <w:gridCol w:w="5640"/>
      </w:tblGrid>
      <w:tr w:rsidR="00C31956" w:rsidRPr="00E071A4" w14:paraId="13899387" w14:textId="77777777" w:rsidTr="00AC56A0">
        <w:trPr>
          <w:jc w:val="center"/>
        </w:trPr>
        <w:tc>
          <w:tcPr>
            <w:tcW w:w="3992" w:type="dxa"/>
            <w:shd w:val="clear" w:color="auto" w:fill="BFBFBF" w:themeFill="background1" w:themeFillShade="BF"/>
          </w:tcPr>
          <w:p w14:paraId="049E372D" w14:textId="77777777" w:rsidR="00C31956" w:rsidRPr="00E071A4" w:rsidRDefault="00C31956" w:rsidP="00BC1F55">
            <w:pPr>
              <w:spacing w:after="0"/>
              <w:jc w:val="both"/>
              <w:rPr>
                <w:rFonts w:asciiTheme="minorHAnsi" w:hAnsiTheme="minorHAnsi" w:cstheme="minorHAnsi"/>
                <w:b/>
                <w:bCs/>
                <w:sz w:val="24"/>
                <w:szCs w:val="24"/>
              </w:rPr>
            </w:pPr>
            <w:r w:rsidRPr="00E071A4">
              <w:rPr>
                <w:rFonts w:asciiTheme="minorHAnsi" w:hAnsiTheme="minorHAnsi" w:cstheme="minorHAnsi"/>
                <w:b/>
                <w:bCs/>
                <w:sz w:val="24"/>
                <w:szCs w:val="24"/>
              </w:rPr>
              <w:t>Deliverable</w:t>
            </w:r>
          </w:p>
        </w:tc>
        <w:tc>
          <w:tcPr>
            <w:tcW w:w="1438" w:type="dxa"/>
            <w:shd w:val="clear" w:color="auto" w:fill="BFBFBF" w:themeFill="background1" w:themeFillShade="BF"/>
          </w:tcPr>
          <w:p w14:paraId="44B7675B" w14:textId="77777777" w:rsidR="00C31956" w:rsidRPr="00E071A4" w:rsidRDefault="00C31956" w:rsidP="00BC1F55">
            <w:pPr>
              <w:spacing w:after="0"/>
              <w:jc w:val="both"/>
              <w:rPr>
                <w:rFonts w:asciiTheme="minorHAnsi" w:hAnsiTheme="minorHAnsi" w:cstheme="minorHAnsi"/>
                <w:b/>
                <w:bCs/>
                <w:sz w:val="24"/>
                <w:szCs w:val="24"/>
              </w:rPr>
            </w:pPr>
            <w:r w:rsidRPr="00E071A4">
              <w:rPr>
                <w:rFonts w:asciiTheme="minorHAnsi" w:hAnsiTheme="minorHAnsi" w:cstheme="minorHAnsi"/>
                <w:b/>
                <w:bCs/>
                <w:sz w:val="24"/>
                <w:szCs w:val="24"/>
              </w:rPr>
              <w:t xml:space="preserve">Quantity </w:t>
            </w:r>
          </w:p>
        </w:tc>
        <w:tc>
          <w:tcPr>
            <w:tcW w:w="5640" w:type="dxa"/>
            <w:shd w:val="clear" w:color="auto" w:fill="BFBFBF" w:themeFill="background1" w:themeFillShade="BF"/>
          </w:tcPr>
          <w:p w14:paraId="4B04D5C4" w14:textId="77777777" w:rsidR="00C31956" w:rsidRPr="00E071A4" w:rsidRDefault="00C31956" w:rsidP="00BC1F55">
            <w:pPr>
              <w:spacing w:after="0"/>
              <w:jc w:val="both"/>
              <w:rPr>
                <w:rFonts w:asciiTheme="minorHAnsi" w:hAnsiTheme="minorHAnsi" w:cstheme="minorHAnsi"/>
                <w:b/>
                <w:bCs/>
                <w:sz w:val="24"/>
                <w:szCs w:val="24"/>
              </w:rPr>
            </w:pPr>
            <w:r w:rsidRPr="00E071A4">
              <w:rPr>
                <w:rFonts w:asciiTheme="minorHAnsi" w:hAnsiTheme="minorHAnsi" w:cstheme="minorHAnsi"/>
                <w:b/>
                <w:bCs/>
                <w:sz w:val="24"/>
                <w:szCs w:val="24"/>
              </w:rPr>
              <w:t>Comments</w:t>
            </w:r>
          </w:p>
        </w:tc>
      </w:tr>
      <w:tr w:rsidR="00C31956" w:rsidRPr="00E071A4" w14:paraId="7EDC4DA6" w14:textId="77777777" w:rsidTr="00AC56A0">
        <w:trPr>
          <w:jc w:val="center"/>
        </w:trPr>
        <w:tc>
          <w:tcPr>
            <w:tcW w:w="3992" w:type="dxa"/>
            <w:shd w:val="clear" w:color="auto" w:fill="auto"/>
          </w:tcPr>
          <w:p w14:paraId="1FED54EC" w14:textId="6D8D3F57" w:rsidR="00C31956" w:rsidRPr="00E071A4" w:rsidRDefault="005270F0" w:rsidP="00BC1F55">
            <w:pPr>
              <w:spacing w:after="0"/>
              <w:jc w:val="both"/>
              <w:rPr>
                <w:rFonts w:asciiTheme="minorHAnsi" w:hAnsiTheme="minorHAnsi" w:cstheme="minorHAnsi"/>
                <w:sz w:val="24"/>
                <w:szCs w:val="24"/>
              </w:rPr>
            </w:pPr>
            <w:r>
              <w:rPr>
                <w:rFonts w:asciiTheme="minorHAnsi" w:hAnsiTheme="minorHAnsi" w:cstheme="minorHAnsi"/>
                <w:sz w:val="24"/>
                <w:szCs w:val="24"/>
              </w:rPr>
              <w:t>Group-level capacity assessment</w:t>
            </w:r>
          </w:p>
        </w:tc>
        <w:tc>
          <w:tcPr>
            <w:tcW w:w="1438" w:type="dxa"/>
            <w:shd w:val="clear" w:color="auto" w:fill="auto"/>
          </w:tcPr>
          <w:p w14:paraId="6EDFA205" w14:textId="71277C5F" w:rsidR="00C31956" w:rsidRPr="00E071A4" w:rsidRDefault="007751CD" w:rsidP="00BC1F55">
            <w:pPr>
              <w:spacing w:after="0"/>
              <w:jc w:val="both"/>
              <w:rPr>
                <w:rFonts w:asciiTheme="minorHAnsi" w:hAnsiTheme="minorHAnsi" w:cstheme="minorHAnsi"/>
                <w:sz w:val="24"/>
                <w:szCs w:val="24"/>
              </w:rPr>
            </w:pPr>
            <w:r>
              <w:rPr>
                <w:rFonts w:asciiTheme="minorHAnsi" w:hAnsiTheme="minorHAnsi" w:cstheme="minorHAnsi"/>
                <w:sz w:val="24"/>
                <w:szCs w:val="24"/>
              </w:rPr>
              <w:t>4 a</w:t>
            </w:r>
            <w:r w:rsidR="00C31956" w:rsidRPr="00E071A4">
              <w:rPr>
                <w:rFonts w:asciiTheme="minorHAnsi" w:hAnsiTheme="minorHAnsi" w:cstheme="minorHAnsi"/>
                <w:sz w:val="24"/>
                <w:szCs w:val="24"/>
              </w:rPr>
              <w:t>ssessments</w:t>
            </w:r>
          </w:p>
        </w:tc>
        <w:tc>
          <w:tcPr>
            <w:tcW w:w="5640" w:type="dxa"/>
            <w:shd w:val="clear" w:color="auto" w:fill="auto"/>
          </w:tcPr>
          <w:p w14:paraId="1457942D" w14:textId="594E8BA2" w:rsidR="00C31956" w:rsidRPr="00E071A4" w:rsidRDefault="00E813DE" w:rsidP="005270F0">
            <w:pPr>
              <w:spacing w:after="0"/>
              <w:jc w:val="both"/>
              <w:rPr>
                <w:rFonts w:asciiTheme="minorHAnsi" w:hAnsiTheme="minorHAnsi" w:cstheme="minorHAnsi"/>
                <w:sz w:val="24"/>
                <w:szCs w:val="24"/>
              </w:rPr>
            </w:pPr>
            <w:r>
              <w:rPr>
                <w:rFonts w:asciiTheme="minorHAnsi" w:hAnsiTheme="minorHAnsi" w:cstheme="minorHAnsi"/>
                <w:sz w:val="24"/>
                <w:szCs w:val="24"/>
              </w:rPr>
              <w:t>4 group-</w:t>
            </w:r>
            <w:r w:rsidR="005270F0">
              <w:rPr>
                <w:rFonts w:asciiTheme="minorHAnsi" w:hAnsiTheme="minorHAnsi" w:cstheme="minorHAnsi"/>
                <w:sz w:val="24"/>
                <w:szCs w:val="24"/>
              </w:rPr>
              <w:t>level capacity assessments for 4 YCs (this is a complementary activity to the individual capacity assessment already achieved).</w:t>
            </w:r>
          </w:p>
        </w:tc>
      </w:tr>
      <w:tr w:rsidR="009C6DF9" w:rsidRPr="00E071A4" w14:paraId="736FAC4C" w14:textId="77777777" w:rsidTr="00AC56A0">
        <w:trPr>
          <w:jc w:val="center"/>
        </w:trPr>
        <w:tc>
          <w:tcPr>
            <w:tcW w:w="3992" w:type="dxa"/>
            <w:shd w:val="clear" w:color="auto" w:fill="auto"/>
          </w:tcPr>
          <w:p w14:paraId="649BC832" w14:textId="3CFCA2D2" w:rsidR="009C6DF9" w:rsidRPr="00E071A4" w:rsidRDefault="005270F0" w:rsidP="00BC1F55">
            <w:pPr>
              <w:spacing w:after="0"/>
              <w:jc w:val="both"/>
              <w:rPr>
                <w:rFonts w:asciiTheme="minorHAnsi" w:hAnsiTheme="minorHAnsi" w:cstheme="minorHAnsi"/>
                <w:sz w:val="24"/>
                <w:szCs w:val="24"/>
              </w:rPr>
            </w:pPr>
            <w:r>
              <w:rPr>
                <w:rFonts w:asciiTheme="minorHAnsi" w:hAnsiTheme="minorHAnsi" w:cstheme="minorHAnsi"/>
                <w:sz w:val="24"/>
                <w:szCs w:val="24"/>
              </w:rPr>
              <w:t xml:space="preserve">Comprehensive </w:t>
            </w:r>
            <w:r w:rsidR="009C6DF9" w:rsidRPr="00E071A4">
              <w:rPr>
                <w:rFonts w:asciiTheme="minorHAnsi" w:hAnsiTheme="minorHAnsi" w:cstheme="minorHAnsi"/>
                <w:sz w:val="24"/>
                <w:szCs w:val="24"/>
              </w:rPr>
              <w:t>Capacity assessment reports</w:t>
            </w:r>
          </w:p>
        </w:tc>
        <w:tc>
          <w:tcPr>
            <w:tcW w:w="1438" w:type="dxa"/>
            <w:shd w:val="clear" w:color="auto" w:fill="auto"/>
          </w:tcPr>
          <w:p w14:paraId="475C1FC6" w14:textId="77777777" w:rsidR="009C6DF9" w:rsidRPr="00E071A4" w:rsidRDefault="009C6DF9"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4 reports</w:t>
            </w:r>
          </w:p>
        </w:tc>
        <w:tc>
          <w:tcPr>
            <w:tcW w:w="5640" w:type="dxa"/>
            <w:shd w:val="clear" w:color="auto" w:fill="auto"/>
          </w:tcPr>
          <w:p w14:paraId="343BC134" w14:textId="3F29AF4B" w:rsidR="009C6DF9" w:rsidRPr="00E071A4" w:rsidRDefault="009C6DF9" w:rsidP="005270F0">
            <w:pPr>
              <w:spacing w:after="0"/>
              <w:jc w:val="both"/>
              <w:rPr>
                <w:rFonts w:asciiTheme="minorHAnsi" w:hAnsiTheme="minorHAnsi" w:cstheme="minorHAnsi"/>
                <w:sz w:val="24"/>
                <w:szCs w:val="24"/>
              </w:rPr>
            </w:pPr>
            <w:r w:rsidRPr="00E071A4">
              <w:rPr>
                <w:rFonts w:asciiTheme="minorHAnsi" w:hAnsiTheme="minorHAnsi" w:cstheme="minorHAnsi"/>
                <w:sz w:val="24"/>
                <w:szCs w:val="24"/>
              </w:rPr>
              <w:t>4</w:t>
            </w:r>
            <w:r w:rsidR="005270F0">
              <w:rPr>
                <w:rFonts w:asciiTheme="minorHAnsi" w:hAnsiTheme="minorHAnsi" w:cstheme="minorHAnsi"/>
                <w:sz w:val="24"/>
                <w:szCs w:val="24"/>
              </w:rPr>
              <w:t xml:space="preserve"> comprehensive</w:t>
            </w:r>
            <w:r w:rsidR="00077089">
              <w:rPr>
                <w:rFonts w:asciiTheme="minorHAnsi" w:hAnsiTheme="minorHAnsi" w:cstheme="minorHAnsi"/>
                <w:sz w:val="24"/>
                <w:szCs w:val="24"/>
              </w:rPr>
              <w:t xml:space="preserve"> capacity assessment</w:t>
            </w:r>
            <w:r w:rsidRPr="00E071A4">
              <w:rPr>
                <w:rFonts w:asciiTheme="minorHAnsi" w:hAnsiTheme="minorHAnsi" w:cstheme="minorHAnsi"/>
                <w:sz w:val="24"/>
                <w:szCs w:val="24"/>
              </w:rPr>
              <w:t xml:space="preserve"> </w:t>
            </w:r>
            <w:r w:rsidR="00077089">
              <w:rPr>
                <w:rFonts w:asciiTheme="minorHAnsi" w:hAnsiTheme="minorHAnsi" w:cstheme="minorHAnsi"/>
                <w:sz w:val="24"/>
                <w:szCs w:val="24"/>
              </w:rPr>
              <w:t xml:space="preserve">reports </w:t>
            </w:r>
            <w:r w:rsidRPr="00E071A4">
              <w:rPr>
                <w:rFonts w:asciiTheme="minorHAnsi" w:hAnsiTheme="minorHAnsi" w:cstheme="minorHAnsi"/>
                <w:sz w:val="24"/>
                <w:szCs w:val="24"/>
              </w:rPr>
              <w:t>for the 4 YCs stating the need</w:t>
            </w:r>
            <w:r w:rsidR="00077089">
              <w:rPr>
                <w:rFonts w:asciiTheme="minorHAnsi" w:hAnsiTheme="minorHAnsi" w:cstheme="minorHAnsi"/>
                <w:sz w:val="24"/>
                <w:szCs w:val="24"/>
              </w:rPr>
              <w:t>s</w:t>
            </w:r>
            <w:r w:rsidRPr="00E071A4">
              <w:rPr>
                <w:rFonts w:asciiTheme="minorHAnsi" w:hAnsiTheme="minorHAnsi" w:cstheme="minorHAnsi"/>
                <w:sz w:val="24"/>
                <w:szCs w:val="24"/>
              </w:rPr>
              <w:t xml:space="preserve"> of each of the 4 YCs</w:t>
            </w:r>
            <w:r w:rsidR="005270F0">
              <w:rPr>
                <w:rFonts w:asciiTheme="minorHAnsi" w:hAnsiTheme="minorHAnsi" w:cstheme="minorHAnsi"/>
                <w:sz w:val="24"/>
                <w:szCs w:val="24"/>
              </w:rPr>
              <w:t xml:space="preserve"> (based on both individual and group level assessments).</w:t>
            </w:r>
            <w:r w:rsidRPr="00E071A4">
              <w:rPr>
                <w:rFonts w:asciiTheme="minorHAnsi" w:hAnsiTheme="minorHAnsi" w:cstheme="minorHAnsi"/>
                <w:sz w:val="24"/>
                <w:szCs w:val="24"/>
              </w:rPr>
              <w:t xml:space="preserve"> </w:t>
            </w:r>
          </w:p>
        </w:tc>
      </w:tr>
      <w:tr w:rsidR="005270F0" w:rsidRPr="00E071A4" w14:paraId="383D18E5" w14:textId="77777777" w:rsidTr="00AC56A0">
        <w:trPr>
          <w:jc w:val="center"/>
        </w:trPr>
        <w:tc>
          <w:tcPr>
            <w:tcW w:w="3992" w:type="dxa"/>
            <w:shd w:val="clear" w:color="auto" w:fill="auto"/>
          </w:tcPr>
          <w:p w14:paraId="39680AC9" w14:textId="0FE07B1B" w:rsidR="005270F0" w:rsidRDefault="005270F0" w:rsidP="00BC1F55">
            <w:pPr>
              <w:spacing w:after="0"/>
              <w:jc w:val="both"/>
              <w:rPr>
                <w:rFonts w:asciiTheme="minorHAnsi" w:hAnsiTheme="minorHAnsi" w:cstheme="minorHAnsi"/>
                <w:sz w:val="24"/>
                <w:szCs w:val="24"/>
              </w:rPr>
            </w:pPr>
            <w:r>
              <w:rPr>
                <w:rFonts w:asciiTheme="minorHAnsi" w:hAnsiTheme="minorHAnsi" w:cstheme="minorHAnsi"/>
                <w:sz w:val="24"/>
                <w:szCs w:val="24"/>
              </w:rPr>
              <w:t>Capacity Building Plan</w:t>
            </w:r>
          </w:p>
        </w:tc>
        <w:tc>
          <w:tcPr>
            <w:tcW w:w="1438" w:type="dxa"/>
            <w:shd w:val="clear" w:color="auto" w:fill="auto"/>
          </w:tcPr>
          <w:p w14:paraId="6772A233" w14:textId="284097A3" w:rsidR="005270F0" w:rsidRPr="00E071A4" w:rsidRDefault="005270F0" w:rsidP="00BC1F55">
            <w:pPr>
              <w:spacing w:after="0"/>
              <w:jc w:val="both"/>
              <w:rPr>
                <w:rFonts w:asciiTheme="minorHAnsi" w:hAnsiTheme="minorHAnsi" w:cstheme="minorHAnsi"/>
                <w:sz w:val="24"/>
                <w:szCs w:val="24"/>
              </w:rPr>
            </w:pPr>
            <w:r>
              <w:rPr>
                <w:rFonts w:asciiTheme="minorHAnsi" w:hAnsiTheme="minorHAnsi" w:cstheme="minorHAnsi"/>
                <w:sz w:val="24"/>
                <w:szCs w:val="24"/>
              </w:rPr>
              <w:t>4 plans</w:t>
            </w:r>
          </w:p>
        </w:tc>
        <w:tc>
          <w:tcPr>
            <w:tcW w:w="5640" w:type="dxa"/>
            <w:shd w:val="clear" w:color="auto" w:fill="auto"/>
          </w:tcPr>
          <w:p w14:paraId="33C56EEC" w14:textId="649FEFD8" w:rsidR="005270F0" w:rsidRPr="00E071A4" w:rsidRDefault="005270F0" w:rsidP="005270F0">
            <w:pPr>
              <w:spacing w:after="0"/>
              <w:jc w:val="both"/>
              <w:rPr>
                <w:rFonts w:asciiTheme="minorHAnsi" w:hAnsiTheme="minorHAnsi" w:cstheme="minorHAnsi"/>
                <w:sz w:val="24"/>
                <w:szCs w:val="24"/>
              </w:rPr>
            </w:pPr>
            <w:r>
              <w:rPr>
                <w:rFonts w:asciiTheme="minorHAnsi" w:hAnsiTheme="minorHAnsi" w:cstheme="minorHAnsi"/>
                <w:sz w:val="24"/>
                <w:szCs w:val="24"/>
              </w:rPr>
              <w:t xml:space="preserve">4 capacity building plans set through a participatory approach with the 4 YCs based on the capacity assessment. </w:t>
            </w:r>
          </w:p>
        </w:tc>
      </w:tr>
      <w:tr w:rsidR="00C31956" w:rsidRPr="00E071A4" w14:paraId="13F8A3A1" w14:textId="77777777" w:rsidTr="00AC56A0">
        <w:trPr>
          <w:jc w:val="center"/>
        </w:trPr>
        <w:tc>
          <w:tcPr>
            <w:tcW w:w="3992" w:type="dxa"/>
            <w:vAlign w:val="center"/>
          </w:tcPr>
          <w:p w14:paraId="1E31D998" w14:textId="1C30DC8A" w:rsidR="00C31956" w:rsidRPr="00E071A4" w:rsidRDefault="00C31956" w:rsidP="007751CD">
            <w:pPr>
              <w:spacing w:after="0"/>
              <w:jc w:val="both"/>
              <w:rPr>
                <w:rFonts w:asciiTheme="minorHAnsi" w:hAnsiTheme="minorHAnsi" w:cstheme="minorHAnsi"/>
                <w:sz w:val="24"/>
                <w:szCs w:val="24"/>
              </w:rPr>
            </w:pPr>
            <w:r w:rsidRPr="00E071A4">
              <w:rPr>
                <w:rFonts w:asciiTheme="minorHAnsi" w:hAnsiTheme="minorHAnsi" w:cstheme="minorHAnsi"/>
                <w:sz w:val="24"/>
                <w:szCs w:val="24"/>
              </w:rPr>
              <w:t xml:space="preserve">Training </w:t>
            </w:r>
            <w:r w:rsidR="007751CD">
              <w:rPr>
                <w:rFonts w:asciiTheme="minorHAnsi" w:hAnsiTheme="minorHAnsi" w:cstheme="minorHAnsi"/>
                <w:sz w:val="24"/>
                <w:szCs w:val="24"/>
              </w:rPr>
              <w:t>Sessions</w:t>
            </w:r>
          </w:p>
        </w:tc>
        <w:tc>
          <w:tcPr>
            <w:tcW w:w="1438" w:type="dxa"/>
            <w:vAlign w:val="center"/>
          </w:tcPr>
          <w:p w14:paraId="79756AF7" w14:textId="0277178E" w:rsidR="00C31956" w:rsidRPr="00E071A4" w:rsidRDefault="007751CD" w:rsidP="007751CD">
            <w:pPr>
              <w:spacing w:after="0"/>
              <w:jc w:val="both"/>
              <w:rPr>
                <w:rFonts w:asciiTheme="minorHAnsi" w:hAnsiTheme="minorHAnsi" w:cstheme="minorHAnsi"/>
                <w:sz w:val="24"/>
                <w:szCs w:val="24"/>
              </w:rPr>
            </w:pPr>
            <w:r>
              <w:rPr>
                <w:rFonts w:asciiTheme="minorHAnsi" w:hAnsiTheme="minorHAnsi" w:cstheme="minorHAnsi"/>
                <w:sz w:val="24"/>
                <w:szCs w:val="24"/>
              </w:rPr>
              <w:t>32 training sessions</w:t>
            </w:r>
          </w:p>
        </w:tc>
        <w:tc>
          <w:tcPr>
            <w:tcW w:w="5640" w:type="dxa"/>
          </w:tcPr>
          <w:p w14:paraId="28958243" w14:textId="0BF1D2AA" w:rsidR="00C31956" w:rsidRDefault="007751CD" w:rsidP="005270F0">
            <w:pPr>
              <w:spacing w:after="0"/>
              <w:jc w:val="both"/>
              <w:rPr>
                <w:rFonts w:asciiTheme="minorHAnsi" w:hAnsiTheme="minorHAnsi" w:cstheme="minorHAnsi"/>
                <w:sz w:val="24"/>
                <w:szCs w:val="24"/>
              </w:rPr>
            </w:pPr>
            <w:r>
              <w:rPr>
                <w:rFonts w:asciiTheme="minorHAnsi" w:hAnsiTheme="minorHAnsi" w:cstheme="minorHAnsi"/>
                <w:sz w:val="24"/>
                <w:szCs w:val="24"/>
              </w:rPr>
              <w:t xml:space="preserve">8 </w:t>
            </w:r>
            <w:r w:rsidR="00077089">
              <w:rPr>
                <w:rFonts w:asciiTheme="minorHAnsi" w:hAnsiTheme="minorHAnsi" w:cstheme="minorHAnsi"/>
                <w:sz w:val="24"/>
                <w:szCs w:val="24"/>
              </w:rPr>
              <w:t xml:space="preserve">half-day </w:t>
            </w:r>
            <w:r>
              <w:rPr>
                <w:rFonts w:asciiTheme="minorHAnsi" w:hAnsiTheme="minorHAnsi" w:cstheme="minorHAnsi"/>
                <w:sz w:val="24"/>
                <w:szCs w:val="24"/>
              </w:rPr>
              <w:t xml:space="preserve">training sessions to each of the 4 YCs, 32 in total. </w:t>
            </w:r>
          </w:p>
          <w:p w14:paraId="34776D7C" w14:textId="590998E6" w:rsidR="007751CD" w:rsidRPr="00E071A4" w:rsidRDefault="007751CD" w:rsidP="007751CD">
            <w:pPr>
              <w:spacing w:after="0"/>
              <w:jc w:val="both"/>
              <w:rPr>
                <w:rFonts w:asciiTheme="minorHAnsi" w:hAnsiTheme="minorHAnsi" w:cstheme="minorHAnsi"/>
                <w:sz w:val="24"/>
                <w:szCs w:val="24"/>
              </w:rPr>
            </w:pPr>
            <w:r>
              <w:rPr>
                <w:rFonts w:asciiTheme="minorHAnsi" w:hAnsiTheme="minorHAnsi" w:cstheme="minorHAnsi"/>
                <w:sz w:val="24"/>
                <w:szCs w:val="24"/>
              </w:rPr>
              <w:t xml:space="preserve">The consultant is responsible for the curriculum, for the knowledge pre and post testing, and for providing adequate human resources for the delivery of the sessions. </w:t>
            </w:r>
          </w:p>
          <w:p w14:paraId="0AB319FD" w14:textId="584ED975" w:rsidR="00C31956" w:rsidRPr="00E071A4" w:rsidRDefault="00C31956" w:rsidP="00EB2613">
            <w:pPr>
              <w:spacing w:after="0"/>
              <w:jc w:val="both"/>
              <w:rPr>
                <w:rFonts w:asciiTheme="minorHAnsi" w:hAnsiTheme="minorHAnsi" w:cstheme="minorHAnsi"/>
                <w:sz w:val="24"/>
                <w:szCs w:val="24"/>
              </w:rPr>
            </w:pPr>
            <w:r w:rsidRPr="00E071A4">
              <w:rPr>
                <w:rFonts w:asciiTheme="minorHAnsi" w:hAnsiTheme="minorHAnsi" w:cstheme="minorHAnsi"/>
                <w:sz w:val="24"/>
                <w:szCs w:val="24"/>
              </w:rPr>
              <w:t>Utopia is responsible for identifying public or private venues for all youth meetings a</w:t>
            </w:r>
            <w:r w:rsidR="00EB2613">
              <w:rPr>
                <w:rFonts w:asciiTheme="minorHAnsi" w:hAnsiTheme="minorHAnsi" w:cstheme="minorHAnsi"/>
                <w:sz w:val="24"/>
                <w:szCs w:val="24"/>
              </w:rPr>
              <w:t>nd</w:t>
            </w:r>
            <w:r w:rsidRPr="00E071A4">
              <w:rPr>
                <w:rFonts w:asciiTheme="minorHAnsi" w:hAnsiTheme="minorHAnsi" w:cstheme="minorHAnsi"/>
                <w:sz w:val="24"/>
                <w:szCs w:val="24"/>
              </w:rPr>
              <w:t xml:space="preserve"> covering any venue fees, transportation and accommodation of youth in training camps, lunch and materials needed by the youth.</w:t>
            </w:r>
          </w:p>
        </w:tc>
      </w:tr>
      <w:tr w:rsidR="009C6DF9" w:rsidRPr="00E071A4" w14:paraId="2A3E0AD5" w14:textId="77777777" w:rsidTr="00AC56A0">
        <w:trPr>
          <w:jc w:val="center"/>
        </w:trPr>
        <w:tc>
          <w:tcPr>
            <w:tcW w:w="3992" w:type="dxa"/>
            <w:vAlign w:val="center"/>
          </w:tcPr>
          <w:p w14:paraId="44AA0B1D" w14:textId="5A480D63" w:rsidR="009C6DF9" w:rsidRPr="00E071A4" w:rsidRDefault="007751CD" w:rsidP="00BC1F55">
            <w:pPr>
              <w:spacing w:after="0"/>
              <w:jc w:val="both"/>
              <w:rPr>
                <w:rFonts w:asciiTheme="minorHAnsi" w:hAnsiTheme="minorHAnsi" w:cstheme="minorHAnsi"/>
                <w:sz w:val="24"/>
                <w:szCs w:val="24"/>
              </w:rPr>
            </w:pPr>
            <w:r>
              <w:rPr>
                <w:rFonts w:asciiTheme="minorHAnsi" w:hAnsiTheme="minorHAnsi" w:cstheme="minorHAnsi"/>
                <w:sz w:val="24"/>
                <w:szCs w:val="24"/>
              </w:rPr>
              <w:t>Session</w:t>
            </w:r>
            <w:r w:rsidR="009C6DF9" w:rsidRPr="00E071A4">
              <w:rPr>
                <w:rFonts w:asciiTheme="minorHAnsi" w:hAnsiTheme="minorHAnsi" w:cstheme="minorHAnsi"/>
                <w:sz w:val="24"/>
                <w:szCs w:val="24"/>
              </w:rPr>
              <w:t xml:space="preserve"> reports</w:t>
            </w:r>
          </w:p>
        </w:tc>
        <w:tc>
          <w:tcPr>
            <w:tcW w:w="1438" w:type="dxa"/>
            <w:vAlign w:val="center"/>
          </w:tcPr>
          <w:p w14:paraId="4A793725" w14:textId="63D3F4F8" w:rsidR="009C6DF9" w:rsidRPr="00E071A4" w:rsidRDefault="00077089" w:rsidP="00BC1F55">
            <w:pPr>
              <w:spacing w:after="0"/>
              <w:jc w:val="both"/>
              <w:rPr>
                <w:rFonts w:asciiTheme="minorHAnsi" w:hAnsiTheme="minorHAnsi" w:cstheme="minorHAnsi"/>
                <w:sz w:val="24"/>
                <w:szCs w:val="24"/>
              </w:rPr>
            </w:pPr>
            <w:r>
              <w:rPr>
                <w:rFonts w:asciiTheme="minorHAnsi" w:hAnsiTheme="minorHAnsi" w:cstheme="minorHAnsi"/>
                <w:sz w:val="24"/>
                <w:szCs w:val="24"/>
              </w:rPr>
              <w:t>32</w:t>
            </w:r>
            <w:r w:rsidR="009C6DF9" w:rsidRPr="00E071A4">
              <w:rPr>
                <w:rFonts w:asciiTheme="minorHAnsi" w:hAnsiTheme="minorHAnsi" w:cstheme="minorHAnsi"/>
                <w:sz w:val="24"/>
                <w:szCs w:val="24"/>
              </w:rPr>
              <w:t xml:space="preserve"> reports</w:t>
            </w:r>
          </w:p>
        </w:tc>
        <w:tc>
          <w:tcPr>
            <w:tcW w:w="5640" w:type="dxa"/>
          </w:tcPr>
          <w:p w14:paraId="27455797" w14:textId="7931BB94" w:rsidR="009C6DF9" w:rsidRPr="00E071A4" w:rsidRDefault="00077089" w:rsidP="00077089">
            <w:pPr>
              <w:spacing w:after="0"/>
              <w:jc w:val="both"/>
              <w:rPr>
                <w:rFonts w:asciiTheme="minorHAnsi" w:hAnsiTheme="minorHAnsi" w:cstheme="minorHAnsi"/>
                <w:sz w:val="24"/>
                <w:szCs w:val="24"/>
              </w:rPr>
            </w:pPr>
            <w:r>
              <w:rPr>
                <w:rFonts w:asciiTheme="minorHAnsi" w:hAnsiTheme="minorHAnsi" w:cstheme="minorHAnsi"/>
                <w:sz w:val="24"/>
                <w:szCs w:val="24"/>
              </w:rPr>
              <w:t>32</w:t>
            </w:r>
            <w:r w:rsidR="009C6DF9" w:rsidRPr="00E071A4">
              <w:rPr>
                <w:rFonts w:asciiTheme="minorHAnsi" w:hAnsiTheme="minorHAnsi" w:cstheme="minorHAnsi"/>
                <w:sz w:val="24"/>
                <w:szCs w:val="24"/>
              </w:rPr>
              <w:t xml:space="preserve"> </w:t>
            </w:r>
            <w:r w:rsidR="00B1332C" w:rsidRPr="00E071A4">
              <w:rPr>
                <w:rFonts w:asciiTheme="minorHAnsi" w:hAnsiTheme="minorHAnsi" w:cstheme="minorHAnsi"/>
                <w:sz w:val="24"/>
                <w:szCs w:val="24"/>
              </w:rPr>
              <w:t xml:space="preserve">brief </w:t>
            </w:r>
            <w:r w:rsidR="007751CD">
              <w:rPr>
                <w:rFonts w:asciiTheme="minorHAnsi" w:hAnsiTheme="minorHAnsi" w:cstheme="minorHAnsi"/>
                <w:sz w:val="24"/>
                <w:szCs w:val="24"/>
              </w:rPr>
              <w:t>session</w:t>
            </w:r>
            <w:r>
              <w:rPr>
                <w:rFonts w:asciiTheme="minorHAnsi" w:hAnsiTheme="minorHAnsi" w:cstheme="minorHAnsi"/>
                <w:sz w:val="24"/>
                <w:szCs w:val="24"/>
              </w:rPr>
              <w:t xml:space="preserve"> reports, 8</w:t>
            </w:r>
            <w:r w:rsidR="009C6DF9" w:rsidRPr="00E071A4">
              <w:rPr>
                <w:rFonts w:asciiTheme="minorHAnsi" w:hAnsiTheme="minorHAnsi" w:cstheme="minorHAnsi"/>
                <w:sz w:val="24"/>
                <w:szCs w:val="24"/>
              </w:rPr>
              <w:t xml:space="preserve"> for each of the 4 </w:t>
            </w:r>
            <w:r>
              <w:rPr>
                <w:rFonts w:asciiTheme="minorHAnsi" w:hAnsiTheme="minorHAnsi" w:cstheme="minorHAnsi"/>
                <w:sz w:val="24"/>
                <w:szCs w:val="24"/>
              </w:rPr>
              <w:t>YCs</w:t>
            </w:r>
            <w:r w:rsidR="009C6DF9" w:rsidRPr="00E071A4">
              <w:rPr>
                <w:rFonts w:asciiTheme="minorHAnsi" w:hAnsiTheme="minorHAnsi" w:cstheme="minorHAnsi"/>
                <w:sz w:val="24"/>
                <w:szCs w:val="24"/>
              </w:rPr>
              <w:t xml:space="preserve">. Stating the training </w:t>
            </w:r>
            <w:r w:rsidR="00B1332C" w:rsidRPr="00E071A4">
              <w:rPr>
                <w:rFonts w:asciiTheme="minorHAnsi" w:hAnsiTheme="minorHAnsi" w:cstheme="minorHAnsi"/>
                <w:sz w:val="24"/>
                <w:szCs w:val="24"/>
              </w:rPr>
              <w:t>deliverables</w:t>
            </w:r>
            <w:r w:rsidR="009C6DF9" w:rsidRPr="00E071A4">
              <w:rPr>
                <w:rFonts w:asciiTheme="minorHAnsi" w:hAnsiTheme="minorHAnsi" w:cstheme="minorHAnsi"/>
                <w:sz w:val="24"/>
                <w:szCs w:val="24"/>
              </w:rPr>
              <w:t xml:space="preserve"> information</w:t>
            </w:r>
            <w:r>
              <w:rPr>
                <w:rFonts w:asciiTheme="minorHAnsi" w:hAnsiTheme="minorHAnsi" w:cstheme="minorHAnsi"/>
                <w:sz w:val="24"/>
                <w:szCs w:val="24"/>
              </w:rPr>
              <w:t xml:space="preserve">, </w:t>
            </w:r>
            <w:r w:rsidR="00B1332C" w:rsidRPr="00E071A4">
              <w:rPr>
                <w:rFonts w:asciiTheme="minorHAnsi" w:hAnsiTheme="minorHAnsi" w:cstheme="minorHAnsi"/>
                <w:sz w:val="24"/>
                <w:szCs w:val="24"/>
              </w:rPr>
              <w:t xml:space="preserve">evaluation, </w:t>
            </w:r>
            <w:r w:rsidR="00B1332C" w:rsidRPr="00E071A4">
              <w:rPr>
                <w:rFonts w:asciiTheme="minorHAnsi" w:hAnsiTheme="minorHAnsi" w:cstheme="minorHAnsi"/>
                <w:sz w:val="24"/>
                <w:szCs w:val="24"/>
              </w:rPr>
              <w:lastRenderedPageBreak/>
              <w:t>recommendations,</w:t>
            </w:r>
            <w:r w:rsidR="00E813DE">
              <w:rPr>
                <w:rFonts w:asciiTheme="minorHAnsi" w:hAnsiTheme="minorHAnsi" w:cstheme="minorHAnsi"/>
                <w:sz w:val="24"/>
                <w:szCs w:val="24"/>
              </w:rPr>
              <w:t xml:space="preserve"> knowledge testing results,</w:t>
            </w:r>
            <w:r w:rsidR="00B1332C" w:rsidRPr="00E071A4">
              <w:rPr>
                <w:rFonts w:asciiTheme="minorHAnsi" w:hAnsiTheme="minorHAnsi" w:cstheme="minorHAnsi"/>
                <w:sz w:val="24"/>
                <w:szCs w:val="24"/>
              </w:rPr>
              <w:t xml:space="preserve"> and any useful information coming out of the session. </w:t>
            </w:r>
          </w:p>
        </w:tc>
      </w:tr>
      <w:tr w:rsidR="00214682" w:rsidRPr="00E071A4" w14:paraId="115344F5" w14:textId="77777777" w:rsidTr="00AC56A0">
        <w:trPr>
          <w:jc w:val="center"/>
        </w:trPr>
        <w:tc>
          <w:tcPr>
            <w:tcW w:w="3992" w:type="dxa"/>
            <w:vAlign w:val="center"/>
          </w:tcPr>
          <w:p w14:paraId="2FC63C9B" w14:textId="34C3D4BD" w:rsidR="00214682" w:rsidRPr="00E071A4" w:rsidRDefault="00214682" w:rsidP="001C52B7">
            <w:pPr>
              <w:spacing w:after="0"/>
              <w:jc w:val="both"/>
              <w:rPr>
                <w:rFonts w:asciiTheme="minorHAnsi" w:hAnsiTheme="minorHAnsi" w:cstheme="minorHAnsi"/>
                <w:sz w:val="24"/>
                <w:szCs w:val="24"/>
              </w:rPr>
            </w:pPr>
            <w:r>
              <w:rPr>
                <w:rFonts w:asciiTheme="minorHAnsi" w:hAnsiTheme="minorHAnsi" w:cstheme="minorHAnsi"/>
                <w:sz w:val="24"/>
                <w:szCs w:val="24"/>
              </w:rPr>
              <w:lastRenderedPageBreak/>
              <w:t>Overall Capacity Assessment evaluations</w:t>
            </w:r>
          </w:p>
        </w:tc>
        <w:tc>
          <w:tcPr>
            <w:tcW w:w="1438" w:type="dxa"/>
            <w:vAlign w:val="center"/>
          </w:tcPr>
          <w:p w14:paraId="630FD7C1" w14:textId="61ED9B9C" w:rsidR="00214682" w:rsidRPr="00E071A4" w:rsidRDefault="00214682" w:rsidP="00BC1F55">
            <w:pPr>
              <w:spacing w:after="0"/>
              <w:jc w:val="both"/>
              <w:rPr>
                <w:rFonts w:asciiTheme="minorHAnsi" w:hAnsiTheme="minorHAnsi" w:cstheme="minorHAnsi"/>
                <w:sz w:val="24"/>
                <w:szCs w:val="24"/>
              </w:rPr>
            </w:pPr>
            <w:r>
              <w:rPr>
                <w:rFonts w:asciiTheme="minorHAnsi" w:hAnsiTheme="minorHAnsi" w:cstheme="minorHAnsi"/>
                <w:sz w:val="24"/>
                <w:szCs w:val="24"/>
              </w:rPr>
              <w:t>4 Assessment</w:t>
            </w:r>
          </w:p>
        </w:tc>
        <w:tc>
          <w:tcPr>
            <w:tcW w:w="5640" w:type="dxa"/>
          </w:tcPr>
          <w:p w14:paraId="71D4F1F5" w14:textId="706A8DE7" w:rsidR="00214682" w:rsidRDefault="00214682" w:rsidP="007751CD">
            <w:pPr>
              <w:spacing w:after="0"/>
              <w:jc w:val="both"/>
              <w:rPr>
                <w:rFonts w:asciiTheme="minorHAnsi" w:hAnsiTheme="minorHAnsi" w:cstheme="minorHAnsi"/>
                <w:sz w:val="24"/>
                <w:szCs w:val="24"/>
              </w:rPr>
            </w:pPr>
            <w:r>
              <w:rPr>
                <w:rFonts w:asciiTheme="minorHAnsi" w:hAnsiTheme="minorHAnsi" w:cstheme="minorHAnsi"/>
                <w:sz w:val="24"/>
                <w:szCs w:val="24"/>
              </w:rPr>
              <w:t xml:space="preserve">4 Overall Capacity Assessment/ Evaluations reports evaluating the level of knowledge improvement to be provided by the consultant at the accomplishment of the capacity building activities. </w:t>
            </w:r>
          </w:p>
        </w:tc>
      </w:tr>
      <w:tr w:rsidR="00C31956" w:rsidRPr="00E071A4" w14:paraId="15E4A684" w14:textId="77777777" w:rsidTr="00AC56A0">
        <w:trPr>
          <w:jc w:val="center"/>
        </w:trPr>
        <w:tc>
          <w:tcPr>
            <w:tcW w:w="3992" w:type="dxa"/>
            <w:vAlign w:val="center"/>
          </w:tcPr>
          <w:p w14:paraId="29325217" w14:textId="7930434D" w:rsidR="001C52B7" w:rsidRDefault="00214682" w:rsidP="001C52B7">
            <w:pPr>
              <w:spacing w:after="0"/>
              <w:jc w:val="both"/>
              <w:rPr>
                <w:rFonts w:asciiTheme="minorHAnsi" w:hAnsiTheme="minorHAnsi" w:cstheme="minorHAnsi"/>
                <w:sz w:val="24"/>
                <w:szCs w:val="24"/>
              </w:rPr>
            </w:pPr>
            <w:r>
              <w:rPr>
                <w:rFonts w:asciiTheme="minorHAnsi" w:hAnsiTheme="minorHAnsi" w:cstheme="minorHAnsi"/>
                <w:sz w:val="24"/>
                <w:szCs w:val="24"/>
              </w:rPr>
              <w:t>Coaching S</w:t>
            </w:r>
            <w:r w:rsidR="00C31956" w:rsidRPr="00E071A4">
              <w:rPr>
                <w:rFonts w:asciiTheme="minorHAnsi" w:hAnsiTheme="minorHAnsi" w:cstheme="minorHAnsi"/>
                <w:sz w:val="24"/>
                <w:szCs w:val="24"/>
              </w:rPr>
              <w:t xml:space="preserve">essions </w:t>
            </w:r>
          </w:p>
          <w:p w14:paraId="7D98F822" w14:textId="4E75297E" w:rsidR="001C52B7" w:rsidRDefault="001C52B7" w:rsidP="001C52B7">
            <w:pPr>
              <w:rPr>
                <w:rFonts w:asciiTheme="minorHAnsi" w:hAnsiTheme="minorHAnsi" w:cstheme="minorHAnsi"/>
                <w:sz w:val="24"/>
                <w:szCs w:val="24"/>
              </w:rPr>
            </w:pPr>
          </w:p>
          <w:p w14:paraId="7FC5B909" w14:textId="77777777" w:rsidR="00C31956" w:rsidRPr="001C52B7" w:rsidRDefault="00C31956" w:rsidP="001C52B7">
            <w:pPr>
              <w:rPr>
                <w:rFonts w:asciiTheme="minorHAnsi" w:hAnsiTheme="minorHAnsi" w:cstheme="minorHAnsi"/>
                <w:sz w:val="24"/>
                <w:szCs w:val="24"/>
              </w:rPr>
            </w:pPr>
          </w:p>
        </w:tc>
        <w:tc>
          <w:tcPr>
            <w:tcW w:w="1438" w:type="dxa"/>
            <w:vAlign w:val="center"/>
          </w:tcPr>
          <w:p w14:paraId="0A84057D" w14:textId="77777777" w:rsidR="00C31956" w:rsidRPr="00E071A4" w:rsidRDefault="00B1332C"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40</w:t>
            </w:r>
            <w:r w:rsidR="00C31956" w:rsidRPr="00E071A4">
              <w:rPr>
                <w:rFonts w:asciiTheme="minorHAnsi" w:hAnsiTheme="minorHAnsi" w:cstheme="minorHAnsi"/>
                <w:sz w:val="24"/>
                <w:szCs w:val="24"/>
              </w:rPr>
              <w:t xml:space="preserve"> sessions</w:t>
            </w:r>
          </w:p>
        </w:tc>
        <w:tc>
          <w:tcPr>
            <w:tcW w:w="5640" w:type="dxa"/>
          </w:tcPr>
          <w:p w14:paraId="05D34AAE" w14:textId="5673B4F0" w:rsidR="00C31956" w:rsidRPr="00E071A4" w:rsidRDefault="007751CD" w:rsidP="007751CD">
            <w:pPr>
              <w:spacing w:after="0"/>
              <w:jc w:val="both"/>
              <w:rPr>
                <w:rFonts w:asciiTheme="minorHAnsi" w:hAnsiTheme="minorHAnsi" w:cstheme="minorHAnsi"/>
                <w:sz w:val="24"/>
                <w:szCs w:val="24"/>
              </w:rPr>
            </w:pPr>
            <w:r>
              <w:rPr>
                <w:rFonts w:asciiTheme="minorHAnsi" w:hAnsiTheme="minorHAnsi" w:cstheme="minorHAnsi"/>
                <w:sz w:val="24"/>
                <w:szCs w:val="24"/>
              </w:rPr>
              <w:t xml:space="preserve">10 coaching sessions to each of the 4 YCs, 40 coaching sessions in total, </w:t>
            </w:r>
            <w:r w:rsidR="00C31956" w:rsidRPr="00E071A4">
              <w:rPr>
                <w:rFonts w:asciiTheme="minorHAnsi" w:hAnsiTheme="minorHAnsi" w:cstheme="minorHAnsi"/>
                <w:sz w:val="24"/>
                <w:szCs w:val="24"/>
              </w:rPr>
              <w:t xml:space="preserve">related to the needs assessment design, </w:t>
            </w:r>
            <w:r>
              <w:rPr>
                <w:rFonts w:asciiTheme="minorHAnsi" w:hAnsiTheme="minorHAnsi" w:cstheme="minorHAnsi"/>
                <w:sz w:val="24"/>
                <w:szCs w:val="24"/>
              </w:rPr>
              <w:t xml:space="preserve">data collection, </w:t>
            </w:r>
            <w:r w:rsidR="00C31956" w:rsidRPr="00E071A4">
              <w:rPr>
                <w:rFonts w:asciiTheme="minorHAnsi" w:hAnsiTheme="minorHAnsi" w:cstheme="minorHAnsi"/>
                <w:sz w:val="24"/>
                <w:szCs w:val="24"/>
              </w:rPr>
              <w:t>analysis</w:t>
            </w:r>
            <w:r>
              <w:rPr>
                <w:rFonts w:asciiTheme="minorHAnsi" w:hAnsiTheme="minorHAnsi" w:cstheme="minorHAnsi"/>
                <w:sz w:val="24"/>
                <w:szCs w:val="24"/>
              </w:rPr>
              <w:t>, validation and interpretation, i</w:t>
            </w:r>
            <w:r w:rsidR="00C31956" w:rsidRPr="00E071A4">
              <w:rPr>
                <w:rFonts w:asciiTheme="minorHAnsi" w:hAnsiTheme="minorHAnsi" w:cstheme="minorHAnsi"/>
                <w:sz w:val="24"/>
                <w:szCs w:val="24"/>
              </w:rPr>
              <w:t xml:space="preserve">n </w:t>
            </w:r>
            <w:r>
              <w:rPr>
                <w:rFonts w:asciiTheme="minorHAnsi" w:hAnsiTheme="minorHAnsi" w:cstheme="minorHAnsi"/>
                <w:sz w:val="24"/>
                <w:szCs w:val="24"/>
              </w:rPr>
              <w:t>addition</w:t>
            </w:r>
            <w:r w:rsidR="00C31956" w:rsidRPr="00E071A4">
              <w:rPr>
                <w:rFonts w:asciiTheme="minorHAnsi" w:hAnsiTheme="minorHAnsi" w:cstheme="minorHAnsi"/>
                <w:sz w:val="24"/>
                <w:szCs w:val="24"/>
              </w:rPr>
              <w:t xml:space="preserve"> to </w:t>
            </w:r>
            <w:r>
              <w:rPr>
                <w:rFonts w:asciiTheme="minorHAnsi" w:hAnsiTheme="minorHAnsi" w:cstheme="minorHAnsi"/>
                <w:sz w:val="24"/>
                <w:szCs w:val="24"/>
              </w:rPr>
              <w:t xml:space="preserve">matters supporting the </w:t>
            </w:r>
            <w:r w:rsidR="00C31956" w:rsidRPr="00E071A4">
              <w:rPr>
                <w:rFonts w:asciiTheme="minorHAnsi" w:hAnsiTheme="minorHAnsi" w:cstheme="minorHAnsi"/>
                <w:sz w:val="24"/>
                <w:szCs w:val="24"/>
              </w:rPr>
              <w:t>advocacy</w:t>
            </w:r>
            <w:r>
              <w:rPr>
                <w:rFonts w:asciiTheme="minorHAnsi" w:hAnsiTheme="minorHAnsi" w:cstheme="minorHAnsi"/>
                <w:sz w:val="24"/>
                <w:szCs w:val="24"/>
              </w:rPr>
              <w:t xml:space="preserve"> campaigns</w:t>
            </w:r>
            <w:r w:rsidR="00C31956" w:rsidRPr="00E071A4">
              <w:rPr>
                <w:rFonts w:asciiTheme="minorHAnsi" w:hAnsiTheme="minorHAnsi" w:cstheme="minorHAnsi"/>
                <w:sz w:val="24"/>
                <w:szCs w:val="24"/>
              </w:rPr>
              <w:t xml:space="preserve"> and </w:t>
            </w:r>
            <w:r>
              <w:rPr>
                <w:rFonts w:asciiTheme="minorHAnsi" w:hAnsiTheme="minorHAnsi" w:cstheme="minorHAnsi"/>
                <w:sz w:val="24"/>
                <w:szCs w:val="24"/>
              </w:rPr>
              <w:t xml:space="preserve">the </w:t>
            </w:r>
            <w:r w:rsidR="00C31956" w:rsidRPr="00E071A4">
              <w:rPr>
                <w:rFonts w:asciiTheme="minorHAnsi" w:hAnsiTheme="minorHAnsi" w:cstheme="minorHAnsi"/>
                <w:sz w:val="24"/>
                <w:szCs w:val="24"/>
              </w:rPr>
              <w:t>community initiative implementation.</w:t>
            </w:r>
          </w:p>
        </w:tc>
      </w:tr>
      <w:tr w:rsidR="001C52B7" w:rsidRPr="00E071A4" w14:paraId="036C32B9" w14:textId="77777777" w:rsidTr="00AC56A0">
        <w:trPr>
          <w:jc w:val="center"/>
        </w:trPr>
        <w:tc>
          <w:tcPr>
            <w:tcW w:w="3992" w:type="dxa"/>
            <w:vAlign w:val="center"/>
          </w:tcPr>
          <w:p w14:paraId="007D21EA" w14:textId="6989E032" w:rsidR="001C52B7" w:rsidRPr="00E071A4" w:rsidRDefault="001C52B7" w:rsidP="001C52B7">
            <w:pPr>
              <w:spacing w:after="0"/>
              <w:jc w:val="both"/>
              <w:rPr>
                <w:rFonts w:asciiTheme="minorHAnsi" w:hAnsiTheme="minorHAnsi" w:cstheme="minorHAnsi"/>
                <w:sz w:val="24"/>
                <w:szCs w:val="24"/>
              </w:rPr>
            </w:pPr>
            <w:r>
              <w:rPr>
                <w:rFonts w:asciiTheme="minorHAnsi" w:hAnsiTheme="minorHAnsi" w:cstheme="minorHAnsi"/>
                <w:sz w:val="24"/>
                <w:szCs w:val="24"/>
              </w:rPr>
              <w:t>Community Needs Assessment</w:t>
            </w:r>
          </w:p>
        </w:tc>
        <w:tc>
          <w:tcPr>
            <w:tcW w:w="1438" w:type="dxa"/>
            <w:vAlign w:val="center"/>
          </w:tcPr>
          <w:p w14:paraId="5B8AD08B" w14:textId="57193DD3" w:rsidR="001C52B7" w:rsidRPr="00E071A4" w:rsidRDefault="001C52B7" w:rsidP="00BC1F55">
            <w:pPr>
              <w:spacing w:after="0"/>
              <w:jc w:val="both"/>
              <w:rPr>
                <w:rFonts w:asciiTheme="minorHAnsi" w:hAnsiTheme="minorHAnsi" w:cstheme="minorHAnsi"/>
                <w:sz w:val="24"/>
                <w:szCs w:val="24"/>
              </w:rPr>
            </w:pPr>
            <w:r>
              <w:rPr>
                <w:rFonts w:asciiTheme="minorHAnsi" w:hAnsiTheme="minorHAnsi" w:cstheme="minorHAnsi"/>
                <w:sz w:val="24"/>
                <w:szCs w:val="24"/>
              </w:rPr>
              <w:t>4 assessments</w:t>
            </w:r>
          </w:p>
        </w:tc>
        <w:tc>
          <w:tcPr>
            <w:tcW w:w="5640" w:type="dxa"/>
          </w:tcPr>
          <w:p w14:paraId="49ABBB0B" w14:textId="77777777" w:rsidR="001C52B7" w:rsidRDefault="001C52B7" w:rsidP="00077089">
            <w:pPr>
              <w:spacing w:after="0"/>
              <w:jc w:val="both"/>
              <w:rPr>
                <w:rFonts w:asciiTheme="minorHAnsi" w:hAnsiTheme="minorHAnsi" w:cstheme="minorHAnsi"/>
                <w:sz w:val="24"/>
                <w:szCs w:val="24"/>
              </w:rPr>
            </w:pPr>
            <w:r>
              <w:rPr>
                <w:rFonts w:asciiTheme="minorHAnsi" w:hAnsiTheme="minorHAnsi" w:cstheme="minorHAnsi"/>
                <w:sz w:val="24"/>
                <w:szCs w:val="24"/>
              </w:rPr>
              <w:t xml:space="preserve">The consultant is responsible for the design and the implementation of the community needs assessments. Precisely, the consultant will </w:t>
            </w:r>
            <w:r w:rsidR="00077089">
              <w:rPr>
                <w:rFonts w:asciiTheme="minorHAnsi" w:hAnsiTheme="minorHAnsi" w:cstheme="minorHAnsi"/>
                <w:sz w:val="24"/>
                <w:szCs w:val="24"/>
              </w:rPr>
              <w:t xml:space="preserve">set methodologies, </w:t>
            </w:r>
            <w:r>
              <w:rPr>
                <w:rFonts w:asciiTheme="minorHAnsi" w:hAnsiTheme="minorHAnsi" w:cstheme="minorHAnsi"/>
                <w:sz w:val="24"/>
                <w:szCs w:val="24"/>
              </w:rPr>
              <w:t xml:space="preserve">provide the tools, set </w:t>
            </w:r>
            <w:r w:rsidR="00077089">
              <w:rPr>
                <w:rFonts w:asciiTheme="minorHAnsi" w:hAnsiTheme="minorHAnsi" w:cstheme="minorHAnsi"/>
                <w:sz w:val="24"/>
                <w:szCs w:val="24"/>
              </w:rPr>
              <w:t xml:space="preserve">samples and </w:t>
            </w:r>
            <w:r>
              <w:rPr>
                <w:rFonts w:asciiTheme="minorHAnsi" w:hAnsiTheme="minorHAnsi" w:cstheme="minorHAnsi"/>
                <w:sz w:val="24"/>
                <w:szCs w:val="24"/>
              </w:rPr>
              <w:t xml:space="preserve">targets, </w:t>
            </w:r>
            <w:r w:rsidR="00AC56A0">
              <w:rPr>
                <w:rFonts w:asciiTheme="minorHAnsi" w:hAnsiTheme="minorHAnsi" w:cstheme="minorHAnsi"/>
                <w:sz w:val="24"/>
                <w:szCs w:val="24"/>
              </w:rPr>
              <w:t>support a</w:t>
            </w:r>
            <w:r>
              <w:rPr>
                <w:rFonts w:asciiTheme="minorHAnsi" w:hAnsiTheme="minorHAnsi" w:cstheme="minorHAnsi"/>
                <w:sz w:val="24"/>
                <w:szCs w:val="24"/>
              </w:rPr>
              <w:t>nd supervise</w:t>
            </w:r>
            <w:r w:rsidR="00AC56A0">
              <w:rPr>
                <w:rFonts w:asciiTheme="minorHAnsi" w:hAnsiTheme="minorHAnsi" w:cstheme="minorHAnsi"/>
                <w:sz w:val="24"/>
                <w:szCs w:val="24"/>
              </w:rPr>
              <w:t xml:space="preserve"> the YCs to conduct</w:t>
            </w:r>
            <w:r>
              <w:rPr>
                <w:rFonts w:asciiTheme="minorHAnsi" w:hAnsiTheme="minorHAnsi" w:cstheme="minorHAnsi"/>
                <w:sz w:val="24"/>
                <w:szCs w:val="24"/>
              </w:rPr>
              <w:t xml:space="preserve"> the quantitative and qualitative data collection, analyze and validate the data, and formulate community needs assessment for the 4 locations. </w:t>
            </w:r>
          </w:p>
          <w:p w14:paraId="776F49B9" w14:textId="61074BD6" w:rsidR="00214682" w:rsidRPr="001C52B7" w:rsidRDefault="00214682" w:rsidP="00077089">
            <w:pPr>
              <w:spacing w:after="0"/>
              <w:jc w:val="both"/>
              <w:rPr>
                <w:rFonts w:asciiTheme="minorHAnsi" w:hAnsiTheme="minorHAnsi" w:cstheme="minorHAnsi"/>
                <w:sz w:val="24"/>
                <w:szCs w:val="24"/>
              </w:rPr>
            </w:pPr>
            <w:r>
              <w:rPr>
                <w:rFonts w:asciiTheme="minorHAnsi" w:hAnsiTheme="minorHAnsi" w:cstheme="minorHAnsi"/>
                <w:sz w:val="24"/>
                <w:szCs w:val="24"/>
              </w:rPr>
              <w:t xml:space="preserve">The </w:t>
            </w:r>
            <w:r>
              <w:rPr>
                <w:rFonts w:asciiTheme="minorHAnsi" w:hAnsiTheme="minorHAnsi" w:cstheme="minorHAnsi"/>
                <w:sz w:val="24"/>
                <w:szCs w:val="24"/>
              </w:rPr>
              <w:t xml:space="preserve">report </w:t>
            </w:r>
            <w:r w:rsidRPr="00E071A4">
              <w:rPr>
                <w:rFonts w:asciiTheme="minorHAnsi" w:hAnsiTheme="minorHAnsi" w:cstheme="minorHAnsi"/>
                <w:sz w:val="24"/>
                <w:szCs w:val="24"/>
              </w:rPr>
              <w:t xml:space="preserve">will be reviewed and approved by Utopia and </w:t>
            </w:r>
            <w:r>
              <w:rPr>
                <w:rFonts w:asciiTheme="minorHAnsi" w:hAnsiTheme="minorHAnsi" w:cstheme="minorHAnsi"/>
                <w:sz w:val="24"/>
                <w:szCs w:val="24"/>
              </w:rPr>
              <w:t>YR2 Management Hub.</w:t>
            </w:r>
            <w:r w:rsidRPr="00E071A4">
              <w:rPr>
                <w:rFonts w:asciiTheme="minorHAnsi" w:hAnsiTheme="minorHAnsi" w:cstheme="minorHAnsi"/>
                <w:sz w:val="24"/>
                <w:szCs w:val="24"/>
              </w:rPr>
              <w:t xml:space="preserve"> </w:t>
            </w:r>
            <w:r>
              <w:rPr>
                <w:rFonts w:asciiTheme="minorHAnsi" w:hAnsiTheme="minorHAnsi" w:cstheme="minorHAnsi"/>
                <w:sz w:val="24"/>
                <w:szCs w:val="24"/>
              </w:rPr>
              <w:t>The consultant should expect several reviews</w:t>
            </w:r>
            <w:r w:rsidRPr="00E071A4">
              <w:rPr>
                <w:rFonts w:asciiTheme="minorHAnsi" w:hAnsiTheme="minorHAnsi" w:cstheme="minorHAnsi"/>
                <w:sz w:val="24"/>
                <w:szCs w:val="24"/>
              </w:rPr>
              <w:t>.</w:t>
            </w:r>
          </w:p>
        </w:tc>
      </w:tr>
      <w:tr w:rsidR="00C31956" w:rsidRPr="00E071A4" w14:paraId="2DA870B0" w14:textId="77777777" w:rsidTr="00AC56A0">
        <w:trPr>
          <w:jc w:val="center"/>
        </w:trPr>
        <w:tc>
          <w:tcPr>
            <w:tcW w:w="3992" w:type="dxa"/>
            <w:vAlign w:val="center"/>
          </w:tcPr>
          <w:p w14:paraId="7FD4DD5B" w14:textId="385ACE36" w:rsidR="00C31956" w:rsidRPr="00E071A4" w:rsidRDefault="007751CD" w:rsidP="00BC1F55">
            <w:pPr>
              <w:spacing w:after="0"/>
              <w:jc w:val="both"/>
              <w:rPr>
                <w:rFonts w:asciiTheme="minorHAnsi" w:hAnsiTheme="minorHAnsi" w:cstheme="minorHAnsi"/>
                <w:sz w:val="24"/>
                <w:szCs w:val="24"/>
              </w:rPr>
            </w:pPr>
            <w:r>
              <w:rPr>
                <w:rFonts w:asciiTheme="minorHAnsi" w:hAnsiTheme="minorHAnsi" w:cstheme="minorHAnsi"/>
                <w:sz w:val="24"/>
                <w:szCs w:val="24"/>
              </w:rPr>
              <w:t>Community</w:t>
            </w:r>
            <w:r w:rsidR="00C31956" w:rsidRPr="00E071A4">
              <w:rPr>
                <w:rFonts w:asciiTheme="minorHAnsi" w:hAnsiTheme="minorHAnsi" w:cstheme="minorHAnsi"/>
                <w:sz w:val="24"/>
                <w:szCs w:val="24"/>
              </w:rPr>
              <w:t xml:space="preserve"> Needs Assessment reports</w:t>
            </w:r>
          </w:p>
        </w:tc>
        <w:tc>
          <w:tcPr>
            <w:tcW w:w="1438" w:type="dxa"/>
            <w:vAlign w:val="center"/>
          </w:tcPr>
          <w:p w14:paraId="243CF03C" w14:textId="77777777" w:rsidR="00C31956" w:rsidRPr="00E071A4" w:rsidRDefault="00B1332C"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4</w:t>
            </w:r>
            <w:r w:rsidR="00C31956" w:rsidRPr="00E071A4">
              <w:rPr>
                <w:rFonts w:asciiTheme="minorHAnsi" w:hAnsiTheme="minorHAnsi" w:cstheme="minorHAnsi"/>
                <w:sz w:val="24"/>
                <w:szCs w:val="24"/>
              </w:rPr>
              <w:t xml:space="preserve"> reports</w:t>
            </w:r>
          </w:p>
        </w:tc>
        <w:tc>
          <w:tcPr>
            <w:tcW w:w="5640" w:type="dxa"/>
          </w:tcPr>
          <w:p w14:paraId="247BB433" w14:textId="226BB22A" w:rsidR="00DC4C9A" w:rsidRDefault="00F374C3" w:rsidP="00DC4C9A">
            <w:pPr>
              <w:spacing w:after="0"/>
              <w:jc w:val="both"/>
              <w:rPr>
                <w:rFonts w:asciiTheme="minorHAnsi" w:hAnsiTheme="minorHAnsi" w:cstheme="minorHAnsi"/>
                <w:sz w:val="24"/>
                <w:szCs w:val="24"/>
              </w:rPr>
            </w:pPr>
            <w:r>
              <w:rPr>
                <w:rFonts w:asciiTheme="minorHAnsi" w:hAnsiTheme="minorHAnsi" w:cstheme="minorHAnsi"/>
                <w:sz w:val="24"/>
                <w:szCs w:val="24"/>
              </w:rPr>
              <w:t>The c</w:t>
            </w:r>
            <w:r w:rsidR="00C31956" w:rsidRPr="00E071A4">
              <w:rPr>
                <w:rFonts w:asciiTheme="minorHAnsi" w:hAnsiTheme="minorHAnsi" w:cstheme="minorHAnsi"/>
                <w:sz w:val="24"/>
                <w:szCs w:val="24"/>
              </w:rPr>
              <w:t xml:space="preserve">onsultant is responsible </w:t>
            </w:r>
            <w:r>
              <w:rPr>
                <w:rFonts w:asciiTheme="minorHAnsi" w:hAnsiTheme="minorHAnsi" w:cstheme="minorHAnsi"/>
                <w:sz w:val="24"/>
                <w:szCs w:val="24"/>
              </w:rPr>
              <w:t>for</w:t>
            </w:r>
            <w:r w:rsidR="00C31956" w:rsidRPr="00E071A4">
              <w:rPr>
                <w:rFonts w:asciiTheme="minorHAnsi" w:hAnsiTheme="minorHAnsi" w:cstheme="minorHAnsi"/>
                <w:sz w:val="24"/>
                <w:szCs w:val="24"/>
              </w:rPr>
              <w:t xml:space="preserve"> submitting 4 full </w:t>
            </w:r>
            <w:r w:rsidR="00077089">
              <w:rPr>
                <w:rFonts w:asciiTheme="minorHAnsi" w:hAnsiTheme="minorHAnsi" w:cstheme="minorHAnsi"/>
                <w:sz w:val="24"/>
                <w:szCs w:val="24"/>
              </w:rPr>
              <w:t xml:space="preserve">designed and structured reports. Each report should include a narrative description and visual information materials </w:t>
            </w:r>
            <w:r w:rsidR="00DC4C9A">
              <w:rPr>
                <w:rFonts w:asciiTheme="minorHAnsi" w:hAnsiTheme="minorHAnsi" w:cstheme="minorHAnsi"/>
                <w:sz w:val="24"/>
                <w:szCs w:val="24"/>
              </w:rPr>
              <w:t xml:space="preserve">presenting the results. The report should include clear description on the process and the findings, including but not limited to tools, methodology, samples, targets, challenges, mitigation measures, results, recommendations, etc. </w:t>
            </w:r>
          </w:p>
          <w:p w14:paraId="50D8F128" w14:textId="5DD0C8DC" w:rsidR="00C31956" w:rsidRPr="00E071A4" w:rsidRDefault="00DC4C9A" w:rsidP="00DC4C9A">
            <w:pPr>
              <w:spacing w:after="0"/>
              <w:jc w:val="both"/>
              <w:rPr>
                <w:rFonts w:asciiTheme="minorHAnsi" w:hAnsiTheme="minorHAnsi" w:cstheme="minorHAnsi"/>
                <w:sz w:val="24"/>
                <w:szCs w:val="24"/>
              </w:rPr>
            </w:pPr>
            <w:r>
              <w:rPr>
                <w:rFonts w:asciiTheme="minorHAnsi" w:hAnsiTheme="minorHAnsi" w:cstheme="minorHAnsi"/>
                <w:sz w:val="24"/>
                <w:szCs w:val="24"/>
              </w:rPr>
              <w:lastRenderedPageBreak/>
              <w:t xml:space="preserve">The </w:t>
            </w:r>
            <w:r w:rsidR="00077089">
              <w:rPr>
                <w:rFonts w:asciiTheme="minorHAnsi" w:hAnsiTheme="minorHAnsi" w:cstheme="minorHAnsi"/>
                <w:sz w:val="24"/>
                <w:szCs w:val="24"/>
              </w:rPr>
              <w:t>report and the materials</w:t>
            </w:r>
            <w:r w:rsidR="00C31956" w:rsidRPr="00E071A4">
              <w:rPr>
                <w:rFonts w:asciiTheme="minorHAnsi" w:hAnsiTheme="minorHAnsi" w:cstheme="minorHAnsi"/>
                <w:sz w:val="24"/>
                <w:szCs w:val="24"/>
              </w:rPr>
              <w:t xml:space="preserve"> will be reviewed and approved by </w:t>
            </w:r>
            <w:r w:rsidR="00B1332C" w:rsidRPr="00E071A4">
              <w:rPr>
                <w:rFonts w:asciiTheme="minorHAnsi" w:hAnsiTheme="minorHAnsi" w:cstheme="minorHAnsi"/>
                <w:sz w:val="24"/>
                <w:szCs w:val="24"/>
              </w:rPr>
              <w:t xml:space="preserve">Utopia and </w:t>
            </w:r>
            <w:r w:rsidR="00AC56A0">
              <w:rPr>
                <w:rFonts w:asciiTheme="minorHAnsi" w:hAnsiTheme="minorHAnsi" w:cstheme="minorHAnsi"/>
                <w:sz w:val="24"/>
                <w:szCs w:val="24"/>
              </w:rPr>
              <w:t>YR2 Management Hub.</w:t>
            </w:r>
            <w:r w:rsidR="00B1332C" w:rsidRPr="00E071A4">
              <w:rPr>
                <w:rFonts w:asciiTheme="minorHAnsi" w:hAnsiTheme="minorHAnsi" w:cstheme="minorHAnsi"/>
                <w:sz w:val="24"/>
                <w:szCs w:val="24"/>
              </w:rPr>
              <w:t xml:space="preserve"> </w:t>
            </w:r>
            <w:r w:rsidR="00EB2613">
              <w:rPr>
                <w:rFonts w:asciiTheme="minorHAnsi" w:hAnsiTheme="minorHAnsi" w:cstheme="minorHAnsi"/>
                <w:sz w:val="24"/>
                <w:szCs w:val="24"/>
              </w:rPr>
              <w:t>The consultant should expect several reviews</w:t>
            </w:r>
            <w:r w:rsidR="00B1332C" w:rsidRPr="00E071A4">
              <w:rPr>
                <w:rFonts w:asciiTheme="minorHAnsi" w:hAnsiTheme="minorHAnsi" w:cstheme="minorHAnsi"/>
                <w:sz w:val="24"/>
                <w:szCs w:val="24"/>
              </w:rPr>
              <w:t>.</w:t>
            </w:r>
          </w:p>
        </w:tc>
      </w:tr>
      <w:tr w:rsidR="00C31956" w:rsidRPr="00E071A4" w14:paraId="53D752F9" w14:textId="77777777" w:rsidTr="00AC56A0">
        <w:trPr>
          <w:jc w:val="center"/>
        </w:trPr>
        <w:tc>
          <w:tcPr>
            <w:tcW w:w="3992" w:type="dxa"/>
            <w:vAlign w:val="center"/>
          </w:tcPr>
          <w:p w14:paraId="31F7CBA8" w14:textId="77777777" w:rsidR="00C31956" w:rsidRPr="00E071A4" w:rsidRDefault="00C31956"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lastRenderedPageBreak/>
              <w:t>Workshops</w:t>
            </w:r>
          </w:p>
        </w:tc>
        <w:tc>
          <w:tcPr>
            <w:tcW w:w="1438" w:type="dxa"/>
            <w:vAlign w:val="center"/>
          </w:tcPr>
          <w:p w14:paraId="0A4CBCF5" w14:textId="77777777" w:rsidR="00C31956" w:rsidRPr="00E071A4" w:rsidRDefault="00B1332C"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4</w:t>
            </w:r>
            <w:r w:rsidR="00C31956" w:rsidRPr="00E071A4">
              <w:rPr>
                <w:rFonts w:asciiTheme="minorHAnsi" w:hAnsiTheme="minorHAnsi" w:cstheme="minorHAnsi"/>
                <w:sz w:val="24"/>
                <w:szCs w:val="24"/>
              </w:rPr>
              <w:t xml:space="preserve">  days</w:t>
            </w:r>
          </w:p>
        </w:tc>
        <w:tc>
          <w:tcPr>
            <w:tcW w:w="5640" w:type="dxa"/>
          </w:tcPr>
          <w:p w14:paraId="3CF9BD13" w14:textId="1CC1A001" w:rsidR="00C31956" w:rsidRPr="00E071A4" w:rsidRDefault="00AC56A0" w:rsidP="00AC56A0">
            <w:pPr>
              <w:spacing w:after="0"/>
              <w:jc w:val="both"/>
              <w:rPr>
                <w:rFonts w:asciiTheme="minorHAnsi" w:hAnsiTheme="minorHAnsi" w:cstheme="minorHAnsi"/>
                <w:sz w:val="24"/>
                <w:szCs w:val="24"/>
              </w:rPr>
            </w:pPr>
            <w:r>
              <w:rPr>
                <w:rFonts w:asciiTheme="minorHAnsi" w:hAnsiTheme="minorHAnsi" w:cstheme="minorHAnsi"/>
                <w:sz w:val="24"/>
                <w:szCs w:val="24"/>
              </w:rPr>
              <w:t xml:space="preserve">The consultant will conduct </w:t>
            </w:r>
            <w:r w:rsidR="00DC4C9A">
              <w:rPr>
                <w:rFonts w:asciiTheme="minorHAnsi" w:hAnsiTheme="minorHAnsi" w:cstheme="minorHAnsi"/>
                <w:sz w:val="24"/>
                <w:szCs w:val="24"/>
              </w:rPr>
              <w:t>at least one  workshop</w:t>
            </w:r>
            <w:r>
              <w:rPr>
                <w:rFonts w:asciiTheme="minorHAnsi" w:hAnsiTheme="minorHAnsi" w:cstheme="minorHAnsi"/>
                <w:sz w:val="24"/>
                <w:szCs w:val="24"/>
              </w:rPr>
              <w:t xml:space="preserve"> with e</w:t>
            </w:r>
            <w:r w:rsidR="00C31956" w:rsidRPr="00E071A4">
              <w:rPr>
                <w:rFonts w:asciiTheme="minorHAnsi" w:hAnsiTheme="minorHAnsi" w:cstheme="minorHAnsi"/>
                <w:sz w:val="24"/>
                <w:szCs w:val="24"/>
              </w:rPr>
              <w:t xml:space="preserve">ach </w:t>
            </w:r>
            <w:r>
              <w:rPr>
                <w:rFonts w:asciiTheme="minorHAnsi" w:hAnsiTheme="minorHAnsi" w:cstheme="minorHAnsi"/>
                <w:sz w:val="24"/>
                <w:szCs w:val="24"/>
              </w:rPr>
              <w:t xml:space="preserve">of the 4 </w:t>
            </w:r>
            <w:r w:rsidR="00C31956" w:rsidRPr="00E071A4">
              <w:rPr>
                <w:rFonts w:asciiTheme="minorHAnsi" w:hAnsiTheme="minorHAnsi" w:cstheme="minorHAnsi"/>
                <w:sz w:val="24"/>
                <w:szCs w:val="24"/>
              </w:rPr>
              <w:t>YC</w:t>
            </w:r>
            <w:r>
              <w:rPr>
                <w:rFonts w:asciiTheme="minorHAnsi" w:hAnsiTheme="minorHAnsi" w:cstheme="minorHAnsi"/>
                <w:sz w:val="24"/>
                <w:szCs w:val="24"/>
              </w:rPr>
              <w:t>s,</w:t>
            </w:r>
            <w:r w:rsidR="00C31956" w:rsidRPr="00E071A4">
              <w:rPr>
                <w:rFonts w:asciiTheme="minorHAnsi" w:hAnsiTheme="minorHAnsi" w:cstheme="minorHAnsi"/>
                <w:sz w:val="24"/>
                <w:szCs w:val="24"/>
              </w:rPr>
              <w:t xml:space="preserve"> to interpret the </w:t>
            </w:r>
            <w:r w:rsidR="00EB2613">
              <w:rPr>
                <w:rFonts w:asciiTheme="minorHAnsi" w:hAnsiTheme="minorHAnsi" w:cstheme="minorHAnsi"/>
                <w:sz w:val="24"/>
                <w:szCs w:val="24"/>
              </w:rPr>
              <w:t>needs assessment report's findings, analyze and prioritize the needed intervention,</w:t>
            </w:r>
            <w:r w:rsidR="00C31956" w:rsidRPr="00E071A4">
              <w:rPr>
                <w:rFonts w:asciiTheme="minorHAnsi" w:hAnsiTheme="minorHAnsi" w:cstheme="minorHAnsi"/>
                <w:sz w:val="24"/>
                <w:szCs w:val="24"/>
              </w:rPr>
              <w:t xml:space="preserve"> and agree on the next steps.</w:t>
            </w:r>
          </w:p>
        </w:tc>
      </w:tr>
      <w:tr w:rsidR="00B1332C" w:rsidRPr="00E071A4" w14:paraId="584D38B7" w14:textId="77777777" w:rsidTr="00AC56A0">
        <w:trPr>
          <w:jc w:val="center"/>
        </w:trPr>
        <w:tc>
          <w:tcPr>
            <w:tcW w:w="3992" w:type="dxa"/>
            <w:vAlign w:val="center"/>
          </w:tcPr>
          <w:p w14:paraId="069708D5" w14:textId="079ED715" w:rsidR="00B1332C" w:rsidRPr="00E071A4" w:rsidRDefault="00B1332C" w:rsidP="00EB2613">
            <w:pPr>
              <w:spacing w:after="0"/>
              <w:jc w:val="both"/>
              <w:rPr>
                <w:rFonts w:asciiTheme="minorHAnsi" w:hAnsiTheme="minorHAnsi" w:cstheme="minorHAnsi"/>
                <w:sz w:val="24"/>
                <w:szCs w:val="24"/>
              </w:rPr>
            </w:pPr>
            <w:r w:rsidRPr="00E071A4">
              <w:rPr>
                <w:rFonts w:asciiTheme="minorHAnsi" w:hAnsiTheme="minorHAnsi" w:cstheme="minorHAnsi"/>
                <w:sz w:val="24"/>
                <w:szCs w:val="24"/>
              </w:rPr>
              <w:t>Workshops</w:t>
            </w:r>
            <w:r w:rsidR="00EB2613">
              <w:rPr>
                <w:rFonts w:asciiTheme="minorHAnsi" w:hAnsiTheme="minorHAnsi" w:cstheme="minorHAnsi"/>
                <w:sz w:val="24"/>
                <w:szCs w:val="24"/>
              </w:rPr>
              <w:t>'</w:t>
            </w:r>
            <w:r w:rsidRPr="00E071A4">
              <w:rPr>
                <w:rFonts w:asciiTheme="minorHAnsi" w:hAnsiTheme="minorHAnsi" w:cstheme="minorHAnsi"/>
                <w:sz w:val="24"/>
                <w:szCs w:val="24"/>
              </w:rPr>
              <w:t xml:space="preserve"> reports</w:t>
            </w:r>
          </w:p>
        </w:tc>
        <w:tc>
          <w:tcPr>
            <w:tcW w:w="1438" w:type="dxa"/>
            <w:vAlign w:val="center"/>
          </w:tcPr>
          <w:p w14:paraId="6B3A75D8" w14:textId="77777777" w:rsidR="00B1332C" w:rsidRPr="00E071A4" w:rsidRDefault="00B1332C"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4 reports</w:t>
            </w:r>
          </w:p>
        </w:tc>
        <w:tc>
          <w:tcPr>
            <w:tcW w:w="5640" w:type="dxa"/>
          </w:tcPr>
          <w:p w14:paraId="3CC7CE97" w14:textId="77777777" w:rsidR="00B1332C" w:rsidRPr="00E071A4" w:rsidRDefault="00B1332C"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4 reports will be submitted by the consultant describing the results and the information related to the 4 interpretation workshops.</w:t>
            </w:r>
          </w:p>
        </w:tc>
      </w:tr>
      <w:tr w:rsidR="00214682" w:rsidRPr="00E071A4" w14:paraId="78E8F1F2" w14:textId="77777777" w:rsidTr="00AC56A0">
        <w:trPr>
          <w:jc w:val="center"/>
        </w:trPr>
        <w:tc>
          <w:tcPr>
            <w:tcW w:w="3992" w:type="dxa"/>
            <w:vAlign w:val="center"/>
          </w:tcPr>
          <w:p w14:paraId="0602C91C" w14:textId="64E17552" w:rsidR="00214682" w:rsidRPr="00E071A4" w:rsidRDefault="00317C65" w:rsidP="00EB2613">
            <w:pPr>
              <w:spacing w:after="0"/>
              <w:jc w:val="both"/>
              <w:rPr>
                <w:rFonts w:asciiTheme="minorHAnsi" w:hAnsiTheme="minorHAnsi" w:cstheme="minorHAnsi"/>
                <w:sz w:val="24"/>
                <w:szCs w:val="24"/>
              </w:rPr>
            </w:pPr>
            <w:r>
              <w:rPr>
                <w:rFonts w:asciiTheme="minorHAnsi" w:hAnsiTheme="minorHAnsi" w:cstheme="minorHAnsi"/>
                <w:sz w:val="24"/>
                <w:szCs w:val="24"/>
              </w:rPr>
              <w:t xml:space="preserve">Contributing to the Community Needs Assessment findings’ presentation in community events. </w:t>
            </w:r>
          </w:p>
        </w:tc>
        <w:tc>
          <w:tcPr>
            <w:tcW w:w="1438" w:type="dxa"/>
            <w:vAlign w:val="center"/>
          </w:tcPr>
          <w:p w14:paraId="33E9F25E" w14:textId="148DCAA1" w:rsidR="00214682" w:rsidRPr="00E071A4" w:rsidRDefault="00317C65" w:rsidP="00BC1F55">
            <w:pPr>
              <w:spacing w:after="0"/>
              <w:jc w:val="both"/>
              <w:rPr>
                <w:rFonts w:asciiTheme="minorHAnsi" w:hAnsiTheme="minorHAnsi" w:cstheme="minorHAnsi"/>
                <w:sz w:val="24"/>
                <w:szCs w:val="24"/>
              </w:rPr>
            </w:pPr>
            <w:r>
              <w:rPr>
                <w:rFonts w:asciiTheme="minorHAnsi" w:hAnsiTheme="minorHAnsi" w:cstheme="minorHAnsi"/>
                <w:sz w:val="24"/>
                <w:szCs w:val="24"/>
              </w:rPr>
              <w:t>4 Community Events</w:t>
            </w:r>
          </w:p>
        </w:tc>
        <w:tc>
          <w:tcPr>
            <w:tcW w:w="5640" w:type="dxa"/>
          </w:tcPr>
          <w:p w14:paraId="3103C6A8" w14:textId="3FABA7CC" w:rsidR="00214682" w:rsidRPr="00E071A4" w:rsidRDefault="00317C65" w:rsidP="00BC1F55">
            <w:pPr>
              <w:spacing w:after="0"/>
              <w:jc w:val="both"/>
              <w:rPr>
                <w:rFonts w:asciiTheme="minorHAnsi" w:hAnsiTheme="minorHAnsi" w:cstheme="minorHAnsi"/>
                <w:sz w:val="24"/>
                <w:szCs w:val="24"/>
              </w:rPr>
            </w:pPr>
            <w:r>
              <w:rPr>
                <w:rFonts w:asciiTheme="minorHAnsi" w:hAnsiTheme="minorHAnsi" w:cstheme="minorHAnsi"/>
                <w:sz w:val="24"/>
                <w:szCs w:val="24"/>
              </w:rPr>
              <w:t xml:space="preserve">The consultant will support UTOPIA and the YCS in presenting findings of the community needs assessments, including the solutions proposed by the YCs related to Quick Impact Projects and Advocacy Campaigns, to local authorities, and other stakeholders, during community events in the 4 locations. </w:t>
            </w:r>
          </w:p>
        </w:tc>
      </w:tr>
      <w:tr w:rsidR="00C31956" w:rsidRPr="00E071A4" w14:paraId="22BF6815" w14:textId="77777777" w:rsidTr="00AC56A0">
        <w:trPr>
          <w:jc w:val="center"/>
        </w:trPr>
        <w:tc>
          <w:tcPr>
            <w:tcW w:w="3992" w:type="dxa"/>
            <w:vAlign w:val="center"/>
          </w:tcPr>
          <w:p w14:paraId="077A5835" w14:textId="77777777" w:rsidR="00C31956" w:rsidRPr="00E071A4" w:rsidRDefault="00C31956"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Final Reports</w:t>
            </w:r>
          </w:p>
        </w:tc>
        <w:tc>
          <w:tcPr>
            <w:tcW w:w="1438" w:type="dxa"/>
            <w:vAlign w:val="center"/>
          </w:tcPr>
          <w:p w14:paraId="7B9692B0" w14:textId="1C36A178" w:rsidR="00C31956" w:rsidRPr="00E071A4" w:rsidRDefault="0088459C" w:rsidP="00BC1F55">
            <w:pPr>
              <w:spacing w:after="0"/>
              <w:jc w:val="both"/>
              <w:rPr>
                <w:rFonts w:asciiTheme="minorHAnsi" w:hAnsiTheme="minorHAnsi" w:cstheme="minorHAnsi"/>
                <w:sz w:val="24"/>
                <w:szCs w:val="24"/>
              </w:rPr>
            </w:pPr>
            <w:r>
              <w:rPr>
                <w:rFonts w:asciiTheme="minorHAnsi" w:hAnsiTheme="minorHAnsi" w:cstheme="minorHAnsi"/>
                <w:sz w:val="24"/>
                <w:szCs w:val="24"/>
              </w:rPr>
              <w:t>4</w:t>
            </w:r>
            <w:r w:rsidR="00C31956" w:rsidRPr="00E071A4">
              <w:rPr>
                <w:rFonts w:asciiTheme="minorHAnsi" w:hAnsiTheme="minorHAnsi" w:cstheme="minorHAnsi"/>
                <w:sz w:val="24"/>
                <w:szCs w:val="24"/>
              </w:rPr>
              <w:t xml:space="preserve"> reports</w:t>
            </w:r>
          </w:p>
        </w:tc>
        <w:tc>
          <w:tcPr>
            <w:tcW w:w="5640" w:type="dxa"/>
          </w:tcPr>
          <w:p w14:paraId="5A8654EF" w14:textId="5EE696B7" w:rsidR="00C31956" w:rsidRPr="00E071A4" w:rsidRDefault="00F374C3" w:rsidP="00EB2613">
            <w:pPr>
              <w:spacing w:after="0"/>
              <w:jc w:val="both"/>
              <w:rPr>
                <w:rFonts w:asciiTheme="minorHAnsi" w:hAnsiTheme="minorHAnsi" w:cstheme="minorHAnsi"/>
                <w:sz w:val="24"/>
                <w:szCs w:val="24"/>
              </w:rPr>
            </w:pPr>
            <w:r>
              <w:rPr>
                <w:rFonts w:asciiTheme="minorHAnsi" w:hAnsiTheme="minorHAnsi" w:cstheme="minorHAnsi"/>
                <w:sz w:val="24"/>
                <w:szCs w:val="24"/>
              </w:rPr>
              <w:t>The c</w:t>
            </w:r>
            <w:r w:rsidR="00C31956" w:rsidRPr="00E071A4">
              <w:rPr>
                <w:rFonts w:asciiTheme="minorHAnsi" w:hAnsiTheme="minorHAnsi" w:cstheme="minorHAnsi"/>
                <w:sz w:val="24"/>
                <w:szCs w:val="24"/>
              </w:rPr>
              <w:t>onsultant</w:t>
            </w:r>
            <w:r w:rsidR="00AB4D15">
              <w:rPr>
                <w:rFonts w:asciiTheme="minorHAnsi" w:hAnsiTheme="minorHAnsi" w:cstheme="minorHAnsi"/>
                <w:sz w:val="24"/>
                <w:szCs w:val="24"/>
              </w:rPr>
              <w:t xml:space="preserve"> firm</w:t>
            </w:r>
            <w:r w:rsidR="00C31956" w:rsidRPr="00E071A4">
              <w:rPr>
                <w:rFonts w:asciiTheme="minorHAnsi" w:hAnsiTheme="minorHAnsi" w:cstheme="minorHAnsi"/>
                <w:sz w:val="24"/>
                <w:szCs w:val="24"/>
              </w:rPr>
              <w:t xml:space="preserve"> should submit a final report, one per each group for the </w:t>
            </w:r>
            <w:r w:rsidR="00EB2613">
              <w:rPr>
                <w:rFonts w:asciiTheme="minorHAnsi" w:hAnsiTheme="minorHAnsi" w:cstheme="minorHAnsi"/>
                <w:sz w:val="24"/>
                <w:szCs w:val="24"/>
              </w:rPr>
              <w:t>project's whole duration, including milestones, achievements, methodology, risks and challenges, lessons learned,</w:t>
            </w:r>
            <w:r w:rsidR="00DC4C9A">
              <w:rPr>
                <w:rFonts w:asciiTheme="minorHAnsi" w:hAnsiTheme="minorHAnsi" w:cstheme="minorHAnsi"/>
                <w:sz w:val="24"/>
                <w:szCs w:val="24"/>
              </w:rPr>
              <w:t xml:space="preserve"> and recommendations</w:t>
            </w:r>
            <w:r w:rsidR="00C31956" w:rsidRPr="00E071A4">
              <w:rPr>
                <w:rFonts w:asciiTheme="minorHAnsi" w:hAnsiTheme="minorHAnsi" w:cstheme="minorHAnsi"/>
                <w:sz w:val="24"/>
                <w:szCs w:val="24"/>
              </w:rPr>
              <w:t>.</w:t>
            </w:r>
          </w:p>
          <w:p w14:paraId="6E753D59" w14:textId="110C40C9" w:rsidR="00C31956" w:rsidRPr="00E071A4" w:rsidRDefault="00C31956" w:rsidP="00AC56A0">
            <w:pPr>
              <w:spacing w:after="0"/>
              <w:jc w:val="both"/>
              <w:rPr>
                <w:rFonts w:asciiTheme="minorHAnsi" w:hAnsiTheme="minorHAnsi" w:cstheme="minorHAnsi"/>
                <w:sz w:val="24"/>
                <w:szCs w:val="24"/>
              </w:rPr>
            </w:pPr>
            <w:r w:rsidRPr="00E071A4">
              <w:rPr>
                <w:rFonts w:asciiTheme="minorHAnsi" w:hAnsiTheme="minorHAnsi" w:cstheme="minorHAnsi"/>
                <w:sz w:val="24"/>
                <w:szCs w:val="24"/>
              </w:rPr>
              <w:t>The reports will be reviewed and approved by</w:t>
            </w:r>
            <w:r w:rsidR="00B1332C" w:rsidRPr="00E071A4">
              <w:rPr>
                <w:rFonts w:asciiTheme="minorHAnsi" w:hAnsiTheme="minorHAnsi" w:cstheme="minorHAnsi"/>
                <w:sz w:val="24"/>
                <w:szCs w:val="24"/>
              </w:rPr>
              <w:t xml:space="preserve"> Utopia and</w:t>
            </w:r>
            <w:r w:rsidRPr="00E071A4">
              <w:rPr>
                <w:rFonts w:asciiTheme="minorHAnsi" w:hAnsiTheme="minorHAnsi" w:cstheme="minorHAnsi"/>
                <w:sz w:val="24"/>
                <w:szCs w:val="24"/>
              </w:rPr>
              <w:t xml:space="preserve"> </w:t>
            </w:r>
            <w:r w:rsidR="00AC56A0">
              <w:rPr>
                <w:rFonts w:asciiTheme="minorHAnsi" w:hAnsiTheme="minorHAnsi" w:cstheme="minorHAnsi"/>
                <w:sz w:val="24"/>
                <w:szCs w:val="24"/>
              </w:rPr>
              <w:t>YR2 Management Hub.</w:t>
            </w:r>
            <w:r w:rsidR="00AC56A0" w:rsidRPr="00E071A4">
              <w:rPr>
                <w:rFonts w:asciiTheme="minorHAnsi" w:hAnsiTheme="minorHAnsi" w:cstheme="minorHAnsi"/>
                <w:sz w:val="24"/>
                <w:szCs w:val="24"/>
              </w:rPr>
              <w:t xml:space="preserve"> </w:t>
            </w:r>
            <w:r w:rsidR="00AC56A0">
              <w:rPr>
                <w:rFonts w:asciiTheme="minorHAnsi" w:hAnsiTheme="minorHAnsi" w:cstheme="minorHAnsi"/>
                <w:sz w:val="24"/>
                <w:szCs w:val="24"/>
              </w:rPr>
              <w:t>The consultant should expect several reviews</w:t>
            </w:r>
            <w:r w:rsidR="00AC56A0" w:rsidRPr="00E071A4">
              <w:rPr>
                <w:rFonts w:asciiTheme="minorHAnsi" w:hAnsiTheme="minorHAnsi" w:cstheme="minorHAnsi"/>
                <w:sz w:val="24"/>
                <w:szCs w:val="24"/>
              </w:rPr>
              <w:t>.</w:t>
            </w:r>
          </w:p>
        </w:tc>
      </w:tr>
    </w:tbl>
    <w:p w14:paraId="2408C512" w14:textId="77777777" w:rsidR="00C31956" w:rsidRPr="00E071A4" w:rsidRDefault="00C31956" w:rsidP="00BC1F55">
      <w:pPr>
        <w:spacing w:after="0"/>
        <w:jc w:val="both"/>
        <w:rPr>
          <w:rFonts w:asciiTheme="minorHAnsi" w:hAnsiTheme="minorHAnsi" w:cstheme="minorHAnsi"/>
          <w:sz w:val="24"/>
          <w:szCs w:val="24"/>
        </w:rPr>
      </w:pPr>
    </w:p>
    <w:p w14:paraId="331A4781" w14:textId="77777777" w:rsidR="00EB2613" w:rsidRDefault="00EB2613" w:rsidP="00BC1F55">
      <w:pPr>
        <w:spacing w:after="0"/>
        <w:jc w:val="both"/>
        <w:rPr>
          <w:rFonts w:asciiTheme="minorHAnsi" w:hAnsiTheme="minorHAnsi" w:cstheme="minorHAnsi"/>
          <w:sz w:val="24"/>
          <w:szCs w:val="24"/>
        </w:rPr>
      </w:pPr>
    </w:p>
    <w:p w14:paraId="7F7D1C67" w14:textId="0C4E4E30" w:rsidR="00C31956" w:rsidRPr="00E071A4" w:rsidRDefault="00C31956" w:rsidP="00BC1F55">
      <w:pPr>
        <w:spacing w:after="0"/>
        <w:jc w:val="both"/>
        <w:rPr>
          <w:rFonts w:asciiTheme="minorHAnsi" w:hAnsiTheme="minorHAnsi" w:cstheme="minorHAnsi"/>
          <w:sz w:val="24"/>
          <w:szCs w:val="24"/>
        </w:rPr>
      </w:pPr>
      <w:r w:rsidRPr="00E071A4">
        <w:rPr>
          <w:rFonts w:asciiTheme="minorHAnsi" w:hAnsiTheme="minorHAnsi" w:cstheme="minorHAnsi"/>
          <w:sz w:val="24"/>
          <w:szCs w:val="24"/>
        </w:rPr>
        <w:t xml:space="preserve">The consultant should state the VAT cost in a separate row. </w:t>
      </w:r>
    </w:p>
    <w:p w14:paraId="7DB78597" w14:textId="77777777" w:rsidR="00C31956" w:rsidRPr="00E071A4" w:rsidRDefault="00C31956" w:rsidP="00BC1F55">
      <w:pPr>
        <w:spacing w:after="0"/>
        <w:jc w:val="both"/>
        <w:rPr>
          <w:rFonts w:asciiTheme="minorHAnsi" w:hAnsiTheme="minorHAnsi" w:cstheme="minorHAnsi"/>
          <w:sz w:val="24"/>
          <w:szCs w:val="24"/>
        </w:rPr>
      </w:pPr>
    </w:p>
    <w:p w14:paraId="048CDA89" w14:textId="4DB51665" w:rsidR="00C31956" w:rsidRPr="00E071A4" w:rsidRDefault="00B1332C" w:rsidP="00EB2613">
      <w:pPr>
        <w:spacing w:after="0"/>
        <w:jc w:val="both"/>
        <w:rPr>
          <w:rFonts w:asciiTheme="minorHAnsi" w:hAnsiTheme="minorHAnsi" w:cstheme="minorHAnsi"/>
          <w:sz w:val="24"/>
          <w:szCs w:val="24"/>
        </w:rPr>
      </w:pPr>
      <w:r w:rsidRPr="00E071A4">
        <w:rPr>
          <w:rFonts w:asciiTheme="minorHAnsi" w:hAnsiTheme="minorHAnsi" w:cstheme="minorHAnsi"/>
          <w:sz w:val="24"/>
          <w:szCs w:val="24"/>
        </w:rPr>
        <w:t>Utopia</w:t>
      </w:r>
      <w:r w:rsidR="00C31956" w:rsidRPr="00E071A4">
        <w:rPr>
          <w:rFonts w:asciiTheme="minorHAnsi" w:hAnsiTheme="minorHAnsi" w:cstheme="minorHAnsi"/>
          <w:sz w:val="24"/>
          <w:szCs w:val="24"/>
        </w:rPr>
        <w:t xml:space="preserve"> is seeking a partner for this project rather than a service provider</w:t>
      </w:r>
      <w:r w:rsidR="00EB2613">
        <w:rPr>
          <w:rFonts w:asciiTheme="minorHAnsi" w:hAnsiTheme="minorHAnsi" w:cstheme="minorHAnsi"/>
          <w:sz w:val="24"/>
          <w:szCs w:val="24"/>
        </w:rPr>
        <w:t>. F</w:t>
      </w:r>
      <w:r w:rsidR="00C31956" w:rsidRPr="00E071A4">
        <w:rPr>
          <w:rFonts w:asciiTheme="minorHAnsi" w:hAnsiTheme="minorHAnsi" w:cstheme="minorHAnsi"/>
          <w:sz w:val="24"/>
          <w:szCs w:val="24"/>
        </w:rPr>
        <w:t>or that, applicants are encouraged to identify any specific services, deliverables</w:t>
      </w:r>
      <w:r w:rsidR="00EB2613">
        <w:rPr>
          <w:rFonts w:asciiTheme="minorHAnsi" w:hAnsiTheme="minorHAnsi" w:cstheme="minorHAnsi"/>
          <w:sz w:val="24"/>
          <w:szCs w:val="24"/>
        </w:rPr>
        <w:t>, or tools</w:t>
      </w:r>
      <w:r w:rsidR="00C31956" w:rsidRPr="00E071A4">
        <w:rPr>
          <w:rFonts w:asciiTheme="minorHAnsi" w:hAnsiTheme="minorHAnsi" w:cstheme="minorHAnsi"/>
          <w:sz w:val="24"/>
          <w:szCs w:val="24"/>
        </w:rPr>
        <w:t xml:space="preserve"> utilized in the project yet not charged.</w:t>
      </w:r>
    </w:p>
    <w:p w14:paraId="2AA863CE" w14:textId="77777777" w:rsidR="00C31956" w:rsidRPr="00E071A4" w:rsidRDefault="00C31956" w:rsidP="00BC1F55">
      <w:pPr>
        <w:spacing w:after="0"/>
        <w:jc w:val="both"/>
        <w:rPr>
          <w:rFonts w:asciiTheme="minorHAnsi" w:hAnsiTheme="minorHAnsi" w:cstheme="minorHAnsi"/>
          <w:iCs/>
          <w:sz w:val="24"/>
          <w:szCs w:val="24"/>
          <w:lang w:val="en-GB"/>
        </w:rPr>
      </w:pPr>
    </w:p>
    <w:p w14:paraId="2312B81E" w14:textId="7E4256BF" w:rsidR="00C31956" w:rsidRPr="00E071A4" w:rsidRDefault="00C31956" w:rsidP="00BC1F55">
      <w:pPr>
        <w:spacing w:after="0"/>
        <w:ind w:firstLine="720"/>
        <w:jc w:val="both"/>
        <w:rPr>
          <w:rFonts w:asciiTheme="minorHAnsi" w:hAnsiTheme="minorHAnsi" w:cstheme="minorHAnsi"/>
          <w:b/>
          <w:bCs/>
          <w:sz w:val="24"/>
          <w:szCs w:val="24"/>
        </w:rPr>
      </w:pPr>
      <w:r w:rsidRPr="00E071A4">
        <w:rPr>
          <w:rFonts w:asciiTheme="minorHAnsi" w:hAnsiTheme="minorHAnsi" w:cstheme="minorHAnsi"/>
          <w:b/>
          <w:bCs/>
          <w:sz w:val="24"/>
          <w:szCs w:val="24"/>
        </w:rPr>
        <w:t>4.2. Needed Qualification</w:t>
      </w:r>
      <w:r w:rsidR="00F12860">
        <w:rPr>
          <w:rFonts w:asciiTheme="minorHAnsi" w:hAnsiTheme="minorHAnsi" w:cstheme="minorHAnsi"/>
          <w:b/>
          <w:bCs/>
          <w:sz w:val="24"/>
          <w:szCs w:val="24"/>
        </w:rPr>
        <w:t>s</w:t>
      </w:r>
      <w:r w:rsidRPr="00E071A4">
        <w:rPr>
          <w:rFonts w:asciiTheme="minorHAnsi" w:hAnsiTheme="minorHAnsi" w:cstheme="minorHAnsi"/>
          <w:b/>
          <w:bCs/>
          <w:sz w:val="24"/>
          <w:szCs w:val="24"/>
        </w:rPr>
        <w:t>:</w:t>
      </w:r>
    </w:p>
    <w:p w14:paraId="202E1C49" w14:textId="77777777" w:rsidR="00C31956" w:rsidRPr="00E071A4" w:rsidRDefault="00C31956" w:rsidP="00BC1F55">
      <w:pPr>
        <w:spacing w:after="0"/>
        <w:jc w:val="both"/>
        <w:rPr>
          <w:rFonts w:asciiTheme="minorHAnsi" w:hAnsiTheme="minorHAnsi" w:cstheme="minorHAnsi"/>
          <w:b/>
          <w:bCs/>
          <w:sz w:val="24"/>
          <w:szCs w:val="24"/>
        </w:rPr>
      </w:pPr>
    </w:p>
    <w:p w14:paraId="23FFD7A4" w14:textId="77777777" w:rsidR="00C31956" w:rsidRPr="00E071A4" w:rsidRDefault="00C31956" w:rsidP="00BC1F55">
      <w:pPr>
        <w:spacing w:after="0"/>
        <w:ind w:firstLine="360"/>
        <w:jc w:val="both"/>
        <w:rPr>
          <w:rFonts w:asciiTheme="minorHAnsi" w:hAnsiTheme="minorHAnsi" w:cstheme="minorHAnsi"/>
          <w:sz w:val="24"/>
          <w:szCs w:val="24"/>
        </w:rPr>
      </w:pPr>
      <w:r w:rsidRPr="00E071A4">
        <w:rPr>
          <w:rFonts w:asciiTheme="minorHAnsi" w:hAnsiTheme="minorHAnsi" w:cstheme="minorHAnsi"/>
          <w:sz w:val="24"/>
          <w:szCs w:val="24"/>
        </w:rPr>
        <w:t>A qualified candidate for this consultancy should abide by the below requirements:</w:t>
      </w:r>
    </w:p>
    <w:p w14:paraId="29006E1E" w14:textId="77777777" w:rsidR="00C31956" w:rsidRPr="00E071A4" w:rsidRDefault="00C31956" w:rsidP="00BC1F55">
      <w:pPr>
        <w:spacing w:after="0"/>
        <w:ind w:firstLine="360"/>
        <w:jc w:val="both"/>
        <w:rPr>
          <w:rFonts w:asciiTheme="minorHAnsi" w:hAnsiTheme="minorHAnsi" w:cstheme="minorHAnsi"/>
          <w:sz w:val="24"/>
          <w:szCs w:val="24"/>
        </w:rPr>
      </w:pPr>
    </w:p>
    <w:p w14:paraId="108D4FF1" w14:textId="44921D66" w:rsidR="00C31956" w:rsidRPr="00E071A4" w:rsidRDefault="00C31956" w:rsidP="00EB2613">
      <w:pPr>
        <w:pStyle w:val="ListParagraph"/>
        <w:numPr>
          <w:ilvl w:val="0"/>
          <w:numId w:val="4"/>
        </w:numPr>
        <w:spacing w:after="0"/>
        <w:jc w:val="both"/>
        <w:rPr>
          <w:rFonts w:asciiTheme="minorHAnsi" w:hAnsiTheme="minorHAnsi" w:cstheme="minorHAnsi"/>
          <w:sz w:val="24"/>
          <w:szCs w:val="24"/>
        </w:rPr>
      </w:pPr>
      <w:r w:rsidRPr="00E071A4">
        <w:rPr>
          <w:rFonts w:asciiTheme="minorHAnsi" w:hAnsiTheme="minorHAnsi" w:cstheme="minorHAnsi"/>
          <w:sz w:val="24"/>
          <w:szCs w:val="24"/>
        </w:rPr>
        <w:t>Registered consultancy firm with more than 6 years</w:t>
      </w:r>
      <w:r w:rsidR="00EB2613">
        <w:rPr>
          <w:rFonts w:asciiTheme="minorHAnsi" w:hAnsiTheme="minorHAnsi" w:cstheme="minorHAnsi"/>
          <w:sz w:val="24"/>
          <w:szCs w:val="24"/>
        </w:rPr>
        <w:t>'</w:t>
      </w:r>
      <w:r w:rsidRPr="00E071A4">
        <w:rPr>
          <w:rFonts w:asciiTheme="minorHAnsi" w:hAnsiTheme="minorHAnsi" w:cstheme="minorHAnsi"/>
          <w:sz w:val="24"/>
          <w:szCs w:val="24"/>
        </w:rPr>
        <w:t xml:space="preserve"> experience in local development projects with youth.</w:t>
      </w:r>
    </w:p>
    <w:p w14:paraId="18407844" w14:textId="77777777" w:rsidR="00C31956" w:rsidRPr="00E071A4" w:rsidRDefault="00C31956" w:rsidP="00BC1F55">
      <w:pPr>
        <w:pStyle w:val="ListParagraph"/>
        <w:numPr>
          <w:ilvl w:val="0"/>
          <w:numId w:val="4"/>
        </w:numPr>
        <w:spacing w:after="0"/>
        <w:jc w:val="both"/>
        <w:rPr>
          <w:rFonts w:asciiTheme="minorHAnsi" w:hAnsiTheme="minorHAnsi" w:cstheme="minorHAnsi"/>
          <w:sz w:val="24"/>
          <w:szCs w:val="24"/>
        </w:rPr>
      </w:pPr>
      <w:r w:rsidRPr="00E071A4">
        <w:rPr>
          <w:rFonts w:asciiTheme="minorHAnsi" w:hAnsiTheme="minorHAnsi" w:cstheme="minorHAnsi"/>
          <w:sz w:val="24"/>
          <w:szCs w:val="24"/>
        </w:rPr>
        <w:t xml:space="preserve">Evidence for Local and Regional experience in youth development and active citizenship projects. Previous projects with municipalities is a plus. </w:t>
      </w:r>
    </w:p>
    <w:p w14:paraId="7C528684" w14:textId="21A78596" w:rsidR="00C31956" w:rsidRPr="00E071A4" w:rsidRDefault="00C31956" w:rsidP="00BC1F55">
      <w:pPr>
        <w:pStyle w:val="ListParagraph"/>
        <w:numPr>
          <w:ilvl w:val="0"/>
          <w:numId w:val="4"/>
        </w:numPr>
        <w:spacing w:after="0"/>
        <w:jc w:val="both"/>
        <w:rPr>
          <w:rFonts w:asciiTheme="minorHAnsi" w:hAnsiTheme="minorHAnsi" w:cstheme="minorHAnsi"/>
          <w:sz w:val="24"/>
          <w:szCs w:val="24"/>
        </w:rPr>
      </w:pPr>
      <w:r w:rsidRPr="00E071A4">
        <w:rPr>
          <w:rFonts w:asciiTheme="minorHAnsi" w:hAnsiTheme="minorHAnsi" w:cstheme="minorHAnsi"/>
          <w:sz w:val="24"/>
          <w:szCs w:val="24"/>
        </w:rPr>
        <w:t>Previous experience with international non</w:t>
      </w:r>
      <w:r w:rsidR="002A22B4">
        <w:rPr>
          <w:rFonts w:asciiTheme="minorHAnsi" w:hAnsiTheme="minorHAnsi" w:cstheme="minorHAnsi"/>
          <w:sz w:val="24"/>
          <w:szCs w:val="24"/>
        </w:rPr>
        <w:t>-</w:t>
      </w:r>
      <w:r w:rsidRPr="00E071A4">
        <w:rPr>
          <w:rFonts w:asciiTheme="minorHAnsi" w:hAnsiTheme="minorHAnsi" w:cstheme="minorHAnsi"/>
          <w:sz w:val="24"/>
          <w:szCs w:val="24"/>
        </w:rPr>
        <w:t xml:space="preserve">profit organizations is mandatory. The consultant should submit with his application a contact person in each organization for </w:t>
      </w:r>
      <w:r w:rsidR="00F374C3">
        <w:rPr>
          <w:rFonts w:asciiTheme="minorHAnsi" w:hAnsiTheme="minorHAnsi" w:cstheme="minorHAnsi"/>
          <w:sz w:val="24"/>
          <w:szCs w:val="24"/>
        </w:rPr>
        <w:t xml:space="preserve">a </w:t>
      </w:r>
      <w:r w:rsidRPr="00E071A4">
        <w:rPr>
          <w:rFonts w:asciiTheme="minorHAnsi" w:hAnsiTheme="minorHAnsi" w:cstheme="minorHAnsi"/>
          <w:sz w:val="24"/>
          <w:szCs w:val="24"/>
        </w:rPr>
        <w:t xml:space="preserve">reference check. </w:t>
      </w:r>
    </w:p>
    <w:p w14:paraId="04FF708A" w14:textId="50DAD0D8" w:rsidR="00C31956" w:rsidRPr="00E071A4" w:rsidRDefault="00C31956" w:rsidP="00EB2613">
      <w:pPr>
        <w:pStyle w:val="ListParagraph"/>
        <w:numPr>
          <w:ilvl w:val="0"/>
          <w:numId w:val="4"/>
        </w:numPr>
        <w:spacing w:after="0"/>
        <w:jc w:val="both"/>
        <w:rPr>
          <w:rFonts w:asciiTheme="minorHAnsi" w:hAnsiTheme="minorHAnsi" w:cstheme="minorHAnsi"/>
          <w:sz w:val="24"/>
          <w:szCs w:val="24"/>
        </w:rPr>
      </w:pPr>
      <w:r w:rsidRPr="00E071A4">
        <w:rPr>
          <w:rFonts w:asciiTheme="minorHAnsi" w:hAnsiTheme="minorHAnsi" w:cstheme="minorHAnsi"/>
          <w:sz w:val="24"/>
          <w:szCs w:val="24"/>
        </w:rPr>
        <w:t xml:space="preserve">Consultancy team should </w:t>
      </w:r>
      <w:r w:rsidR="00EB2613">
        <w:rPr>
          <w:rFonts w:asciiTheme="minorHAnsi" w:hAnsiTheme="minorHAnsi" w:cstheme="minorHAnsi"/>
          <w:sz w:val="24"/>
          <w:szCs w:val="24"/>
        </w:rPr>
        <w:t>comprise</w:t>
      </w:r>
      <w:r w:rsidRPr="00E071A4">
        <w:rPr>
          <w:rFonts w:asciiTheme="minorHAnsi" w:hAnsiTheme="minorHAnsi" w:cstheme="minorHAnsi"/>
          <w:sz w:val="24"/>
          <w:szCs w:val="24"/>
        </w:rPr>
        <w:t xml:space="preserve"> experts in different fields with more than </w:t>
      </w:r>
      <w:r w:rsidR="00B1332C" w:rsidRPr="00E071A4">
        <w:rPr>
          <w:rFonts w:asciiTheme="minorHAnsi" w:hAnsiTheme="minorHAnsi" w:cstheme="minorHAnsi"/>
          <w:sz w:val="24"/>
          <w:szCs w:val="24"/>
        </w:rPr>
        <w:t>5</w:t>
      </w:r>
      <w:r w:rsidRPr="00E071A4">
        <w:rPr>
          <w:rFonts w:asciiTheme="minorHAnsi" w:hAnsiTheme="minorHAnsi" w:cstheme="minorHAnsi"/>
          <w:sz w:val="24"/>
          <w:szCs w:val="24"/>
        </w:rPr>
        <w:t xml:space="preserve"> years of experience of similar projects.</w:t>
      </w:r>
    </w:p>
    <w:p w14:paraId="7DDAD47A" w14:textId="5B5C35BB" w:rsidR="00C31956" w:rsidRPr="00E071A4" w:rsidRDefault="00C31956" w:rsidP="00BC1F55">
      <w:pPr>
        <w:pStyle w:val="ListParagraph"/>
        <w:numPr>
          <w:ilvl w:val="0"/>
          <w:numId w:val="4"/>
        </w:numPr>
        <w:spacing w:after="0"/>
        <w:jc w:val="both"/>
        <w:rPr>
          <w:rFonts w:asciiTheme="minorHAnsi" w:hAnsiTheme="minorHAnsi" w:cstheme="minorHAnsi"/>
          <w:sz w:val="24"/>
          <w:szCs w:val="24"/>
        </w:rPr>
      </w:pPr>
      <w:r w:rsidRPr="00E071A4">
        <w:rPr>
          <w:rFonts w:asciiTheme="minorHAnsi" w:hAnsiTheme="minorHAnsi" w:cstheme="minorHAnsi"/>
          <w:sz w:val="24"/>
          <w:szCs w:val="24"/>
        </w:rPr>
        <w:t>Resources availability to fulfil all project requirements within the agreed time frame, noting that that same activit</w:t>
      </w:r>
      <w:r w:rsidR="00F374C3">
        <w:rPr>
          <w:rFonts w:asciiTheme="minorHAnsi" w:hAnsiTheme="minorHAnsi" w:cstheme="minorHAnsi"/>
          <w:sz w:val="24"/>
          <w:szCs w:val="24"/>
        </w:rPr>
        <w:t>y</w:t>
      </w:r>
      <w:r w:rsidRPr="00E071A4">
        <w:rPr>
          <w:rFonts w:asciiTheme="minorHAnsi" w:hAnsiTheme="minorHAnsi" w:cstheme="minorHAnsi"/>
          <w:sz w:val="24"/>
          <w:szCs w:val="24"/>
        </w:rPr>
        <w:t xml:space="preserve"> will be implemented in parallel in 3 different areas.</w:t>
      </w:r>
    </w:p>
    <w:p w14:paraId="4F164B2C" w14:textId="631A23CF" w:rsidR="00C31956" w:rsidRPr="00E071A4" w:rsidRDefault="00C31956" w:rsidP="00BC1F55">
      <w:pPr>
        <w:pStyle w:val="ListParagraph"/>
        <w:numPr>
          <w:ilvl w:val="0"/>
          <w:numId w:val="4"/>
        </w:numPr>
        <w:spacing w:after="0"/>
        <w:jc w:val="both"/>
        <w:rPr>
          <w:rFonts w:asciiTheme="minorHAnsi" w:hAnsiTheme="minorHAnsi" w:cstheme="minorHAnsi"/>
          <w:sz w:val="24"/>
          <w:szCs w:val="24"/>
        </w:rPr>
      </w:pPr>
      <w:r w:rsidRPr="00E071A4">
        <w:rPr>
          <w:rFonts w:asciiTheme="minorHAnsi" w:hAnsiTheme="minorHAnsi" w:cstheme="minorHAnsi"/>
          <w:sz w:val="24"/>
          <w:szCs w:val="24"/>
        </w:rPr>
        <w:t>Experience in engaging youth in research projects using creative and youth</w:t>
      </w:r>
      <w:r w:rsidR="00F374C3">
        <w:rPr>
          <w:rFonts w:asciiTheme="minorHAnsi" w:hAnsiTheme="minorHAnsi" w:cstheme="minorHAnsi"/>
          <w:sz w:val="24"/>
          <w:szCs w:val="24"/>
        </w:rPr>
        <w:t>-</w:t>
      </w:r>
      <w:r w:rsidRPr="00E071A4">
        <w:rPr>
          <w:rFonts w:asciiTheme="minorHAnsi" w:hAnsiTheme="minorHAnsi" w:cstheme="minorHAnsi"/>
          <w:sz w:val="24"/>
          <w:szCs w:val="24"/>
        </w:rPr>
        <w:t xml:space="preserve">friendly methods. </w:t>
      </w:r>
    </w:p>
    <w:p w14:paraId="254EC4C2" w14:textId="77777777" w:rsidR="00C31956" w:rsidRPr="00E071A4" w:rsidRDefault="00C31956" w:rsidP="00BC1F55">
      <w:pPr>
        <w:pStyle w:val="ListParagraph"/>
        <w:numPr>
          <w:ilvl w:val="0"/>
          <w:numId w:val="4"/>
        </w:numPr>
        <w:spacing w:after="0"/>
        <w:jc w:val="both"/>
        <w:rPr>
          <w:rFonts w:asciiTheme="minorHAnsi" w:hAnsiTheme="minorHAnsi" w:cstheme="minorHAnsi"/>
          <w:sz w:val="24"/>
          <w:szCs w:val="24"/>
        </w:rPr>
      </w:pPr>
      <w:r w:rsidRPr="00E071A4">
        <w:rPr>
          <w:rFonts w:asciiTheme="minorHAnsi" w:hAnsiTheme="minorHAnsi" w:cstheme="minorHAnsi"/>
          <w:sz w:val="24"/>
          <w:szCs w:val="24"/>
        </w:rPr>
        <w:t>Extensively knowledgeable in municipality law and governance issues.</w:t>
      </w:r>
    </w:p>
    <w:p w14:paraId="59DEFDEC" w14:textId="77777777" w:rsidR="00C31956" w:rsidRPr="00E071A4" w:rsidRDefault="00C31956" w:rsidP="00BC1F55">
      <w:pPr>
        <w:pStyle w:val="ListParagraph"/>
        <w:numPr>
          <w:ilvl w:val="0"/>
          <w:numId w:val="4"/>
        </w:numPr>
        <w:spacing w:after="0"/>
        <w:jc w:val="both"/>
        <w:rPr>
          <w:rFonts w:asciiTheme="minorHAnsi" w:hAnsiTheme="minorHAnsi" w:cstheme="minorHAnsi"/>
          <w:sz w:val="24"/>
          <w:szCs w:val="24"/>
        </w:rPr>
      </w:pPr>
      <w:r w:rsidRPr="00E071A4">
        <w:rPr>
          <w:rFonts w:asciiTheme="minorHAnsi" w:hAnsiTheme="minorHAnsi" w:cstheme="minorHAnsi"/>
          <w:sz w:val="24"/>
          <w:szCs w:val="24"/>
        </w:rPr>
        <w:t>Evidence in conducting, analyzing and documenting needs assessments. The consultant should submit a sample needs assessment report with his offer.</w:t>
      </w:r>
    </w:p>
    <w:p w14:paraId="5E09731E" w14:textId="77777777" w:rsidR="00EB2613" w:rsidRDefault="00C31956" w:rsidP="00EB2613">
      <w:pPr>
        <w:pStyle w:val="ListParagraph"/>
        <w:numPr>
          <w:ilvl w:val="0"/>
          <w:numId w:val="4"/>
        </w:numPr>
        <w:spacing w:after="0"/>
        <w:jc w:val="both"/>
        <w:rPr>
          <w:rFonts w:asciiTheme="minorHAnsi" w:hAnsiTheme="minorHAnsi" w:cstheme="minorHAnsi"/>
          <w:sz w:val="24"/>
          <w:szCs w:val="24"/>
        </w:rPr>
      </w:pPr>
      <w:r w:rsidRPr="00EB2613">
        <w:rPr>
          <w:rFonts w:asciiTheme="minorHAnsi" w:hAnsiTheme="minorHAnsi" w:cstheme="minorHAnsi"/>
          <w:sz w:val="24"/>
          <w:szCs w:val="24"/>
        </w:rPr>
        <w:t>Creative in delivering training and workshops.</w:t>
      </w:r>
    </w:p>
    <w:p w14:paraId="0DDD0115" w14:textId="77777777" w:rsidR="00677F47" w:rsidRPr="00677F47" w:rsidRDefault="00C31956" w:rsidP="00677F47">
      <w:pPr>
        <w:pStyle w:val="ListParagraph"/>
        <w:numPr>
          <w:ilvl w:val="0"/>
          <w:numId w:val="4"/>
        </w:numPr>
        <w:spacing w:after="0"/>
        <w:jc w:val="both"/>
        <w:rPr>
          <w:rFonts w:asciiTheme="minorHAnsi" w:hAnsiTheme="minorHAnsi" w:cstheme="minorHAnsi"/>
          <w:sz w:val="24"/>
          <w:szCs w:val="24"/>
        </w:rPr>
      </w:pPr>
      <w:r w:rsidRPr="00677F47">
        <w:rPr>
          <w:rFonts w:asciiTheme="minorHAnsi" w:hAnsiTheme="minorHAnsi" w:cstheme="minorHAnsi"/>
          <w:sz w:val="24"/>
          <w:szCs w:val="24"/>
        </w:rPr>
        <w:t>Excellent record of accomplishment for consultancy and coaching services.</w:t>
      </w:r>
      <w:r w:rsidR="00677F47" w:rsidRPr="00677F47">
        <w:rPr>
          <w:rFonts w:asciiTheme="minorHAnsi" w:hAnsiTheme="minorHAnsi" w:cstheme="minorHAnsi"/>
          <w:sz w:val="24"/>
          <w:szCs w:val="24"/>
        </w:rPr>
        <w:t xml:space="preserve"> </w:t>
      </w:r>
    </w:p>
    <w:p w14:paraId="694C139D" w14:textId="305D7EFA" w:rsidR="00EB2613" w:rsidRPr="00677F47" w:rsidRDefault="00C31956" w:rsidP="00677F47">
      <w:pPr>
        <w:pStyle w:val="ListParagraph"/>
        <w:numPr>
          <w:ilvl w:val="0"/>
          <w:numId w:val="6"/>
        </w:numPr>
        <w:spacing w:after="0"/>
        <w:jc w:val="both"/>
        <w:rPr>
          <w:rFonts w:asciiTheme="minorHAnsi" w:hAnsiTheme="minorHAnsi" w:cstheme="minorHAnsi"/>
          <w:sz w:val="24"/>
          <w:szCs w:val="24"/>
        </w:rPr>
      </w:pPr>
      <w:r w:rsidRPr="00677F47">
        <w:rPr>
          <w:rFonts w:asciiTheme="minorHAnsi" w:hAnsiTheme="minorHAnsi" w:cstheme="minorHAnsi"/>
          <w:sz w:val="24"/>
          <w:szCs w:val="24"/>
        </w:rPr>
        <w:t>Availability to work with the youth groups at different times, mainly on weekends and in the afternoon.</w:t>
      </w:r>
    </w:p>
    <w:p w14:paraId="209BC759" w14:textId="23D624BC" w:rsidR="001318A1" w:rsidRPr="00EB2613" w:rsidRDefault="00B1332C" w:rsidP="00EB2613">
      <w:pPr>
        <w:pStyle w:val="ListParagraph"/>
        <w:numPr>
          <w:ilvl w:val="0"/>
          <w:numId w:val="4"/>
        </w:numPr>
        <w:spacing w:after="0"/>
        <w:jc w:val="both"/>
        <w:rPr>
          <w:rFonts w:asciiTheme="minorHAnsi" w:hAnsiTheme="minorHAnsi" w:cstheme="minorHAnsi"/>
          <w:sz w:val="24"/>
          <w:szCs w:val="24"/>
        </w:rPr>
      </w:pPr>
      <w:r w:rsidRPr="00EB2613">
        <w:rPr>
          <w:rStyle w:val="CommentReference"/>
          <w:rFonts w:asciiTheme="minorHAnsi" w:hAnsiTheme="minorHAnsi" w:cstheme="minorHAnsi"/>
          <w:sz w:val="24"/>
          <w:szCs w:val="24"/>
        </w:rPr>
        <w:t xml:space="preserve">Proven experience in the </w:t>
      </w:r>
      <w:r w:rsidR="00EB2613" w:rsidRPr="00EB2613">
        <w:rPr>
          <w:rStyle w:val="CommentReference"/>
          <w:rFonts w:asciiTheme="minorHAnsi" w:hAnsiTheme="minorHAnsi" w:cstheme="minorHAnsi"/>
          <w:sz w:val="24"/>
          <w:szCs w:val="24"/>
        </w:rPr>
        <w:t>"</w:t>
      </w:r>
      <w:r w:rsidRPr="00EB2613">
        <w:rPr>
          <w:rStyle w:val="CommentReference"/>
          <w:rFonts w:asciiTheme="minorHAnsi" w:hAnsiTheme="minorHAnsi" w:cstheme="minorHAnsi"/>
          <w:sz w:val="24"/>
          <w:szCs w:val="24"/>
        </w:rPr>
        <w:t>Do No Harm</w:t>
      </w:r>
      <w:r w:rsidR="00EB2613" w:rsidRPr="00EB2613">
        <w:rPr>
          <w:rStyle w:val="CommentReference"/>
          <w:rFonts w:asciiTheme="minorHAnsi" w:hAnsiTheme="minorHAnsi" w:cstheme="minorHAnsi"/>
          <w:sz w:val="24"/>
          <w:szCs w:val="24"/>
        </w:rPr>
        <w:t>"</w:t>
      </w:r>
      <w:r w:rsidRPr="00EB2613">
        <w:rPr>
          <w:rStyle w:val="CommentReference"/>
          <w:rFonts w:asciiTheme="minorHAnsi" w:hAnsiTheme="minorHAnsi" w:cstheme="minorHAnsi"/>
          <w:sz w:val="24"/>
          <w:szCs w:val="24"/>
        </w:rPr>
        <w:t xml:space="preserve"> approach, and willingness to abide by the safeguarding policies.</w:t>
      </w:r>
    </w:p>
    <w:sectPr w:rsidR="001318A1" w:rsidRPr="00EB2613">
      <w:headerReference w:type="default"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B81EA" w14:textId="77777777" w:rsidR="009521ED" w:rsidRDefault="009521ED" w:rsidP="00AB4D15">
      <w:pPr>
        <w:spacing w:after="0" w:line="240" w:lineRule="auto"/>
      </w:pPr>
      <w:r>
        <w:separator/>
      </w:r>
    </w:p>
  </w:endnote>
  <w:endnote w:type="continuationSeparator" w:id="0">
    <w:p w14:paraId="6C5957C3" w14:textId="77777777" w:rsidR="009521ED" w:rsidRDefault="009521ED" w:rsidP="00AB4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6624436"/>
      <w:docPartObj>
        <w:docPartGallery w:val="Page Numbers (Bottom of Page)"/>
        <w:docPartUnique/>
      </w:docPartObj>
    </w:sdtPr>
    <w:sdtEndPr/>
    <w:sdtContent>
      <w:sdt>
        <w:sdtPr>
          <w:id w:val="-1769616900"/>
          <w:docPartObj>
            <w:docPartGallery w:val="Page Numbers (Top of Page)"/>
            <w:docPartUnique/>
          </w:docPartObj>
        </w:sdtPr>
        <w:sdtEndPr/>
        <w:sdtContent>
          <w:p w14:paraId="1009D2F6" w14:textId="485BA008" w:rsidR="002A22B4" w:rsidRDefault="002A22B4">
            <w:pPr>
              <w:pStyle w:val="Footer"/>
              <w:jc w:val="right"/>
            </w:pPr>
            <w:r>
              <w:rPr>
                <w:noProof/>
              </w:rPr>
              <w:drawing>
                <wp:inline distT="0" distB="0" distL="0" distR="0" wp14:anchorId="1748DF7C" wp14:editId="6F946A49">
                  <wp:extent cx="5486400" cy="664103"/>
                  <wp:effectExtent l="0" t="0" r="0" b="3175"/>
                  <wp:docPr id="3" name="Picture 3" descr="footer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landsc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664103"/>
                          </a:xfrm>
                          <a:prstGeom prst="rect">
                            <a:avLst/>
                          </a:prstGeom>
                          <a:noFill/>
                          <a:ln>
                            <a:noFill/>
                          </a:ln>
                        </pic:spPr>
                      </pic:pic>
                    </a:graphicData>
                  </a:graphic>
                </wp:inline>
              </w:drawing>
            </w:r>
            <w:r>
              <w:t xml:space="preserve">Page </w:t>
            </w:r>
            <w:r>
              <w:rPr>
                <w:b/>
                <w:bCs/>
                <w:sz w:val="24"/>
                <w:szCs w:val="24"/>
              </w:rPr>
              <w:fldChar w:fldCharType="begin"/>
            </w:r>
            <w:r>
              <w:rPr>
                <w:b/>
                <w:bCs/>
              </w:rPr>
              <w:instrText xml:space="preserve"> PAGE </w:instrText>
            </w:r>
            <w:r>
              <w:rPr>
                <w:b/>
                <w:bCs/>
                <w:sz w:val="24"/>
                <w:szCs w:val="24"/>
              </w:rPr>
              <w:fldChar w:fldCharType="separate"/>
            </w:r>
            <w:r w:rsidR="00C24EE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24EE7">
              <w:rPr>
                <w:b/>
                <w:bCs/>
                <w:noProof/>
              </w:rPr>
              <w:t>7</w:t>
            </w:r>
            <w:r>
              <w:rPr>
                <w:b/>
                <w:bCs/>
                <w:sz w:val="24"/>
                <w:szCs w:val="24"/>
              </w:rPr>
              <w:fldChar w:fldCharType="end"/>
            </w:r>
          </w:p>
        </w:sdtContent>
      </w:sdt>
    </w:sdtContent>
  </w:sdt>
  <w:p w14:paraId="34FDC631" w14:textId="7827202A" w:rsidR="002A22B4" w:rsidRDefault="002A22B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361518" w14:textId="77777777" w:rsidR="009521ED" w:rsidRDefault="009521ED" w:rsidP="00AB4D15">
      <w:pPr>
        <w:spacing w:after="0" w:line="240" w:lineRule="auto"/>
      </w:pPr>
      <w:r>
        <w:separator/>
      </w:r>
    </w:p>
  </w:footnote>
  <w:footnote w:type="continuationSeparator" w:id="0">
    <w:p w14:paraId="51081D41" w14:textId="77777777" w:rsidR="009521ED" w:rsidRDefault="009521ED" w:rsidP="00AB4D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09B06" w14:textId="30C248EA" w:rsidR="002A22B4" w:rsidRDefault="002A22B4">
    <w:pPr>
      <w:pStyle w:val="Header"/>
    </w:pPr>
    <w:r>
      <w:rPr>
        <w:noProof/>
      </w:rPr>
      <w:drawing>
        <wp:inline distT="0" distB="0" distL="0" distR="0" wp14:anchorId="2873FD6B" wp14:editId="129C6554">
          <wp:extent cx="5486400" cy="1177925"/>
          <wp:effectExtent l="0" t="0" r="0" b="3175"/>
          <wp:docPr id="1" name="Picture 1" descr="upper landscap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per landscap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1177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B1115"/>
    <w:multiLevelType w:val="hybridMultilevel"/>
    <w:tmpl w:val="21540CC6"/>
    <w:lvl w:ilvl="0" w:tplc="A2728FCC">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106A2"/>
    <w:multiLevelType w:val="hybridMultilevel"/>
    <w:tmpl w:val="5BC4F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1A3C4B"/>
    <w:multiLevelType w:val="hybridMultilevel"/>
    <w:tmpl w:val="2070CA54"/>
    <w:lvl w:ilvl="0" w:tplc="2160AB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C7E0E69"/>
    <w:multiLevelType w:val="hybridMultilevel"/>
    <w:tmpl w:val="67B64498"/>
    <w:lvl w:ilvl="0" w:tplc="4540319A">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284BC3"/>
    <w:multiLevelType w:val="hybridMultilevel"/>
    <w:tmpl w:val="9878A268"/>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5" w15:restartNumberingAfterBreak="0">
    <w:nsid w:val="665C17D5"/>
    <w:multiLevelType w:val="hybridMultilevel"/>
    <w:tmpl w:val="63507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D810DD"/>
    <w:multiLevelType w:val="hybridMultilevel"/>
    <w:tmpl w:val="A894D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FE005C"/>
    <w:multiLevelType w:val="hybridMultilevel"/>
    <w:tmpl w:val="8DBE2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5"/>
  </w:num>
  <w:num w:numId="5">
    <w:abstractNumId w:val="7"/>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2szAzM7AwNDS3tDRX0lEKTi0uzszPAykwqQUAgX+i2iwAAAA="/>
  </w:docVars>
  <w:rsids>
    <w:rsidRoot w:val="00537880"/>
    <w:rsid w:val="00077089"/>
    <w:rsid w:val="000B13BC"/>
    <w:rsid w:val="001076CB"/>
    <w:rsid w:val="001318A1"/>
    <w:rsid w:val="00156D66"/>
    <w:rsid w:val="001C52B7"/>
    <w:rsid w:val="001E568C"/>
    <w:rsid w:val="00214682"/>
    <w:rsid w:val="0023650A"/>
    <w:rsid w:val="00256963"/>
    <w:rsid w:val="002A22B4"/>
    <w:rsid w:val="002A4880"/>
    <w:rsid w:val="002D4882"/>
    <w:rsid w:val="00317C65"/>
    <w:rsid w:val="005270F0"/>
    <w:rsid w:val="005375AB"/>
    <w:rsid w:val="00537880"/>
    <w:rsid w:val="005C5912"/>
    <w:rsid w:val="005F7DFE"/>
    <w:rsid w:val="00671E1B"/>
    <w:rsid w:val="00677F47"/>
    <w:rsid w:val="00722F18"/>
    <w:rsid w:val="00741A9B"/>
    <w:rsid w:val="007751CD"/>
    <w:rsid w:val="007B3239"/>
    <w:rsid w:val="0088459C"/>
    <w:rsid w:val="008B427D"/>
    <w:rsid w:val="008E7968"/>
    <w:rsid w:val="009521ED"/>
    <w:rsid w:val="00954B72"/>
    <w:rsid w:val="009709A2"/>
    <w:rsid w:val="009C6DF9"/>
    <w:rsid w:val="00AB4D15"/>
    <w:rsid w:val="00AC56A0"/>
    <w:rsid w:val="00AE4375"/>
    <w:rsid w:val="00B1332C"/>
    <w:rsid w:val="00BC1F55"/>
    <w:rsid w:val="00BC5181"/>
    <w:rsid w:val="00C12F0B"/>
    <w:rsid w:val="00C24EE7"/>
    <w:rsid w:val="00C31956"/>
    <w:rsid w:val="00D559FE"/>
    <w:rsid w:val="00D76F20"/>
    <w:rsid w:val="00DC4C9A"/>
    <w:rsid w:val="00E05345"/>
    <w:rsid w:val="00E071A4"/>
    <w:rsid w:val="00E77D4C"/>
    <w:rsid w:val="00E813DE"/>
    <w:rsid w:val="00E813F3"/>
    <w:rsid w:val="00EA32BF"/>
    <w:rsid w:val="00EB2613"/>
    <w:rsid w:val="00EF3F9A"/>
    <w:rsid w:val="00F12860"/>
    <w:rsid w:val="00F21752"/>
    <w:rsid w:val="00F374C3"/>
    <w:rsid w:val="29C932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0353C"/>
  <w15:chartTrackingRefBased/>
  <w15:docId w15:val="{00198F46-E5FA-43A2-954E-5DDB03E9E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345"/>
    <w:pPr>
      <w:spacing w:after="200" w:line="276"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5345"/>
    <w:pPr>
      <w:ind w:left="720"/>
      <w:contextualSpacing/>
    </w:pPr>
  </w:style>
  <w:style w:type="character" w:styleId="CommentReference">
    <w:name w:val="annotation reference"/>
    <w:basedOn w:val="DefaultParagraphFont"/>
    <w:uiPriority w:val="99"/>
    <w:semiHidden/>
    <w:unhideWhenUsed/>
    <w:rsid w:val="001076CB"/>
    <w:rPr>
      <w:sz w:val="16"/>
      <w:szCs w:val="16"/>
    </w:rPr>
  </w:style>
  <w:style w:type="paragraph" w:styleId="CommentText">
    <w:name w:val="annotation text"/>
    <w:basedOn w:val="Normal"/>
    <w:link w:val="CommentTextChar"/>
    <w:uiPriority w:val="99"/>
    <w:semiHidden/>
    <w:unhideWhenUsed/>
    <w:rsid w:val="001076CB"/>
    <w:pPr>
      <w:spacing w:line="240" w:lineRule="auto"/>
    </w:pPr>
    <w:rPr>
      <w:sz w:val="20"/>
      <w:szCs w:val="20"/>
    </w:rPr>
  </w:style>
  <w:style w:type="character" w:customStyle="1" w:styleId="CommentTextChar">
    <w:name w:val="Comment Text Char"/>
    <w:basedOn w:val="DefaultParagraphFont"/>
    <w:link w:val="CommentText"/>
    <w:uiPriority w:val="99"/>
    <w:semiHidden/>
    <w:rsid w:val="001076CB"/>
    <w:rPr>
      <w:rFonts w:ascii="Calibri" w:eastAsia="Calibri" w:hAnsi="Calibri" w:cs="Arial"/>
      <w:sz w:val="20"/>
      <w:szCs w:val="20"/>
    </w:rPr>
  </w:style>
  <w:style w:type="paragraph" w:styleId="BalloonText">
    <w:name w:val="Balloon Text"/>
    <w:basedOn w:val="Normal"/>
    <w:link w:val="BalloonTextChar"/>
    <w:uiPriority w:val="99"/>
    <w:semiHidden/>
    <w:unhideWhenUsed/>
    <w:rsid w:val="001076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6CB"/>
    <w:rPr>
      <w:rFonts w:ascii="Segoe UI" w:eastAsia="Calibri" w:hAnsi="Segoe UI" w:cs="Segoe UI"/>
      <w:sz w:val="18"/>
      <w:szCs w:val="18"/>
    </w:rPr>
  </w:style>
  <w:style w:type="table" w:styleId="TableGrid">
    <w:name w:val="Table Grid"/>
    <w:basedOn w:val="TableNormal"/>
    <w:uiPriority w:val="59"/>
    <w:rsid w:val="00C31956"/>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E7968"/>
    <w:rPr>
      <w:b/>
      <w:bCs/>
    </w:rPr>
  </w:style>
  <w:style w:type="character" w:customStyle="1" w:styleId="CommentSubjectChar">
    <w:name w:val="Comment Subject Char"/>
    <w:basedOn w:val="CommentTextChar"/>
    <w:link w:val="CommentSubject"/>
    <w:uiPriority w:val="99"/>
    <w:semiHidden/>
    <w:rsid w:val="008E7968"/>
    <w:rPr>
      <w:rFonts w:ascii="Calibri" w:eastAsia="Calibri" w:hAnsi="Calibri" w:cs="Arial"/>
      <w:b/>
      <w:bCs/>
      <w:sz w:val="20"/>
      <w:szCs w:val="20"/>
    </w:rPr>
  </w:style>
  <w:style w:type="paragraph" w:styleId="Header">
    <w:name w:val="header"/>
    <w:basedOn w:val="Normal"/>
    <w:link w:val="HeaderChar"/>
    <w:uiPriority w:val="99"/>
    <w:unhideWhenUsed/>
    <w:rsid w:val="00AB4D15"/>
    <w:pPr>
      <w:tabs>
        <w:tab w:val="center" w:pos="4320"/>
        <w:tab w:val="right" w:pos="8640"/>
      </w:tabs>
      <w:spacing w:after="0" w:line="240" w:lineRule="auto"/>
    </w:pPr>
  </w:style>
  <w:style w:type="character" w:customStyle="1" w:styleId="HeaderChar">
    <w:name w:val="Header Char"/>
    <w:basedOn w:val="DefaultParagraphFont"/>
    <w:link w:val="Header"/>
    <w:uiPriority w:val="99"/>
    <w:rsid w:val="00AB4D15"/>
    <w:rPr>
      <w:rFonts w:ascii="Calibri" w:eastAsia="Calibri" w:hAnsi="Calibri" w:cs="Arial"/>
    </w:rPr>
  </w:style>
  <w:style w:type="paragraph" w:styleId="Footer">
    <w:name w:val="footer"/>
    <w:basedOn w:val="Normal"/>
    <w:link w:val="FooterChar"/>
    <w:uiPriority w:val="99"/>
    <w:unhideWhenUsed/>
    <w:rsid w:val="00AB4D15"/>
    <w:pPr>
      <w:tabs>
        <w:tab w:val="center" w:pos="4320"/>
        <w:tab w:val="right" w:pos="8640"/>
      </w:tabs>
      <w:spacing w:after="0" w:line="240" w:lineRule="auto"/>
    </w:pPr>
  </w:style>
  <w:style w:type="character" w:customStyle="1" w:styleId="FooterChar">
    <w:name w:val="Footer Char"/>
    <w:basedOn w:val="DefaultParagraphFont"/>
    <w:link w:val="Footer"/>
    <w:uiPriority w:val="99"/>
    <w:rsid w:val="00AB4D15"/>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2FB63-9DE7-4E32-ABD8-2099BDF36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1</Pages>
  <Words>1625</Words>
  <Characters>9268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Suha Allouche</dc:creator>
  <cp:keywords/>
  <dc:description/>
  <cp:lastModifiedBy>Suha Allouche</cp:lastModifiedBy>
  <cp:revision>32</cp:revision>
  <dcterms:created xsi:type="dcterms:W3CDTF">2020-11-19T16:14:00Z</dcterms:created>
  <dcterms:modified xsi:type="dcterms:W3CDTF">2021-06-18T07:37:00Z</dcterms:modified>
</cp:coreProperties>
</file>