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blLook w:val="04A0" w:firstRow="1" w:lastRow="0" w:firstColumn="1" w:lastColumn="0" w:noHBand="0" w:noVBand="1"/>
      </w:tblPr>
      <w:tblGrid>
        <w:gridCol w:w="2489"/>
        <w:gridCol w:w="5999"/>
      </w:tblGrid>
      <w:tr w:rsidR="00E60E39" w:rsidRPr="001F5D94" w14:paraId="3AC84949" w14:textId="77777777" w:rsidTr="00AE78D8">
        <w:tc>
          <w:tcPr>
            <w:tcW w:w="2489" w:type="dxa"/>
            <w:shd w:val="clear" w:color="auto" w:fill="F4B083"/>
          </w:tcPr>
          <w:p w14:paraId="699C4905" w14:textId="77777777" w:rsidR="00E60E39" w:rsidRPr="001F5D94" w:rsidRDefault="00E60E39" w:rsidP="00E60E39">
            <w:pPr>
              <w:pStyle w:val="BodyText3"/>
              <w:spacing w:after="0"/>
              <w:rPr>
                <w:rFonts w:asciiTheme="majorHAnsi" w:hAnsiTheme="majorHAnsi" w:cstheme="majorHAnsi"/>
                <w:b/>
                <w:bCs/>
                <w:sz w:val="21"/>
                <w:szCs w:val="21"/>
              </w:rPr>
            </w:pPr>
            <w:r w:rsidRPr="001F5D94">
              <w:rPr>
                <w:rFonts w:asciiTheme="majorHAnsi" w:hAnsiTheme="majorHAnsi" w:cstheme="majorHAnsi"/>
                <w:b/>
                <w:bCs/>
                <w:sz w:val="21"/>
                <w:szCs w:val="21"/>
              </w:rPr>
              <w:t>Date</w:t>
            </w:r>
          </w:p>
        </w:tc>
        <w:tc>
          <w:tcPr>
            <w:tcW w:w="5999" w:type="dxa"/>
            <w:shd w:val="clear" w:color="auto" w:fill="F4B083"/>
          </w:tcPr>
          <w:p w14:paraId="2BAA2E8B" w14:textId="59FF3445" w:rsidR="00E60E39" w:rsidRPr="00CD2739" w:rsidRDefault="00E60E39" w:rsidP="00E60E39">
            <w:pPr>
              <w:spacing w:after="0"/>
              <w:rPr>
                <w:rFonts w:asciiTheme="majorHAnsi" w:hAnsiTheme="majorHAnsi" w:cstheme="majorHAnsi"/>
                <w:sz w:val="21"/>
                <w:szCs w:val="21"/>
              </w:rPr>
            </w:pPr>
            <w:r w:rsidRPr="00A821DE">
              <w:t>03/04/2024</w:t>
            </w:r>
          </w:p>
        </w:tc>
      </w:tr>
      <w:tr w:rsidR="00E60E39" w:rsidRPr="00813F29" w14:paraId="1EBF4815" w14:textId="77777777" w:rsidTr="00AE78D8">
        <w:tc>
          <w:tcPr>
            <w:tcW w:w="2489" w:type="dxa"/>
            <w:shd w:val="clear" w:color="auto" w:fill="F4B083"/>
          </w:tcPr>
          <w:p w14:paraId="30B0579A" w14:textId="40A9CBD5" w:rsidR="00E60E39" w:rsidRPr="001F5D94" w:rsidRDefault="00E60E39" w:rsidP="00E60E39">
            <w:pPr>
              <w:pStyle w:val="BodyText3"/>
              <w:spacing w:after="0"/>
              <w:rPr>
                <w:rFonts w:asciiTheme="majorHAnsi" w:hAnsiTheme="majorHAnsi" w:cstheme="majorHAnsi"/>
                <w:b/>
                <w:bCs/>
                <w:sz w:val="21"/>
                <w:szCs w:val="21"/>
              </w:rPr>
            </w:pPr>
            <w:r>
              <w:rPr>
                <w:rFonts w:asciiTheme="majorHAnsi" w:hAnsiTheme="majorHAnsi" w:cstheme="majorHAnsi"/>
                <w:b/>
                <w:bCs/>
                <w:sz w:val="21"/>
                <w:szCs w:val="21"/>
              </w:rPr>
              <w:t>Budget Line</w:t>
            </w:r>
            <w:r w:rsidRPr="001F5D94">
              <w:rPr>
                <w:rFonts w:asciiTheme="majorHAnsi" w:hAnsiTheme="majorHAnsi" w:cstheme="majorHAnsi"/>
                <w:b/>
                <w:bCs/>
                <w:sz w:val="21"/>
                <w:szCs w:val="21"/>
              </w:rPr>
              <w:t>:</w:t>
            </w:r>
          </w:p>
        </w:tc>
        <w:tc>
          <w:tcPr>
            <w:tcW w:w="5999" w:type="dxa"/>
            <w:shd w:val="clear" w:color="auto" w:fill="F4B083"/>
          </w:tcPr>
          <w:p w14:paraId="781D7FDD" w14:textId="46D847E7" w:rsidR="00E60E39" w:rsidRPr="00CD2739" w:rsidRDefault="00E60E39" w:rsidP="00E60E39">
            <w:pPr>
              <w:spacing w:after="0"/>
              <w:rPr>
                <w:rFonts w:asciiTheme="majorHAnsi" w:hAnsiTheme="majorHAnsi" w:cstheme="majorHAnsi"/>
                <w:b/>
                <w:bCs/>
                <w:sz w:val="21"/>
                <w:szCs w:val="21"/>
                <w:highlight w:val="yellow"/>
                <w:lang w:val="en-US"/>
              </w:rPr>
            </w:pPr>
            <w:r w:rsidRPr="00A821DE">
              <w:t>1.1.1 solarization</w:t>
            </w:r>
          </w:p>
        </w:tc>
      </w:tr>
      <w:tr w:rsidR="00E60E39" w:rsidRPr="00813F29" w14:paraId="419C26C7" w14:textId="77777777" w:rsidTr="00AE78D8">
        <w:tc>
          <w:tcPr>
            <w:tcW w:w="2489" w:type="dxa"/>
            <w:shd w:val="clear" w:color="auto" w:fill="F4B083"/>
          </w:tcPr>
          <w:p w14:paraId="2B3D1EC7" w14:textId="01C79CD0" w:rsidR="00E60E39" w:rsidRPr="001F5D94" w:rsidRDefault="00E60E39" w:rsidP="00E60E39">
            <w:pPr>
              <w:pStyle w:val="BodyText3"/>
              <w:spacing w:after="0"/>
              <w:rPr>
                <w:rFonts w:asciiTheme="majorHAnsi" w:hAnsiTheme="majorHAnsi" w:cstheme="majorHAnsi"/>
                <w:b/>
                <w:bCs/>
                <w:sz w:val="21"/>
                <w:szCs w:val="21"/>
              </w:rPr>
            </w:pPr>
            <w:r>
              <w:rPr>
                <w:rFonts w:asciiTheme="majorHAnsi" w:hAnsiTheme="majorHAnsi" w:cstheme="majorHAnsi"/>
                <w:b/>
                <w:bCs/>
                <w:sz w:val="21"/>
                <w:szCs w:val="21"/>
              </w:rPr>
              <w:t>Procedure Code:</w:t>
            </w:r>
          </w:p>
        </w:tc>
        <w:tc>
          <w:tcPr>
            <w:tcW w:w="5999" w:type="dxa"/>
            <w:shd w:val="clear" w:color="auto" w:fill="F4B083"/>
          </w:tcPr>
          <w:p w14:paraId="62D28744" w14:textId="4EB1229A" w:rsidR="00E60E39" w:rsidRPr="00CD2739" w:rsidRDefault="00E60E39" w:rsidP="00E60E39">
            <w:pPr>
              <w:spacing w:after="0"/>
              <w:rPr>
                <w:rFonts w:asciiTheme="majorHAnsi" w:hAnsiTheme="majorHAnsi" w:cstheme="majorHAnsi"/>
                <w:b/>
                <w:bCs/>
                <w:sz w:val="21"/>
                <w:szCs w:val="21"/>
                <w:highlight w:val="yellow"/>
                <w:lang w:val="en-US"/>
              </w:rPr>
            </w:pPr>
            <w:r w:rsidRPr="00A821DE">
              <w:t>3qservice01</w:t>
            </w:r>
          </w:p>
        </w:tc>
      </w:tr>
      <w:tr w:rsidR="00E60E39" w:rsidRPr="009D6F20" w14:paraId="4B2F4DF3" w14:textId="77777777" w:rsidTr="00AE78D8">
        <w:tc>
          <w:tcPr>
            <w:tcW w:w="2489" w:type="dxa"/>
            <w:shd w:val="clear" w:color="auto" w:fill="F4B083"/>
          </w:tcPr>
          <w:p w14:paraId="1E88696D" w14:textId="77777777" w:rsidR="00E60E39" w:rsidRPr="001F5D94" w:rsidRDefault="00E60E39" w:rsidP="00E60E39">
            <w:pPr>
              <w:pStyle w:val="BodyText3"/>
              <w:spacing w:after="0"/>
              <w:rPr>
                <w:rFonts w:asciiTheme="majorHAnsi" w:hAnsiTheme="majorHAnsi" w:cstheme="majorHAnsi"/>
                <w:b/>
                <w:bCs/>
                <w:sz w:val="21"/>
                <w:szCs w:val="21"/>
              </w:rPr>
            </w:pPr>
            <w:r>
              <w:rPr>
                <w:rFonts w:asciiTheme="majorHAnsi" w:hAnsiTheme="majorHAnsi" w:cstheme="majorHAnsi"/>
                <w:b/>
                <w:bCs/>
                <w:sz w:val="21"/>
                <w:szCs w:val="21"/>
              </w:rPr>
              <w:t xml:space="preserve">Cesvi </w:t>
            </w:r>
            <w:r w:rsidRPr="001F5D94">
              <w:rPr>
                <w:rFonts w:asciiTheme="majorHAnsi" w:hAnsiTheme="majorHAnsi" w:cstheme="majorHAnsi"/>
                <w:b/>
                <w:bCs/>
                <w:sz w:val="21"/>
                <w:szCs w:val="21"/>
              </w:rPr>
              <w:t xml:space="preserve">project </w:t>
            </w:r>
            <w:r>
              <w:rPr>
                <w:rFonts w:asciiTheme="majorHAnsi" w:hAnsiTheme="majorHAnsi" w:cstheme="majorHAnsi"/>
                <w:b/>
                <w:bCs/>
                <w:sz w:val="21"/>
                <w:szCs w:val="21"/>
              </w:rPr>
              <w:t>Title</w:t>
            </w:r>
            <w:r w:rsidRPr="001F5D94">
              <w:rPr>
                <w:rFonts w:asciiTheme="majorHAnsi" w:hAnsiTheme="majorHAnsi" w:cstheme="majorHAnsi"/>
                <w:b/>
                <w:bCs/>
                <w:sz w:val="21"/>
                <w:szCs w:val="21"/>
              </w:rPr>
              <w:t>:</w:t>
            </w:r>
          </w:p>
        </w:tc>
        <w:tc>
          <w:tcPr>
            <w:tcW w:w="5999" w:type="dxa"/>
            <w:shd w:val="clear" w:color="auto" w:fill="F4B083"/>
          </w:tcPr>
          <w:p w14:paraId="724138DC" w14:textId="3A34B473" w:rsidR="00E60E39" w:rsidRPr="00F85885" w:rsidRDefault="00E60E39" w:rsidP="00E60E39">
            <w:pPr>
              <w:spacing w:after="0"/>
              <w:rPr>
                <w:rFonts w:asciiTheme="majorHAnsi" w:hAnsiTheme="majorHAnsi" w:cstheme="majorHAnsi"/>
                <w:sz w:val="21"/>
                <w:szCs w:val="21"/>
                <w:lang w:val="en-US"/>
              </w:rPr>
            </w:pPr>
            <w:r w:rsidRPr="009D6F20">
              <w:rPr>
                <w:lang w:val="en-US"/>
              </w:rPr>
              <w:t>WASTE or RESOURCE: Enterprises and municipalities’ environmental and social Responsibility</w:t>
            </w:r>
          </w:p>
        </w:tc>
      </w:tr>
      <w:tr w:rsidR="00E60E39" w:rsidRPr="00F85885" w14:paraId="2A34FB06" w14:textId="77777777" w:rsidTr="00AE78D8">
        <w:tc>
          <w:tcPr>
            <w:tcW w:w="2489" w:type="dxa"/>
            <w:shd w:val="clear" w:color="auto" w:fill="F4B083"/>
          </w:tcPr>
          <w:p w14:paraId="4541BE8C" w14:textId="5A6D3FFB" w:rsidR="00E60E39" w:rsidRDefault="00E60E39" w:rsidP="00E60E39">
            <w:pPr>
              <w:pStyle w:val="BodyText3"/>
              <w:spacing w:after="0"/>
              <w:rPr>
                <w:rFonts w:asciiTheme="majorHAnsi" w:hAnsiTheme="majorHAnsi" w:cstheme="majorHAnsi"/>
                <w:b/>
                <w:bCs/>
                <w:sz w:val="21"/>
                <w:szCs w:val="21"/>
              </w:rPr>
            </w:pPr>
            <w:r>
              <w:rPr>
                <w:rFonts w:asciiTheme="majorHAnsi" w:hAnsiTheme="majorHAnsi" w:cstheme="majorHAnsi"/>
                <w:b/>
                <w:bCs/>
                <w:sz w:val="21"/>
                <w:szCs w:val="21"/>
              </w:rPr>
              <w:t>AICS project code:</w:t>
            </w:r>
          </w:p>
        </w:tc>
        <w:tc>
          <w:tcPr>
            <w:tcW w:w="5999" w:type="dxa"/>
            <w:shd w:val="clear" w:color="auto" w:fill="F4B083"/>
          </w:tcPr>
          <w:p w14:paraId="0637EABD" w14:textId="5452F59F" w:rsidR="00E60E39" w:rsidRDefault="00E60E39" w:rsidP="00E60E39">
            <w:pPr>
              <w:spacing w:after="0"/>
              <w:rPr>
                <w:rFonts w:asciiTheme="majorHAnsi" w:hAnsiTheme="majorHAnsi" w:cstheme="majorHAnsi"/>
                <w:sz w:val="21"/>
                <w:szCs w:val="21"/>
                <w:lang w:val="en-US"/>
              </w:rPr>
            </w:pPr>
            <w:r w:rsidRPr="00A821DE">
              <w:t>AID 12590/01/08</w:t>
            </w:r>
          </w:p>
        </w:tc>
      </w:tr>
    </w:tbl>
    <w:p w14:paraId="3A906204" w14:textId="77777777" w:rsidR="002D2B1F" w:rsidRPr="001F5D94" w:rsidRDefault="002D2B1F">
      <w:pPr>
        <w:spacing w:after="0" w:line="240" w:lineRule="auto"/>
        <w:jc w:val="center"/>
        <w:rPr>
          <w:rFonts w:asciiTheme="majorHAnsi" w:hAnsiTheme="majorHAnsi" w:cstheme="majorHAnsi"/>
          <w:b/>
          <w:bCs/>
          <w:sz w:val="21"/>
          <w:szCs w:val="21"/>
          <w:shd w:val="clear" w:color="auto" w:fill="FFCC99"/>
          <w:lang w:val="en-GB"/>
        </w:rPr>
      </w:pPr>
    </w:p>
    <w:p w14:paraId="500CFDA2" w14:textId="5344D8D6" w:rsidR="002D2B1F" w:rsidRPr="002A2121" w:rsidRDefault="00E218C5" w:rsidP="002A2121">
      <w:pPr>
        <w:jc w:val="center"/>
        <w:rPr>
          <w:rFonts w:asciiTheme="majorHAnsi" w:hAnsiTheme="majorHAnsi" w:cstheme="majorHAnsi"/>
          <w:b/>
          <w:bCs/>
          <w:lang w:val="en-US"/>
        </w:rPr>
      </w:pPr>
      <w:r>
        <w:rPr>
          <w:rFonts w:asciiTheme="majorHAnsi" w:hAnsiTheme="majorHAnsi" w:cstheme="majorHAnsi"/>
          <w:b/>
          <w:bCs/>
          <w:lang w:val="en-US"/>
        </w:rPr>
        <w:t>SOLAR ENERGY EXPANSION</w:t>
      </w:r>
    </w:p>
    <w:p w14:paraId="31B6C940" w14:textId="0311972A" w:rsidR="00121663" w:rsidRPr="001F5D94" w:rsidRDefault="00121663" w:rsidP="00121663">
      <w:pPr>
        <w:spacing w:after="0" w:line="240" w:lineRule="auto"/>
        <w:rPr>
          <w:rFonts w:asciiTheme="majorHAnsi" w:hAnsiTheme="majorHAnsi" w:cstheme="majorHAnsi"/>
          <w:b/>
          <w:bCs/>
          <w:sz w:val="21"/>
          <w:szCs w:val="21"/>
          <w:lang w:val="en-GB"/>
        </w:rPr>
      </w:pPr>
    </w:p>
    <w:p w14:paraId="1D6B02F3" w14:textId="46FB3976" w:rsidR="002D2B1F" w:rsidRDefault="00A210AE" w:rsidP="0034645C">
      <w:pPr>
        <w:spacing w:after="0" w:line="240" w:lineRule="auto"/>
        <w:rPr>
          <w:rFonts w:asciiTheme="majorHAnsi" w:hAnsiTheme="majorHAnsi" w:cstheme="majorHAnsi"/>
          <w:sz w:val="21"/>
          <w:szCs w:val="21"/>
          <w:lang w:val="en-GB"/>
        </w:rPr>
      </w:pPr>
      <w:proofErr w:type="spellStart"/>
      <w:r>
        <w:rPr>
          <w:rFonts w:asciiTheme="majorHAnsi" w:hAnsiTheme="majorHAnsi" w:cstheme="majorHAnsi"/>
          <w:sz w:val="21"/>
          <w:szCs w:val="21"/>
          <w:lang w:val="en-GB"/>
        </w:rPr>
        <w:t>Bohsasa</w:t>
      </w:r>
      <w:proofErr w:type="spellEnd"/>
      <w:r>
        <w:rPr>
          <w:rFonts w:asciiTheme="majorHAnsi" w:hAnsiTheme="majorHAnsi" w:cstheme="majorHAnsi"/>
          <w:sz w:val="21"/>
          <w:szCs w:val="21"/>
          <w:lang w:val="en-GB"/>
        </w:rPr>
        <w:t xml:space="preserve"> Restaurant, </w:t>
      </w:r>
    </w:p>
    <w:p w14:paraId="2B7F6353" w14:textId="77777777" w:rsidR="00BF4C26" w:rsidRPr="00BF4C26" w:rsidRDefault="00BF4C26" w:rsidP="00BF4C26">
      <w:pPr>
        <w:spacing w:after="0" w:line="240" w:lineRule="auto"/>
        <w:rPr>
          <w:rFonts w:asciiTheme="majorHAnsi" w:hAnsiTheme="majorHAnsi" w:cstheme="majorHAnsi"/>
          <w:sz w:val="21"/>
          <w:szCs w:val="21"/>
          <w:lang w:val="en-GB"/>
        </w:rPr>
      </w:pPr>
      <w:r w:rsidRPr="00BF4C26">
        <w:rPr>
          <w:rFonts w:asciiTheme="majorHAnsi" w:hAnsiTheme="majorHAnsi" w:cstheme="majorHAnsi"/>
          <w:sz w:val="21"/>
          <w:szCs w:val="21"/>
          <w:lang w:val="en-GB"/>
        </w:rPr>
        <w:t>bohsasa@hotmail.com</w:t>
      </w:r>
    </w:p>
    <w:p w14:paraId="3B423DB7" w14:textId="51122A5D" w:rsidR="00A210AE" w:rsidRDefault="00BF4C26" w:rsidP="00BF4C26">
      <w:pPr>
        <w:spacing w:after="0" w:line="240" w:lineRule="auto"/>
        <w:rPr>
          <w:rFonts w:asciiTheme="majorHAnsi" w:hAnsiTheme="majorHAnsi" w:cstheme="majorHAnsi"/>
          <w:sz w:val="21"/>
          <w:szCs w:val="21"/>
          <w:lang w:val="en-GB"/>
        </w:rPr>
      </w:pPr>
      <w:r w:rsidRPr="00BF4C26">
        <w:rPr>
          <w:rFonts w:asciiTheme="majorHAnsi" w:hAnsiTheme="majorHAnsi" w:cstheme="majorHAnsi"/>
          <w:sz w:val="21"/>
          <w:szCs w:val="21"/>
          <w:lang w:val="en-GB"/>
        </w:rPr>
        <w:t>+9617553000</w:t>
      </w:r>
    </w:p>
    <w:p w14:paraId="64BDA920" w14:textId="77777777" w:rsidR="00BF4C26" w:rsidRPr="001F5D94" w:rsidRDefault="00BF4C26" w:rsidP="00BF4C26">
      <w:pPr>
        <w:spacing w:after="0" w:line="240" w:lineRule="auto"/>
        <w:rPr>
          <w:rFonts w:asciiTheme="majorHAnsi" w:hAnsiTheme="majorHAnsi" w:cstheme="majorHAnsi"/>
          <w:sz w:val="21"/>
          <w:szCs w:val="21"/>
          <w:lang w:val="en-GB"/>
        </w:rPr>
      </w:pPr>
    </w:p>
    <w:p w14:paraId="19B0A376" w14:textId="19334D96" w:rsidR="000037BF" w:rsidRPr="00C937DE" w:rsidRDefault="002D2B1F" w:rsidP="000037BF">
      <w:pPr>
        <w:spacing w:after="0" w:line="240" w:lineRule="auto"/>
        <w:rPr>
          <w:rFonts w:asciiTheme="majorHAnsi" w:hAnsiTheme="majorHAnsi" w:cstheme="majorHAnsi"/>
          <w:b/>
          <w:bCs/>
          <w:sz w:val="21"/>
          <w:szCs w:val="21"/>
          <w:lang w:val="en-GB"/>
        </w:rPr>
      </w:pPr>
      <w:r w:rsidRPr="00C937DE">
        <w:rPr>
          <w:rFonts w:asciiTheme="majorHAnsi" w:hAnsiTheme="majorHAnsi" w:cstheme="majorHAnsi"/>
          <w:sz w:val="21"/>
          <w:szCs w:val="21"/>
          <w:lang w:val="en-GB"/>
        </w:rPr>
        <w:t xml:space="preserve">With the present document, </w:t>
      </w:r>
      <w:r w:rsidR="000037BF" w:rsidRPr="00C937DE">
        <w:rPr>
          <w:rFonts w:asciiTheme="majorHAnsi" w:hAnsiTheme="majorHAnsi" w:cstheme="majorHAnsi"/>
          <w:sz w:val="21"/>
          <w:szCs w:val="21"/>
          <w:lang w:val="en-GB"/>
        </w:rPr>
        <w:t xml:space="preserve">we invite interested suppliers and </w:t>
      </w:r>
      <w:r w:rsidR="009D6F20" w:rsidRPr="00C937DE">
        <w:rPr>
          <w:rFonts w:asciiTheme="majorHAnsi" w:hAnsiTheme="majorHAnsi" w:cstheme="majorHAnsi"/>
          <w:sz w:val="21"/>
          <w:szCs w:val="21"/>
          <w:lang w:val="en-GB"/>
        </w:rPr>
        <w:t>service</w:t>
      </w:r>
      <w:r w:rsidR="000037BF" w:rsidRPr="00C937DE">
        <w:rPr>
          <w:rFonts w:asciiTheme="majorHAnsi" w:hAnsiTheme="majorHAnsi" w:cstheme="majorHAnsi"/>
          <w:sz w:val="21"/>
          <w:szCs w:val="21"/>
          <w:lang w:val="en-GB"/>
        </w:rPr>
        <w:t xml:space="preserve"> </w:t>
      </w:r>
      <w:r w:rsidR="009D6F20" w:rsidRPr="00C937DE">
        <w:rPr>
          <w:rFonts w:asciiTheme="majorHAnsi" w:hAnsiTheme="majorHAnsi" w:cstheme="majorHAnsi"/>
          <w:sz w:val="21"/>
          <w:szCs w:val="21"/>
          <w:lang w:val="en-GB"/>
        </w:rPr>
        <w:t>providers</w:t>
      </w:r>
      <w:r w:rsidR="000037BF" w:rsidRPr="00C937DE">
        <w:rPr>
          <w:rFonts w:asciiTheme="majorHAnsi" w:hAnsiTheme="majorHAnsi" w:cstheme="majorHAnsi"/>
          <w:sz w:val="21"/>
          <w:szCs w:val="21"/>
          <w:lang w:val="en-GB"/>
        </w:rPr>
        <w:t xml:space="preserve"> </w:t>
      </w:r>
      <w:r w:rsidR="009D6F20">
        <w:rPr>
          <w:rFonts w:asciiTheme="majorHAnsi" w:hAnsiTheme="majorHAnsi" w:cstheme="majorHAnsi"/>
          <w:sz w:val="21"/>
          <w:szCs w:val="21"/>
          <w:lang w:val="en-GB"/>
        </w:rPr>
        <w:t>t</w:t>
      </w:r>
      <w:r w:rsidRPr="00C937DE">
        <w:rPr>
          <w:rFonts w:asciiTheme="majorHAnsi" w:hAnsiTheme="majorHAnsi" w:cstheme="majorHAnsi"/>
          <w:sz w:val="21"/>
          <w:szCs w:val="21"/>
          <w:lang w:val="en-GB"/>
        </w:rPr>
        <w:t xml:space="preserve">o present a quotation </w:t>
      </w:r>
      <w:r w:rsidR="000037BF" w:rsidRPr="00C937DE">
        <w:rPr>
          <w:rFonts w:asciiTheme="majorHAnsi" w:hAnsiTheme="majorHAnsi" w:cstheme="majorHAnsi"/>
          <w:sz w:val="21"/>
          <w:szCs w:val="21"/>
          <w:lang w:val="en-GB"/>
        </w:rPr>
        <w:t>for</w:t>
      </w:r>
      <w:r w:rsidRPr="00C937DE">
        <w:rPr>
          <w:rFonts w:asciiTheme="majorHAnsi" w:hAnsiTheme="majorHAnsi" w:cstheme="majorHAnsi"/>
          <w:sz w:val="21"/>
          <w:szCs w:val="21"/>
          <w:lang w:val="en-GB"/>
        </w:rPr>
        <w:t xml:space="preserve"> the following </w:t>
      </w:r>
      <w:r w:rsidR="002879F0" w:rsidRPr="00C937DE">
        <w:rPr>
          <w:rFonts w:asciiTheme="majorHAnsi" w:hAnsiTheme="majorHAnsi" w:cstheme="majorHAnsi"/>
          <w:b/>
          <w:bCs/>
          <w:sz w:val="21"/>
          <w:szCs w:val="21"/>
          <w:lang w:val="en-GB"/>
        </w:rPr>
        <w:t>services</w:t>
      </w:r>
      <w:r w:rsidR="000037BF" w:rsidRPr="00C937DE">
        <w:rPr>
          <w:rFonts w:asciiTheme="majorHAnsi" w:hAnsiTheme="majorHAnsi" w:cstheme="majorHAnsi"/>
          <w:b/>
          <w:bCs/>
          <w:sz w:val="21"/>
          <w:szCs w:val="21"/>
          <w:lang w:val="en-GB"/>
        </w:rPr>
        <w:t xml:space="preserve"> and </w:t>
      </w:r>
      <w:r w:rsidR="000A2B11" w:rsidRPr="00C937DE">
        <w:rPr>
          <w:rFonts w:asciiTheme="majorHAnsi" w:hAnsiTheme="majorHAnsi" w:cstheme="majorHAnsi"/>
          <w:b/>
          <w:bCs/>
          <w:sz w:val="21"/>
          <w:szCs w:val="21"/>
          <w:lang w:val="en-GB"/>
        </w:rPr>
        <w:t>item</w:t>
      </w:r>
      <w:r w:rsidR="008E2210" w:rsidRPr="00C937DE">
        <w:rPr>
          <w:rFonts w:asciiTheme="majorHAnsi" w:hAnsiTheme="majorHAnsi" w:cstheme="majorHAnsi"/>
          <w:b/>
          <w:bCs/>
          <w:sz w:val="21"/>
          <w:szCs w:val="21"/>
          <w:lang w:val="en-GB"/>
        </w:rPr>
        <w:t>s</w:t>
      </w:r>
      <w:r w:rsidR="000037BF" w:rsidRPr="00C937DE">
        <w:rPr>
          <w:rFonts w:asciiTheme="majorHAnsi" w:hAnsiTheme="majorHAnsi" w:cstheme="majorHAnsi"/>
          <w:b/>
          <w:bCs/>
          <w:sz w:val="21"/>
          <w:szCs w:val="21"/>
          <w:lang w:val="en-GB"/>
        </w:rPr>
        <w:t>:</w:t>
      </w:r>
    </w:p>
    <w:p w14:paraId="07B1B7FF" w14:textId="77777777" w:rsidR="0034645C" w:rsidRPr="001F5D94" w:rsidRDefault="0034645C" w:rsidP="0034645C">
      <w:pPr>
        <w:pStyle w:val="BodyText3"/>
        <w:spacing w:after="0"/>
        <w:rPr>
          <w:rFonts w:asciiTheme="majorHAnsi" w:hAnsiTheme="majorHAnsi" w:cstheme="majorHAnsi"/>
          <w:b/>
          <w:bCs/>
          <w:sz w:val="21"/>
          <w:szCs w:val="21"/>
          <w:lang w:val="en-GB"/>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1536"/>
        <w:gridCol w:w="1537"/>
        <w:gridCol w:w="1794"/>
      </w:tblGrid>
      <w:tr w:rsidR="005C6039" w:rsidRPr="001F5D94" w14:paraId="16384551" w14:textId="77777777" w:rsidTr="0034645C">
        <w:tc>
          <w:tcPr>
            <w:tcW w:w="3780" w:type="dxa"/>
            <w:shd w:val="clear" w:color="auto" w:fill="FFCC99"/>
          </w:tcPr>
          <w:p w14:paraId="47EC644A" w14:textId="74D61864" w:rsidR="005C6039" w:rsidRPr="001F5D94" w:rsidRDefault="005C6039" w:rsidP="0034645C">
            <w:pPr>
              <w:tabs>
                <w:tab w:val="left" w:pos="1800"/>
              </w:tabs>
              <w:spacing w:after="0" w:line="240" w:lineRule="auto"/>
              <w:rPr>
                <w:rFonts w:asciiTheme="majorHAnsi" w:hAnsiTheme="majorHAnsi" w:cstheme="majorHAnsi"/>
                <w:b/>
                <w:bCs/>
                <w:sz w:val="21"/>
                <w:szCs w:val="21"/>
                <w:lang w:val="en-GB"/>
              </w:rPr>
            </w:pPr>
            <w:r w:rsidRPr="001F5D94">
              <w:rPr>
                <w:rFonts w:asciiTheme="majorHAnsi" w:hAnsiTheme="majorHAnsi" w:cstheme="majorHAnsi"/>
                <w:b/>
                <w:bCs/>
                <w:sz w:val="21"/>
                <w:szCs w:val="21"/>
                <w:lang w:val="fr-FR"/>
              </w:rPr>
              <w:t>Item</w:t>
            </w:r>
            <w:r w:rsidR="00C937DE">
              <w:rPr>
                <w:rFonts w:asciiTheme="majorHAnsi" w:hAnsiTheme="majorHAnsi" w:cstheme="majorHAnsi"/>
                <w:b/>
                <w:bCs/>
                <w:sz w:val="21"/>
                <w:szCs w:val="21"/>
                <w:lang w:val="fr-FR"/>
              </w:rPr>
              <w:t>s</w:t>
            </w:r>
            <w:r w:rsidRPr="001F5D94">
              <w:rPr>
                <w:rFonts w:asciiTheme="majorHAnsi" w:hAnsiTheme="majorHAnsi" w:cstheme="majorHAnsi"/>
                <w:b/>
                <w:bCs/>
                <w:sz w:val="21"/>
                <w:szCs w:val="21"/>
                <w:lang w:val="fr-FR"/>
              </w:rPr>
              <w:t xml:space="preserve"> </w:t>
            </w:r>
            <w:proofErr w:type="gramStart"/>
            <w:r w:rsidRPr="001F5D94">
              <w:rPr>
                <w:rFonts w:asciiTheme="majorHAnsi" w:hAnsiTheme="majorHAnsi" w:cstheme="majorHAnsi"/>
                <w:b/>
                <w:bCs/>
                <w:sz w:val="21"/>
                <w:szCs w:val="21"/>
                <w:lang w:val="fr-FR"/>
              </w:rPr>
              <w:t>description:</w:t>
            </w:r>
            <w:proofErr w:type="gramEnd"/>
          </w:p>
        </w:tc>
        <w:tc>
          <w:tcPr>
            <w:tcW w:w="1536" w:type="dxa"/>
            <w:shd w:val="clear" w:color="auto" w:fill="FFCC99"/>
          </w:tcPr>
          <w:p w14:paraId="52D03CA1" w14:textId="77777777" w:rsidR="005C6039" w:rsidRPr="001F5D94" w:rsidRDefault="005C6039" w:rsidP="0034645C">
            <w:pPr>
              <w:tabs>
                <w:tab w:val="left" w:pos="1800"/>
              </w:tabs>
              <w:spacing w:after="0" w:line="240" w:lineRule="auto"/>
              <w:rPr>
                <w:rFonts w:asciiTheme="majorHAnsi" w:hAnsiTheme="majorHAnsi" w:cstheme="majorHAnsi"/>
                <w:b/>
                <w:bCs/>
                <w:sz w:val="21"/>
                <w:szCs w:val="21"/>
                <w:lang w:val="en-GB"/>
              </w:rPr>
            </w:pPr>
            <w:r w:rsidRPr="001F5D94">
              <w:rPr>
                <w:rFonts w:asciiTheme="majorHAnsi" w:hAnsiTheme="majorHAnsi" w:cstheme="majorHAnsi"/>
                <w:b/>
                <w:bCs/>
                <w:sz w:val="21"/>
                <w:szCs w:val="21"/>
                <w:lang w:val="en-GB"/>
              </w:rPr>
              <w:t>Quantity</w:t>
            </w:r>
          </w:p>
        </w:tc>
        <w:tc>
          <w:tcPr>
            <w:tcW w:w="1537" w:type="dxa"/>
            <w:shd w:val="clear" w:color="auto" w:fill="FFCC99"/>
          </w:tcPr>
          <w:p w14:paraId="19B2CCD9" w14:textId="77777777" w:rsidR="005C6039" w:rsidRPr="001F5D94" w:rsidRDefault="005C6039" w:rsidP="0034645C">
            <w:pPr>
              <w:tabs>
                <w:tab w:val="left" w:pos="1800"/>
              </w:tabs>
              <w:spacing w:after="0" w:line="240" w:lineRule="auto"/>
              <w:rPr>
                <w:rFonts w:asciiTheme="majorHAnsi" w:hAnsiTheme="majorHAnsi" w:cstheme="majorHAnsi"/>
                <w:b/>
                <w:bCs/>
                <w:sz w:val="21"/>
                <w:szCs w:val="21"/>
                <w:lang w:val="en-GB"/>
              </w:rPr>
            </w:pPr>
            <w:r w:rsidRPr="001F5D94">
              <w:rPr>
                <w:rFonts w:asciiTheme="majorHAnsi" w:hAnsiTheme="majorHAnsi" w:cstheme="majorHAnsi"/>
                <w:b/>
                <w:bCs/>
                <w:sz w:val="21"/>
                <w:szCs w:val="21"/>
                <w:lang w:val="en-GB"/>
              </w:rPr>
              <w:t>Unit Price</w:t>
            </w:r>
          </w:p>
        </w:tc>
        <w:tc>
          <w:tcPr>
            <w:tcW w:w="1794" w:type="dxa"/>
            <w:shd w:val="clear" w:color="auto" w:fill="FFCC99"/>
          </w:tcPr>
          <w:p w14:paraId="7B696AEF" w14:textId="77777777" w:rsidR="005C6039" w:rsidRPr="001F5D94" w:rsidRDefault="005C6039" w:rsidP="0034645C">
            <w:pPr>
              <w:tabs>
                <w:tab w:val="left" w:pos="1800"/>
              </w:tabs>
              <w:spacing w:after="0" w:line="240" w:lineRule="auto"/>
              <w:rPr>
                <w:rFonts w:asciiTheme="majorHAnsi" w:hAnsiTheme="majorHAnsi" w:cstheme="majorHAnsi"/>
                <w:b/>
                <w:bCs/>
                <w:sz w:val="21"/>
                <w:szCs w:val="21"/>
                <w:lang w:val="en-GB"/>
              </w:rPr>
            </w:pPr>
            <w:r w:rsidRPr="001F5D94">
              <w:rPr>
                <w:rFonts w:asciiTheme="majorHAnsi" w:hAnsiTheme="majorHAnsi" w:cstheme="majorHAnsi"/>
                <w:b/>
                <w:bCs/>
                <w:sz w:val="21"/>
                <w:szCs w:val="21"/>
                <w:lang w:val="en-GB"/>
              </w:rPr>
              <w:t>Total Price</w:t>
            </w:r>
          </w:p>
        </w:tc>
      </w:tr>
      <w:tr w:rsidR="00E65160" w:rsidRPr="001F5D94" w14:paraId="4122229B" w14:textId="77777777" w:rsidTr="0034645C">
        <w:trPr>
          <w:trHeight w:val="263"/>
        </w:trPr>
        <w:tc>
          <w:tcPr>
            <w:tcW w:w="3780" w:type="dxa"/>
          </w:tcPr>
          <w:p w14:paraId="07C7FCE3" w14:textId="6425C576" w:rsidR="00E65160" w:rsidRPr="001F5D94" w:rsidRDefault="00E65160" w:rsidP="00E65160">
            <w:pPr>
              <w:tabs>
                <w:tab w:val="left" w:pos="1800"/>
              </w:tabs>
              <w:spacing w:after="0" w:line="240" w:lineRule="auto"/>
              <w:rPr>
                <w:rFonts w:asciiTheme="majorHAnsi" w:hAnsiTheme="majorHAnsi" w:cstheme="majorHAnsi"/>
                <w:sz w:val="21"/>
                <w:szCs w:val="21"/>
                <w:lang w:val="fr-FR"/>
              </w:rPr>
            </w:pPr>
            <w:proofErr w:type="spellStart"/>
            <w:r>
              <w:rPr>
                <w:rFonts w:asciiTheme="majorHAnsi" w:hAnsiTheme="majorHAnsi" w:cstheme="majorHAnsi"/>
                <w:sz w:val="21"/>
                <w:szCs w:val="21"/>
                <w:lang w:val="fr-FR"/>
              </w:rPr>
              <w:t>Supply</w:t>
            </w:r>
            <w:proofErr w:type="spellEnd"/>
            <w:r>
              <w:rPr>
                <w:rFonts w:asciiTheme="majorHAnsi" w:hAnsiTheme="majorHAnsi" w:cstheme="majorHAnsi"/>
                <w:sz w:val="21"/>
                <w:szCs w:val="21"/>
                <w:lang w:val="fr-FR"/>
              </w:rPr>
              <w:t xml:space="preserve"> and </w:t>
            </w:r>
            <w:proofErr w:type="spellStart"/>
            <w:r>
              <w:rPr>
                <w:rFonts w:asciiTheme="majorHAnsi" w:hAnsiTheme="majorHAnsi" w:cstheme="majorHAnsi"/>
                <w:sz w:val="21"/>
                <w:szCs w:val="21"/>
                <w:lang w:val="fr-FR"/>
              </w:rPr>
              <w:t>instalation</w:t>
            </w:r>
            <w:proofErr w:type="spellEnd"/>
            <w:r>
              <w:rPr>
                <w:rFonts w:asciiTheme="majorHAnsi" w:hAnsiTheme="majorHAnsi" w:cstheme="majorHAnsi"/>
                <w:sz w:val="21"/>
                <w:szCs w:val="21"/>
                <w:lang w:val="fr-FR"/>
              </w:rPr>
              <w:t xml:space="preserve"> of </w:t>
            </w:r>
            <w:proofErr w:type="spellStart"/>
            <w:r>
              <w:rPr>
                <w:rFonts w:asciiTheme="majorHAnsi" w:hAnsiTheme="majorHAnsi" w:cstheme="majorHAnsi"/>
                <w:sz w:val="21"/>
                <w:szCs w:val="21"/>
                <w:lang w:val="fr-FR"/>
              </w:rPr>
              <w:t>inverter</w:t>
            </w:r>
            <w:proofErr w:type="spellEnd"/>
            <w:r>
              <w:rPr>
                <w:rFonts w:asciiTheme="majorHAnsi" w:hAnsiTheme="majorHAnsi" w:cstheme="majorHAnsi"/>
                <w:sz w:val="21"/>
                <w:szCs w:val="21"/>
                <w:lang w:val="fr-FR"/>
              </w:rPr>
              <w:t xml:space="preserve"> DEYE 16KW</w:t>
            </w:r>
          </w:p>
        </w:tc>
        <w:tc>
          <w:tcPr>
            <w:tcW w:w="1536" w:type="dxa"/>
          </w:tcPr>
          <w:p w14:paraId="1E3D3662" w14:textId="1815192F" w:rsidR="00E65160" w:rsidRPr="001F5D94"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6</w:t>
            </w:r>
          </w:p>
        </w:tc>
        <w:tc>
          <w:tcPr>
            <w:tcW w:w="1537" w:type="dxa"/>
          </w:tcPr>
          <w:p w14:paraId="2D5BFDA2"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3D1DF3E3"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r w:rsidR="00E65160" w:rsidRPr="001F5D94" w14:paraId="38005D96" w14:textId="77777777" w:rsidTr="0034645C">
        <w:tc>
          <w:tcPr>
            <w:tcW w:w="3780" w:type="dxa"/>
          </w:tcPr>
          <w:p w14:paraId="559677AA" w14:textId="057E77C2" w:rsidR="00E65160" w:rsidRPr="001F5D94" w:rsidRDefault="00E65160" w:rsidP="00E65160">
            <w:pPr>
              <w:tabs>
                <w:tab w:val="left" w:pos="1800"/>
              </w:tabs>
              <w:spacing w:after="0" w:line="240" w:lineRule="auto"/>
              <w:rPr>
                <w:rFonts w:asciiTheme="majorHAnsi" w:hAnsiTheme="majorHAnsi" w:cstheme="majorHAnsi"/>
                <w:sz w:val="21"/>
                <w:szCs w:val="21"/>
                <w:lang w:val="fr-FR"/>
              </w:rPr>
            </w:pPr>
            <w:proofErr w:type="spellStart"/>
            <w:r>
              <w:rPr>
                <w:rFonts w:asciiTheme="majorHAnsi" w:hAnsiTheme="majorHAnsi" w:cstheme="majorHAnsi"/>
                <w:sz w:val="21"/>
                <w:szCs w:val="21"/>
                <w:lang w:val="fr-FR"/>
              </w:rPr>
              <w:t>Supply</w:t>
            </w:r>
            <w:proofErr w:type="spellEnd"/>
            <w:r>
              <w:rPr>
                <w:rFonts w:asciiTheme="majorHAnsi" w:hAnsiTheme="majorHAnsi" w:cstheme="majorHAnsi"/>
                <w:sz w:val="21"/>
                <w:szCs w:val="21"/>
                <w:lang w:val="fr-FR"/>
              </w:rPr>
              <w:t xml:space="preserve"> and </w:t>
            </w:r>
            <w:proofErr w:type="spellStart"/>
            <w:r>
              <w:rPr>
                <w:rFonts w:asciiTheme="majorHAnsi" w:hAnsiTheme="majorHAnsi" w:cstheme="majorHAnsi"/>
                <w:sz w:val="21"/>
                <w:szCs w:val="21"/>
                <w:lang w:val="fr-FR"/>
              </w:rPr>
              <w:t>instllation</w:t>
            </w:r>
            <w:proofErr w:type="spellEnd"/>
            <w:r>
              <w:rPr>
                <w:rFonts w:asciiTheme="majorHAnsi" w:hAnsiTheme="majorHAnsi" w:cstheme="majorHAnsi"/>
                <w:sz w:val="21"/>
                <w:szCs w:val="21"/>
                <w:lang w:val="fr-FR"/>
              </w:rPr>
              <w:t xml:space="preserve"> of </w:t>
            </w:r>
            <w:proofErr w:type="spellStart"/>
            <w:r>
              <w:rPr>
                <w:rFonts w:asciiTheme="majorHAnsi" w:hAnsiTheme="majorHAnsi" w:cstheme="majorHAnsi"/>
                <w:sz w:val="21"/>
                <w:szCs w:val="21"/>
                <w:lang w:val="fr-FR"/>
              </w:rPr>
              <w:t>cables</w:t>
            </w:r>
            <w:proofErr w:type="spellEnd"/>
            <w:r>
              <w:rPr>
                <w:rFonts w:asciiTheme="majorHAnsi" w:hAnsiTheme="majorHAnsi" w:cstheme="majorHAnsi"/>
                <w:sz w:val="21"/>
                <w:szCs w:val="21"/>
                <w:lang w:val="fr-FR"/>
              </w:rPr>
              <w:t xml:space="preserve"> and </w:t>
            </w:r>
            <w:proofErr w:type="spellStart"/>
            <w:r>
              <w:rPr>
                <w:rFonts w:asciiTheme="majorHAnsi" w:hAnsiTheme="majorHAnsi" w:cstheme="majorHAnsi"/>
                <w:sz w:val="21"/>
                <w:szCs w:val="21"/>
                <w:lang w:val="fr-FR"/>
              </w:rPr>
              <w:t>breakers</w:t>
            </w:r>
            <w:proofErr w:type="spellEnd"/>
            <w:r>
              <w:rPr>
                <w:rFonts w:asciiTheme="majorHAnsi" w:hAnsiTheme="majorHAnsi" w:cstheme="majorHAnsi"/>
                <w:sz w:val="21"/>
                <w:szCs w:val="21"/>
                <w:lang w:val="fr-FR"/>
              </w:rPr>
              <w:t xml:space="preserve"> for </w:t>
            </w:r>
            <w:proofErr w:type="spellStart"/>
            <w:r>
              <w:rPr>
                <w:rFonts w:asciiTheme="majorHAnsi" w:hAnsiTheme="majorHAnsi" w:cstheme="majorHAnsi"/>
                <w:sz w:val="21"/>
                <w:szCs w:val="21"/>
                <w:lang w:val="fr-FR"/>
              </w:rPr>
              <w:t>inverter</w:t>
            </w:r>
            <w:proofErr w:type="spellEnd"/>
            <w:r>
              <w:rPr>
                <w:rFonts w:asciiTheme="majorHAnsi" w:hAnsiTheme="majorHAnsi" w:cstheme="majorHAnsi"/>
                <w:sz w:val="21"/>
                <w:szCs w:val="21"/>
                <w:lang w:val="fr-FR"/>
              </w:rPr>
              <w:t xml:space="preserve"> </w:t>
            </w:r>
          </w:p>
        </w:tc>
        <w:tc>
          <w:tcPr>
            <w:tcW w:w="1536" w:type="dxa"/>
          </w:tcPr>
          <w:p w14:paraId="0879890E" w14:textId="5FC4F2DD" w:rsidR="00E65160" w:rsidRPr="001F5D94"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6</w:t>
            </w:r>
          </w:p>
        </w:tc>
        <w:tc>
          <w:tcPr>
            <w:tcW w:w="1537" w:type="dxa"/>
          </w:tcPr>
          <w:p w14:paraId="398B9ED3"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3C58DC18"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r w:rsidR="00E65160" w:rsidRPr="001F5D94" w14:paraId="309359CF" w14:textId="77777777" w:rsidTr="0034645C">
        <w:tc>
          <w:tcPr>
            <w:tcW w:w="3780" w:type="dxa"/>
          </w:tcPr>
          <w:p w14:paraId="222FE490" w14:textId="1FE930AB" w:rsidR="00E65160" w:rsidRDefault="00E65160" w:rsidP="00E65160">
            <w:pPr>
              <w:tabs>
                <w:tab w:val="left" w:pos="1800"/>
              </w:tabs>
              <w:spacing w:after="0" w:line="240" w:lineRule="auto"/>
              <w:rPr>
                <w:rFonts w:asciiTheme="majorHAnsi" w:hAnsiTheme="majorHAnsi" w:cstheme="majorHAnsi"/>
                <w:sz w:val="21"/>
                <w:szCs w:val="21"/>
                <w:lang w:val="fr-FR"/>
              </w:rPr>
            </w:pPr>
            <w:r>
              <w:rPr>
                <w:rFonts w:asciiTheme="majorHAnsi" w:hAnsiTheme="majorHAnsi" w:cstheme="majorHAnsi"/>
                <w:sz w:val="21"/>
                <w:szCs w:val="21"/>
                <w:lang w:val="fr-FR"/>
              </w:rPr>
              <w:t>Cable 4 x 70 L 140 M</w:t>
            </w:r>
          </w:p>
        </w:tc>
        <w:tc>
          <w:tcPr>
            <w:tcW w:w="1536" w:type="dxa"/>
          </w:tcPr>
          <w:p w14:paraId="226022E9" w14:textId="4FFCDB20" w:rsidR="00E65160"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1</w:t>
            </w:r>
          </w:p>
        </w:tc>
        <w:tc>
          <w:tcPr>
            <w:tcW w:w="1537" w:type="dxa"/>
          </w:tcPr>
          <w:p w14:paraId="5D27F9C4"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61A5CC16"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r w:rsidR="00E65160" w:rsidRPr="001F5D94" w14:paraId="0865017A" w14:textId="77777777" w:rsidTr="0034645C">
        <w:tc>
          <w:tcPr>
            <w:tcW w:w="3780" w:type="dxa"/>
          </w:tcPr>
          <w:p w14:paraId="22733604" w14:textId="25F66BFB" w:rsidR="00E65160" w:rsidRDefault="00E65160" w:rsidP="00E65160">
            <w:pPr>
              <w:tabs>
                <w:tab w:val="left" w:pos="1800"/>
              </w:tabs>
              <w:spacing w:after="0" w:line="240" w:lineRule="auto"/>
              <w:rPr>
                <w:rFonts w:asciiTheme="majorHAnsi" w:hAnsiTheme="majorHAnsi" w:cstheme="majorHAnsi"/>
                <w:sz w:val="21"/>
                <w:szCs w:val="21"/>
                <w:lang w:val="fr-FR"/>
              </w:rPr>
            </w:pPr>
            <w:proofErr w:type="spellStart"/>
            <w:r>
              <w:rPr>
                <w:rFonts w:asciiTheme="majorHAnsi" w:hAnsiTheme="majorHAnsi" w:cstheme="majorHAnsi"/>
                <w:sz w:val="21"/>
                <w:szCs w:val="21"/>
                <w:lang w:val="fr-FR"/>
              </w:rPr>
              <w:t>Contactor</w:t>
            </w:r>
            <w:proofErr w:type="spellEnd"/>
            <w:r>
              <w:rPr>
                <w:rFonts w:asciiTheme="majorHAnsi" w:hAnsiTheme="majorHAnsi" w:cstheme="majorHAnsi"/>
                <w:sz w:val="21"/>
                <w:szCs w:val="21"/>
                <w:lang w:val="fr-FR"/>
              </w:rPr>
              <w:t xml:space="preserve"> 4 pole 200A</w:t>
            </w:r>
          </w:p>
        </w:tc>
        <w:tc>
          <w:tcPr>
            <w:tcW w:w="1536" w:type="dxa"/>
          </w:tcPr>
          <w:p w14:paraId="38EBF678" w14:textId="79993AAC" w:rsidR="00E65160"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2</w:t>
            </w:r>
          </w:p>
        </w:tc>
        <w:tc>
          <w:tcPr>
            <w:tcW w:w="1537" w:type="dxa"/>
          </w:tcPr>
          <w:p w14:paraId="4F5B2A37"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776F6AE6"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r w:rsidR="00E65160" w:rsidRPr="001F5D94" w14:paraId="5720E05F" w14:textId="77777777" w:rsidTr="0034645C">
        <w:tc>
          <w:tcPr>
            <w:tcW w:w="3780" w:type="dxa"/>
          </w:tcPr>
          <w:p w14:paraId="530FEBFC" w14:textId="234C86C3" w:rsidR="00E65160" w:rsidRDefault="00E65160" w:rsidP="00E65160">
            <w:pPr>
              <w:tabs>
                <w:tab w:val="left" w:pos="1800"/>
              </w:tabs>
              <w:spacing w:after="0" w:line="240" w:lineRule="auto"/>
              <w:rPr>
                <w:rFonts w:asciiTheme="majorHAnsi" w:hAnsiTheme="majorHAnsi" w:cstheme="majorHAnsi"/>
                <w:sz w:val="21"/>
                <w:szCs w:val="21"/>
                <w:lang w:val="fr-FR"/>
              </w:rPr>
            </w:pPr>
            <w:r>
              <w:rPr>
                <w:rFonts w:asciiTheme="majorHAnsi" w:hAnsiTheme="majorHAnsi" w:cstheme="majorHAnsi"/>
                <w:sz w:val="21"/>
                <w:szCs w:val="21"/>
                <w:lang w:val="fr-FR"/>
              </w:rPr>
              <w:t xml:space="preserve">Phase </w:t>
            </w:r>
            <w:proofErr w:type="spellStart"/>
            <w:r>
              <w:rPr>
                <w:rFonts w:asciiTheme="majorHAnsi" w:hAnsiTheme="majorHAnsi" w:cstheme="majorHAnsi"/>
                <w:sz w:val="21"/>
                <w:szCs w:val="21"/>
                <w:lang w:val="fr-FR"/>
              </w:rPr>
              <w:t>sequence</w:t>
            </w:r>
            <w:proofErr w:type="spellEnd"/>
            <w:r>
              <w:rPr>
                <w:rFonts w:asciiTheme="majorHAnsi" w:hAnsiTheme="majorHAnsi" w:cstheme="majorHAnsi"/>
                <w:sz w:val="21"/>
                <w:szCs w:val="21"/>
                <w:lang w:val="fr-FR"/>
              </w:rPr>
              <w:t xml:space="preserve"> 3PH </w:t>
            </w:r>
          </w:p>
        </w:tc>
        <w:tc>
          <w:tcPr>
            <w:tcW w:w="1536" w:type="dxa"/>
          </w:tcPr>
          <w:p w14:paraId="24DD0DB2" w14:textId="49DAB00B" w:rsidR="00E65160"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1</w:t>
            </w:r>
          </w:p>
        </w:tc>
        <w:tc>
          <w:tcPr>
            <w:tcW w:w="1537" w:type="dxa"/>
          </w:tcPr>
          <w:p w14:paraId="4F6335C3"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2C125A59"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r w:rsidR="00E65160" w:rsidRPr="001F5D94" w14:paraId="0FB46819" w14:textId="77777777" w:rsidTr="0034645C">
        <w:tc>
          <w:tcPr>
            <w:tcW w:w="3780" w:type="dxa"/>
          </w:tcPr>
          <w:p w14:paraId="3DF618DC" w14:textId="170A4CD8" w:rsidR="00E65160" w:rsidRDefault="00E65160" w:rsidP="00E65160">
            <w:pPr>
              <w:tabs>
                <w:tab w:val="left" w:pos="1800"/>
              </w:tabs>
              <w:spacing w:after="0" w:line="240" w:lineRule="auto"/>
              <w:rPr>
                <w:rFonts w:asciiTheme="majorHAnsi" w:hAnsiTheme="majorHAnsi" w:cstheme="majorHAnsi"/>
                <w:sz w:val="21"/>
                <w:szCs w:val="21"/>
                <w:lang w:val="fr-FR"/>
              </w:rPr>
            </w:pPr>
            <w:r>
              <w:rPr>
                <w:rFonts w:asciiTheme="majorHAnsi" w:hAnsiTheme="majorHAnsi" w:cstheme="majorHAnsi"/>
                <w:sz w:val="21"/>
                <w:szCs w:val="21"/>
                <w:lang w:val="fr-FR"/>
              </w:rPr>
              <w:t xml:space="preserve">Lithium ion </w:t>
            </w:r>
            <w:proofErr w:type="spellStart"/>
            <w:r>
              <w:rPr>
                <w:rFonts w:asciiTheme="majorHAnsi" w:hAnsiTheme="majorHAnsi" w:cstheme="majorHAnsi"/>
                <w:sz w:val="21"/>
                <w:szCs w:val="21"/>
                <w:lang w:val="fr-FR"/>
              </w:rPr>
              <w:t>battery</w:t>
            </w:r>
            <w:proofErr w:type="spellEnd"/>
            <w:r>
              <w:rPr>
                <w:rFonts w:asciiTheme="majorHAnsi" w:hAnsiTheme="majorHAnsi" w:cstheme="majorHAnsi"/>
                <w:sz w:val="21"/>
                <w:szCs w:val="21"/>
                <w:lang w:val="fr-FR"/>
              </w:rPr>
              <w:t xml:space="preserve"> 51.8 V 200AH 10.4KW </w:t>
            </w:r>
            <w:proofErr w:type="spellStart"/>
            <w:r>
              <w:rPr>
                <w:rFonts w:asciiTheme="majorHAnsi" w:hAnsiTheme="majorHAnsi" w:cstheme="majorHAnsi"/>
                <w:sz w:val="21"/>
                <w:szCs w:val="21"/>
                <w:lang w:val="fr-FR"/>
              </w:rPr>
              <w:t>with</w:t>
            </w:r>
            <w:proofErr w:type="spellEnd"/>
            <w:r>
              <w:rPr>
                <w:rFonts w:asciiTheme="majorHAnsi" w:hAnsiTheme="majorHAnsi" w:cstheme="majorHAnsi"/>
                <w:sz w:val="21"/>
                <w:szCs w:val="21"/>
                <w:lang w:val="fr-FR"/>
              </w:rPr>
              <w:t xml:space="preserve"> brand new CATL </w:t>
            </w:r>
            <w:proofErr w:type="spellStart"/>
            <w:r>
              <w:rPr>
                <w:rFonts w:asciiTheme="majorHAnsi" w:hAnsiTheme="majorHAnsi" w:cstheme="majorHAnsi"/>
                <w:sz w:val="21"/>
                <w:szCs w:val="21"/>
                <w:lang w:val="fr-FR"/>
              </w:rPr>
              <w:t>cells</w:t>
            </w:r>
            <w:proofErr w:type="spellEnd"/>
            <w:r>
              <w:rPr>
                <w:rFonts w:asciiTheme="majorHAnsi" w:hAnsiTheme="majorHAnsi" w:cstheme="majorHAnsi"/>
                <w:sz w:val="21"/>
                <w:szCs w:val="21"/>
                <w:lang w:val="fr-FR"/>
              </w:rPr>
              <w:t xml:space="preserve"> and 200A </w:t>
            </w:r>
            <w:proofErr w:type="spellStart"/>
            <w:r>
              <w:rPr>
                <w:rFonts w:asciiTheme="majorHAnsi" w:hAnsiTheme="majorHAnsi" w:cstheme="majorHAnsi"/>
                <w:sz w:val="21"/>
                <w:szCs w:val="21"/>
                <w:lang w:val="fr-FR"/>
              </w:rPr>
              <w:t>bms</w:t>
            </w:r>
            <w:proofErr w:type="spellEnd"/>
            <w:r>
              <w:rPr>
                <w:rFonts w:asciiTheme="majorHAnsi" w:hAnsiTheme="majorHAnsi" w:cstheme="majorHAnsi"/>
                <w:sz w:val="21"/>
                <w:szCs w:val="21"/>
                <w:lang w:val="fr-FR"/>
              </w:rPr>
              <w:t xml:space="preserve"> </w:t>
            </w:r>
          </w:p>
        </w:tc>
        <w:tc>
          <w:tcPr>
            <w:tcW w:w="1536" w:type="dxa"/>
          </w:tcPr>
          <w:p w14:paraId="252496F3" w14:textId="0132B212" w:rsidR="00E65160"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8</w:t>
            </w:r>
          </w:p>
        </w:tc>
        <w:tc>
          <w:tcPr>
            <w:tcW w:w="1537" w:type="dxa"/>
          </w:tcPr>
          <w:p w14:paraId="07BFB8C1"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611F7ABC"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r w:rsidR="00E65160" w:rsidRPr="001F5D94" w14:paraId="51683B26" w14:textId="77777777" w:rsidTr="0034645C">
        <w:tc>
          <w:tcPr>
            <w:tcW w:w="3780" w:type="dxa"/>
          </w:tcPr>
          <w:p w14:paraId="0AB3040E" w14:textId="457D3F11" w:rsidR="00E65160" w:rsidRDefault="00E65160" w:rsidP="00E65160">
            <w:pPr>
              <w:tabs>
                <w:tab w:val="left" w:pos="1800"/>
              </w:tabs>
              <w:spacing w:after="0" w:line="240" w:lineRule="auto"/>
              <w:rPr>
                <w:rFonts w:asciiTheme="majorHAnsi" w:hAnsiTheme="majorHAnsi" w:cstheme="majorHAnsi"/>
                <w:sz w:val="21"/>
                <w:szCs w:val="21"/>
                <w:lang w:val="fr-FR"/>
              </w:rPr>
            </w:pPr>
            <w:r>
              <w:rPr>
                <w:rFonts w:asciiTheme="majorHAnsi" w:hAnsiTheme="majorHAnsi" w:cstheme="majorHAnsi"/>
                <w:sz w:val="21"/>
                <w:szCs w:val="21"/>
              </w:rPr>
              <w:t>Installation services</w:t>
            </w:r>
          </w:p>
        </w:tc>
        <w:tc>
          <w:tcPr>
            <w:tcW w:w="1536" w:type="dxa"/>
          </w:tcPr>
          <w:p w14:paraId="10AF3972" w14:textId="16F1A635" w:rsidR="00E65160" w:rsidRDefault="00E65160" w:rsidP="00E65160">
            <w:pPr>
              <w:tabs>
                <w:tab w:val="left" w:pos="1800"/>
              </w:tabs>
              <w:spacing w:after="0" w:line="240" w:lineRule="auto"/>
              <w:rPr>
                <w:rFonts w:asciiTheme="majorHAnsi" w:hAnsiTheme="majorHAnsi" w:cstheme="majorHAnsi"/>
                <w:sz w:val="21"/>
                <w:szCs w:val="21"/>
                <w:lang w:val="en-GB"/>
              </w:rPr>
            </w:pPr>
            <w:r>
              <w:rPr>
                <w:rFonts w:asciiTheme="majorHAnsi" w:hAnsiTheme="majorHAnsi" w:cstheme="majorHAnsi"/>
                <w:sz w:val="21"/>
                <w:szCs w:val="21"/>
                <w:lang w:val="en-GB"/>
              </w:rPr>
              <w:t>-</w:t>
            </w:r>
          </w:p>
        </w:tc>
        <w:tc>
          <w:tcPr>
            <w:tcW w:w="1537" w:type="dxa"/>
          </w:tcPr>
          <w:p w14:paraId="2D3B9246"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c>
          <w:tcPr>
            <w:tcW w:w="1794" w:type="dxa"/>
          </w:tcPr>
          <w:p w14:paraId="61674252" w14:textId="77777777" w:rsidR="00E65160" w:rsidRPr="001F5D94" w:rsidRDefault="00E65160" w:rsidP="00E65160">
            <w:pPr>
              <w:tabs>
                <w:tab w:val="left" w:pos="1800"/>
              </w:tabs>
              <w:spacing w:after="0" w:line="240" w:lineRule="auto"/>
              <w:rPr>
                <w:rFonts w:asciiTheme="majorHAnsi" w:hAnsiTheme="majorHAnsi" w:cstheme="majorHAnsi"/>
                <w:sz w:val="21"/>
                <w:szCs w:val="21"/>
                <w:lang w:val="en-GB"/>
              </w:rPr>
            </w:pPr>
          </w:p>
        </w:tc>
      </w:tr>
    </w:tbl>
    <w:p w14:paraId="0113074E" w14:textId="7380DA15" w:rsidR="005C6039" w:rsidRPr="001F5D94" w:rsidRDefault="005C6039" w:rsidP="0034645C">
      <w:pPr>
        <w:tabs>
          <w:tab w:val="left" w:pos="1800"/>
        </w:tabs>
        <w:spacing w:before="240" w:after="120" w:line="240" w:lineRule="auto"/>
        <w:rPr>
          <w:rFonts w:asciiTheme="majorHAnsi" w:hAnsiTheme="majorHAnsi" w:cstheme="majorHAnsi"/>
          <w:sz w:val="21"/>
          <w:szCs w:val="21"/>
          <w:u w:val="single"/>
          <w:lang w:val="en-GB"/>
        </w:rPr>
      </w:pPr>
      <w:r w:rsidRPr="001F5D94">
        <w:rPr>
          <w:rFonts w:asciiTheme="majorHAnsi" w:hAnsiTheme="majorHAnsi" w:cstheme="majorHAnsi"/>
          <w:b/>
          <w:bCs/>
          <w:sz w:val="21"/>
          <w:szCs w:val="21"/>
          <w:u w:val="single"/>
          <w:lang w:val="en-GB"/>
        </w:rPr>
        <w:t xml:space="preserve">Delivery: </w:t>
      </w:r>
    </w:p>
    <w:p w14:paraId="520BFD92" w14:textId="38CF7388" w:rsidR="002D2B1F" w:rsidRPr="00C937DE" w:rsidRDefault="007E5ABA" w:rsidP="0034645C">
      <w:pPr>
        <w:pStyle w:val="BodyText3"/>
        <w:spacing w:after="0"/>
        <w:rPr>
          <w:rFonts w:asciiTheme="majorHAnsi" w:hAnsiTheme="majorHAnsi" w:cstheme="majorHAnsi"/>
          <w:sz w:val="21"/>
          <w:szCs w:val="21"/>
          <w:lang w:val="en-GB"/>
        </w:rPr>
      </w:pPr>
      <w:r w:rsidRPr="00C937DE">
        <w:rPr>
          <w:rFonts w:asciiTheme="majorHAnsi" w:hAnsiTheme="majorHAnsi" w:cstheme="majorHAnsi"/>
          <w:sz w:val="21"/>
          <w:szCs w:val="21"/>
          <w:lang w:val="en-GB"/>
        </w:rPr>
        <w:t xml:space="preserve">The Supplier/service provider is expected to deliver the items/service </w:t>
      </w:r>
      <w:r w:rsidR="00462497" w:rsidRPr="00C937DE">
        <w:rPr>
          <w:rFonts w:asciiTheme="majorHAnsi" w:hAnsiTheme="majorHAnsi" w:cstheme="majorHAnsi"/>
          <w:sz w:val="21"/>
          <w:szCs w:val="21"/>
          <w:lang w:val="en-GB"/>
        </w:rPr>
        <w:t xml:space="preserve">on </w:t>
      </w:r>
      <w:r w:rsidR="00E65160" w:rsidRPr="00C937DE">
        <w:rPr>
          <w:rFonts w:asciiTheme="majorHAnsi" w:hAnsiTheme="majorHAnsi" w:cstheme="majorHAnsi"/>
          <w:sz w:val="21"/>
          <w:szCs w:val="21"/>
          <w:lang w:val="en-GB"/>
        </w:rPr>
        <w:t>15/04/2024</w:t>
      </w:r>
      <w:r w:rsidR="00462497" w:rsidRPr="00C937DE">
        <w:rPr>
          <w:rFonts w:asciiTheme="majorHAnsi" w:hAnsiTheme="majorHAnsi" w:cstheme="majorHAnsi"/>
          <w:sz w:val="21"/>
          <w:szCs w:val="21"/>
          <w:lang w:val="en-GB"/>
        </w:rPr>
        <w:t xml:space="preserve"> to the following location:</w:t>
      </w:r>
    </w:p>
    <w:p w14:paraId="42DD9718" w14:textId="69275BDF" w:rsidR="00462497" w:rsidRPr="00C937DE" w:rsidRDefault="00E65160" w:rsidP="0034645C">
      <w:pPr>
        <w:pStyle w:val="BodyText3"/>
        <w:spacing w:after="0"/>
        <w:rPr>
          <w:rFonts w:asciiTheme="majorHAnsi" w:hAnsiTheme="majorHAnsi" w:cstheme="majorHAnsi"/>
          <w:sz w:val="21"/>
          <w:szCs w:val="21"/>
          <w:lang w:val="en-GB"/>
        </w:rPr>
      </w:pPr>
      <w:proofErr w:type="spellStart"/>
      <w:r w:rsidRPr="00C937DE">
        <w:rPr>
          <w:rFonts w:asciiTheme="majorHAnsi" w:hAnsiTheme="majorHAnsi" w:cstheme="majorHAnsi"/>
          <w:sz w:val="21"/>
          <w:szCs w:val="21"/>
          <w:lang w:val="en-GB"/>
        </w:rPr>
        <w:t>Bohsasa</w:t>
      </w:r>
      <w:proofErr w:type="spellEnd"/>
      <w:r w:rsidRPr="00C937DE">
        <w:rPr>
          <w:rFonts w:asciiTheme="majorHAnsi" w:hAnsiTheme="majorHAnsi" w:cstheme="majorHAnsi"/>
          <w:sz w:val="21"/>
          <w:szCs w:val="21"/>
          <w:lang w:val="en-GB"/>
        </w:rPr>
        <w:t xml:space="preserve"> Restaurant, </w:t>
      </w:r>
      <w:proofErr w:type="spellStart"/>
      <w:r w:rsidRPr="00C937DE">
        <w:rPr>
          <w:rFonts w:asciiTheme="majorHAnsi" w:hAnsiTheme="majorHAnsi" w:cstheme="majorHAnsi"/>
          <w:sz w:val="21"/>
          <w:szCs w:val="21"/>
          <w:lang w:val="en-GB"/>
        </w:rPr>
        <w:t>Hasbaya</w:t>
      </w:r>
      <w:proofErr w:type="spellEnd"/>
      <w:r w:rsidRPr="00C937DE">
        <w:rPr>
          <w:rFonts w:asciiTheme="majorHAnsi" w:hAnsiTheme="majorHAnsi" w:cstheme="majorHAnsi"/>
          <w:sz w:val="21"/>
          <w:szCs w:val="21"/>
          <w:lang w:val="en-GB"/>
        </w:rPr>
        <w:t>, Lebanon</w:t>
      </w:r>
    </w:p>
    <w:p w14:paraId="5EF376C5" w14:textId="77777777" w:rsidR="00C17B41" w:rsidRDefault="00C17B41" w:rsidP="0034645C">
      <w:pPr>
        <w:pStyle w:val="BodyText3"/>
        <w:spacing w:after="0"/>
        <w:rPr>
          <w:rFonts w:asciiTheme="majorHAnsi" w:hAnsiTheme="majorHAnsi" w:cstheme="majorHAnsi"/>
          <w:b/>
          <w:sz w:val="21"/>
          <w:szCs w:val="21"/>
          <w:lang w:val="en-GB"/>
        </w:rPr>
      </w:pPr>
    </w:p>
    <w:p w14:paraId="310BB9C2" w14:textId="568D78D1" w:rsidR="002D2B1F" w:rsidRPr="001F5D94" w:rsidRDefault="002D2B1F" w:rsidP="0034645C">
      <w:pPr>
        <w:tabs>
          <w:tab w:val="left" w:pos="1800"/>
        </w:tabs>
        <w:spacing w:before="240" w:after="120" w:line="240" w:lineRule="auto"/>
        <w:rPr>
          <w:rFonts w:asciiTheme="majorHAnsi" w:hAnsiTheme="majorHAnsi" w:cstheme="majorHAnsi"/>
          <w:b/>
          <w:bCs/>
          <w:sz w:val="21"/>
          <w:szCs w:val="21"/>
          <w:u w:val="single"/>
          <w:lang w:val="en-GB"/>
        </w:rPr>
      </w:pPr>
      <w:r w:rsidRPr="001F5D94">
        <w:rPr>
          <w:rFonts w:asciiTheme="majorHAnsi" w:hAnsiTheme="majorHAnsi" w:cstheme="majorHAnsi"/>
          <w:b/>
          <w:bCs/>
          <w:sz w:val="21"/>
          <w:szCs w:val="21"/>
          <w:u w:val="single"/>
          <w:lang w:val="en-GB"/>
        </w:rPr>
        <w:t xml:space="preserve">Financial Offer: </w:t>
      </w:r>
    </w:p>
    <w:p w14:paraId="4E932FA5" w14:textId="679ECC1B" w:rsidR="00A82DC0" w:rsidRPr="0004180B" w:rsidRDefault="00A82DC0" w:rsidP="00E77D77">
      <w:pPr>
        <w:tabs>
          <w:tab w:val="left" w:pos="2880"/>
          <w:tab w:val="left" w:pos="4860"/>
          <w:tab w:val="left" w:pos="6660"/>
        </w:tabs>
        <w:spacing w:before="240" w:after="120" w:line="240" w:lineRule="auto"/>
        <w:rPr>
          <w:rFonts w:asciiTheme="majorHAnsi" w:hAnsiTheme="majorHAnsi" w:cstheme="majorHAnsi"/>
          <w:sz w:val="21"/>
          <w:szCs w:val="21"/>
          <w:rtl/>
          <w:lang w:val="en-GB"/>
        </w:rPr>
      </w:pPr>
      <w:r w:rsidRPr="009D6F20">
        <w:rPr>
          <w:rFonts w:asciiTheme="majorHAnsi" w:hAnsiTheme="majorHAnsi" w:cs="Calibri Light"/>
          <w:sz w:val="21"/>
          <w:szCs w:val="21"/>
          <w:lang w:val="en-US"/>
        </w:rPr>
        <w:t xml:space="preserve">The offer and this document must be signed and submitted by email to </w:t>
      </w:r>
      <w:proofErr w:type="gramStart"/>
      <w:r w:rsidRPr="009D6F20">
        <w:rPr>
          <w:rFonts w:asciiTheme="majorHAnsi" w:hAnsiTheme="majorHAnsi" w:cs="Calibri Light"/>
          <w:sz w:val="21"/>
          <w:szCs w:val="21"/>
          <w:lang w:val="en-US"/>
        </w:rPr>
        <w:t xml:space="preserve">the </w:t>
      </w:r>
      <w:r w:rsidRPr="009D6F20">
        <w:rPr>
          <w:rFonts w:asciiTheme="majorHAnsi" w:hAnsiTheme="majorHAnsi" w:cstheme="majorHAnsi"/>
          <w:sz w:val="21"/>
          <w:szCs w:val="21"/>
          <w:lang w:val="en-US"/>
        </w:rPr>
        <w:t xml:space="preserve"> address</w:t>
      </w:r>
      <w:proofErr w:type="gramEnd"/>
      <w:r w:rsidRPr="009D6F20">
        <w:rPr>
          <w:rFonts w:asciiTheme="majorHAnsi" w:hAnsiTheme="majorHAnsi" w:cstheme="majorHAnsi"/>
          <w:sz w:val="21"/>
          <w:szCs w:val="21"/>
          <w:lang w:val="en-US"/>
        </w:rPr>
        <w:t xml:space="preserve"> lebanon@cesvioverseas.org  </w:t>
      </w:r>
      <w:r w:rsidRPr="009D6F20">
        <w:rPr>
          <w:rFonts w:asciiTheme="majorHAnsi" w:hAnsiTheme="majorHAnsi" w:cs="Calibri Light"/>
          <w:sz w:val="21"/>
          <w:szCs w:val="21"/>
          <w:lang w:val="en-US"/>
        </w:rPr>
        <w:t xml:space="preserve">and to Al </w:t>
      </w:r>
      <w:proofErr w:type="spellStart"/>
      <w:r w:rsidRPr="009D6F20">
        <w:rPr>
          <w:rFonts w:asciiTheme="majorHAnsi" w:hAnsiTheme="majorHAnsi" w:cs="Calibri Light"/>
          <w:sz w:val="21"/>
          <w:szCs w:val="21"/>
          <w:lang w:val="en-US"/>
        </w:rPr>
        <w:t>Bohsasa</w:t>
      </w:r>
      <w:proofErr w:type="spellEnd"/>
      <w:r w:rsidRPr="009D6F20">
        <w:rPr>
          <w:rFonts w:asciiTheme="majorHAnsi" w:hAnsiTheme="majorHAnsi" w:cs="Calibri Light"/>
          <w:sz w:val="21"/>
          <w:szCs w:val="21"/>
          <w:lang w:val="en-US"/>
        </w:rPr>
        <w:t xml:space="preserve"> by 14/04/2024 at the following address</w:t>
      </w:r>
      <w:r w:rsidRPr="009D6F20">
        <w:rPr>
          <w:rFonts w:asciiTheme="majorHAnsi" w:hAnsiTheme="majorHAnsi" w:cstheme="majorHAnsi"/>
          <w:sz w:val="21"/>
          <w:szCs w:val="21"/>
          <w:lang w:val="en-US"/>
        </w:rPr>
        <w:t>:</w:t>
      </w:r>
    </w:p>
    <w:p w14:paraId="7F97A9ED" w14:textId="42BB7EFF" w:rsidR="00A82DC0" w:rsidRDefault="00A82DC0" w:rsidP="00E77D77">
      <w:pPr>
        <w:tabs>
          <w:tab w:val="left" w:pos="2880"/>
          <w:tab w:val="left" w:pos="4860"/>
          <w:tab w:val="left" w:pos="6660"/>
        </w:tabs>
        <w:spacing w:before="240" w:after="120" w:line="240" w:lineRule="auto"/>
        <w:rPr>
          <w:rFonts w:asciiTheme="majorHAnsi" w:hAnsiTheme="majorHAnsi" w:cs="Calibri Light"/>
          <w:sz w:val="21"/>
          <w:szCs w:val="21"/>
          <w:rtl/>
          <w:lang w:val="en-GB"/>
        </w:rPr>
      </w:pPr>
      <w:r w:rsidRPr="009D6F20">
        <w:rPr>
          <w:rFonts w:asciiTheme="majorHAnsi" w:hAnsiTheme="majorHAnsi" w:cs="Calibri Light"/>
          <w:sz w:val="21"/>
          <w:szCs w:val="21"/>
          <w:lang w:val="en-US"/>
        </w:rPr>
        <w:t xml:space="preserve">Al </w:t>
      </w:r>
      <w:proofErr w:type="spellStart"/>
      <w:r w:rsidRPr="009D6F20">
        <w:rPr>
          <w:rFonts w:asciiTheme="majorHAnsi" w:hAnsiTheme="majorHAnsi" w:cs="Calibri Light"/>
          <w:sz w:val="21"/>
          <w:szCs w:val="21"/>
          <w:lang w:val="en-US"/>
        </w:rPr>
        <w:t>Bohsasa</w:t>
      </w:r>
      <w:proofErr w:type="spellEnd"/>
      <w:r w:rsidRPr="009D6F20">
        <w:rPr>
          <w:rFonts w:asciiTheme="majorHAnsi" w:hAnsiTheme="majorHAnsi" w:cs="Calibri Light"/>
          <w:sz w:val="21"/>
          <w:szCs w:val="21"/>
          <w:lang w:val="en-US"/>
        </w:rPr>
        <w:t xml:space="preserve"> Restaurant, </w:t>
      </w:r>
      <w:proofErr w:type="spellStart"/>
      <w:r w:rsidRPr="009D6F20">
        <w:rPr>
          <w:rFonts w:asciiTheme="majorHAnsi" w:hAnsiTheme="majorHAnsi" w:cs="Calibri Light"/>
          <w:sz w:val="21"/>
          <w:szCs w:val="21"/>
          <w:lang w:val="en-US"/>
        </w:rPr>
        <w:t>Hasbaya</w:t>
      </w:r>
      <w:proofErr w:type="spellEnd"/>
      <w:r w:rsidRPr="009D6F20">
        <w:rPr>
          <w:rFonts w:asciiTheme="majorHAnsi" w:hAnsiTheme="majorHAnsi" w:cs="Calibri Light"/>
          <w:sz w:val="21"/>
          <w:szCs w:val="21"/>
          <w:lang w:val="en-US"/>
        </w:rPr>
        <w:t>, Lebanon</w:t>
      </w:r>
    </w:p>
    <w:p w14:paraId="66763728" w14:textId="767D1168" w:rsidR="002D2B1F" w:rsidRPr="001F5D94" w:rsidRDefault="002D2B1F" w:rsidP="0004180B">
      <w:pPr>
        <w:tabs>
          <w:tab w:val="left" w:pos="2880"/>
          <w:tab w:val="left" w:pos="4860"/>
          <w:tab w:val="left" w:pos="6660"/>
        </w:tabs>
        <w:spacing w:before="240" w:after="120" w:line="240" w:lineRule="auto"/>
        <w:rPr>
          <w:rFonts w:asciiTheme="majorHAnsi" w:hAnsiTheme="majorHAnsi" w:cstheme="majorHAnsi"/>
          <w:b/>
          <w:bCs/>
          <w:iCs/>
          <w:sz w:val="21"/>
          <w:szCs w:val="21"/>
          <w:u w:val="single"/>
          <w:lang w:val="en-GB"/>
        </w:rPr>
      </w:pPr>
      <w:r w:rsidRPr="001F5D94">
        <w:rPr>
          <w:rFonts w:asciiTheme="majorHAnsi" w:hAnsiTheme="majorHAnsi" w:cstheme="majorHAnsi"/>
          <w:b/>
          <w:bCs/>
          <w:iCs/>
          <w:sz w:val="21"/>
          <w:szCs w:val="21"/>
          <w:u w:val="single"/>
          <w:lang w:val="en-GB"/>
        </w:rPr>
        <w:t>Terms of Payment</w:t>
      </w:r>
    </w:p>
    <w:p w14:paraId="602EF071" w14:textId="707CC205" w:rsidR="002D2B1F" w:rsidRPr="001F5D94" w:rsidRDefault="002D2B1F" w:rsidP="00A239C8">
      <w:pPr>
        <w:pStyle w:val="Normale1"/>
        <w:jc w:val="both"/>
        <w:rPr>
          <w:rFonts w:asciiTheme="majorHAnsi" w:hAnsiTheme="majorHAnsi" w:cstheme="majorHAnsi"/>
          <w:b/>
          <w:color w:val="000000"/>
          <w:sz w:val="21"/>
          <w:szCs w:val="21"/>
        </w:rPr>
      </w:pPr>
      <w:r w:rsidRPr="001F5D94">
        <w:rPr>
          <w:rFonts w:asciiTheme="majorHAnsi" w:hAnsiTheme="majorHAnsi" w:cstheme="majorHAnsi"/>
          <w:b/>
          <w:color w:val="000000"/>
          <w:sz w:val="21"/>
          <w:szCs w:val="21"/>
        </w:rPr>
        <w:t xml:space="preserve">The offered prices </w:t>
      </w:r>
      <w:proofErr w:type="gramStart"/>
      <w:r w:rsidRPr="001F5D94">
        <w:rPr>
          <w:rFonts w:asciiTheme="majorHAnsi" w:hAnsiTheme="majorHAnsi" w:cstheme="majorHAnsi"/>
          <w:b/>
          <w:color w:val="000000"/>
          <w:sz w:val="21"/>
          <w:szCs w:val="21"/>
        </w:rPr>
        <w:t xml:space="preserve">must be </w:t>
      </w:r>
      <w:r w:rsidR="000A2BA2">
        <w:rPr>
          <w:rFonts w:asciiTheme="majorHAnsi" w:hAnsiTheme="majorHAnsi" w:cstheme="majorHAnsi"/>
          <w:b/>
          <w:color w:val="000000"/>
          <w:sz w:val="21"/>
          <w:szCs w:val="21"/>
        </w:rPr>
        <w:t>must be</w:t>
      </w:r>
      <w:proofErr w:type="gramEnd"/>
      <w:r w:rsidR="000A2BA2">
        <w:rPr>
          <w:rFonts w:asciiTheme="majorHAnsi" w:hAnsiTheme="majorHAnsi" w:cstheme="majorHAnsi"/>
          <w:b/>
          <w:color w:val="000000"/>
          <w:sz w:val="21"/>
          <w:szCs w:val="21"/>
        </w:rPr>
        <w:t xml:space="preserve"> all-</w:t>
      </w:r>
      <w:r w:rsidRPr="001F5D94">
        <w:rPr>
          <w:rFonts w:asciiTheme="majorHAnsi" w:hAnsiTheme="majorHAnsi" w:cstheme="majorHAnsi"/>
          <w:b/>
          <w:color w:val="000000"/>
          <w:sz w:val="21"/>
          <w:szCs w:val="21"/>
        </w:rPr>
        <w:t xml:space="preserve">inclusive (packaging, transportation, insurance …) </w:t>
      </w:r>
      <w:r w:rsidR="00A239C8">
        <w:rPr>
          <w:rFonts w:asciiTheme="majorHAnsi" w:hAnsiTheme="majorHAnsi" w:cstheme="majorHAnsi"/>
          <w:b/>
          <w:color w:val="000000"/>
          <w:sz w:val="21"/>
          <w:szCs w:val="21"/>
        </w:rPr>
        <w:t xml:space="preserve">and </w:t>
      </w:r>
      <w:r w:rsidR="00C3628F">
        <w:rPr>
          <w:rFonts w:asciiTheme="majorHAnsi" w:hAnsiTheme="majorHAnsi" w:cstheme="majorHAnsi"/>
          <w:b/>
          <w:color w:val="000000"/>
          <w:sz w:val="21"/>
          <w:szCs w:val="21"/>
        </w:rPr>
        <w:t xml:space="preserve">final </w:t>
      </w:r>
      <w:r w:rsidR="00A239C8">
        <w:rPr>
          <w:rFonts w:asciiTheme="majorHAnsi" w:hAnsiTheme="majorHAnsi" w:cstheme="majorHAnsi"/>
          <w:b/>
          <w:color w:val="000000"/>
          <w:sz w:val="21"/>
          <w:szCs w:val="21"/>
        </w:rPr>
        <w:t xml:space="preserve">payment is completed upon successful </w:t>
      </w:r>
      <w:r w:rsidR="00A239C8" w:rsidRPr="00C937DE">
        <w:rPr>
          <w:rFonts w:asciiTheme="majorHAnsi" w:hAnsiTheme="majorHAnsi" w:cstheme="majorHAnsi"/>
          <w:b/>
          <w:color w:val="000000"/>
          <w:sz w:val="21"/>
          <w:szCs w:val="21"/>
        </w:rPr>
        <w:t>receipt of the items</w:t>
      </w:r>
      <w:r w:rsidR="00360117" w:rsidRPr="00C937DE">
        <w:rPr>
          <w:rFonts w:asciiTheme="majorHAnsi" w:hAnsiTheme="majorHAnsi" w:cstheme="majorHAnsi"/>
          <w:b/>
          <w:color w:val="000000"/>
          <w:sz w:val="21"/>
          <w:szCs w:val="21"/>
        </w:rPr>
        <w:t xml:space="preserve"> and </w:t>
      </w:r>
      <w:r w:rsidR="00A239C8" w:rsidRPr="00C937DE">
        <w:rPr>
          <w:rFonts w:asciiTheme="majorHAnsi" w:hAnsiTheme="majorHAnsi" w:cstheme="majorHAnsi"/>
          <w:b/>
          <w:color w:val="000000"/>
          <w:sz w:val="21"/>
          <w:szCs w:val="21"/>
        </w:rPr>
        <w:t>service.</w:t>
      </w:r>
    </w:p>
    <w:p w14:paraId="03CB0302" w14:textId="04D59B1F" w:rsidR="002D2B1F" w:rsidRPr="001F5D94" w:rsidRDefault="002D2B1F" w:rsidP="0034645C">
      <w:pPr>
        <w:pStyle w:val="Normale1"/>
        <w:jc w:val="both"/>
        <w:rPr>
          <w:rFonts w:asciiTheme="majorHAnsi" w:hAnsiTheme="majorHAnsi" w:cstheme="majorHAnsi"/>
          <w:bCs/>
          <w:color w:val="000000"/>
          <w:sz w:val="21"/>
          <w:szCs w:val="21"/>
        </w:rPr>
      </w:pPr>
      <w:r w:rsidRPr="001F5D94">
        <w:rPr>
          <w:rFonts w:asciiTheme="majorHAnsi" w:hAnsiTheme="majorHAnsi" w:cstheme="majorHAnsi"/>
          <w:bCs/>
          <w:color w:val="000000"/>
          <w:sz w:val="21"/>
          <w:szCs w:val="21"/>
        </w:rPr>
        <w:t xml:space="preserve">The total offer price shall be shown in </w:t>
      </w:r>
      <w:r w:rsidR="00A239C8">
        <w:rPr>
          <w:rFonts w:asciiTheme="majorHAnsi" w:hAnsiTheme="majorHAnsi" w:cstheme="majorHAnsi"/>
          <w:bCs/>
          <w:color w:val="000000"/>
          <w:sz w:val="21"/>
          <w:szCs w:val="21"/>
        </w:rPr>
        <w:t>USD.</w:t>
      </w:r>
    </w:p>
    <w:p w14:paraId="1E3F230B" w14:textId="62809293" w:rsidR="002D2B1F" w:rsidRPr="001F5D94" w:rsidRDefault="002D2B1F" w:rsidP="0034645C">
      <w:pPr>
        <w:pStyle w:val="Normale1"/>
        <w:jc w:val="both"/>
        <w:rPr>
          <w:rFonts w:asciiTheme="majorHAnsi" w:hAnsiTheme="majorHAnsi" w:cstheme="majorHAnsi"/>
          <w:bCs/>
          <w:color w:val="000000"/>
          <w:sz w:val="21"/>
          <w:szCs w:val="21"/>
        </w:rPr>
      </w:pPr>
      <w:r w:rsidRPr="001F5D94">
        <w:rPr>
          <w:rFonts w:asciiTheme="majorHAnsi" w:hAnsiTheme="majorHAnsi" w:cstheme="majorHAnsi"/>
          <w:bCs/>
          <w:color w:val="000000"/>
          <w:sz w:val="21"/>
          <w:szCs w:val="21"/>
        </w:rPr>
        <w:t xml:space="preserve">Payments shall be made </w:t>
      </w:r>
      <w:r w:rsidR="00A239C8">
        <w:rPr>
          <w:rFonts w:asciiTheme="majorHAnsi" w:hAnsiTheme="majorHAnsi" w:cstheme="majorHAnsi"/>
          <w:bCs/>
          <w:color w:val="000000"/>
          <w:sz w:val="21"/>
          <w:szCs w:val="21"/>
        </w:rPr>
        <w:t xml:space="preserve">in USD. </w:t>
      </w:r>
    </w:p>
    <w:p w14:paraId="417468CD" w14:textId="77777777" w:rsidR="00F600DD" w:rsidRDefault="002D2B1F" w:rsidP="00F600DD">
      <w:pPr>
        <w:pStyle w:val="Normale1"/>
        <w:rPr>
          <w:rFonts w:asciiTheme="majorHAnsi" w:hAnsiTheme="majorHAnsi" w:cstheme="majorHAnsi"/>
          <w:bCs/>
          <w:color w:val="000000"/>
          <w:sz w:val="21"/>
          <w:szCs w:val="21"/>
        </w:rPr>
      </w:pPr>
      <w:r w:rsidRPr="001F5D94">
        <w:rPr>
          <w:rFonts w:asciiTheme="majorHAnsi" w:hAnsiTheme="majorHAnsi" w:cstheme="majorHAnsi"/>
          <w:bCs/>
          <w:color w:val="000000"/>
          <w:sz w:val="21"/>
          <w:szCs w:val="21"/>
        </w:rPr>
        <w:t>Payments shall be made to the bank account mentioned on the invoice/offer.</w:t>
      </w:r>
      <w:r w:rsidR="00F600DD">
        <w:rPr>
          <w:rFonts w:asciiTheme="majorHAnsi" w:hAnsiTheme="majorHAnsi" w:cstheme="majorHAnsi"/>
          <w:bCs/>
          <w:color w:val="000000"/>
          <w:sz w:val="21"/>
          <w:szCs w:val="21"/>
        </w:rPr>
        <w:t xml:space="preserve"> </w:t>
      </w:r>
    </w:p>
    <w:p w14:paraId="31F596CC" w14:textId="77777777" w:rsidR="00341533" w:rsidRDefault="00341533" w:rsidP="00341533">
      <w:pPr>
        <w:spacing w:after="0"/>
        <w:rPr>
          <w:rFonts w:asciiTheme="majorHAnsi" w:hAnsiTheme="majorHAnsi" w:cstheme="majorHAnsi"/>
          <w:lang w:val="en-US" w:eastAsia="en-US"/>
        </w:rPr>
      </w:pPr>
    </w:p>
    <w:p w14:paraId="77E9D3F2" w14:textId="69656AE2" w:rsidR="00E563D5" w:rsidRPr="00360117" w:rsidRDefault="00E563D5" w:rsidP="00E563D5">
      <w:pPr>
        <w:rPr>
          <w:rFonts w:asciiTheme="majorHAnsi" w:hAnsiTheme="majorHAnsi" w:cstheme="majorHAnsi"/>
          <w:b/>
          <w:bCs/>
          <w:lang w:val="en-US" w:eastAsia="en-US"/>
        </w:rPr>
      </w:pPr>
      <w:r w:rsidRPr="00360117">
        <w:rPr>
          <w:rFonts w:asciiTheme="majorHAnsi" w:hAnsiTheme="majorHAnsi" w:cstheme="majorHAnsi"/>
          <w:b/>
          <w:bCs/>
          <w:lang w:val="en-US" w:eastAsia="en-US"/>
        </w:rPr>
        <w:t xml:space="preserve">100% of the contract price will be paid upon completion and acceptance of the outputs/outcome of the </w:t>
      </w:r>
      <w:r w:rsidR="00EA0F5F" w:rsidRPr="00360117">
        <w:rPr>
          <w:rFonts w:asciiTheme="majorHAnsi" w:hAnsiTheme="majorHAnsi" w:cstheme="majorHAnsi"/>
          <w:b/>
          <w:bCs/>
          <w:lang w:val="en-US" w:eastAsia="en-US"/>
        </w:rPr>
        <w:t>service.</w:t>
      </w:r>
    </w:p>
    <w:p w14:paraId="5E1C5317" w14:textId="77777777" w:rsidR="00880C79" w:rsidRPr="00360117" w:rsidRDefault="00880C79" w:rsidP="0034645C">
      <w:pPr>
        <w:pStyle w:val="BalloonText"/>
        <w:tabs>
          <w:tab w:val="left" w:pos="2880"/>
          <w:tab w:val="left" w:pos="4860"/>
          <w:tab w:val="left" w:pos="6660"/>
        </w:tabs>
        <w:spacing w:after="0" w:line="240" w:lineRule="auto"/>
        <w:rPr>
          <w:rFonts w:asciiTheme="majorHAnsi" w:hAnsiTheme="majorHAnsi" w:cstheme="majorHAnsi"/>
          <w:sz w:val="21"/>
          <w:szCs w:val="21"/>
          <w:lang w:val="en-GB"/>
        </w:rPr>
      </w:pPr>
    </w:p>
    <w:p w14:paraId="7FAC7C55" w14:textId="6EB3E0C7" w:rsidR="005C6039" w:rsidRPr="00360117" w:rsidRDefault="005C6039" w:rsidP="0034645C">
      <w:pPr>
        <w:tabs>
          <w:tab w:val="left" w:pos="2880"/>
          <w:tab w:val="left" w:pos="4860"/>
          <w:tab w:val="left" w:pos="6660"/>
        </w:tabs>
        <w:spacing w:before="240" w:after="120" w:line="240" w:lineRule="auto"/>
        <w:rPr>
          <w:rFonts w:asciiTheme="majorHAnsi" w:hAnsiTheme="majorHAnsi" w:cstheme="majorHAnsi"/>
          <w:b/>
          <w:bCs/>
          <w:iCs/>
          <w:sz w:val="21"/>
          <w:szCs w:val="21"/>
          <w:u w:val="single"/>
          <w:lang w:val="en-GB"/>
        </w:rPr>
      </w:pPr>
      <w:r w:rsidRPr="00360117">
        <w:rPr>
          <w:rFonts w:asciiTheme="majorHAnsi" w:hAnsiTheme="majorHAnsi" w:cstheme="majorHAnsi"/>
          <w:b/>
          <w:bCs/>
          <w:iCs/>
          <w:sz w:val="21"/>
          <w:szCs w:val="21"/>
          <w:u w:val="single"/>
          <w:lang w:val="en-GB"/>
        </w:rPr>
        <w:t xml:space="preserve">Warranty Obligations </w:t>
      </w:r>
    </w:p>
    <w:p w14:paraId="172AC710" w14:textId="349D1B62" w:rsidR="005C6039" w:rsidRPr="00360117" w:rsidRDefault="005C6039" w:rsidP="0034645C">
      <w:pPr>
        <w:pStyle w:val="Normale1"/>
        <w:jc w:val="both"/>
        <w:rPr>
          <w:rFonts w:asciiTheme="majorHAnsi" w:hAnsiTheme="majorHAnsi" w:cstheme="majorHAnsi"/>
          <w:bCs/>
          <w:color w:val="000000"/>
          <w:sz w:val="21"/>
          <w:szCs w:val="21"/>
        </w:rPr>
      </w:pPr>
      <w:r w:rsidRPr="00360117">
        <w:rPr>
          <w:rFonts w:asciiTheme="majorHAnsi" w:hAnsiTheme="majorHAnsi" w:cstheme="majorHAnsi"/>
          <w:bCs/>
          <w:color w:val="000000"/>
          <w:sz w:val="21"/>
          <w:szCs w:val="21"/>
        </w:rPr>
        <w:t xml:space="preserve">The warranty is valid for </w:t>
      </w:r>
      <w:r w:rsidR="00360117" w:rsidRPr="00360117">
        <w:rPr>
          <w:rFonts w:asciiTheme="majorHAnsi" w:hAnsiTheme="majorHAnsi" w:cstheme="majorHAnsi"/>
          <w:bCs/>
          <w:color w:val="000000"/>
          <w:sz w:val="21"/>
          <w:szCs w:val="21"/>
        </w:rPr>
        <w:t>5</w:t>
      </w:r>
      <w:r w:rsidRPr="00360117">
        <w:rPr>
          <w:rFonts w:asciiTheme="majorHAnsi" w:hAnsiTheme="majorHAnsi" w:cstheme="majorHAnsi"/>
          <w:bCs/>
          <w:color w:val="000000"/>
          <w:sz w:val="21"/>
          <w:szCs w:val="21"/>
        </w:rPr>
        <w:t xml:space="preserve"> year</w:t>
      </w:r>
      <w:r w:rsidR="00360117" w:rsidRPr="00360117">
        <w:rPr>
          <w:rFonts w:asciiTheme="majorHAnsi" w:hAnsiTheme="majorHAnsi" w:cstheme="majorHAnsi"/>
          <w:bCs/>
          <w:color w:val="000000"/>
          <w:sz w:val="21"/>
          <w:szCs w:val="21"/>
        </w:rPr>
        <w:t>s</w:t>
      </w:r>
      <w:r w:rsidRPr="00360117">
        <w:rPr>
          <w:rFonts w:asciiTheme="majorHAnsi" w:hAnsiTheme="majorHAnsi" w:cstheme="majorHAnsi"/>
          <w:bCs/>
          <w:color w:val="000000"/>
          <w:sz w:val="21"/>
          <w:szCs w:val="21"/>
        </w:rPr>
        <w:t xml:space="preserve"> from the delivery date.</w:t>
      </w:r>
    </w:p>
    <w:p w14:paraId="5F235FCA" w14:textId="71387A11" w:rsidR="005C6039" w:rsidRPr="00360117" w:rsidRDefault="005C6039" w:rsidP="0034645C">
      <w:pPr>
        <w:pStyle w:val="Normale1"/>
        <w:jc w:val="both"/>
        <w:rPr>
          <w:rFonts w:asciiTheme="majorHAnsi" w:hAnsiTheme="majorHAnsi" w:cstheme="majorHAnsi"/>
          <w:bCs/>
          <w:color w:val="000000"/>
          <w:sz w:val="21"/>
          <w:szCs w:val="21"/>
        </w:rPr>
      </w:pPr>
      <w:r w:rsidRPr="00360117">
        <w:rPr>
          <w:rFonts w:asciiTheme="majorHAnsi" w:hAnsiTheme="majorHAnsi" w:cstheme="majorHAnsi"/>
          <w:bCs/>
          <w:color w:val="000000"/>
          <w:sz w:val="21"/>
          <w:szCs w:val="21"/>
        </w:rPr>
        <w:t xml:space="preserve">The Supplier shall warrant that the goods are new, unused, of the most recent models and incorporate all recent improvements in design and materials, unless otherwise </w:t>
      </w:r>
      <w:r w:rsidR="00935805" w:rsidRPr="00360117">
        <w:rPr>
          <w:rFonts w:asciiTheme="majorHAnsi" w:hAnsiTheme="majorHAnsi" w:cstheme="majorHAnsi"/>
          <w:bCs/>
          <w:color w:val="000000"/>
          <w:sz w:val="21"/>
          <w:szCs w:val="21"/>
        </w:rPr>
        <w:t>specified</w:t>
      </w:r>
      <w:r w:rsidRPr="00360117">
        <w:rPr>
          <w:rFonts w:asciiTheme="majorHAnsi" w:hAnsiTheme="majorHAnsi" w:cstheme="majorHAnsi"/>
          <w:bCs/>
          <w:color w:val="000000"/>
          <w:sz w:val="21"/>
          <w:szCs w:val="21"/>
        </w:rPr>
        <w:t xml:space="preserve"> in the contract. The Supplier shall be responsible for </w:t>
      </w:r>
      <w:r w:rsidR="00935805" w:rsidRPr="00360117">
        <w:rPr>
          <w:rFonts w:asciiTheme="majorHAnsi" w:hAnsiTheme="majorHAnsi" w:cstheme="majorHAnsi"/>
          <w:bCs/>
          <w:color w:val="000000"/>
          <w:sz w:val="21"/>
          <w:szCs w:val="21"/>
        </w:rPr>
        <w:t>repairing or replacing for</w:t>
      </w:r>
      <w:r w:rsidRPr="00360117">
        <w:rPr>
          <w:rFonts w:asciiTheme="majorHAnsi" w:hAnsiTheme="majorHAnsi" w:cstheme="majorHAnsi"/>
          <w:bCs/>
          <w:color w:val="000000"/>
          <w:sz w:val="21"/>
          <w:szCs w:val="21"/>
        </w:rPr>
        <w:t xml:space="preserve"> any defect in, or damage to, any part of the goods which may appear or occur during the warranty period and which: </w:t>
      </w:r>
    </w:p>
    <w:p w14:paraId="6B1EC450" w14:textId="77777777" w:rsidR="005C6039" w:rsidRPr="00360117" w:rsidRDefault="005C6039" w:rsidP="0034645C">
      <w:pPr>
        <w:pStyle w:val="Normale1"/>
        <w:ind w:left="709"/>
        <w:jc w:val="both"/>
        <w:rPr>
          <w:rFonts w:asciiTheme="majorHAnsi" w:hAnsiTheme="majorHAnsi" w:cstheme="majorHAnsi"/>
          <w:bCs/>
          <w:color w:val="000000"/>
          <w:sz w:val="21"/>
          <w:szCs w:val="21"/>
        </w:rPr>
      </w:pPr>
      <w:r w:rsidRPr="00360117">
        <w:rPr>
          <w:rFonts w:asciiTheme="majorHAnsi" w:hAnsiTheme="majorHAnsi" w:cstheme="majorHAnsi"/>
          <w:bCs/>
          <w:color w:val="000000"/>
          <w:sz w:val="21"/>
          <w:szCs w:val="21"/>
        </w:rPr>
        <w:t>a) results</w:t>
      </w:r>
      <w:r w:rsidRPr="00360117">
        <w:rPr>
          <w:rFonts w:asciiTheme="majorHAnsi" w:hAnsiTheme="majorHAnsi" w:cstheme="majorHAnsi"/>
          <w:b/>
          <w:bCs/>
          <w:color w:val="000000"/>
          <w:sz w:val="21"/>
          <w:szCs w:val="21"/>
        </w:rPr>
        <w:t xml:space="preserve"> </w:t>
      </w:r>
      <w:r w:rsidRPr="00360117">
        <w:rPr>
          <w:rFonts w:asciiTheme="majorHAnsi" w:hAnsiTheme="majorHAnsi" w:cstheme="majorHAnsi"/>
          <w:bCs/>
          <w:color w:val="000000"/>
          <w:sz w:val="21"/>
          <w:szCs w:val="21"/>
        </w:rPr>
        <w:t xml:space="preserve">from the use of defective materials, faulty </w:t>
      </w:r>
      <w:proofErr w:type="gramStart"/>
      <w:r w:rsidRPr="00360117">
        <w:rPr>
          <w:rFonts w:asciiTheme="majorHAnsi" w:hAnsiTheme="majorHAnsi" w:cstheme="majorHAnsi"/>
          <w:bCs/>
          <w:color w:val="000000"/>
          <w:sz w:val="21"/>
          <w:szCs w:val="21"/>
        </w:rPr>
        <w:t>workmanship</w:t>
      </w:r>
      <w:proofErr w:type="gramEnd"/>
      <w:r w:rsidRPr="00360117">
        <w:rPr>
          <w:rFonts w:asciiTheme="majorHAnsi" w:hAnsiTheme="majorHAnsi" w:cstheme="majorHAnsi"/>
          <w:bCs/>
          <w:color w:val="000000"/>
          <w:sz w:val="21"/>
          <w:szCs w:val="21"/>
        </w:rPr>
        <w:t xml:space="preserve"> or design of the Supplier; or </w:t>
      </w:r>
    </w:p>
    <w:p w14:paraId="57C1DFEF" w14:textId="43B8C245" w:rsidR="00935805" w:rsidRPr="00360117" w:rsidRDefault="005C6039" w:rsidP="00935805">
      <w:pPr>
        <w:pStyle w:val="Normale1"/>
        <w:ind w:left="709"/>
        <w:jc w:val="both"/>
        <w:rPr>
          <w:rFonts w:asciiTheme="majorHAnsi" w:hAnsiTheme="majorHAnsi" w:cstheme="majorHAnsi"/>
          <w:bCs/>
          <w:color w:val="000000"/>
          <w:sz w:val="21"/>
          <w:szCs w:val="21"/>
        </w:rPr>
      </w:pPr>
      <w:r w:rsidRPr="00360117">
        <w:rPr>
          <w:rFonts w:asciiTheme="majorHAnsi" w:hAnsiTheme="majorHAnsi" w:cstheme="majorHAnsi"/>
          <w:bCs/>
          <w:color w:val="000000"/>
          <w:sz w:val="21"/>
          <w:szCs w:val="21"/>
        </w:rPr>
        <w:t>b) results from any act or omission of the Supplier during the warranty period</w:t>
      </w:r>
      <w:r w:rsidR="00935805" w:rsidRPr="00360117">
        <w:rPr>
          <w:rFonts w:asciiTheme="majorHAnsi" w:hAnsiTheme="majorHAnsi" w:cstheme="majorHAnsi"/>
          <w:bCs/>
          <w:color w:val="000000"/>
          <w:sz w:val="21"/>
          <w:szCs w:val="21"/>
        </w:rPr>
        <w:t>.</w:t>
      </w:r>
    </w:p>
    <w:p w14:paraId="1A235AD8" w14:textId="4182F370" w:rsidR="005C6039" w:rsidRPr="00360117" w:rsidRDefault="005C6039" w:rsidP="00935805">
      <w:pPr>
        <w:pStyle w:val="Normale1"/>
        <w:ind w:left="709"/>
        <w:jc w:val="both"/>
        <w:rPr>
          <w:rFonts w:asciiTheme="majorHAnsi" w:hAnsiTheme="majorHAnsi" w:cstheme="majorHAnsi"/>
          <w:bCs/>
          <w:color w:val="000000"/>
          <w:sz w:val="21"/>
          <w:szCs w:val="21"/>
        </w:rPr>
      </w:pPr>
      <w:r w:rsidRPr="00360117">
        <w:rPr>
          <w:rFonts w:asciiTheme="majorHAnsi" w:hAnsiTheme="majorHAnsi" w:cstheme="majorHAnsi"/>
          <w:sz w:val="21"/>
          <w:szCs w:val="21"/>
        </w:rPr>
        <w:t xml:space="preserve">The </w:t>
      </w:r>
      <w:r w:rsidRPr="00360117">
        <w:rPr>
          <w:rFonts w:asciiTheme="majorHAnsi" w:hAnsiTheme="majorHAnsi" w:cstheme="majorHAnsi"/>
          <w:bCs/>
          <w:color w:val="000000"/>
          <w:sz w:val="21"/>
          <w:szCs w:val="21"/>
        </w:rPr>
        <w:t xml:space="preserve">Supplier </w:t>
      </w:r>
      <w:r w:rsidRPr="00360117">
        <w:rPr>
          <w:rFonts w:asciiTheme="majorHAnsi" w:hAnsiTheme="majorHAnsi" w:cstheme="majorHAnsi"/>
          <w:sz w:val="21"/>
          <w:szCs w:val="21"/>
        </w:rPr>
        <w:t xml:space="preserve">shall at his own cost make good the defect or damage as soon as possible and practicable. </w:t>
      </w:r>
    </w:p>
    <w:p w14:paraId="5960E104" w14:textId="77777777" w:rsidR="002D2B1F" w:rsidRPr="001F5D94" w:rsidRDefault="002D2B1F" w:rsidP="0034645C">
      <w:pPr>
        <w:tabs>
          <w:tab w:val="left" w:pos="2880"/>
          <w:tab w:val="left" w:pos="4860"/>
          <w:tab w:val="left" w:pos="6660"/>
        </w:tabs>
        <w:spacing w:before="240" w:after="120" w:line="240" w:lineRule="auto"/>
        <w:rPr>
          <w:rFonts w:asciiTheme="majorHAnsi" w:hAnsiTheme="majorHAnsi" w:cstheme="majorHAnsi"/>
          <w:bCs/>
          <w:iCs/>
          <w:color w:val="000000"/>
          <w:sz w:val="21"/>
          <w:szCs w:val="21"/>
          <w:u w:val="single"/>
          <w:lang w:val="en-US"/>
        </w:rPr>
      </w:pPr>
      <w:r w:rsidRPr="001F5D94">
        <w:rPr>
          <w:rFonts w:asciiTheme="majorHAnsi" w:hAnsiTheme="majorHAnsi" w:cstheme="majorHAnsi"/>
          <w:b/>
          <w:bCs/>
          <w:iCs/>
          <w:sz w:val="21"/>
          <w:szCs w:val="21"/>
          <w:u w:val="single"/>
          <w:lang w:val="en-GB"/>
        </w:rPr>
        <w:t>Applicable Law and settlement of disputes</w:t>
      </w:r>
    </w:p>
    <w:p w14:paraId="74A53A68" w14:textId="77777777" w:rsidR="002D2B1F" w:rsidRPr="001F5D94" w:rsidRDefault="002D2B1F" w:rsidP="0034645C">
      <w:pPr>
        <w:pStyle w:val="Normale1"/>
        <w:jc w:val="both"/>
        <w:rPr>
          <w:rFonts w:asciiTheme="majorHAnsi" w:hAnsiTheme="majorHAnsi" w:cstheme="majorHAnsi"/>
          <w:bCs/>
          <w:color w:val="000000"/>
          <w:sz w:val="21"/>
          <w:szCs w:val="21"/>
        </w:rPr>
      </w:pPr>
      <w:r w:rsidRPr="001F5D94">
        <w:rPr>
          <w:rFonts w:asciiTheme="majorHAnsi" w:hAnsiTheme="majorHAnsi" w:cstheme="majorHAnsi"/>
          <w:bCs/>
          <w:color w:val="000000"/>
          <w:sz w:val="21"/>
          <w:szCs w:val="21"/>
        </w:rPr>
        <w:t xml:space="preserve">The agreement shall in all respects be construed and interpreted in accordance with the </w:t>
      </w:r>
      <w:r w:rsidR="00916CA1" w:rsidRPr="001F5D94">
        <w:rPr>
          <w:rFonts w:asciiTheme="majorHAnsi" w:hAnsiTheme="majorHAnsi" w:cstheme="majorHAnsi"/>
          <w:bCs/>
          <w:color w:val="000000"/>
          <w:sz w:val="21"/>
          <w:szCs w:val="21"/>
        </w:rPr>
        <w:t xml:space="preserve">local </w:t>
      </w:r>
      <w:r w:rsidRPr="001F5D94">
        <w:rPr>
          <w:rFonts w:asciiTheme="majorHAnsi" w:hAnsiTheme="majorHAnsi" w:cstheme="majorHAnsi"/>
          <w:bCs/>
          <w:color w:val="000000"/>
          <w:sz w:val="21"/>
          <w:szCs w:val="21"/>
        </w:rPr>
        <w:t xml:space="preserve">Law. </w:t>
      </w:r>
    </w:p>
    <w:p w14:paraId="01BE8D77" w14:textId="77777777" w:rsidR="002D2B1F" w:rsidRPr="001F5D94" w:rsidRDefault="002D2B1F" w:rsidP="0034645C">
      <w:pPr>
        <w:pStyle w:val="Normale1"/>
        <w:jc w:val="both"/>
        <w:rPr>
          <w:rFonts w:asciiTheme="majorHAnsi" w:hAnsiTheme="majorHAnsi" w:cstheme="majorHAnsi"/>
          <w:bCs/>
          <w:color w:val="000000"/>
          <w:sz w:val="21"/>
          <w:szCs w:val="21"/>
        </w:rPr>
      </w:pPr>
      <w:r w:rsidRPr="001F5D94">
        <w:rPr>
          <w:rFonts w:asciiTheme="majorHAnsi" w:hAnsiTheme="majorHAnsi" w:cstheme="majorHAnsi"/>
          <w:bCs/>
          <w:color w:val="000000"/>
          <w:sz w:val="21"/>
          <w:szCs w:val="21"/>
        </w:rPr>
        <w:t xml:space="preserve">The Parties shall make every effort to settle amicably any dispute that may arise between them. Once a dispute has arisen, the Parties shall notify each other in writing of their positions on the dispute and any solution that they consider possible. If the amicable dispute-settlement procedure fails, the Parties will </w:t>
      </w:r>
      <w:proofErr w:type="gramStart"/>
      <w:r w:rsidRPr="001F5D94">
        <w:rPr>
          <w:rFonts w:asciiTheme="majorHAnsi" w:hAnsiTheme="majorHAnsi" w:cstheme="majorHAnsi"/>
          <w:bCs/>
          <w:color w:val="000000"/>
          <w:sz w:val="21"/>
          <w:szCs w:val="21"/>
        </w:rPr>
        <w:t>submit</w:t>
      </w:r>
      <w:proofErr w:type="gramEnd"/>
      <w:r w:rsidRPr="001F5D94">
        <w:rPr>
          <w:rFonts w:asciiTheme="majorHAnsi" w:hAnsiTheme="majorHAnsi" w:cstheme="majorHAnsi"/>
          <w:bCs/>
          <w:color w:val="000000"/>
          <w:sz w:val="21"/>
          <w:szCs w:val="21"/>
        </w:rPr>
        <w:t xml:space="preserve"> to the </w:t>
      </w:r>
      <w:r w:rsidR="00916CA1" w:rsidRPr="001F5D94">
        <w:rPr>
          <w:rFonts w:asciiTheme="majorHAnsi" w:hAnsiTheme="majorHAnsi" w:cstheme="majorHAnsi"/>
          <w:bCs/>
          <w:color w:val="000000"/>
          <w:sz w:val="21"/>
          <w:szCs w:val="21"/>
        </w:rPr>
        <w:t>local</w:t>
      </w:r>
      <w:r w:rsidR="004B31A6" w:rsidRPr="001F5D94">
        <w:rPr>
          <w:rFonts w:asciiTheme="majorHAnsi" w:hAnsiTheme="majorHAnsi" w:cstheme="majorHAnsi"/>
          <w:bCs/>
          <w:color w:val="000000"/>
          <w:sz w:val="21"/>
          <w:szCs w:val="21"/>
        </w:rPr>
        <w:t xml:space="preserve"> </w:t>
      </w:r>
      <w:r w:rsidRPr="001F5D94">
        <w:rPr>
          <w:rFonts w:asciiTheme="majorHAnsi" w:hAnsiTheme="majorHAnsi" w:cstheme="majorHAnsi"/>
          <w:bCs/>
          <w:color w:val="000000"/>
          <w:sz w:val="21"/>
          <w:szCs w:val="21"/>
        </w:rPr>
        <w:t>Court</w:t>
      </w:r>
      <w:r w:rsidR="0034645C" w:rsidRPr="001F5D94">
        <w:rPr>
          <w:rFonts w:asciiTheme="majorHAnsi" w:hAnsiTheme="majorHAnsi" w:cstheme="majorHAnsi"/>
          <w:bCs/>
          <w:color w:val="000000"/>
          <w:sz w:val="21"/>
          <w:szCs w:val="21"/>
        </w:rPr>
        <w:t>.</w:t>
      </w:r>
    </w:p>
    <w:p w14:paraId="0645AE14" w14:textId="77777777" w:rsidR="00F32510" w:rsidRPr="001F5D94" w:rsidRDefault="00F32510" w:rsidP="0034645C">
      <w:pPr>
        <w:tabs>
          <w:tab w:val="left" w:pos="2880"/>
          <w:tab w:val="left" w:pos="4860"/>
          <w:tab w:val="left" w:pos="6660"/>
        </w:tabs>
        <w:spacing w:before="240" w:after="120" w:line="240" w:lineRule="auto"/>
        <w:rPr>
          <w:rFonts w:asciiTheme="majorHAnsi" w:hAnsiTheme="majorHAnsi" w:cstheme="majorHAnsi"/>
          <w:b/>
          <w:bCs/>
          <w:iCs/>
          <w:sz w:val="21"/>
          <w:szCs w:val="21"/>
          <w:u w:val="single"/>
          <w:lang w:val="en-GB"/>
        </w:rPr>
      </w:pPr>
      <w:r w:rsidRPr="001F5D94">
        <w:rPr>
          <w:rFonts w:asciiTheme="majorHAnsi" w:hAnsiTheme="majorHAnsi" w:cstheme="majorHAnsi"/>
          <w:b/>
          <w:bCs/>
          <w:iCs/>
          <w:sz w:val="21"/>
          <w:szCs w:val="21"/>
          <w:u w:val="single"/>
          <w:lang w:val="en-GB"/>
        </w:rPr>
        <w:t>Fraud &amp; Corruption</w:t>
      </w:r>
    </w:p>
    <w:p w14:paraId="3A33F050" w14:textId="78750B4C" w:rsidR="001F5D94" w:rsidRPr="00E940C9" w:rsidRDefault="00C937DE" w:rsidP="001F5D94">
      <w:pPr>
        <w:spacing w:after="0"/>
        <w:rPr>
          <w:rFonts w:asciiTheme="majorHAnsi" w:hAnsiTheme="majorHAnsi" w:cstheme="majorHAnsi"/>
          <w:bCs/>
          <w:color w:val="000000"/>
          <w:sz w:val="21"/>
          <w:szCs w:val="21"/>
          <w:lang w:val="en-US" w:eastAsia="en-US"/>
        </w:rPr>
      </w:pPr>
      <w:r w:rsidRPr="00E940C9">
        <w:rPr>
          <w:rFonts w:asciiTheme="majorHAnsi" w:hAnsiTheme="majorHAnsi" w:cstheme="majorHAnsi"/>
          <w:bCs/>
          <w:color w:val="000000"/>
          <w:sz w:val="21"/>
          <w:szCs w:val="21"/>
          <w:lang w:val="en-US" w:eastAsia="en-US"/>
        </w:rPr>
        <w:t xml:space="preserve">Al </w:t>
      </w:r>
      <w:proofErr w:type="spellStart"/>
      <w:r w:rsidRPr="00E940C9">
        <w:rPr>
          <w:rFonts w:asciiTheme="majorHAnsi" w:hAnsiTheme="majorHAnsi" w:cstheme="majorHAnsi"/>
          <w:bCs/>
          <w:color w:val="000000"/>
          <w:sz w:val="21"/>
          <w:szCs w:val="21"/>
          <w:lang w:val="en-US" w:eastAsia="en-US"/>
        </w:rPr>
        <w:t>Bohsasa</w:t>
      </w:r>
      <w:proofErr w:type="spellEnd"/>
      <w:r w:rsidRPr="00E940C9">
        <w:rPr>
          <w:rFonts w:asciiTheme="majorHAnsi" w:hAnsiTheme="majorHAnsi" w:cstheme="majorHAnsi"/>
          <w:bCs/>
          <w:color w:val="000000"/>
          <w:sz w:val="21"/>
          <w:szCs w:val="21"/>
          <w:lang w:val="en-US" w:eastAsia="en-US"/>
        </w:rPr>
        <w:t xml:space="preserve"> Restaurant</w:t>
      </w:r>
      <w:r w:rsidR="001F5D94" w:rsidRPr="00E940C9">
        <w:rPr>
          <w:rFonts w:asciiTheme="majorHAnsi" w:hAnsiTheme="majorHAnsi" w:cstheme="majorHAnsi"/>
          <w:bCs/>
          <w:color w:val="000000"/>
          <w:sz w:val="21"/>
          <w:szCs w:val="21"/>
          <w:lang w:val="en-US" w:eastAsia="en-US"/>
        </w:rPr>
        <w:t xml:space="preserve"> is committed to use the funds entrusted to it impartially, justly, and in accordance with the specified purposes. Personal relationships or personal advantages should not influence the decisions of </w:t>
      </w:r>
      <w:r w:rsidRPr="00E940C9">
        <w:rPr>
          <w:rFonts w:asciiTheme="majorHAnsi" w:hAnsiTheme="majorHAnsi" w:cstheme="majorHAnsi"/>
          <w:bCs/>
          <w:color w:val="000000"/>
          <w:sz w:val="21"/>
          <w:szCs w:val="21"/>
          <w:lang w:val="en-US" w:eastAsia="en-US"/>
        </w:rPr>
        <w:t xml:space="preserve">Al </w:t>
      </w:r>
      <w:proofErr w:type="spellStart"/>
      <w:r w:rsidRPr="00E940C9">
        <w:rPr>
          <w:rFonts w:asciiTheme="majorHAnsi" w:hAnsiTheme="majorHAnsi" w:cstheme="majorHAnsi"/>
          <w:bCs/>
          <w:color w:val="000000"/>
          <w:sz w:val="21"/>
          <w:szCs w:val="21"/>
          <w:lang w:val="en-US" w:eastAsia="en-US"/>
        </w:rPr>
        <w:t>Bohsasa</w:t>
      </w:r>
      <w:proofErr w:type="spellEnd"/>
      <w:r w:rsidRPr="00E940C9">
        <w:rPr>
          <w:rFonts w:asciiTheme="majorHAnsi" w:hAnsiTheme="majorHAnsi" w:cstheme="majorHAnsi"/>
          <w:bCs/>
          <w:color w:val="000000"/>
          <w:sz w:val="21"/>
          <w:szCs w:val="21"/>
          <w:lang w:val="en-US" w:eastAsia="en-US"/>
        </w:rPr>
        <w:t xml:space="preserve"> Restaurant</w:t>
      </w:r>
      <w:r w:rsidR="001F5D94" w:rsidRPr="00E940C9">
        <w:rPr>
          <w:rFonts w:asciiTheme="majorHAnsi" w:hAnsiTheme="majorHAnsi" w:cstheme="majorHAnsi"/>
          <w:bCs/>
          <w:color w:val="000000"/>
          <w:sz w:val="21"/>
          <w:szCs w:val="21"/>
          <w:lang w:val="en-US" w:eastAsia="en-US"/>
        </w:rPr>
        <w:t xml:space="preserve"> staff and other involved third parties. </w:t>
      </w:r>
    </w:p>
    <w:p w14:paraId="7596FCA0" w14:textId="3FBC70F1" w:rsidR="001F5D94" w:rsidRPr="00E940C9" w:rsidRDefault="001F5D94" w:rsidP="001F5D94">
      <w:pPr>
        <w:spacing w:after="0"/>
        <w:rPr>
          <w:rFonts w:asciiTheme="majorHAnsi" w:hAnsiTheme="majorHAnsi" w:cstheme="majorHAnsi"/>
          <w:bCs/>
          <w:color w:val="000000"/>
          <w:sz w:val="21"/>
          <w:szCs w:val="21"/>
          <w:lang w:val="en-US" w:eastAsia="en-US"/>
        </w:rPr>
      </w:pPr>
      <w:proofErr w:type="gramStart"/>
      <w:r w:rsidRPr="00E940C9">
        <w:rPr>
          <w:rFonts w:asciiTheme="majorHAnsi" w:hAnsiTheme="majorHAnsi" w:cstheme="majorHAnsi"/>
          <w:bCs/>
          <w:color w:val="000000"/>
          <w:sz w:val="21"/>
          <w:szCs w:val="21"/>
          <w:lang w:val="en-US" w:eastAsia="en-US"/>
        </w:rPr>
        <w:t>In order to</w:t>
      </w:r>
      <w:proofErr w:type="gramEnd"/>
      <w:r w:rsidRPr="00E940C9">
        <w:rPr>
          <w:rFonts w:asciiTheme="majorHAnsi" w:hAnsiTheme="majorHAnsi" w:cstheme="majorHAnsi"/>
          <w:bCs/>
          <w:color w:val="000000"/>
          <w:sz w:val="21"/>
          <w:szCs w:val="21"/>
          <w:lang w:val="en-US" w:eastAsia="en-US"/>
        </w:rPr>
        <w:t xml:space="preserve"> effectively prevent corruption and avoid any suspicion of corrupt </w:t>
      </w:r>
      <w:proofErr w:type="spellStart"/>
      <w:r w:rsidRPr="00E940C9">
        <w:rPr>
          <w:rFonts w:asciiTheme="majorHAnsi" w:hAnsiTheme="majorHAnsi" w:cstheme="majorHAnsi"/>
          <w:bCs/>
          <w:color w:val="000000"/>
          <w:sz w:val="21"/>
          <w:szCs w:val="21"/>
          <w:lang w:val="en-US" w:eastAsia="en-US"/>
        </w:rPr>
        <w:t>behaviour</w:t>
      </w:r>
      <w:proofErr w:type="spellEnd"/>
      <w:r w:rsidRPr="00E940C9">
        <w:rPr>
          <w:rFonts w:asciiTheme="majorHAnsi" w:hAnsiTheme="majorHAnsi" w:cstheme="majorHAnsi"/>
          <w:bCs/>
          <w:color w:val="000000"/>
          <w:sz w:val="21"/>
          <w:szCs w:val="21"/>
          <w:lang w:val="en-US" w:eastAsia="en-US"/>
        </w:rPr>
        <w:t xml:space="preserve">, </w:t>
      </w:r>
      <w:r w:rsidR="00C937DE" w:rsidRPr="00E940C9">
        <w:rPr>
          <w:rFonts w:asciiTheme="majorHAnsi" w:hAnsiTheme="majorHAnsi" w:cstheme="majorHAnsi"/>
          <w:bCs/>
          <w:color w:val="000000"/>
          <w:sz w:val="21"/>
          <w:szCs w:val="21"/>
          <w:lang w:val="en-US" w:eastAsia="en-US"/>
        </w:rPr>
        <w:t xml:space="preserve">Al </w:t>
      </w:r>
      <w:proofErr w:type="spellStart"/>
      <w:r w:rsidR="00C937DE" w:rsidRPr="00E940C9">
        <w:rPr>
          <w:rFonts w:asciiTheme="majorHAnsi" w:hAnsiTheme="majorHAnsi" w:cstheme="majorHAnsi"/>
          <w:bCs/>
          <w:color w:val="000000"/>
          <w:sz w:val="21"/>
          <w:szCs w:val="21"/>
          <w:lang w:val="en-US" w:eastAsia="en-US"/>
        </w:rPr>
        <w:t>Bohsasa</w:t>
      </w:r>
      <w:proofErr w:type="spellEnd"/>
      <w:r w:rsidR="00C937DE" w:rsidRPr="00E940C9">
        <w:rPr>
          <w:rFonts w:asciiTheme="majorHAnsi" w:hAnsiTheme="majorHAnsi" w:cstheme="majorHAnsi"/>
          <w:bCs/>
          <w:color w:val="000000"/>
          <w:sz w:val="21"/>
          <w:szCs w:val="21"/>
          <w:lang w:val="en-US" w:eastAsia="en-US"/>
        </w:rPr>
        <w:t xml:space="preserve"> Restaurant</w:t>
      </w:r>
      <w:r w:rsidRPr="00E940C9">
        <w:rPr>
          <w:rFonts w:asciiTheme="majorHAnsi" w:hAnsiTheme="majorHAnsi" w:cstheme="majorHAnsi"/>
          <w:bCs/>
          <w:color w:val="000000"/>
          <w:sz w:val="21"/>
          <w:szCs w:val="21"/>
          <w:lang w:val="en-US" w:eastAsia="en-US"/>
        </w:rPr>
        <w:t xml:space="preserve"> </w:t>
      </w:r>
      <w:r w:rsidR="00935805" w:rsidRPr="00E940C9">
        <w:rPr>
          <w:rFonts w:asciiTheme="majorHAnsi" w:hAnsiTheme="majorHAnsi" w:cstheme="majorHAnsi"/>
          <w:bCs/>
          <w:color w:val="000000"/>
          <w:sz w:val="21"/>
          <w:szCs w:val="21"/>
          <w:lang w:val="en-US" w:eastAsia="en-US"/>
        </w:rPr>
        <w:t>shall comply with CESVI’s</w:t>
      </w:r>
      <w:r w:rsidRPr="00E940C9">
        <w:rPr>
          <w:rFonts w:asciiTheme="majorHAnsi" w:hAnsiTheme="majorHAnsi" w:cstheme="majorHAnsi"/>
          <w:bCs/>
          <w:color w:val="000000"/>
          <w:sz w:val="21"/>
          <w:szCs w:val="21"/>
          <w:lang w:val="en-US" w:eastAsia="en-US"/>
        </w:rPr>
        <w:t xml:space="preserve"> policy and a set of Guidelines for the prevention of Corruption and Fraud, which has to be respected by the employees of the organization as well as by other involved third parties, including suppliers. </w:t>
      </w:r>
    </w:p>
    <w:p w14:paraId="3C66734C" w14:textId="77777777" w:rsidR="002D2B1F" w:rsidRPr="00E940C9" w:rsidRDefault="00AB3FEA" w:rsidP="00A336B4">
      <w:pPr>
        <w:tabs>
          <w:tab w:val="left" w:pos="2880"/>
          <w:tab w:val="left" w:pos="4860"/>
          <w:tab w:val="left" w:pos="6660"/>
        </w:tabs>
        <w:spacing w:before="240" w:after="120" w:line="240" w:lineRule="auto"/>
        <w:rPr>
          <w:rFonts w:asciiTheme="majorHAnsi" w:hAnsiTheme="majorHAnsi" w:cstheme="majorHAnsi"/>
          <w:b/>
          <w:bCs/>
          <w:iCs/>
          <w:sz w:val="21"/>
          <w:szCs w:val="21"/>
          <w:u w:val="single"/>
          <w:lang w:val="en-GB"/>
        </w:rPr>
      </w:pPr>
      <w:r w:rsidRPr="00E940C9">
        <w:rPr>
          <w:rFonts w:asciiTheme="majorHAnsi" w:hAnsiTheme="majorHAnsi" w:cstheme="majorHAnsi"/>
          <w:b/>
          <w:bCs/>
          <w:iCs/>
          <w:sz w:val="21"/>
          <w:szCs w:val="21"/>
          <w:u w:val="single"/>
          <w:lang w:val="en-GB"/>
        </w:rPr>
        <w:t>Safeguarding</w:t>
      </w:r>
    </w:p>
    <w:p w14:paraId="4161F71D" w14:textId="1D2170CC" w:rsidR="001F5D94" w:rsidRPr="00E940C9" w:rsidRDefault="00C937DE" w:rsidP="001F5D94">
      <w:pPr>
        <w:spacing w:after="0"/>
        <w:rPr>
          <w:rFonts w:asciiTheme="majorHAnsi" w:hAnsiTheme="majorHAnsi" w:cstheme="majorHAnsi"/>
          <w:bCs/>
          <w:color w:val="000000"/>
          <w:sz w:val="21"/>
          <w:szCs w:val="21"/>
          <w:lang w:val="en-US" w:eastAsia="en-US"/>
        </w:rPr>
      </w:pPr>
      <w:r w:rsidRPr="00E940C9">
        <w:rPr>
          <w:rFonts w:asciiTheme="majorHAnsi" w:hAnsiTheme="majorHAnsi" w:cstheme="majorHAnsi"/>
          <w:bCs/>
          <w:color w:val="000000"/>
          <w:sz w:val="21"/>
          <w:szCs w:val="21"/>
          <w:lang w:val="en-US" w:eastAsia="en-US"/>
        </w:rPr>
        <w:t xml:space="preserve">Al </w:t>
      </w:r>
      <w:proofErr w:type="spellStart"/>
      <w:r w:rsidRPr="00E940C9">
        <w:rPr>
          <w:rFonts w:asciiTheme="majorHAnsi" w:hAnsiTheme="majorHAnsi" w:cstheme="majorHAnsi"/>
          <w:bCs/>
          <w:color w:val="000000"/>
          <w:sz w:val="21"/>
          <w:szCs w:val="21"/>
          <w:lang w:val="en-US" w:eastAsia="en-US"/>
        </w:rPr>
        <w:t>Bohsasa</w:t>
      </w:r>
      <w:proofErr w:type="spellEnd"/>
      <w:r w:rsidRPr="00E940C9">
        <w:rPr>
          <w:rFonts w:asciiTheme="majorHAnsi" w:hAnsiTheme="majorHAnsi" w:cstheme="majorHAnsi"/>
          <w:bCs/>
          <w:color w:val="000000"/>
          <w:sz w:val="21"/>
          <w:szCs w:val="21"/>
          <w:lang w:val="en-US" w:eastAsia="en-US"/>
        </w:rPr>
        <w:t xml:space="preserve"> Restaurant</w:t>
      </w:r>
      <w:r w:rsidR="001F5D94" w:rsidRPr="00E940C9">
        <w:rPr>
          <w:rFonts w:asciiTheme="majorHAnsi" w:hAnsiTheme="majorHAnsi" w:cstheme="majorHAnsi"/>
          <w:bCs/>
          <w:color w:val="000000"/>
          <w:sz w:val="21"/>
          <w:szCs w:val="21"/>
          <w:lang w:val="en-US" w:eastAsia="en-US"/>
        </w:rPr>
        <w:t xml:space="preserve"> has zero tolerance to any form of abuse and sexual exploitation as well as bullying and a range of non-sexual abuse of power perpetrated by </w:t>
      </w:r>
      <w:r w:rsidRPr="00E940C9">
        <w:rPr>
          <w:rFonts w:asciiTheme="majorHAnsi" w:hAnsiTheme="majorHAnsi" w:cstheme="majorHAnsi"/>
          <w:bCs/>
          <w:color w:val="000000"/>
          <w:sz w:val="21"/>
          <w:szCs w:val="21"/>
          <w:lang w:val="en-US" w:eastAsia="en-US"/>
        </w:rPr>
        <w:t xml:space="preserve">Al </w:t>
      </w:r>
      <w:proofErr w:type="spellStart"/>
      <w:r w:rsidRPr="00E940C9">
        <w:rPr>
          <w:rFonts w:asciiTheme="majorHAnsi" w:hAnsiTheme="majorHAnsi" w:cstheme="majorHAnsi"/>
          <w:bCs/>
          <w:color w:val="000000"/>
          <w:sz w:val="21"/>
          <w:szCs w:val="21"/>
          <w:lang w:val="en-US" w:eastAsia="en-US"/>
        </w:rPr>
        <w:t>Bohsasa</w:t>
      </w:r>
      <w:proofErr w:type="spellEnd"/>
      <w:r w:rsidRPr="00E940C9">
        <w:rPr>
          <w:rFonts w:asciiTheme="majorHAnsi" w:hAnsiTheme="majorHAnsi" w:cstheme="majorHAnsi"/>
          <w:bCs/>
          <w:color w:val="000000"/>
          <w:sz w:val="21"/>
          <w:szCs w:val="21"/>
          <w:lang w:val="en-US" w:eastAsia="en-US"/>
        </w:rPr>
        <w:t xml:space="preserve"> Restaurant</w:t>
      </w:r>
      <w:r w:rsidR="001F5D94" w:rsidRPr="00E940C9">
        <w:rPr>
          <w:rFonts w:asciiTheme="majorHAnsi" w:hAnsiTheme="majorHAnsi" w:cstheme="majorHAnsi"/>
          <w:bCs/>
          <w:color w:val="000000"/>
          <w:sz w:val="21"/>
          <w:szCs w:val="21"/>
          <w:lang w:val="en-US" w:eastAsia="en-US"/>
        </w:rPr>
        <w:t xml:space="preserve">’s and partners’ and suppliers’ employees and related personnel against any individual regardless of age, gender, sexuality, disability, </w:t>
      </w:r>
      <w:proofErr w:type="gramStart"/>
      <w:r w:rsidR="001F5D94" w:rsidRPr="00E940C9">
        <w:rPr>
          <w:rFonts w:asciiTheme="majorHAnsi" w:hAnsiTheme="majorHAnsi" w:cstheme="majorHAnsi"/>
          <w:bCs/>
          <w:color w:val="000000"/>
          <w:sz w:val="21"/>
          <w:szCs w:val="21"/>
          <w:lang w:val="en-US" w:eastAsia="en-US"/>
        </w:rPr>
        <w:t>religion</w:t>
      </w:r>
      <w:proofErr w:type="gramEnd"/>
      <w:r w:rsidR="001F5D94" w:rsidRPr="00E940C9">
        <w:rPr>
          <w:rFonts w:asciiTheme="majorHAnsi" w:hAnsiTheme="majorHAnsi" w:cstheme="majorHAnsi"/>
          <w:bCs/>
          <w:color w:val="000000"/>
          <w:sz w:val="21"/>
          <w:szCs w:val="21"/>
          <w:lang w:val="en-US" w:eastAsia="en-US"/>
        </w:rPr>
        <w:t xml:space="preserve"> or ethnic origin.</w:t>
      </w:r>
    </w:p>
    <w:p w14:paraId="6651D878" w14:textId="77777777" w:rsidR="002879F0" w:rsidRPr="00E940C9" w:rsidRDefault="002879F0" w:rsidP="0034645C">
      <w:pPr>
        <w:spacing w:after="0" w:line="240" w:lineRule="auto"/>
        <w:rPr>
          <w:rFonts w:asciiTheme="majorHAnsi" w:hAnsiTheme="majorHAnsi" w:cstheme="majorHAnsi"/>
          <w:sz w:val="21"/>
          <w:szCs w:val="21"/>
          <w:lang w:val="en-US"/>
        </w:rPr>
      </w:pPr>
    </w:p>
    <w:p w14:paraId="6CEA51A0" w14:textId="2D6DC97C" w:rsidR="002879F0" w:rsidRPr="00E940C9" w:rsidRDefault="00282C8C" w:rsidP="0034645C">
      <w:pPr>
        <w:spacing w:after="0" w:line="240" w:lineRule="auto"/>
        <w:rPr>
          <w:rFonts w:asciiTheme="majorHAnsi" w:hAnsiTheme="majorHAnsi" w:cstheme="majorHAnsi"/>
          <w:sz w:val="21"/>
          <w:szCs w:val="21"/>
          <w:lang w:val="en-GB" w:eastAsia="en-US"/>
        </w:rPr>
      </w:pPr>
      <w:r w:rsidRPr="00E940C9">
        <w:rPr>
          <w:rFonts w:asciiTheme="majorHAnsi" w:hAnsiTheme="majorHAnsi" w:cstheme="majorHAnsi"/>
          <w:sz w:val="21"/>
          <w:szCs w:val="21"/>
          <w:lang w:val="en-GB" w:eastAsia="en-US"/>
        </w:rPr>
        <w:t>Date, Place</w:t>
      </w:r>
      <w:r w:rsidR="0051348B" w:rsidRPr="00E940C9">
        <w:rPr>
          <w:rFonts w:asciiTheme="majorHAnsi" w:hAnsiTheme="majorHAnsi" w:cstheme="majorHAnsi"/>
          <w:sz w:val="21"/>
          <w:szCs w:val="21"/>
          <w:lang w:val="en-GB" w:eastAsia="en-US"/>
        </w:rPr>
        <w:t xml:space="preserve"> of signature</w:t>
      </w:r>
    </w:p>
    <w:p w14:paraId="744A65C0" w14:textId="77777777" w:rsidR="00F32510" w:rsidRPr="0051348B" w:rsidRDefault="00F32510" w:rsidP="0034645C">
      <w:pPr>
        <w:pStyle w:val="BodyText"/>
        <w:spacing w:before="0" w:after="0" w:line="240" w:lineRule="auto"/>
        <w:rPr>
          <w:rFonts w:asciiTheme="majorHAnsi" w:hAnsiTheme="majorHAnsi" w:cstheme="majorHAnsi"/>
          <w:sz w:val="21"/>
          <w:szCs w:val="21"/>
          <w:highlight w:val="yellow"/>
          <w:lang w:val="en-GB"/>
        </w:rPr>
      </w:pPr>
    </w:p>
    <w:p w14:paraId="25E88FED" w14:textId="77777777" w:rsidR="00E940C9" w:rsidRDefault="00E940C9" w:rsidP="00E940C9">
      <w:pPr>
        <w:pStyle w:val="Heading3"/>
        <w:tabs>
          <w:tab w:val="left" w:pos="2880"/>
          <w:tab w:val="left" w:pos="5580"/>
        </w:tabs>
        <w:spacing w:before="0" w:line="240" w:lineRule="auto"/>
        <w:rPr>
          <w:rFonts w:asciiTheme="majorHAnsi" w:hAnsiTheme="majorHAnsi" w:cstheme="majorHAnsi"/>
          <w:iCs/>
          <w:sz w:val="21"/>
          <w:szCs w:val="21"/>
          <w:lang w:val="en-GB"/>
        </w:rPr>
      </w:pPr>
      <w:r>
        <w:rPr>
          <w:rFonts w:asciiTheme="majorHAnsi" w:hAnsiTheme="majorHAnsi" w:cstheme="majorHAnsi"/>
          <w:iCs/>
          <w:sz w:val="21"/>
          <w:szCs w:val="21"/>
          <w:lang w:val="en-GB"/>
        </w:rPr>
        <w:t xml:space="preserve">Al </w:t>
      </w:r>
      <w:proofErr w:type="spellStart"/>
      <w:r>
        <w:rPr>
          <w:rFonts w:asciiTheme="majorHAnsi" w:hAnsiTheme="majorHAnsi" w:cstheme="majorHAnsi"/>
          <w:iCs/>
          <w:sz w:val="21"/>
          <w:szCs w:val="21"/>
          <w:lang w:val="en-GB"/>
        </w:rPr>
        <w:t>Bohsasa</w:t>
      </w:r>
      <w:proofErr w:type="spellEnd"/>
      <w:r>
        <w:rPr>
          <w:rFonts w:asciiTheme="majorHAnsi" w:hAnsiTheme="majorHAnsi" w:cstheme="majorHAnsi"/>
          <w:iCs/>
          <w:sz w:val="21"/>
          <w:szCs w:val="21"/>
          <w:lang w:val="en-GB"/>
        </w:rPr>
        <w:t xml:space="preserve"> </w:t>
      </w:r>
    </w:p>
    <w:p w14:paraId="0F26A04D" w14:textId="06A5E901" w:rsidR="00C937DE" w:rsidRDefault="00C937DE" w:rsidP="00E940C9">
      <w:pPr>
        <w:pStyle w:val="Heading3"/>
        <w:tabs>
          <w:tab w:val="left" w:pos="2880"/>
          <w:tab w:val="left" w:pos="5580"/>
        </w:tabs>
        <w:spacing w:before="0" w:line="240" w:lineRule="auto"/>
        <w:rPr>
          <w:rFonts w:asciiTheme="majorHAnsi" w:hAnsiTheme="majorHAnsi" w:cstheme="majorHAnsi"/>
          <w:iCs/>
          <w:sz w:val="21"/>
          <w:szCs w:val="21"/>
          <w:lang w:val="en-GB"/>
        </w:rPr>
      </w:pPr>
      <w:r>
        <w:rPr>
          <w:rFonts w:asciiTheme="majorHAnsi" w:hAnsiTheme="majorHAnsi" w:cstheme="majorHAnsi"/>
          <w:iCs/>
          <w:sz w:val="21"/>
          <w:szCs w:val="21"/>
          <w:lang w:val="en-GB"/>
        </w:rPr>
        <w:t>Majed Chehab Al Din</w:t>
      </w:r>
    </w:p>
    <w:p w14:paraId="652E760D" w14:textId="4A750563" w:rsidR="002D2B1F" w:rsidRPr="001F5D94" w:rsidRDefault="00094D78" w:rsidP="0034645C">
      <w:pPr>
        <w:pStyle w:val="Heading3"/>
        <w:tabs>
          <w:tab w:val="left" w:pos="2880"/>
          <w:tab w:val="left" w:pos="5580"/>
        </w:tabs>
        <w:spacing w:before="0" w:line="240" w:lineRule="auto"/>
        <w:rPr>
          <w:rFonts w:asciiTheme="majorHAnsi" w:hAnsiTheme="majorHAnsi" w:cstheme="majorHAnsi"/>
          <w:iCs/>
          <w:sz w:val="21"/>
          <w:szCs w:val="21"/>
          <w:lang w:val="en-GB"/>
        </w:rPr>
      </w:pPr>
      <w:r>
        <w:rPr>
          <w:rFonts w:asciiTheme="majorHAnsi" w:hAnsiTheme="majorHAnsi" w:cstheme="majorHAnsi"/>
          <w:iCs/>
          <w:sz w:val="21"/>
          <w:szCs w:val="21"/>
          <w:lang w:val="en-GB"/>
        </w:rPr>
        <w:t>General Manager</w:t>
      </w:r>
      <w:r w:rsidR="002D2B1F" w:rsidRPr="001F5D94">
        <w:rPr>
          <w:rFonts w:asciiTheme="majorHAnsi" w:hAnsiTheme="majorHAnsi" w:cstheme="majorHAnsi"/>
          <w:iCs/>
          <w:sz w:val="21"/>
          <w:szCs w:val="21"/>
          <w:lang w:val="en-GB"/>
        </w:rPr>
        <w:tab/>
      </w:r>
      <w:r w:rsidR="002D2B1F" w:rsidRPr="001F5D94">
        <w:rPr>
          <w:rFonts w:asciiTheme="majorHAnsi" w:hAnsiTheme="majorHAnsi" w:cstheme="majorHAnsi"/>
          <w:iCs/>
          <w:sz w:val="21"/>
          <w:szCs w:val="21"/>
          <w:lang w:val="en-GB"/>
        </w:rPr>
        <w:tab/>
        <w:t>Supplier</w:t>
      </w:r>
      <w:r>
        <w:rPr>
          <w:rFonts w:asciiTheme="majorHAnsi" w:hAnsiTheme="majorHAnsi" w:cstheme="majorHAnsi"/>
          <w:iCs/>
          <w:sz w:val="21"/>
          <w:szCs w:val="21"/>
          <w:lang w:val="en-GB"/>
        </w:rPr>
        <w:t>/Service provider</w:t>
      </w:r>
    </w:p>
    <w:p w14:paraId="4273C1F1" w14:textId="77777777" w:rsidR="002D2B1F" w:rsidRPr="001F5D94" w:rsidRDefault="002D2B1F" w:rsidP="0034645C">
      <w:pPr>
        <w:tabs>
          <w:tab w:val="left" w:pos="2880"/>
          <w:tab w:val="left" w:pos="5580"/>
        </w:tabs>
        <w:spacing w:after="0" w:line="240" w:lineRule="auto"/>
        <w:rPr>
          <w:rFonts w:asciiTheme="majorHAnsi" w:hAnsiTheme="majorHAnsi" w:cstheme="majorHAnsi"/>
          <w:sz w:val="21"/>
          <w:szCs w:val="21"/>
          <w:lang w:val="en-GB"/>
        </w:rPr>
      </w:pPr>
    </w:p>
    <w:p w14:paraId="6DE3FFA2" w14:textId="77777777" w:rsidR="002D2B1F" w:rsidRPr="0051348B" w:rsidRDefault="002D2B1F" w:rsidP="0034645C">
      <w:pPr>
        <w:tabs>
          <w:tab w:val="left" w:pos="2880"/>
          <w:tab w:val="left" w:pos="5580"/>
        </w:tabs>
        <w:spacing w:after="0" w:line="240" w:lineRule="auto"/>
        <w:rPr>
          <w:rFonts w:asciiTheme="majorHAnsi" w:hAnsiTheme="majorHAnsi" w:cstheme="majorHAnsi"/>
          <w:sz w:val="21"/>
          <w:szCs w:val="21"/>
          <w:lang w:val="en-US"/>
        </w:rPr>
      </w:pPr>
      <w:r w:rsidRPr="001F5D94">
        <w:rPr>
          <w:rFonts w:asciiTheme="majorHAnsi" w:hAnsiTheme="majorHAnsi" w:cstheme="majorHAnsi"/>
          <w:sz w:val="21"/>
          <w:szCs w:val="21"/>
          <w:lang w:val="en-GB"/>
        </w:rPr>
        <w:t xml:space="preserve">. . . . . . . . . . . . . . . . . . . . . .  </w:t>
      </w:r>
      <w:r w:rsidRPr="001F5D94">
        <w:rPr>
          <w:rFonts w:asciiTheme="majorHAnsi" w:hAnsiTheme="majorHAnsi" w:cstheme="majorHAnsi"/>
          <w:sz w:val="21"/>
          <w:szCs w:val="21"/>
          <w:lang w:val="en-GB"/>
        </w:rPr>
        <w:tab/>
      </w:r>
      <w:r w:rsidRPr="001F5D94">
        <w:rPr>
          <w:rFonts w:asciiTheme="majorHAnsi" w:hAnsiTheme="majorHAnsi" w:cstheme="majorHAnsi"/>
          <w:sz w:val="21"/>
          <w:szCs w:val="21"/>
          <w:lang w:val="en-GB"/>
        </w:rPr>
        <w:tab/>
        <w:t xml:space="preserve">. . . . . . . . . . . . . . . . . . . </w:t>
      </w:r>
    </w:p>
    <w:sectPr w:rsidR="002D2B1F" w:rsidRPr="0051348B" w:rsidSect="0016391B">
      <w:footerReference w:type="default" r:id="rId10"/>
      <w:pgSz w:w="11900" w:h="16820" w:code="9"/>
      <w:pgMar w:top="2127" w:right="1701" w:bottom="1560" w:left="170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8254" w14:textId="77777777" w:rsidR="0016391B" w:rsidRDefault="0016391B">
      <w:r>
        <w:separator/>
      </w:r>
    </w:p>
  </w:endnote>
  <w:endnote w:type="continuationSeparator" w:id="0">
    <w:p w14:paraId="697CE5BF" w14:textId="77777777" w:rsidR="0016391B" w:rsidRDefault="0016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418F" w14:textId="77777777" w:rsidR="002D2B1F" w:rsidRDefault="002D2B1F" w:rsidP="00A336B4">
    <w:pPr>
      <w:pStyle w:val="Footer"/>
      <w:framePr w:h="251" w:hRule="exact" w:wrap="around" w:vAnchor="text" w:hAnchor="margin" w:xAlign="right" w:y="-2"/>
      <w:rPr>
        <w:rStyle w:val="PageNumber"/>
      </w:rPr>
    </w:pPr>
    <w:r>
      <w:rPr>
        <w:rStyle w:val="PageNumber"/>
      </w:rPr>
      <w:fldChar w:fldCharType="begin"/>
    </w:r>
    <w:r>
      <w:rPr>
        <w:rStyle w:val="PageNumber"/>
      </w:rPr>
      <w:instrText xml:space="preserve">PAGE  </w:instrText>
    </w:r>
    <w:r>
      <w:rPr>
        <w:rStyle w:val="PageNumber"/>
      </w:rPr>
      <w:fldChar w:fldCharType="separate"/>
    </w:r>
    <w:r w:rsidR="00AD7601">
      <w:rPr>
        <w:rStyle w:val="PageNumber"/>
        <w:noProof/>
      </w:rPr>
      <w:t>1</w:t>
    </w:r>
    <w:r>
      <w:rPr>
        <w:rStyle w:val="PageNumber"/>
      </w:rPr>
      <w:fldChar w:fldCharType="end"/>
    </w:r>
  </w:p>
  <w:p w14:paraId="4D5DFDE5" w14:textId="77777777" w:rsidR="00F45F75" w:rsidRPr="009D6F20" w:rsidRDefault="00F45F75" w:rsidP="00F45F75">
    <w:pPr>
      <w:spacing w:after="0"/>
      <w:jc w:val="center"/>
      <w:rPr>
        <w:rFonts w:ascii="Calibri Light" w:hAnsi="Calibri Light" w:cs="Calibri Light"/>
      </w:rPr>
    </w:pPr>
    <w:r w:rsidRPr="009D6F20">
      <w:rPr>
        <w:rFonts w:ascii="Calibri Light" w:hAnsi="Calibri Light" w:cs="Calibri Light"/>
      </w:rPr>
      <w:t xml:space="preserve">Bohsasa Restaurant, </w:t>
    </w:r>
  </w:p>
  <w:p w14:paraId="74D2E3B2" w14:textId="73A325B2" w:rsidR="002D2B1F" w:rsidRPr="009D6F20" w:rsidRDefault="009D6F20" w:rsidP="00F45F75">
    <w:pPr>
      <w:spacing w:after="0"/>
      <w:jc w:val="center"/>
      <w:rPr>
        <w:rFonts w:ascii="Calibri Light" w:hAnsi="Calibri Light" w:cs="Calibri Light"/>
      </w:rPr>
    </w:pPr>
    <w:hyperlink r:id="rId1" w:history="1">
      <w:r w:rsidR="00F45F75" w:rsidRPr="009D6F20">
        <w:rPr>
          <w:rStyle w:val="Hyperlink"/>
          <w:rFonts w:ascii="Calibri Light" w:hAnsi="Calibri Light" w:cs="Calibri Light"/>
        </w:rPr>
        <w:t>bohsasa@hotmail.com</w:t>
      </w:r>
    </w:hyperlink>
    <w:r w:rsidR="00F45F75" w:rsidRPr="009D6F20">
      <w:rPr>
        <w:rFonts w:ascii="Calibri Light" w:hAnsi="Calibri Light" w:cs="Calibri Light"/>
      </w:rPr>
      <w:t>, +9617553000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1F53" w14:textId="77777777" w:rsidR="0016391B" w:rsidRDefault="0016391B">
      <w:r>
        <w:separator/>
      </w:r>
    </w:p>
  </w:footnote>
  <w:footnote w:type="continuationSeparator" w:id="0">
    <w:p w14:paraId="46B2F938" w14:textId="77777777" w:rsidR="0016391B" w:rsidRDefault="0016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9E2D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D1A5F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A4168C06"/>
    <w:lvl w:ilvl="0">
      <w:numFmt w:val="decimal"/>
      <w:lvlText w:val="*"/>
      <w:lvlJc w:val="left"/>
    </w:lvl>
  </w:abstractNum>
  <w:abstractNum w:abstractNumId="3" w15:restartNumberingAfterBreak="0">
    <w:nsid w:val="00905289"/>
    <w:multiLevelType w:val="multilevel"/>
    <w:tmpl w:val="1DD251A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107F1241"/>
    <w:multiLevelType w:val="multilevel"/>
    <w:tmpl w:val="E5F81A5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15:restartNumberingAfterBreak="0">
    <w:nsid w:val="112031CC"/>
    <w:multiLevelType w:val="multilevel"/>
    <w:tmpl w:val="58BEC1C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11BA4FA5"/>
    <w:multiLevelType w:val="multilevel"/>
    <w:tmpl w:val="701A2D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129E76FB"/>
    <w:multiLevelType w:val="hybridMultilevel"/>
    <w:tmpl w:val="B2D4DB5C"/>
    <w:lvl w:ilvl="0" w:tplc="FFB4574E">
      <w:start w:val="1"/>
      <w:numFmt w:val="bullet"/>
      <w:lvlText w:val="•"/>
      <w:lvlJc w:val="left"/>
      <w:pPr>
        <w:tabs>
          <w:tab w:val="num" w:pos="720"/>
        </w:tabs>
        <w:ind w:left="720" w:hanging="360"/>
      </w:pPr>
      <w:rPr>
        <w:rFonts w:ascii="Univers 45 Light" w:hAnsi="Univers 45 Light" w:hint="default"/>
      </w:rPr>
    </w:lvl>
    <w:lvl w:ilvl="1" w:tplc="CE9CB62A" w:tentative="1">
      <w:start w:val="1"/>
      <w:numFmt w:val="bullet"/>
      <w:lvlText w:val="•"/>
      <w:lvlJc w:val="left"/>
      <w:pPr>
        <w:tabs>
          <w:tab w:val="num" w:pos="1440"/>
        </w:tabs>
        <w:ind w:left="1440" w:hanging="360"/>
      </w:pPr>
      <w:rPr>
        <w:rFonts w:ascii="Univers 45 Light" w:hAnsi="Univers 45 Light" w:hint="default"/>
      </w:rPr>
    </w:lvl>
    <w:lvl w:ilvl="2" w:tplc="F236C77A" w:tentative="1">
      <w:start w:val="1"/>
      <w:numFmt w:val="bullet"/>
      <w:lvlText w:val="•"/>
      <w:lvlJc w:val="left"/>
      <w:pPr>
        <w:tabs>
          <w:tab w:val="num" w:pos="2160"/>
        </w:tabs>
        <w:ind w:left="2160" w:hanging="360"/>
      </w:pPr>
      <w:rPr>
        <w:rFonts w:ascii="Univers 45 Light" w:hAnsi="Univers 45 Light" w:hint="default"/>
      </w:rPr>
    </w:lvl>
    <w:lvl w:ilvl="3" w:tplc="388CD1B2" w:tentative="1">
      <w:start w:val="1"/>
      <w:numFmt w:val="bullet"/>
      <w:lvlText w:val="•"/>
      <w:lvlJc w:val="left"/>
      <w:pPr>
        <w:tabs>
          <w:tab w:val="num" w:pos="2880"/>
        </w:tabs>
        <w:ind w:left="2880" w:hanging="360"/>
      </w:pPr>
      <w:rPr>
        <w:rFonts w:ascii="Univers 45 Light" w:hAnsi="Univers 45 Light" w:hint="default"/>
      </w:rPr>
    </w:lvl>
    <w:lvl w:ilvl="4" w:tplc="3CA4D0EA" w:tentative="1">
      <w:start w:val="1"/>
      <w:numFmt w:val="bullet"/>
      <w:lvlText w:val="•"/>
      <w:lvlJc w:val="left"/>
      <w:pPr>
        <w:tabs>
          <w:tab w:val="num" w:pos="3600"/>
        </w:tabs>
        <w:ind w:left="3600" w:hanging="360"/>
      </w:pPr>
      <w:rPr>
        <w:rFonts w:ascii="Univers 45 Light" w:hAnsi="Univers 45 Light" w:hint="default"/>
      </w:rPr>
    </w:lvl>
    <w:lvl w:ilvl="5" w:tplc="4EC08F38" w:tentative="1">
      <w:start w:val="1"/>
      <w:numFmt w:val="bullet"/>
      <w:lvlText w:val="•"/>
      <w:lvlJc w:val="left"/>
      <w:pPr>
        <w:tabs>
          <w:tab w:val="num" w:pos="4320"/>
        </w:tabs>
        <w:ind w:left="4320" w:hanging="360"/>
      </w:pPr>
      <w:rPr>
        <w:rFonts w:ascii="Univers 45 Light" w:hAnsi="Univers 45 Light" w:hint="default"/>
      </w:rPr>
    </w:lvl>
    <w:lvl w:ilvl="6" w:tplc="CDE20792" w:tentative="1">
      <w:start w:val="1"/>
      <w:numFmt w:val="bullet"/>
      <w:lvlText w:val="•"/>
      <w:lvlJc w:val="left"/>
      <w:pPr>
        <w:tabs>
          <w:tab w:val="num" w:pos="5040"/>
        </w:tabs>
        <w:ind w:left="5040" w:hanging="360"/>
      </w:pPr>
      <w:rPr>
        <w:rFonts w:ascii="Univers 45 Light" w:hAnsi="Univers 45 Light" w:hint="default"/>
      </w:rPr>
    </w:lvl>
    <w:lvl w:ilvl="7" w:tplc="A9DE3040" w:tentative="1">
      <w:start w:val="1"/>
      <w:numFmt w:val="bullet"/>
      <w:lvlText w:val="•"/>
      <w:lvlJc w:val="left"/>
      <w:pPr>
        <w:tabs>
          <w:tab w:val="num" w:pos="5760"/>
        </w:tabs>
        <w:ind w:left="5760" w:hanging="360"/>
      </w:pPr>
      <w:rPr>
        <w:rFonts w:ascii="Univers 45 Light" w:hAnsi="Univers 45 Light" w:hint="default"/>
      </w:rPr>
    </w:lvl>
    <w:lvl w:ilvl="8" w:tplc="7A269710" w:tentative="1">
      <w:start w:val="1"/>
      <w:numFmt w:val="bullet"/>
      <w:lvlText w:val="•"/>
      <w:lvlJc w:val="left"/>
      <w:pPr>
        <w:tabs>
          <w:tab w:val="num" w:pos="6480"/>
        </w:tabs>
        <w:ind w:left="6480" w:hanging="360"/>
      </w:pPr>
      <w:rPr>
        <w:rFonts w:ascii="Univers 45 Light" w:hAnsi="Univers 45 Light" w:hint="default"/>
      </w:rPr>
    </w:lvl>
  </w:abstractNum>
  <w:abstractNum w:abstractNumId="8" w15:restartNumberingAfterBreak="0">
    <w:nsid w:val="1378154E"/>
    <w:multiLevelType w:val="multilevel"/>
    <w:tmpl w:val="80244D14"/>
    <w:lvl w:ilvl="0">
      <w:start w:val="1"/>
      <w:numFmt w:val="decimal"/>
      <w:lvlText w:val="%1."/>
      <w:lvlJc w:val="left"/>
      <w:pPr>
        <w:ind w:left="360" w:hanging="360"/>
      </w:pPr>
      <w:rPr>
        <w:b/>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229" w:hanging="72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309" w:hanging="108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389" w:hanging="1440"/>
      </w:pPr>
      <w:rPr>
        <w:rFonts w:hint="default"/>
      </w:rPr>
    </w:lvl>
  </w:abstractNum>
  <w:abstractNum w:abstractNumId="9" w15:restartNumberingAfterBreak="0">
    <w:nsid w:val="14E372B0"/>
    <w:multiLevelType w:val="hybridMultilevel"/>
    <w:tmpl w:val="582AC7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D0948"/>
    <w:multiLevelType w:val="singleLevel"/>
    <w:tmpl w:val="0C046FD2"/>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EAA04FD"/>
    <w:multiLevelType w:val="multilevel"/>
    <w:tmpl w:val="D04C6F32"/>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862"/>
        </w:tabs>
        <w:ind w:left="574" w:hanging="432"/>
      </w:pPr>
      <w:rPr>
        <w:rFonts w:hint="default"/>
      </w:rPr>
    </w:lvl>
    <w:lvl w:ilvl="2">
      <w:start w:val="1"/>
      <w:numFmt w:val="decimal"/>
      <w:lvlText w:val="6.%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F8B4A2A"/>
    <w:multiLevelType w:val="multilevel"/>
    <w:tmpl w:val="E1B21FF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15:restartNumberingAfterBreak="0">
    <w:nsid w:val="27551296"/>
    <w:multiLevelType w:val="multilevel"/>
    <w:tmpl w:val="58BEC1C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2FF34504"/>
    <w:multiLevelType w:val="multilevel"/>
    <w:tmpl w:val="CDFAA9D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15:restartNumberingAfterBreak="0">
    <w:nsid w:val="30FE432F"/>
    <w:multiLevelType w:val="multilevel"/>
    <w:tmpl w:val="27B6F688"/>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310A07CD"/>
    <w:multiLevelType w:val="multilevel"/>
    <w:tmpl w:val="F79E0A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00"/>
        </w:tabs>
        <w:ind w:left="700" w:hanging="360"/>
      </w:pPr>
      <w:rPr>
        <w:rFonts w:ascii="Tahoma" w:hAnsi="Tahoma" w:hint="default"/>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318453DD"/>
    <w:multiLevelType w:val="hybridMultilevel"/>
    <w:tmpl w:val="FCB8DB3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355B35"/>
    <w:multiLevelType w:val="multilevel"/>
    <w:tmpl w:val="8794C97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EEC250E"/>
    <w:multiLevelType w:val="hybridMultilevel"/>
    <w:tmpl w:val="81B6BC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D028C"/>
    <w:multiLevelType w:val="hybridMultilevel"/>
    <w:tmpl w:val="A220580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0550EE"/>
    <w:multiLevelType w:val="hybridMultilevel"/>
    <w:tmpl w:val="0F385C22"/>
    <w:lvl w:ilvl="0" w:tplc="C7FED5BE">
      <w:start w:val="1"/>
      <w:numFmt w:val="bullet"/>
      <w:pStyle w:val="ListBullet"/>
      <w:lvlText w:val=""/>
      <w:lvlJc w:val="left"/>
      <w:pPr>
        <w:tabs>
          <w:tab w:val="num" w:pos="340"/>
        </w:tabs>
        <w:ind w:left="340" w:hanging="340"/>
      </w:pPr>
      <w:rPr>
        <w:rFonts w:ascii="Symbol" w:hAnsi="Symbol" w:hint="default"/>
        <w:sz w:val="22"/>
        <w:szCs w:val="22"/>
      </w:rPr>
    </w:lvl>
    <w:lvl w:ilvl="1" w:tplc="7B607916" w:tentative="1">
      <w:start w:val="1"/>
      <w:numFmt w:val="bullet"/>
      <w:lvlText w:val="o"/>
      <w:lvlJc w:val="left"/>
      <w:pPr>
        <w:tabs>
          <w:tab w:val="num" w:pos="1440"/>
        </w:tabs>
        <w:ind w:left="1440" w:hanging="360"/>
      </w:pPr>
      <w:rPr>
        <w:rFonts w:ascii="Courier New" w:hAnsi="Courier New" w:hint="default"/>
      </w:rPr>
    </w:lvl>
    <w:lvl w:ilvl="2" w:tplc="B40EF712" w:tentative="1">
      <w:start w:val="1"/>
      <w:numFmt w:val="bullet"/>
      <w:lvlText w:val=""/>
      <w:lvlJc w:val="left"/>
      <w:pPr>
        <w:tabs>
          <w:tab w:val="num" w:pos="2160"/>
        </w:tabs>
        <w:ind w:left="2160" w:hanging="360"/>
      </w:pPr>
      <w:rPr>
        <w:rFonts w:ascii="Wingdings" w:hAnsi="Wingdings" w:hint="default"/>
      </w:rPr>
    </w:lvl>
    <w:lvl w:ilvl="3" w:tplc="F1D4090C" w:tentative="1">
      <w:start w:val="1"/>
      <w:numFmt w:val="bullet"/>
      <w:lvlText w:val=""/>
      <w:lvlJc w:val="left"/>
      <w:pPr>
        <w:tabs>
          <w:tab w:val="num" w:pos="2880"/>
        </w:tabs>
        <w:ind w:left="2880" w:hanging="360"/>
      </w:pPr>
      <w:rPr>
        <w:rFonts w:ascii="Symbol" w:hAnsi="Symbol" w:hint="default"/>
      </w:rPr>
    </w:lvl>
    <w:lvl w:ilvl="4" w:tplc="73B8DDF2" w:tentative="1">
      <w:start w:val="1"/>
      <w:numFmt w:val="bullet"/>
      <w:lvlText w:val="o"/>
      <w:lvlJc w:val="left"/>
      <w:pPr>
        <w:tabs>
          <w:tab w:val="num" w:pos="3600"/>
        </w:tabs>
        <w:ind w:left="3600" w:hanging="360"/>
      </w:pPr>
      <w:rPr>
        <w:rFonts w:ascii="Courier New" w:hAnsi="Courier New" w:hint="default"/>
      </w:rPr>
    </w:lvl>
    <w:lvl w:ilvl="5" w:tplc="16FE91F8" w:tentative="1">
      <w:start w:val="1"/>
      <w:numFmt w:val="bullet"/>
      <w:lvlText w:val=""/>
      <w:lvlJc w:val="left"/>
      <w:pPr>
        <w:tabs>
          <w:tab w:val="num" w:pos="4320"/>
        </w:tabs>
        <w:ind w:left="4320" w:hanging="360"/>
      </w:pPr>
      <w:rPr>
        <w:rFonts w:ascii="Wingdings" w:hAnsi="Wingdings" w:hint="default"/>
      </w:rPr>
    </w:lvl>
    <w:lvl w:ilvl="6" w:tplc="51C68762" w:tentative="1">
      <w:start w:val="1"/>
      <w:numFmt w:val="bullet"/>
      <w:lvlText w:val=""/>
      <w:lvlJc w:val="left"/>
      <w:pPr>
        <w:tabs>
          <w:tab w:val="num" w:pos="5040"/>
        </w:tabs>
        <w:ind w:left="5040" w:hanging="360"/>
      </w:pPr>
      <w:rPr>
        <w:rFonts w:ascii="Symbol" w:hAnsi="Symbol" w:hint="default"/>
      </w:rPr>
    </w:lvl>
    <w:lvl w:ilvl="7" w:tplc="5EA8B22E" w:tentative="1">
      <w:start w:val="1"/>
      <w:numFmt w:val="bullet"/>
      <w:lvlText w:val="o"/>
      <w:lvlJc w:val="left"/>
      <w:pPr>
        <w:tabs>
          <w:tab w:val="num" w:pos="5760"/>
        </w:tabs>
        <w:ind w:left="5760" w:hanging="360"/>
      </w:pPr>
      <w:rPr>
        <w:rFonts w:ascii="Courier New" w:hAnsi="Courier New" w:hint="default"/>
      </w:rPr>
    </w:lvl>
    <w:lvl w:ilvl="8" w:tplc="43E074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E23E97"/>
    <w:multiLevelType w:val="singleLevel"/>
    <w:tmpl w:val="91889E9E"/>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487164D5"/>
    <w:multiLevelType w:val="multilevel"/>
    <w:tmpl w:val="193C8A6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4" w15:restartNumberingAfterBreak="0">
    <w:nsid w:val="49515976"/>
    <w:multiLevelType w:val="multilevel"/>
    <w:tmpl w:val="8EB8902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95D31BD"/>
    <w:multiLevelType w:val="hybridMultilevel"/>
    <w:tmpl w:val="DF86CF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434BDE"/>
    <w:multiLevelType w:val="multilevel"/>
    <w:tmpl w:val="57D8865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Tahoma" w:hAnsi="Tahoma"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15:restartNumberingAfterBreak="0">
    <w:nsid w:val="57052904"/>
    <w:multiLevelType w:val="multilevel"/>
    <w:tmpl w:val="7A5CB72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58EC133B"/>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sz w:val="22"/>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1512909"/>
    <w:multiLevelType w:val="hybridMultilevel"/>
    <w:tmpl w:val="DFD0ACA4"/>
    <w:lvl w:ilvl="0" w:tplc="94921F12">
      <w:start w:val="1"/>
      <w:numFmt w:val="bullet"/>
      <w:lvlText w:val="-"/>
      <w:lvlJc w:val="left"/>
      <w:pPr>
        <w:tabs>
          <w:tab w:val="num" w:pos="720"/>
        </w:tabs>
        <w:ind w:left="720" w:hanging="360"/>
      </w:pPr>
      <w:rPr>
        <w:rFonts w:ascii="Univers 45 Light" w:hAnsi="Univers 45 Light" w:hint="default"/>
      </w:rPr>
    </w:lvl>
    <w:lvl w:ilvl="1" w:tplc="680E7520" w:tentative="1">
      <w:start w:val="1"/>
      <w:numFmt w:val="bullet"/>
      <w:lvlText w:val="-"/>
      <w:lvlJc w:val="left"/>
      <w:pPr>
        <w:tabs>
          <w:tab w:val="num" w:pos="1440"/>
        </w:tabs>
        <w:ind w:left="1440" w:hanging="360"/>
      </w:pPr>
      <w:rPr>
        <w:rFonts w:ascii="Univers 45 Light" w:hAnsi="Univers 45 Light" w:hint="default"/>
      </w:rPr>
    </w:lvl>
    <w:lvl w:ilvl="2" w:tplc="A94C7B8E" w:tentative="1">
      <w:start w:val="1"/>
      <w:numFmt w:val="bullet"/>
      <w:lvlText w:val="-"/>
      <w:lvlJc w:val="left"/>
      <w:pPr>
        <w:tabs>
          <w:tab w:val="num" w:pos="2160"/>
        </w:tabs>
        <w:ind w:left="2160" w:hanging="360"/>
      </w:pPr>
      <w:rPr>
        <w:rFonts w:ascii="Univers 45 Light" w:hAnsi="Univers 45 Light" w:hint="default"/>
      </w:rPr>
    </w:lvl>
    <w:lvl w:ilvl="3" w:tplc="9B323AA2" w:tentative="1">
      <w:start w:val="1"/>
      <w:numFmt w:val="bullet"/>
      <w:lvlText w:val="-"/>
      <w:lvlJc w:val="left"/>
      <w:pPr>
        <w:tabs>
          <w:tab w:val="num" w:pos="2880"/>
        </w:tabs>
        <w:ind w:left="2880" w:hanging="360"/>
      </w:pPr>
      <w:rPr>
        <w:rFonts w:ascii="Univers 45 Light" w:hAnsi="Univers 45 Light" w:hint="default"/>
      </w:rPr>
    </w:lvl>
    <w:lvl w:ilvl="4" w:tplc="CB724D80" w:tentative="1">
      <w:start w:val="1"/>
      <w:numFmt w:val="bullet"/>
      <w:lvlText w:val="-"/>
      <w:lvlJc w:val="left"/>
      <w:pPr>
        <w:tabs>
          <w:tab w:val="num" w:pos="3600"/>
        </w:tabs>
        <w:ind w:left="3600" w:hanging="360"/>
      </w:pPr>
      <w:rPr>
        <w:rFonts w:ascii="Univers 45 Light" w:hAnsi="Univers 45 Light" w:hint="default"/>
      </w:rPr>
    </w:lvl>
    <w:lvl w:ilvl="5" w:tplc="B1EC5660" w:tentative="1">
      <w:start w:val="1"/>
      <w:numFmt w:val="bullet"/>
      <w:lvlText w:val="-"/>
      <w:lvlJc w:val="left"/>
      <w:pPr>
        <w:tabs>
          <w:tab w:val="num" w:pos="4320"/>
        </w:tabs>
        <w:ind w:left="4320" w:hanging="360"/>
      </w:pPr>
      <w:rPr>
        <w:rFonts w:ascii="Univers 45 Light" w:hAnsi="Univers 45 Light" w:hint="default"/>
      </w:rPr>
    </w:lvl>
    <w:lvl w:ilvl="6" w:tplc="F7AC2CCA" w:tentative="1">
      <w:start w:val="1"/>
      <w:numFmt w:val="bullet"/>
      <w:lvlText w:val="-"/>
      <w:lvlJc w:val="left"/>
      <w:pPr>
        <w:tabs>
          <w:tab w:val="num" w:pos="5040"/>
        </w:tabs>
        <w:ind w:left="5040" w:hanging="360"/>
      </w:pPr>
      <w:rPr>
        <w:rFonts w:ascii="Univers 45 Light" w:hAnsi="Univers 45 Light" w:hint="default"/>
      </w:rPr>
    </w:lvl>
    <w:lvl w:ilvl="7" w:tplc="A282EC40" w:tentative="1">
      <w:start w:val="1"/>
      <w:numFmt w:val="bullet"/>
      <w:lvlText w:val="-"/>
      <w:lvlJc w:val="left"/>
      <w:pPr>
        <w:tabs>
          <w:tab w:val="num" w:pos="5760"/>
        </w:tabs>
        <w:ind w:left="5760" w:hanging="360"/>
      </w:pPr>
      <w:rPr>
        <w:rFonts w:ascii="Univers 45 Light" w:hAnsi="Univers 45 Light" w:hint="default"/>
      </w:rPr>
    </w:lvl>
    <w:lvl w:ilvl="8" w:tplc="194A9F82" w:tentative="1">
      <w:start w:val="1"/>
      <w:numFmt w:val="bullet"/>
      <w:lvlText w:val="-"/>
      <w:lvlJc w:val="left"/>
      <w:pPr>
        <w:tabs>
          <w:tab w:val="num" w:pos="6480"/>
        </w:tabs>
        <w:ind w:left="6480" w:hanging="360"/>
      </w:pPr>
      <w:rPr>
        <w:rFonts w:ascii="Univers 45 Light" w:hAnsi="Univers 45 Light" w:hint="default"/>
      </w:rPr>
    </w:lvl>
  </w:abstractNum>
  <w:abstractNum w:abstractNumId="30"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31" w15:restartNumberingAfterBreak="0">
    <w:nsid w:val="6985743F"/>
    <w:multiLevelType w:val="multilevel"/>
    <w:tmpl w:val="B8E26B3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2" w15:restartNumberingAfterBreak="0">
    <w:nsid w:val="6A78465B"/>
    <w:multiLevelType w:val="singleLevel"/>
    <w:tmpl w:val="E672247A"/>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71533D21"/>
    <w:multiLevelType w:val="multilevel"/>
    <w:tmpl w:val="B76C59E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15:restartNumberingAfterBreak="0">
    <w:nsid w:val="73681BA7"/>
    <w:multiLevelType w:val="multilevel"/>
    <w:tmpl w:val="2B42F86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40"/>
        </w:tabs>
        <w:ind w:left="1040" w:hanging="360"/>
      </w:pPr>
      <w:rPr>
        <w:rFonts w:ascii="Symbol" w:hAnsi="Symbol" w:hint="default"/>
      </w:rPr>
    </w:lvl>
    <w:lvl w:ilvl="3">
      <w:start w:val="1"/>
      <w:numFmt w:val="bullet"/>
      <w:lvlText w:val="-"/>
      <w:lvlJc w:val="left"/>
      <w:pPr>
        <w:tabs>
          <w:tab w:val="num" w:pos="1380"/>
        </w:tabs>
        <w:ind w:left="1380" w:hanging="360"/>
      </w:pPr>
      <w:rPr>
        <w:rFonts w:ascii="Tahoma" w:hAnsi="Tahoma"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5" w15:restartNumberingAfterBreak="0">
    <w:nsid w:val="7BDC0625"/>
    <w:multiLevelType w:val="multilevel"/>
    <w:tmpl w:val="C9FECBD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16cid:durableId="2080320003">
    <w:abstractNumId w:val="1"/>
  </w:num>
  <w:num w:numId="2" w16cid:durableId="882719334">
    <w:abstractNumId w:val="21"/>
  </w:num>
  <w:num w:numId="3" w16cid:durableId="329215710">
    <w:abstractNumId w:val="0"/>
  </w:num>
  <w:num w:numId="4" w16cid:durableId="1206940484">
    <w:abstractNumId w:val="30"/>
  </w:num>
  <w:num w:numId="5" w16cid:durableId="98107637">
    <w:abstractNumId w:val="28"/>
  </w:num>
  <w:num w:numId="6" w16cid:durableId="1465929704">
    <w:abstractNumId w:val="11"/>
  </w:num>
  <w:num w:numId="7" w16cid:durableId="1332485606">
    <w:abstractNumId w:val="13"/>
  </w:num>
  <w:num w:numId="8" w16cid:durableId="415707362">
    <w:abstractNumId w:val="6"/>
  </w:num>
  <w:num w:numId="9" w16cid:durableId="368260598">
    <w:abstractNumId w:val="35"/>
  </w:num>
  <w:num w:numId="10" w16cid:durableId="2077626334">
    <w:abstractNumId w:val="4"/>
  </w:num>
  <w:num w:numId="11" w16cid:durableId="104157810">
    <w:abstractNumId w:val="18"/>
  </w:num>
  <w:num w:numId="12" w16cid:durableId="65150186">
    <w:abstractNumId w:val="26"/>
  </w:num>
  <w:num w:numId="13" w16cid:durableId="1679698863">
    <w:abstractNumId w:val="12"/>
  </w:num>
  <w:num w:numId="14" w16cid:durableId="186912375">
    <w:abstractNumId w:val="3"/>
  </w:num>
  <w:num w:numId="15" w16cid:durableId="1446534877">
    <w:abstractNumId w:val="27"/>
  </w:num>
  <w:num w:numId="16" w16cid:durableId="343480666">
    <w:abstractNumId w:val="23"/>
  </w:num>
  <w:num w:numId="17" w16cid:durableId="1536040105">
    <w:abstractNumId w:val="15"/>
  </w:num>
  <w:num w:numId="18" w16cid:durableId="1722747677">
    <w:abstractNumId w:val="14"/>
  </w:num>
  <w:num w:numId="19" w16cid:durableId="1602565745">
    <w:abstractNumId w:val="33"/>
  </w:num>
  <w:num w:numId="20" w16cid:durableId="752702098">
    <w:abstractNumId w:val="31"/>
  </w:num>
  <w:num w:numId="21" w16cid:durableId="421680484">
    <w:abstractNumId w:val="24"/>
  </w:num>
  <w:num w:numId="22" w16cid:durableId="1710109694">
    <w:abstractNumId w:val="16"/>
  </w:num>
  <w:num w:numId="23" w16cid:durableId="1440760337">
    <w:abstractNumId w:val="10"/>
  </w:num>
  <w:num w:numId="24" w16cid:durableId="2020113411">
    <w:abstractNumId w:val="22"/>
  </w:num>
  <w:num w:numId="25" w16cid:durableId="1373726039">
    <w:abstractNumId w:val="32"/>
  </w:num>
  <w:num w:numId="26" w16cid:durableId="1094130358">
    <w:abstractNumId w:val="34"/>
  </w:num>
  <w:num w:numId="27" w16cid:durableId="1005401217">
    <w:abstractNumId w:val="7"/>
  </w:num>
  <w:num w:numId="28" w16cid:durableId="1058165077">
    <w:abstractNumId w:val="29"/>
  </w:num>
  <w:num w:numId="29" w16cid:durableId="1803230826">
    <w:abstractNumId w:val="5"/>
  </w:num>
  <w:num w:numId="30" w16cid:durableId="1764688014">
    <w:abstractNumId w:val="9"/>
  </w:num>
  <w:num w:numId="31" w16cid:durableId="160426503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2" w16cid:durableId="1720935208">
    <w:abstractNumId w:val="25"/>
  </w:num>
  <w:num w:numId="33" w16cid:durableId="1110123105">
    <w:abstractNumId w:val="19"/>
  </w:num>
  <w:num w:numId="34" w16cid:durableId="1802845088">
    <w:abstractNumId w:val="17"/>
  </w:num>
  <w:num w:numId="35" w16cid:durableId="1422094906">
    <w:abstractNumId w:val="8"/>
  </w:num>
  <w:num w:numId="36" w16cid:durableId="35399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ar-SA" w:vendorID="64" w:dllVersion="0" w:nlCheck="1" w:checkStyle="0"/>
  <w:activeWritingStyle w:appName="MSWord" w:lang="it-IT" w:vendorID="64" w:dllVersion="0" w:nlCheck="1" w:checkStyle="0"/>
  <w:proofState w:spelling="clean" w:grammar="clean"/>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7E"/>
    <w:rsid w:val="0000017D"/>
    <w:rsid w:val="000037BF"/>
    <w:rsid w:val="0004175A"/>
    <w:rsid w:val="0004180B"/>
    <w:rsid w:val="00072A33"/>
    <w:rsid w:val="00082466"/>
    <w:rsid w:val="00087422"/>
    <w:rsid w:val="00094D78"/>
    <w:rsid w:val="000A2B11"/>
    <w:rsid w:val="000A2BA2"/>
    <w:rsid w:val="00121663"/>
    <w:rsid w:val="00123D52"/>
    <w:rsid w:val="0016391B"/>
    <w:rsid w:val="001752F3"/>
    <w:rsid w:val="001F5D94"/>
    <w:rsid w:val="00282C8C"/>
    <w:rsid w:val="002879F0"/>
    <w:rsid w:val="002A2121"/>
    <w:rsid w:val="002D20B5"/>
    <w:rsid w:val="002D2B1F"/>
    <w:rsid w:val="0033375E"/>
    <w:rsid w:val="00341533"/>
    <w:rsid w:val="0034645C"/>
    <w:rsid w:val="00360117"/>
    <w:rsid w:val="00383367"/>
    <w:rsid w:val="00392168"/>
    <w:rsid w:val="003E0261"/>
    <w:rsid w:val="00447DFA"/>
    <w:rsid w:val="00462497"/>
    <w:rsid w:val="004813E9"/>
    <w:rsid w:val="004B31A6"/>
    <w:rsid w:val="004C0A7B"/>
    <w:rsid w:val="0051348B"/>
    <w:rsid w:val="005439EA"/>
    <w:rsid w:val="005563FE"/>
    <w:rsid w:val="00564F5D"/>
    <w:rsid w:val="005C6039"/>
    <w:rsid w:val="005E6C06"/>
    <w:rsid w:val="0060150B"/>
    <w:rsid w:val="00606C7E"/>
    <w:rsid w:val="00671CB3"/>
    <w:rsid w:val="0068554A"/>
    <w:rsid w:val="00687B33"/>
    <w:rsid w:val="006D075D"/>
    <w:rsid w:val="00764BA9"/>
    <w:rsid w:val="007C3338"/>
    <w:rsid w:val="007D578F"/>
    <w:rsid w:val="007E5ABA"/>
    <w:rsid w:val="007F0A22"/>
    <w:rsid w:val="00813F29"/>
    <w:rsid w:val="00861A4C"/>
    <w:rsid w:val="00880C79"/>
    <w:rsid w:val="008A7084"/>
    <w:rsid w:val="008E2210"/>
    <w:rsid w:val="008E77A2"/>
    <w:rsid w:val="00916CA1"/>
    <w:rsid w:val="00935805"/>
    <w:rsid w:val="009534DD"/>
    <w:rsid w:val="009A141D"/>
    <w:rsid w:val="009D6F20"/>
    <w:rsid w:val="009F412A"/>
    <w:rsid w:val="00A1347B"/>
    <w:rsid w:val="00A210AE"/>
    <w:rsid w:val="00A239C8"/>
    <w:rsid w:val="00A336B4"/>
    <w:rsid w:val="00A82DC0"/>
    <w:rsid w:val="00A86F33"/>
    <w:rsid w:val="00A90ED6"/>
    <w:rsid w:val="00A910C0"/>
    <w:rsid w:val="00A97DEB"/>
    <w:rsid w:val="00AB3FEA"/>
    <w:rsid w:val="00AC59D1"/>
    <w:rsid w:val="00AD7601"/>
    <w:rsid w:val="00AE78D8"/>
    <w:rsid w:val="00B24034"/>
    <w:rsid w:val="00B54501"/>
    <w:rsid w:val="00BF4C26"/>
    <w:rsid w:val="00C17B41"/>
    <w:rsid w:val="00C3628F"/>
    <w:rsid w:val="00C937DE"/>
    <w:rsid w:val="00CC5132"/>
    <w:rsid w:val="00CC57DF"/>
    <w:rsid w:val="00CD2739"/>
    <w:rsid w:val="00D4363B"/>
    <w:rsid w:val="00D517D7"/>
    <w:rsid w:val="00D60637"/>
    <w:rsid w:val="00DA3742"/>
    <w:rsid w:val="00DC2CA0"/>
    <w:rsid w:val="00DF1CD2"/>
    <w:rsid w:val="00E218C5"/>
    <w:rsid w:val="00E359FE"/>
    <w:rsid w:val="00E563D5"/>
    <w:rsid w:val="00E60E39"/>
    <w:rsid w:val="00E621C3"/>
    <w:rsid w:val="00E65160"/>
    <w:rsid w:val="00E940C9"/>
    <w:rsid w:val="00EA0F5F"/>
    <w:rsid w:val="00F32510"/>
    <w:rsid w:val="00F45F75"/>
    <w:rsid w:val="00F600DD"/>
    <w:rsid w:val="00F716DB"/>
    <w:rsid w:val="00F85885"/>
    <w:rsid w:val="00FD44EF"/>
    <w:rsid w:val="00FF54C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6B511"/>
  <w15:chartTrackingRefBased/>
  <w15:docId w15:val="{762F8F13-E54F-4ED3-9C80-8A89C366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60" w:lineRule="exact"/>
      <w:jc w:val="both"/>
    </w:pPr>
    <w:rPr>
      <w:rFonts w:ascii="Arial" w:hAnsi="Arial"/>
      <w:sz w:val="22"/>
    </w:rPr>
  </w:style>
  <w:style w:type="paragraph" w:styleId="Heading1">
    <w:name w:val="heading 1"/>
    <w:basedOn w:val="Heading2"/>
    <w:next w:val="BodyText"/>
    <w:qFormat/>
    <w:pPr>
      <w:outlineLvl w:val="0"/>
    </w:pPr>
    <w:rPr>
      <w:i w:val="0"/>
    </w:rPr>
  </w:style>
  <w:style w:type="paragraph" w:styleId="Heading2">
    <w:name w:val="heading 2"/>
    <w:basedOn w:val="Heading3"/>
    <w:next w:val="BodyText"/>
    <w:qFormat/>
    <w:pPr>
      <w:spacing w:line="280" w:lineRule="atLeast"/>
      <w:outlineLvl w:val="1"/>
    </w:pPr>
    <w:rPr>
      <w:b/>
      <w:sz w:val="24"/>
    </w:rPr>
  </w:style>
  <w:style w:type="paragraph" w:styleId="Heading3">
    <w:name w:val="heading 3"/>
    <w:basedOn w:val="BodyText"/>
    <w:next w:val="BodyText"/>
    <w:qFormat/>
    <w:pPr>
      <w:keepNext/>
      <w:keepLines/>
      <w:spacing w:after="0" w:line="260" w:lineRule="atLeast"/>
      <w:outlineLvl w:val="2"/>
    </w:pPr>
    <w:rPr>
      <w:i/>
    </w:rPr>
  </w:style>
  <w:style w:type="paragraph" w:styleId="Heading4">
    <w:name w:val="heading 4"/>
    <w:basedOn w:val="BodyText"/>
    <w:next w:val="BodyText"/>
    <w:qFormat/>
    <w:pPr>
      <w:spacing w:line="260" w:lineRule="atLeas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30" w:after="130"/>
    </w:pPr>
  </w:style>
  <w:style w:type="paragraph" w:styleId="ListBullet">
    <w:name w:val="List Bullet"/>
    <w:basedOn w:val="BodyText"/>
    <w:semiHidden/>
    <w:pPr>
      <w:numPr>
        <w:numId w:val="2"/>
      </w:numPr>
    </w:pPr>
  </w:style>
  <w:style w:type="paragraph" w:styleId="ListBullet2">
    <w:name w:val="List Bullet 2"/>
    <w:basedOn w:val="ListBullet"/>
    <w:semiHidden/>
    <w:pPr>
      <w:numPr>
        <w:numId w:val="4"/>
      </w:numPr>
    </w:pPr>
  </w:style>
  <w:style w:type="character" w:styleId="PageNumber">
    <w:name w:val="page number"/>
    <w:semiHidden/>
    <w:rPr>
      <w:sz w:val="22"/>
    </w:rPr>
  </w:style>
  <w:style w:type="paragraph" w:styleId="Signature">
    <w:name w:val="Signature"/>
    <w:basedOn w:val="Normal"/>
    <w:semiHidden/>
    <w:pPr>
      <w:spacing w:line="240" w:lineRule="auto"/>
    </w:pPr>
  </w:style>
  <w:style w:type="paragraph" w:styleId="Header">
    <w:name w:val="header"/>
    <w:aliases w:val="Intestazione.int,hd"/>
    <w:basedOn w:val="Normal"/>
    <w:semiHidden/>
    <w:pPr>
      <w:tabs>
        <w:tab w:val="center" w:pos="4253"/>
        <w:tab w:val="right" w:pos="8505"/>
      </w:tabs>
      <w:jc w:val="right"/>
    </w:pPr>
    <w:rPr>
      <w:i/>
    </w:rPr>
  </w:style>
  <w:style w:type="paragraph" w:styleId="Footer">
    <w:name w:val="footer"/>
    <w:aliases w:val="piè di pagina.pdp"/>
    <w:basedOn w:val="Normal"/>
    <w:semiHidden/>
    <w:pPr>
      <w:tabs>
        <w:tab w:val="center" w:pos="4320"/>
        <w:tab w:val="right" w:pos="8640"/>
      </w:tabs>
    </w:pPr>
  </w:style>
  <w:style w:type="paragraph" w:customStyle="1" w:styleId="Testots">
    <w:name w:val="Testo.ts"/>
    <w:basedOn w:val="Normal"/>
    <w:pPr>
      <w:spacing w:before="130" w:after="130"/>
    </w:pPr>
    <w:rPr>
      <w:rFonts w:ascii="Tahoma" w:hAnsi="Tahoma" w:cs="Tahoma"/>
    </w:rPr>
  </w:style>
  <w:style w:type="paragraph" w:customStyle="1" w:styleId="Indice-Titolo1indT1">
    <w:name w:val="Indice-Titolo1.indT1"/>
    <w:basedOn w:val="Normal"/>
    <w:pPr>
      <w:keepNext/>
      <w:keepLines/>
      <w:widowControl w:val="0"/>
      <w:tabs>
        <w:tab w:val="right" w:pos="8460"/>
      </w:tabs>
      <w:spacing w:before="260" w:after="60"/>
      <w:ind w:left="851" w:hanging="851"/>
    </w:pPr>
    <w:rPr>
      <w:b/>
      <w:sz w:val="24"/>
    </w:rPr>
  </w:style>
  <w:style w:type="paragraph" w:customStyle="1" w:styleId="Trattino">
    <w:name w:val="Trattino"/>
    <w:basedOn w:val="Normal"/>
    <w:pPr>
      <w:spacing w:after="130"/>
      <w:ind w:left="357" w:hanging="357"/>
    </w:pPr>
  </w:style>
  <w:style w:type="paragraph" w:customStyle="1" w:styleId="Indice-Titolo2indT2">
    <w:name w:val="Indice-Titolo2.indT2"/>
    <w:basedOn w:val="Normal"/>
    <w:pPr>
      <w:keepLines/>
      <w:widowControl w:val="0"/>
      <w:tabs>
        <w:tab w:val="left" w:pos="1304"/>
        <w:tab w:val="right" w:pos="8440"/>
      </w:tabs>
      <w:spacing w:after="0" w:line="240" w:lineRule="auto"/>
      <w:ind w:left="851" w:hanging="851"/>
      <w:jc w:val="left"/>
    </w:pPr>
    <w:rPr>
      <w:b/>
      <w:i/>
      <w:sz w:val="24"/>
    </w:rPr>
  </w:style>
  <w:style w:type="paragraph" w:customStyle="1" w:styleId="Indice">
    <w:name w:val="Indice"/>
    <w:basedOn w:val="Testots"/>
    <w:pPr>
      <w:spacing w:after="300"/>
    </w:pPr>
    <w:rPr>
      <w:b/>
      <w:bCs/>
      <w:sz w:val="28"/>
    </w:rPr>
  </w:style>
  <w:style w:type="paragraph" w:customStyle="1" w:styleId="Indice-Allegato">
    <w:name w:val="Indice-Allegato"/>
    <w:basedOn w:val="Indice-Titolo1indT1"/>
    <w:pPr>
      <w:ind w:left="0" w:firstLine="0"/>
    </w:pPr>
  </w:style>
  <w:style w:type="paragraph" w:customStyle="1" w:styleId="Tabella-titoli">
    <w:name w:val="Tabella-titoli"/>
    <w:basedOn w:val="Normal"/>
    <w:next w:val="Normal"/>
    <w:pPr>
      <w:keepNext/>
      <w:widowControl w:val="0"/>
      <w:tabs>
        <w:tab w:val="right" w:pos="4253"/>
        <w:tab w:val="right" w:pos="5670"/>
        <w:tab w:val="right" w:pos="7088"/>
        <w:tab w:val="right" w:pos="8505"/>
      </w:tabs>
      <w:spacing w:before="130" w:after="130"/>
      <w:jc w:val="left"/>
    </w:pPr>
    <w:rPr>
      <w:b/>
      <w:sz w:val="20"/>
    </w:rPr>
  </w:style>
  <w:style w:type="paragraph" w:customStyle="1" w:styleId="Tabelle-testo">
    <w:name w:val="Tabelle-testo"/>
    <w:basedOn w:val="Testots"/>
    <w:pPr>
      <w:jc w:val="left"/>
    </w:pPr>
    <w:rPr>
      <w:sz w:val="20"/>
    </w:rPr>
  </w:style>
  <w:style w:type="paragraph" w:styleId="Index1">
    <w:name w:val="index 1"/>
    <w:basedOn w:val="Normal"/>
    <w:next w:val="Normal"/>
    <w:autoRedefine/>
    <w:semiHidden/>
    <w:pPr>
      <w:ind w:left="220" w:hanging="220"/>
    </w:pPr>
  </w:style>
  <w:style w:type="paragraph" w:styleId="TOC2">
    <w:name w:val="toc 2"/>
    <w:basedOn w:val="Normal"/>
    <w:next w:val="Normal"/>
    <w:autoRedefine/>
    <w:semiHidden/>
    <w:pPr>
      <w:tabs>
        <w:tab w:val="left" w:pos="1134"/>
        <w:tab w:val="right" w:pos="8488"/>
      </w:tabs>
      <w:ind w:left="288"/>
    </w:pPr>
    <w:rPr>
      <w:rFonts w:ascii="Tahoma" w:hAnsi="Tahoma"/>
      <w:b/>
      <w:i/>
      <w:noProof/>
      <w:sz w:val="28"/>
    </w:rPr>
  </w:style>
  <w:style w:type="paragraph" w:styleId="TOC1">
    <w:name w:val="toc 1"/>
    <w:basedOn w:val="Normal"/>
    <w:next w:val="Normal"/>
    <w:autoRedefine/>
    <w:semiHidden/>
    <w:pPr>
      <w:tabs>
        <w:tab w:val="left" w:pos="440"/>
        <w:tab w:val="right" w:pos="8488"/>
      </w:tabs>
    </w:pPr>
    <w:rPr>
      <w:rFonts w:ascii="Tahoma" w:hAnsi="Tahoma"/>
      <w:b/>
      <w:noProof/>
      <w:sz w:val="28"/>
    </w:rPr>
  </w:style>
  <w:style w:type="paragraph" w:customStyle="1" w:styleId="Puntino">
    <w:name w:val="Puntino"/>
    <w:basedOn w:val="Normal"/>
    <w:pPr>
      <w:spacing w:after="130"/>
      <w:ind w:left="714" w:hanging="357"/>
    </w:pPr>
  </w:style>
  <w:style w:type="character" w:styleId="Hyperlink">
    <w:name w:val="Hyperlink"/>
    <w:semiHidden/>
    <w:rPr>
      <w:color w:val="0000FF"/>
      <w:u w:val="single"/>
    </w:rPr>
  </w:style>
  <w:style w:type="paragraph" w:styleId="BodyText2">
    <w:name w:val="Body Text 2"/>
    <w:basedOn w:val="Normal"/>
    <w:semiHidden/>
    <w:pPr>
      <w:widowControl w:val="0"/>
      <w:spacing w:after="0" w:line="240" w:lineRule="auto"/>
      <w:jc w:val="center"/>
    </w:pPr>
    <w:rPr>
      <w:b/>
      <w:snapToGrid w:val="0"/>
      <w:sz w:val="20"/>
    </w:rPr>
  </w:style>
  <w:style w:type="character" w:styleId="FollowedHyperlink">
    <w:name w:val="FollowedHyperlink"/>
    <w:semiHidden/>
    <w:rPr>
      <w:color w:val="800080"/>
      <w:u w:val="single"/>
    </w:rPr>
  </w:style>
  <w:style w:type="character" w:styleId="Emphasis">
    <w:name w:val="Emphasis"/>
    <w:qFormat/>
    <w:rPr>
      <w:i/>
      <w:iCs/>
    </w:rPr>
  </w:style>
  <w:style w:type="paragraph" w:styleId="TOC3">
    <w:name w:val="toc 3"/>
    <w:basedOn w:val="Normal"/>
    <w:next w:val="Normal"/>
    <w:autoRedefine/>
    <w:semiHidden/>
    <w:pPr>
      <w:ind w:left="440"/>
    </w:pPr>
    <w:rPr>
      <w:rFonts w:ascii="Tahoma" w:hAnsi="Tahoma"/>
      <w:b/>
      <w:sz w:val="24"/>
    </w:rPr>
  </w:style>
  <w:style w:type="paragraph" w:styleId="TOC4">
    <w:name w:val="toc 4"/>
    <w:basedOn w:val="Normal"/>
    <w:next w:val="Normal"/>
    <w:autoRedefine/>
    <w:semiHidden/>
    <w:pPr>
      <w:ind w:left="660"/>
    </w:pPr>
    <w:rPr>
      <w:rFonts w:ascii="Tahoma" w:hAnsi="Tahoma"/>
      <w:b/>
      <w:i/>
      <w:sz w:val="24"/>
    </w:rPr>
  </w:style>
  <w:style w:type="paragraph" w:styleId="TOC5">
    <w:name w:val="toc 5"/>
    <w:basedOn w:val="Normal"/>
    <w:next w:val="Normal"/>
    <w:autoRedefine/>
    <w:semiHidden/>
    <w:pPr>
      <w:ind w:left="880"/>
    </w:pPr>
    <w:rPr>
      <w:rFonts w:ascii="Tahoma" w:hAnsi="Tahoma"/>
      <w:b/>
    </w:rPr>
  </w:style>
  <w:style w:type="paragraph" w:styleId="TOC6">
    <w:name w:val="toc 6"/>
    <w:basedOn w:val="Normal"/>
    <w:next w:val="Normal"/>
    <w:autoRedefine/>
    <w:semiHidden/>
    <w:pPr>
      <w:ind w:left="1100"/>
    </w:pPr>
    <w:rPr>
      <w:rFonts w:ascii="Tahoma" w:hAnsi="Tahoma"/>
      <w:b/>
      <w:i/>
    </w:rPr>
  </w:style>
  <w:style w:type="paragraph" w:styleId="TOC8">
    <w:name w:val="toc 8"/>
    <w:basedOn w:val="Normal"/>
    <w:next w:val="Normal"/>
    <w:autoRedefine/>
    <w:semiHidden/>
    <w:pPr>
      <w:ind w:left="1540"/>
    </w:pPr>
  </w:style>
  <w:style w:type="paragraph" w:styleId="BodyText3">
    <w:name w:val="Body Text 3"/>
    <w:basedOn w:val="Normal"/>
    <w:semiHidden/>
    <w:pPr>
      <w:spacing w:line="240" w:lineRule="auto"/>
    </w:pPr>
    <w:rPr>
      <w:rFonts w:ascii="Tahoma" w:hAnsi="Tahoma" w:cs="Tahoma"/>
      <w:sz w:val="20"/>
      <w:szCs w:val="8"/>
    </w:rPr>
  </w:style>
  <w:style w:type="character" w:styleId="FootnoteReference">
    <w:name w:val="footnote reference"/>
    <w:semiHidden/>
    <w:rPr>
      <w:vertAlign w:val="superscript"/>
    </w:rPr>
  </w:style>
  <w:style w:type="paragraph" w:styleId="FootnoteText">
    <w:name w:val="footnote text"/>
    <w:basedOn w:val="Normal"/>
    <w:semiHidden/>
    <w:pPr>
      <w:overflowPunct w:val="0"/>
      <w:autoSpaceDE w:val="0"/>
      <w:autoSpaceDN w:val="0"/>
      <w:adjustRightInd w:val="0"/>
      <w:spacing w:after="0" w:line="240" w:lineRule="auto"/>
      <w:jc w:val="left"/>
      <w:textAlignment w:val="baseline"/>
    </w:pPr>
    <w:rPr>
      <w:rFonts w:ascii="Times New Roman" w:hAnsi="Times New Roman"/>
      <w:sz w:val="20"/>
      <w:lang w:eastAsia="en-US"/>
    </w:rPr>
  </w:style>
  <w:style w:type="paragraph" w:customStyle="1" w:styleId="Normale1">
    <w:name w:val="Normale1"/>
    <w:basedOn w:val="Normal"/>
    <w:next w:val="Normal"/>
    <w:qFormat/>
    <w:pPr>
      <w:autoSpaceDE w:val="0"/>
      <w:autoSpaceDN w:val="0"/>
      <w:adjustRightInd w:val="0"/>
      <w:spacing w:after="0" w:line="240" w:lineRule="auto"/>
      <w:jc w:val="left"/>
    </w:pPr>
    <w:rPr>
      <w:rFonts w:ascii="Verdana" w:hAnsi="Verdana"/>
      <w:sz w:val="24"/>
      <w:szCs w:val="24"/>
      <w:lang w:val="en-US"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Capitolo">
    <w:name w:val="Capitolo"/>
    <w:basedOn w:val="Heading1"/>
    <w:pPr>
      <w:keepLines w:val="0"/>
      <w:widowControl w:val="0"/>
      <w:pBdr>
        <w:top w:val="thinThickSmallGap" w:sz="24" w:space="1" w:color="auto" w:shadow="1"/>
        <w:left w:val="thinThickSmallGap" w:sz="24" w:space="4" w:color="auto" w:shadow="1"/>
        <w:bottom w:val="thinThickSmallGap" w:sz="24" w:space="1" w:color="auto" w:shadow="1"/>
        <w:right w:val="thinThickSmallGap" w:sz="24" w:space="4" w:color="auto" w:shadow="1"/>
      </w:pBdr>
      <w:tabs>
        <w:tab w:val="left" w:pos="-1440"/>
        <w:tab w:val="left" w:pos="-720"/>
        <w:tab w:val="left" w:pos="0"/>
        <w:tab w:val="left" w:pos="720"/>
        <w:tab w:val="left" w:pos="1440"/>
        <w:tab w:val="left" w:pos="2268"/>
        <w:tab w:val="left" w:pos="6236"/>
      </w:tabs>
      <w:spacing w:before="240" w:after="240" w:line="240" w:lineRule="auto"/>
    </w:pPr>
    <w:rPr>
      <w:rFonts w:eastAsia="Arial Unicode MS"/>
      <w:snapToGrid w:val="0"/>
    </w:rPr>
  </w:style>
  <w:style w:type="paragraph" w:customStyle="1" w:styleId="articolo">
    <w:name w:val="articolo"/>
    <w:basedOn w:val="Normal"/>
    <w:pPr>
      <w:keepNext/>
      <w:keepLines/>
      <w:spacing w:before="480" w:after="240" w:line="240" w:lineRule="auto"/>
      <w:jc w:val="center"/>
    </w:pPr>
    <w:rPr>
      <w:rFonts w:ascii="CG Times" w:hAnsi="CG Times"/>
      <w:b/>
      <w:sz w:val="24"/>
    </w:rPr>
  </w:style>
  <w:style w:type="paragraph" w:styleId="NormalWeb">
    <w:name w:val="Normal (Web)"/>
    <w:basedOn w:val="Normal"/>
    <w:semiHidden/>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Allegato">
    <w:name w:val="Allegato"/>
    <w:basedOn w:val="Normal"/>
    <w:pPr>
      <w:shd w:val="solid" w:color="auto" w:fill="auto"/>
      <w:spacing w:after="0" w:line="240" w:lineRule="auto"/>
      <w:ind w:left="1701" w:right="1701" w:hanging="284"/>
      <w:jc w:val="center"/>
    </w:pPr>
    <w:rPr>
      <w:b/>
      <w:snapToGrid w:val="0"/>
      <w:color w:val="FFFFFF"/>
      <w:sz w:val="28"/>
    </w:rPr>
  </w:style>
  <w:style w:type="paragraph" w:styleId="BodyTextIndent3">
    <w:name w:val="Body Text Indent 3"/>
    <w:basedOn w:val="Normal"/>
    <w:semiHidden/>
    <w:pPr>
      <w:spacing w:after="0" w:line="240" w:lineRule="auto"/>
      <w:ind w:left="540" w:hanging="540"/>
      <w:jc w:val="left"/>
    </w:pPr>
    <w:rPr>
      <w:rFonts w:ascii="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AC59D1"/>
    <w:rPr>
      <w:b/>
      <w:bCs/>
    </w:rPr>
  </w:style>
  <w:style w:type="character" w:customStyle="1" w:styleId="CommentTextChar">
    <w:name w:val="Comment Text Char"/>
    <w:link w:val="CommentText"/>
    <w:semiHidden/>
    <w:rsid w:val="00AC59D1"/>
    <w:rPr>
      <w:rFonts w:ascii="Arial" w:hAnsi="Arial"/>
      <w:lang w:val="it-IT" w:eastAsia="it-IT"/>
    </w:rPr>
  </w:style>
  <w:style w:type="character" w:customStyle="1" w:styleId="CommentSubjectChar">
    <w:name w:val="Comment Subject Char"/>
    <w:link w:val="CommentSubject"/>
    <w:uiPriority w:val="99"/>
    <w:semiHidden/>
    <w:rsid w:val="00AC59D1"/>
    <w:rPr>
      <w:rFonts w:ascii="Arial" w:hAnsi="Arial"/>
      <w:b/>
      <w:bCs/>
      <w:lang w:val="it-IT" w:eastAsia="it-IT"/>
    </w:rPr>
  </w:style>
  <w:style w:type="table" w:styleId="TableGrid">
    <w:name w:val="Table Grid"/>
    <w:basedOn w:val="TableNormal"/>
    <w:uiPriority w:val="59"/>
    <w:rsid w:val="00346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bohsasa@hot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94E420359A4419B6E3A91644E211F" ma:contentTypeVersion="17" ma:contentTypeDescription="Create a new document." ma:contentTypeScope="" ma:versionID="2c1a0f2f3e42bf0c0c87168c55c4596f">
  <xsd:schema xmlns:xsd="http://www.w3.org/2001/XMLSchema" xmlns:xs="http://www.w3.org/2001/XMLSchema" xmlns:p="http://schemas.microsoft.com/office/2006/metadata/properties" xmlns:ns2="10187207-ad49-4273-8d34-9f2c6058a876" xmlns:ns3="44567a46-76bf-411a-b05e-5c3d591b7792" targetNamespace="http://schemas.microsoft.com/office/2006/metadata/properties" ma:root="true" ma:fieldsID="f29e57d08610834ea2bb26e7f8122107" ns2:_="" ns3:_="">
    <xsd:import namespace="10187207-ad49-4273-8d34-9f2c6058a876"/>
    <xsd:import namespace="44567a46-76bf-411a-b05e-5c3d591b7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87207-ad49-4273-8d34-9f2c6058a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75db62-74fa-4e9e-bc9b-2850ec159e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67a46-76bf-411a-b05e-5c3d591b7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ea83c9-422b-49bb-9949-9a71451a79a2}" ma:internalName="TaxCatchAll" ma:showField="CatchAllData" ma:web="44567a46-76bf-411a-b05e-5c3d591b7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C258-9E5A-42A5-96A2-6FA76229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87207-ad49-4273-8d34-9f2c6058a876"/>
    <ds:schemaRef ds:uri="44567a46-76bf-411a-b05e-5c3d591b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067A-D340-46A7-A85B-DAE103A52376}">
  <ds:schemaRefs>
    <ds:schemaRef ds:uri="http://schemas.microsoft.com/sharepoint/v3/contenttype/forms"/>
  </ds:schemaRefs>
</ds:datastoreItem>
</file>

<file path=customXml/itemProps3.xml><?xml version="1.0" encoding="utf-8"?>
<ds:datastoreItem xmlns:ds="http://schemas.openxmlformats.org/officeDocument/2006/customXml" ds:itemID="{DB7AB1FA-0D65-41F9-A6B6-A1798EF7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Allegato 1: Diagramma di flusso</vt:lpstr>
    </vt:vector>
  </TitlesOfParts>
  <Company/>
  <LinksUpToDate>false</LinksUpToDate>
  <CharactersWithSpaces>4054</CharactersWithSpaces>
  <SharedDoc>false</SharedDoc>
  <HLinks>
    <vt:vector size="6" baseType="variant">
      <vt:variant>
        <vt:i4>5308453</vt:i4>
      </vt:variant>
      <vt:variant>
        <vt:i4>0</vt:i4>
      </vt:variant>
      <vt:variant>
        <vt:i4>0</vt:i4>
      </vt:variant>
      <vt:variant>
        <vt:i4>5</vt:i4>
      </vt:variant>
      <vt:variant>
        <vt:lpwstr>mailto:cesvilib@idm.net.lb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CompuTop</dc:creator>
  <cp:keywords/>
  <cp:lastModifiedBy>Federico</cp:lastModifiedBy>
  <cp:revision>2</cp:revision>
  <cp:lastPrinted>2005-07-06T15:08:00Z</cp:lastPrinted>
  <dcterms:created xsi:type="dcterms:W3CDTF">2024-04-03T12:30:00Z</dcterms:created>
  <dcterms:modified xsi:type="dcterms:W3CDTF">2024-04-03T12:30:00Z</dcterms:modified>
</cp:coreProperties>
</file>