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22662" w14:textId="77777777" w:rsidR="00FD51A6" w:rsidRPr="00D522C2" w:rsidRDefault="00FD51A6" w:rsidP="00D522C2">
      <w:pPr>
        <w:spacing w:before="120" w:after="0" w:line="240" w:lineRule="auto"/>
        <w:jc w:val="center"/>
        <w:rPr>
          <w:rFonts w:ascii="Lato" w:hAnsi="Lato" w:cs="Times New Roman"/>
          <w:b/>
          <w:sz w:val="28"/>
          <w:szCs w:val="28"/>
        </w:rPr>
      </w:pPr>
      <w:r w:rsidRPr="00D522C2">
        <w:rPr>
          <w:rFonts w:ascii="Lato" w:hAnsi="Lato" w:cs="Times New Roman"/>
          <w:b/>
          <w:sz w:val="28"/>
          <w:szCs w:val="28"/>
        </w:rPr>
        <w:t>General Conditions</w:t>
      </w:r>
    </w:p>
    <w:p w14:paraId="4C575797" w14:textId="1370AB64" w:rsidR="00FD4FEE" w:rsidRPr="00D522C2" w:rsidRDefault="00FD4FEE" w:rsidP="00D522C2">
      <w:pPr>
        <w:spacing w:before="120" w:after="0" w:line="240" w:lineRule="auto"/>
        <w:rPr>
          <w:rFonts w:ascii="Lato" w:hAnsi="Lato" w:cs="Times New Roman"/>
          <w:bCs/>
        </w:rPr>
      </w:pPr>
      <w:r w:rsidRPr="00D522C2">
        <w:rPr>
          <w:rFonts w:ascii="Lato" w:hAnsi="Lato" w:cs="Times New Roman"/>
          <w:bCs/>
        </w:rPr>
        <w:t xml:space="preserve">These ‘General Conditions’ apply to the grant recipient named on </w:t>
      </w:r>
      <w:r w:rsidR="00D522C2" w:rsidRPr="00D522C2">
        <w:rPr>
          <w:rFonts w:ascii="Lato" w:hAnsi="Lato" w:cs="Times New Roman"/>
          <w:bCs/>
        </w:rPr>
        <w:t>an</w:t>
      </w:r>
      <w:r w:rsidRPr="00D522C2">
        <w:rPr>
          <w:rFonts w:ascii="Lato" w:hAnsi="Lato" w:cs="Times New Roman"/>
          <w:bCs/>
        </w:rPr>
        <w:t xml:space="preserve"> MOU. They also apply to </w:t>
      </w:r>
      <w:proofErr w:type="gramStart"/>
      <w:r w:rsidRPr="00D522C2">
        <w:rPr>
          <w:rFonts w:ascii="Lato" w:hAnsi="Lato" w:cs="Times New Roman"/>
          <w:bCs/>
        </w:rPr>
        <w:t>any and all</w:t>
      </w:r>
      <w:proofErr w:type="gramEnd"/>
      <w:r w:rsidRPr="00D522C2">
        <w:rPr>
          <w:rFonts w:ascii="Lato" w:hAnsi="Lato" w:cs="Times New Roman"/>
          <w:bCs/>
        </w:rPr>
        <w:t xml:space="preserve"> implementing partners, subcontractors or associates who are tasked by the grant recipient with being involved in any way with the project named on the MOU over the course of its duration.  </w:t>
      </w:r>
    </w:p>
    <w:p w14:paraId="4DC81B77" w14:textId="77777777" w:rsidR="00FD51A6" w:rsidRPr="00D522C2" w:rsidRDefault="00FD51A6" w:rsidP="00D522C2"/>
    <w:p w14:paraId="10D27562" w14:textId="77777777" w:rsidR="003823BB" w:rsidRPr="00D522C2" w:rsidRDefault="009E4369" w:rsidP="00D522C2">
      <w:pPr>
        <w:pStyle w:val="Heading2"/>
        <w:spacing w:before="240"/>
        <w:jc w:val="both"/>
        <w:rPr>
          <w:rFonts w:ascii="Lato" w:hAnsi="Lato"/>
          <w:color w:val="auto"/>
          <w:sz w:val="22"/>
          <w:szCs w:val="22"/>
        </w:rPr>
      </w:pPr>
      <w:r w:rsidRPr="00D522C2">
        <w:rPr>
          <w:rFonts w:ascii="Lato" w:hAnsi="Lato"/>
          <w:color w:val="auto"/>
          <w:sz w:val="22"/>
          <w:szCs w:val="22"/>
        </w:rPr>
        <w:t xml:space="preserve">Article 1 - </w:t>
      </w:r>
      <w:r w:rsidR="002027AD" w:rsidRPr="00D522C2">
        <w:rPr>
          <w:rFonts w:ascii="Lato" w:hAnsi="Lato"/>
          <w:color w:val="auto"/>
          <w:sz w:val="22"/>
          <w:szCs w:val="22"/>
        </w:rPr>
        <w:t xml:space="preserve">Al Madad Foundation </w:t>
      </w:r>
      <w:r w:rsidR="00C20A41" w:rsidRPr="00D522C2">
        <w:rPr>
          <w:rFonts w:ascii="Lato" w:hAnsi="Lato"/>
          <w:color w:val="auto"/>
          <w:sz w:val="22"/>
          <w:szCs w:val="22"/>
        </w:rPr>
        <w:t xml:space="preserve">General </w:t>
      </w:r>
      <w:r w:rsidR="003853B9" w:rsidRPr="00D522C2">
        <w:rPr>
          <w:rFonts w:ascii="Lato" w:hAnsi="Lato"/>
          <w:color w:val="auto"/>
          <w:sz w:val="22"/>
          <w:szCs w:val="22"/>
        </w:rPr>
        <w:t>Policies</w:t>
      </w:r>
      <w:r w:rsidR="00EC6EBA" w:rsidRPr="00D522C2">
        <w:rPr>
          <w:rFonts w:ascii="Lato" w:hAnsi="Lato"/>
          <w:color w:val="auto"/>
          <w:sz w:val="22"/>
          <w:szCs w:val="22"/>
        </w:rPr>
        <w:t xml:space="preserve"> and Principles</w:t>
      </w:r>
    </w:p>
    <w:p w14:paraId="74EDD936" w14:textId="77777777" w:rsidR="00575D49" w:rsidRPr="00D522C2" w:rsidRDefault="00575D49" w:rsidP="00D522C2">
      <w:pPr>
        <w:pStyle w:val="Heading3"/>
        <w:spacing w:after="120"/>
        <w:jc w:val="both"/>
        <w:rPr>
          <w:rFonts w:ascii="Lato" w:hAnsi="Lato"/>
          <w:color w:val="auto"/>
        </w:rPr>
      </w:pPr>
      <w:r w:rsidRPr="00D522C2">
        <w:rPr>
          <w:rFonts w:ascii="Lato" w:hAnsi="Lato"/>
          <w:color w:val="auto"/>
        </w:rPr>
        <w:t>Child Protection</w:t>
      </w:r>
      <w:r w:rsidR="00AA05DF" w:rsidRPr="00D522C2">
        <w:rPr>
          <w:rFonts w:ascii="Lato" w:hAnsi="Lato"/>
          <w:color w:val="auto"/>
        </w:rPr>
        <w:t xml:space="preserve"> and safeguarding</w:t>
      </w:r>
    </w:p>
    <w:p w14:paraId="63B2D7B0" w14:textId="77777777" w:rsidR="009E4369" w:rsidRPr="00D522C2" w:rsidRDefault="009E4369" w:rsidP="00D522C2">
      <w:pPr>
        <w:jc w:val="both"/>
        <w:rPr>
          <w:rFonts w:ascii="Lato" w:hAnsi="Lato"/>
        </w:rPr>
      </w:pPr>
      <w:r w:rsidRPr="00D522C2">
        <w:rPr>
          <w:rFonts w:ascii="Lato" w:hAnsi="Lato"/>
        </w:rPr>
        <w:t xml:space="preserve">1.1- </w:t>
      </w:r>
      <w:r w:rsidR="00862EE8" w:rsidRPr="00D522C2">
        <w:rPr>
          <w:rFonts w:ascii="Lato" w:hAnsi="Lato"/>
        </w:rPr>
        <w:t>In general, t</w:t>
      </w:r>
      <w:r w:rsidR="004E79B5" w:rsidRPr="00D522C2">
        <w:rPr>
          <w:rFonts w:ascii="Lato" w:hAnsi="Lato"/>
        </w:rPr>
        <w:t xml:space="preserve">he grantee guarantees </w:t>
      </w:r>
      <w:r w:rsidRPr="00D522C2">
        <w:rPr>
          <w:rFonts w:ascii="Lato" w:hAnsi="Lato"/>
        </w:rPr>
        <w:t xml:space="preserve">the respect of human rights, the internationally </w:t>
      </w:r>
      <w:proofErr w:type="gramStart"/>
      <w:r w:rsidRPr="00D522C2">
        <w:rPr>
          <w:rFonts w:ascii="Lato" w:hAnsi="Lato"/>
        </w:rPr>
        <w:t>legally-binding</w:t>
      </w:r>
      <w:proofErr w:type="gramEnd"/>
      <w:r w:rsidRPr="00D522C2">
        <w:rPr>
          <w:rFonts w:ascii="Lato" w:hAnsi="Lato"/>
        </w:rPr>
        <w:t xml:space="preserve"> UN Convention on the Rights of the Child (UNCRC), as well as </w:t>
      </w:r>
      <w:r w:rsidR="00A81ED7" w:rsidRPr="00D522C2">
        <w:rPr>
          <w:rFonts w:ascii="Lato" w:hAnsi="Lato"/>
        </w:rPr>
        <w:t xml:space="preserve">any </w:t>
      </w:r>
      <w:r w:rsidRPr="00D522C2">
        <w:rPr>
          <w:rFonts w:ascii="Lato" w:hAnsi="Lato"/>
        </w:rPr>
        <w:t>local</w:t>
      </w:r>
      <w:r w:rsidR="00A81ED7" w:rsidRPr="00D522C2">
        <w:rPr>
          <w:rFonts w:ascii="Lato" w:hAnsi="Lato"/>
        </w:rPr>
        <w:t>ly</w:t>
      </w:r>
      <w:r w:rsidRPr="00D522C2">
        <w:rPr>
          <w:rFonts w:ascii="Lato" w:hAnsi="Lato"/>
        </w:rPr>
        <w:t xml:space="preserve"> applicable policies regarding child protection.</w:t>
      </w:r>
    </w:p>
    <w:p w14:paraId="5F096A81" w14:textId="77777777" w:rsidR="009E4369" w:rsidRPr="00D522C2" w:rsidRDefault="009E4369" w:rsidP="00D522C2">
      <w:pPr>
        <w:jc w:val="both"/>
        <w:rPr>
          <w:rFonts w:ascii="Lato" w:hAnsi="Lato"/>
          <w:i/>
        </w:rPr>
      </w:pPr>
      <w:r w:rsidRPr="00D522C2">
        <w:rPr>
          <w:rFonts w:ascii="Lato" w:hAnsi="Lato"/>
          <w:i/>
        </w:rPr>
        <w:t xml:space="preserve">The following is an extract of Al Madad Foundation </w:t>
      </w:r>
      <w:r w:rsidR="00A81ED7" w:rsidRPr="00D522C2">
        <w:rPr>
          <w:rFonts w:ascii="Lato" w:hAnsi="Lato"/>
          <w:i/>
        </w:rPr>
        <w:t>Child Protection and S</w:t>
      </w:r>
      <w:r w:rsidRPr="00D522C2">
        <w:rPr>
          <w:rFonts w:ascii="Lato" w:hAnsi="Lato"/>
          <w:i/>
        </w:rPr>
        <w:t>af</w:t>
      </w:r>
      <w:r w:rsidR="00A81ED7" w:rsidRPr="00D522C2">
        <w:rPr>
          <w:rFonts w:ascii="Lato" w:hAnsi="Lato"/>
          <w:i/>
        </w:rPr>
        <w:t>eguarding P</w:t>
      </w:r>
      <w:r w:rsidRPr="00D522C2">
        <w:rPr>
          <w:rFonts w:ascii="Lato" w:hAnsi="Lato"/>
          <w:i/>
        </w:rPr>
        <w:t xml:space="preserve">olicy. For the full text refer to </w:t>
      </w:r>
      <w:r w:rsidR="005E44CF" w:rsidRPr="00D522C2">
        <w:rPr>
          <w:rFonts w:ascii="Lato" w:hAnsi="Lato"/>
          <w:i/>
        </w:rPr>
        <w:t>our website www.almadadfoundation.org</w:t>
      </w:r>
      <w:r w:rsidR="00AA05DF" w:rsidRPr="00D522C2">
        <w:rPr>
          <w:rFonts w:ascii="Lato" w:hAnsi="Lato"/>
          <w:i/>
        </w:rPr>
        <w:t>.</w:t>
      </w:r>
    </w:p>
    <w:p w14:paraId="0747C277" w14:textId="77777777" w:rsidR="00EF7F8A" w:rsidRPr="00D522C2" w:rsidRDefault="00EF7F8A" w:rsidP="00D522C2">
      <w:pPr>
        <w:jc w:val="both"/>
        <w:rPr>
          <w:rFonts w:ascii="Lato" w:hAnsi="Lato"/>
        </w:rPr>
      </w:pPr>
      <w:r w:rsidRPr="00D522C2">
        <w:rPr>
          <w:rFonts w:ascii="Lato" w:hAnsi="Lato"/>
        </w:rPr>
        <w:t>It is required:</w:t>
      </w:r>
    </w:p>
    <w:p w14:paraId="66FBFC69" w14:textId="77777777" w:rsidR="00970A1E" w:rsidRPr="00D522C2" w:rsidRDefault="009E4369" w:rsidP="00D522C2">
      <w:pPr>
        <w:jc w:val="both"/>
        <w:rPr>
          <w:rFonts w:ascii="Lato" w:hAnsi="Lato"/>
        </w:rPr>
      </w:pPr>
      <w:r w:rsidRPr="00D522C2">
        <w:rPr>
          <w:rFonts w:ascii="Lato" w:hAnsi="Lato"/>
        </w:rPr>
        <w:t>1.2-</w:t>
      </w:r>
      <w:r w:rsidR="00970A1E" w:rsidRPr="00D522C2">
        <w:rPr>
          <w:rFonts w:ascii="Lato" w:hAnsi="Lato"/>
        </w:rPr>
        <w:t xml:space="preserve"> That everyone associated with the organisation is aware of their obligations and responds appropriately to issues </w:t>
      </w:r>
      <w:r w:rsidR="00AA05DF" w:rsidRPr="00D522C2">
        <w:rPr>
          <w:rFonts w:ascii="Lato" w:hAnsi="Lato"/>
        </w:rPr>
        <w:t>of child abuse and exploitation</w:t>
      </w:r>
    </w:p>
    <w:p w14:paraId="6C0F3649" w14:textId="77777777" w:rsidR="00970A1E" w:rsidRPr="00D522C2" w:rsidRDefault="009E4369" w:rsidP="00D522C2">
      <w:pPr>
        <w:jc w:val="both"/>
        <w:rPr>
          <w:rFonts w:ascii="Lato" w:hAnsi="Lato"/>
        </w:rPr>
      </w:pPr>
      <w:r w:rsidRPr="00D522C2">
        <w:rPr>
          <w:rFonts w:ascii="Lato" w:hAnsi="Lato"/>
        </w:rPr>
        <w:t xml:space="preserve">1.3- </w:t>
      </w:r>
      <w:r w:rsidR="00970A1E" w:rsidRPr="00D522C2">
        <w:rPr>
          <w:rFonts w:ascii="Lato" w:hAnsi="Lato"/>
        </w:rPr>
        <w:t xml:space="preserve">That anyone who represents our organisation behaves appropriately towards children </w:t>
      </w:r>
    </w:p>
    <w:p w14:paraId="1EA28F2C" w14:textId="77777777" w:rsidR="00970A1E" w:rsidRPr="00D522C2" w:rsidRDefault="009E4369" w:rsidP="00D522C2">
      <w:pPr>
        <w:jc w:val="both"/>
        <w:rPr>
          <w:rFonts w:ascii="Lato" w:hAnsi="Lato"/>
        </w:rPr>
      </w:pPr>
      <w:r w:rsidRPr="00D522C2">
        <w:rPr>
          <w:rFonts w:ascii="Lato" w:hAnsi="Lato"/>
        </w:rPr>
        <w:t xml:space="preserve">1.4- </w:t>
      </w:r>
      <w:r w:rsidR="00970A1E" w:rsidRPr="00D522C2">
        <w:rPr>
          <w:rFonts w:ascii="Lato" w:hAnsi="Lato"/>
        </w:rPr>
        <w:t>That everyone who represents the organisation creates a safe environment for the children with whom we work</w:t>
      </w:r>
    </w:p>
    <w:p w14:paraId="5D5B602D" w14:textId="77777777" w:rsidR="00970A1E" w:rsidRPr="00D522C2" w:rsidRDefault="009E4369" w:rsidP="00D522C2">
      <w:pPr>
        <w:jc w:val="both"/>
        <w:rPr>
          <w:rFonts w:ascii="Lato" w:hAnsi="Lato"/>
        </w:rPr>
      </w:pPr>
      <w:r w:rsidRPr="00D522C2">
        <w:rPr>
          <w:rFonts w:ascii="Lato" w:hAnsi="Lato"/>
        </w:rPr>
        <w:t xml:space="preserve">1.5- </w:t>
      </w:r>
      <w:r w:rsidR="00970A1E" w:rsidRPr="00D522C2">
        <w:rPr>
          <w:rFonts w:ascii="Lato" w:hAnsi="Lato"/>
        </w:rPr>
        <w:t>That all activities and programmes, including during the response to humanitarian emergencies, are assessed for risks to children, and once identified the</w:t>
      </w:r>
      <w:r w:rsidR="00A81ED7" w:rsidRPr="00D522C2">
        <w:rPr>
          <w:rFonts w:ascii="Lato" w:hAnsi="Lato"/>
        </w:rPr>
        <w:t>se</w:t>
      </w:r>
      <w:r w:rsidR="00970A1E" w:rsidRPr="00D522C2">
        <w:rPr>
          <w:rFonts w:ascii="Lato" w:hAnsi="Lato"/>
        </w:rPr>
        <w:t xml:space="preserve"> are reduced or removed </w:t>
      </w:r>
      <w:proofErr w:type="gramStart"/>
      <w:r w:rsidR="00970A1E" w:rsidRPr="00D522C2">
        <w:rPr>
          <w:rFonts w:ascii="Lato" w:hAnsi="Lato"/>
        </w:rPr>
        <w:t>by all means within</w:t>
      </w:r>
      <w:proofErr w:type="gramEnd"/>
      <w:r w:rsidR="00970A1E" w:rsidRPr="00D522C2">
        <w:rPr>
          <w:rFonts w:ascii="Lato" w:hAnsi="Lato"/>
        </w:rPr>
        <w:t xml:space="preserve"> our control </w:t>
      </w:r>
    </w:p>
    <w:p w14:paraId="15858C58" w14:textId="77777777" w:rsidR="00970A1E" w:rsidRPr="00D522C2" w:rsidRDefault="009E4369" w:rsidP="00D522C2">
      <w:pPr>
        <w:jc w:val="both"/>
        <w:rPr>
          <w:rFonts w:ascii="Lato" w:hAnsi="Lato"/>
        </w:rPr>
      </w:pPr>
      <w:r w:rsidRPr="00D522C2">
        <w:rPr>
          <w:rFonts w:ascii="Lato" w:hAnsi="Lato"/>
        </w:rPr>
        <w:t xml:space="preserve">1.6- </w:t>
      </w:r>
      <w:r w:rsidR="00970A1E" w:rsidRPr="00D522C2">
        <w:rPr>
          <w:rFonts w:ascii="Lato" w:hAnsi="Lato"/>
        </w:rPr>
        <w:t xml:space="preserve">That </w:t>
      </w:r>
      <w:r w:rsidR="00FB017F" w:rsidRPr="00D522C2">
        <w:rPr>
          <w:rFonts w:ascii="Lato" w:hAnsi="Lato"/>
        </w:rPr>
        <w:t xml:space="preserve">all activities and programmes </w:t>
      </w:r>
      <w:r w:rsidR="00970A1E" w:rsidRPr="00D522C2">
        <w:rPr>
          <w:rFonts w:ascii="Lato" w:hAnsi="Lato"/>
        </w:rPr>
        <w:t>establish and maintain systems that promote awareness of safeguarding, enable the prevention of harm, and facilitate the reporting of, and response to, safeguarding concerns</w:t>
      </w:r>
    </w:p>
    <w:p w14:paraId="3F65D852" w14:textId="77777777" w:rsidR="00EC6EBA" w:rsidRPr="00D522C2" w:rsidRDefault="00582F9B" w:rsidP="00D522C2">
      <w:pPr>
        <w:pStyle w:val="Heading3"/>
        <w:spacing w:after="120"/>
        <w:jc w:val="both"/>
        <w:rPr>
          <w:rFonts w:ascii="Lato" w:hAnsi="Lato"/>
          <w:color w:val="auto"/>
        </w:rPr>
      </w:pPr>
      <w:r w:rsidRPr="00D522C2">
        <w:rPr>
          <w:rFonts w:ascii="Lato" w:hAnsi="Lato"/>
          <w:color w:val="auto"/>
        </w:rPr>
        <w:lastRenderedPageBreak/>
        <w:t xml:space="preserve">Conflict Sensitivity and </w:t>
      </w:r>
      <w:r w:rsidR="00EC6EBA" w:rsidRPr="00D522C2">
        <w:rPr>
          <w:rFonts w:ascii="Lato" w:hAnsi="Lato"/>
          <w:color w:val="auto"/>
        </w:rPr>
        <w:t>Do No Harm</w:t>
      </w:r>
    </w:p>
    <w:p w14:paraId="41289F26" w14:textId="77777777" w:rsidR="00EC6EBA" w:rsidRPr="00D522C2" w:rsidRDefault="00275C88" w:rsidP="00D522C2">
      <w:pPr>
        <w:jc w:val="both"/>
        <w:rPr>
          <w:rFonts w:ascii="Lato" w:hAnsi="Lato"/>
        </w:rPr>
      </w:pPr>
      <w:r w:rsidRPr="00D522C2">
        <w:rPr>
          <w:rFonts w:ascii="Lato" w:hAnsi="Lato"/>
        </w:rPr>
        <w:t xml:space="preserve">Al Madad Foundation </w:t>
      </w:r>
      <w:r w:rsidR="00932247" w:rsidRPr="00D522C2">
        <w:rPr>
          <w:rFonts w:ascii="Lato" w:hAnsi="Lato"/>
        </w:rPr>
        <w:t>adopts a</w:t>
      </w:r>
      <w:r w:rsidRPr="00D522C2">
        <w:rPr>
          <w:rFonts w:ascii="Lato" w:hAnsi="Lato"/>
        </w:rPr>
        <w:t xml:space="preserve"> 'Do No Harm' approach and </w:t>
      </w:r>
      <w:r w:rsidR="00582F9B" w:rsidRPr="00D522C2">
        <w:rPr>
          <w:rFonts w:ascii="Lato" w:hAnsi="Lato"/>
        </w:rPr>
        <w:t xml:space="preserve">strives to </w:t>
      </w:r>
      <w:r w:rsidRPr="00D522C2">
        <w:rPr>
          <w:rFonts w:ascii="Lato" w:hAnsi="Lato"/>
        </w:rPr>
        <w:t xml:space="preserve">incorporate </w:t>
      </w:r>
      <w:r w:rsidR="00582F9B" w:rsidRPr="00D522C2">
        <w:rPr>
          <w:rFonts w:ascii="Lato" w:hAnsi="Lato"/>
        </w:rPr>
        <w:t xml:space="preserve">other main </w:t>
      </w:r>
      <w:r w:rsidRPr="00D522C2">
        <w:rPr>
          <w:rFonts w:ascii="Lato" w:hAnsi="Lato"/>
        </w:rPr>
        <w:t>conflict sensitivity tools wherever relevant.</w:t>
      </w:r>
      <w:r w:rsidR="001A72D6" w:rsidRPr="00D522C2">
        <w:rPr>
          <w:rFonts w:ascii="Lato" w:hAnsi="Lato"/>
        </w:rPr>
        <w:t xml:space="preserve"> </w:t>
      </w:r>
      <w:r w:rsidR="00291C03" w:rsidRPr="00D522C2">
        <w:rPr>
          <w:rFonts w:ascii="Lato" w:hAnsi="Lato"/>
        </w:rPr>
        <w:t xml:space="preserve">Al Madad Foundation invites all its partners to equally adhere to this principle. </w:t>
      </w:r>
      <w:r w:rsidR="00582F9B" w:rsidRPr="00D522C2">
        <w:rPr>
          <w:rFonts w:ascii="Lato" w:hAnsi="Lato"/>
        </w:rPr>
        <w:t>Conflict Sensitivity is the ability of an organisation to</w:t>
      </w:r>
      <w:r w:rsidR="00291C03" w:rsidRPr="00D522C2">
        <w:rPr>
          <w:rStyle w:val="FootnoteReference"/>
          <w:rFonts w:ascii="Lato" w:hAnsi="Lato"/>
        </w:rPr>
        <w:footnoteReference w:id="1"/>
      </w:r>
      <w:r w:rsidR="00582F9B" w:rsidRPr="00D522C2">
        <w:rPr>
          <w:rFonts w:ascii="Lato" w:hAnsi="Lato"/>
        </w:rPr>
        <w:t>:</w:t>
      </w:r>
    </w:p>
    <w:p w14:paraId="4E6E5B15" w14:textId="77777777" w:rsidR="001A72D6" w:rsidRPr="00D522C2" w:rsidRDefault="001A72D6" w:rsidP="00D522C2">
      <w:pPr>
        <w:jc w:val="both"/>
        <w:rPr>
          <w:rFonts w:ascii="Lato" w:hAnsi="Lato"/>
        </w:rPr>
      </w:pPr>
      <w:r w:rsidRPr="00D522C2">
        <w:rPr>
          <w:rFonts w:ascii="Lato" w:hAnsi="Lato"/>
        </w:rPr>
        <w:t>- Understand the context in which it is working, especially the dynamics of relationships between and among</w:t>
      </w:r>
      <w:r w:rsidR="00932247" w:rsidRPr="00D522C2">
        <w:rPr>
          <w:rFonts w:ascii="Lato" w:hAnsi="Lato"/>
        </w:rPr>
        <w:t>st</w:t>
      </w:r>
      <w:r w:rsidRPr="00D522C2">
        <w:rPr>
          <w:rFonts w:ascii="Lato" w:hAnsi="Lato"/>
        </w:rPr>
        <w:t xml:space="preserve"> groups in that context </w:t>
      </w:r>
    </w:p>
    <w:p w14:paraId="7AA90C24" w14:textId="77777777" w:rsidR="001A72D6" w:rsidRPr="00D522C2" w:rsidRDefault="001A72D6" w:rsidP="00D522C2">
      <w:pPr>
        <w:spacing w:after="120"/>
        <w:jc w:val="both"/>
        <w:rPr>
          <w:rFonts w:ascii="Lato" w:hAnsi="Lato"/>
        </w:rPr>
      </w:pPr>
      <w:r w:rsidRPr="00D522C2">
        <w:rPr>
          <w:rFonts w:ascii="Lato" w:hAnsi="Lato"/>
        </w:rPr>
        <w:t>- Understand how the details of its interventions interact with that context</w:t>
      </w:r>
      <w:r w:rsidR="00A81ED7" w:rsidRPr="00D522C2">
        <w:rPr>
          <w:rFonts w:ascii="Lato" w:hAnsi="Lato"/>
        </w:rPr>
        <w:t>; t</w:t>
      </w:r>
      <w:r w:rsidRPr="00D522C2">
        <w:rPr>
          <w:rFonts w:ascii="Lato" w:hAnsi="Lato"/>
        </w:rPr>
        <w:t>his includes not only the outcomes of the interventions, but also:</w:t>
      </w:r>
    </w:p>
    <w:p w14:paraId="4243C746" w14:textId="77777777" w:rsidR="001A72D6" w:rsidRPr="00D522C2" w:rsidRDefault="001A72D6" w:rsidP="00D522C2">
      <w:pPr>
        <w:pStyle w:val="ListParagraph"/>
        <w:numPr>
          <w:ilvl w:val="0"/>
          <w:numId w:val="4"/>
        </w:numPr>
        <w:jc w:val="both"/>
        <w:rPr>
          <w:rFonts w:ascii="Lato" w:hAnsi="Lato"/>
        </w:rPr>
      </w:pPr>
      <w:r w:rsidRPr="00D522C2">
        <w:rPr>
          <w:rFonts w:ascii="Lato" w:hAnsi="Lato"/>
        </w:rPr>
        <w:t xml:space="preserve">Details of its programs (beneficiaries/participants selection, </w:t>
      </w:r>
      <w:proofErr w:type="gramStart"/>
      <w:r w:rsidRPr="00D522C2">
        <w:rPr>
          <w:rFonts w:ascii="Lato" w:hAnsi="Lato"/>
        </w:rPr>
        <w:t>sites</w:t>
      </w:r>
      <w:proofErr w:type="gramEnd"/>
      <w:r w:rsidRPr="00D522C2">
        <w:rPr>
          <w:rFonts w:ascii="Lato" w:hAnsi="Lato"/>
        </w:rPr>
        <w:t xml:space="preserve"> and timings of programs, etc.)</w:t>
      </w:r>
    </w:p>
    <w:p w14:paraId="3D40AE8F" w14:textId="77777777" w:rsidR="001A72D6" w:rsidRPr="00D522C2" w:rsidRDefault="00435DA3" w:rsidP="00D522C2">
      <w:pPr>
        <w:pStyle w:val="ListParagraph"/>
        <w:numPr>
          <w:ilvl w:val="0"/>
          <w:numId w:val="4"/>
        </w:numPr>
        <w:jc w:val="both"/>
        <w:rPr>
          <w:rFonts w:ascii="Lato" w:hAnsi="Lato"/>
        </w:rPr>
      </w:pPr>
      <w:r w:rsidRPr="00D522C2">
        <w:rPr>
          <w:rFonts w:ascii="Lato" w:hAnsi="Lato"/>
        </w:rPr>
        <w:t>Details of its operations (hiring, procurement, security, etc.)</w:t>
      </w:r>
    </w:p>
    <w:p w14:paraId="75756D87" w14:textId="77777777" w:rsidR="00435DA3" w:rsidRPr="00D522C2" w:rsidRDefault="00435DA3" w:rsidP="00D522C2">
      <w:pPr>
        <w:pStyle w:val="ListParagraph"/>
        <w:numPr>
          <w:ilvl w:val="0"/>
          <w:numId w:val="4"/>
        </w:numPr>
        <w:spacing w:after="120"/>
        <w:ind w:hanging="357"/>
        <w:jc w:val="both"/>
        <w:rPr>
          <w:rFonts w:ascii="Lato" w:hAnsi="Lato"/>
        </w:rPr>
      </w:pPr>
      <w:r w:rsidRPr="00D522C2">
        <w:rPr>
          <w:rFonts w:ascii="Lato" w:hAnsi="Lato"/>
        </w:rPr>
        <w:t>Specifics of its policies (criteria-setting for both programs and operations)</w:t>
      </w:r>
    </w:p>
    <w:p w14:paraId="34F7BC1F" w14:textId="77777777" w:rsidR="00435DA3" w:rsidRPr="00D522C2" w:rsidRDefault="00435DA3" w:rsidP="00D522C2">
      <w:pPr>
        <w:jc w:val="both"/>
        <w:rPr>
          <w:rFonts w:ascii="Lato" w:hAnsi="Lato"/>
        </w:rPr>
      </w:pPr>
      <w:r w:rsidRPr="00D522C2">
        <w:rPr>
          <w:rFonts w:ascii="Lato" w:hAnsi="Lato"/>
        </w:rPr>
        <w:t>- Act upon this understanding to minimize the negative</w:t>
      </w:r>
      <w:r w:rsidR="00A81ED7" w:rsidRPr="00D522C2">
        <w:rPr>
          <w:rFonts w:ascii="Lato" w:hAnsi="Lato"/>
        </w:rPr>
        <w:t>,</w:t>
      </w:r>
      <w:r w:rsidRPr="00D522C2">
        <w:rPr>
          <w:rFonts w:ascii="Lato" w:hAnsi="Lato"/>
        </w:rPr>
        <w:t xml:space="preserve"> and maximi</w:t>
      </w:r>
      <w:r w:rsidR="00A81ED7" w:rsidRPr="00D522C2">
        <w:rPr>
          <w:rFonts w:ascii="Lato" w:hAnsi="Lato"/>
        </w:rPr>
        <w:t>s</w:t>
      </w:r>
      <w:r w:rsidRPr="00D522C2">
        <w:rPr>
          <w:rFonts w:ascii="Lato" w:hAnsi="Lato"/>
        </w:rPr>
        <w:t xml:space="preserve">e </w:t>
      </w:r>
      <w:r w:rsidR="00A81ED7" w:rsidRPr="00D522C2">
        <w:rPr>
          <w:rFonts w:ascii="Lato" w:hAnsi="Lato"/>
        </w:rPr>
        <w:t xml:space="preserve">the </w:t>
      </w:r>
      <w:r w:rsidRPr="00D522C2">
        <w:rPr>
          <w:rFonts w:ascii="Lato" w:hAnsi="Lato"/>
        </w:rPr>
        <w:t xml:space="preserve">positive impacts </w:t>
      </w:r>
    </w:p>
    <w:p w14:paraId="1EF8B047" w14:textId="77777777" w:rsidR="003853B9" w:rsidRPr="00D522C2" w:rsidRDefault="003853B9" w:rsidP="00D522C2">
      <w:pPr>
        <w:pStyle w:val="Heading3"/>
        <w:spacing w:after="120"/>
        <w:jc w:val="both"/>
        <w:rPr>
          <w:rFonts w:ascii="Lato" w:hAnsi="Lato"/>
          <w:color w:val="auto"/>
        </w:rPr>
      </w:pPr>
      <w:r w:rsidRPr="00D522C2">
        <w:rPr>
          <w:rFonts w:ascii="Lato" w:hAnsi="Lato"/>
          <w:color w:val="auto"/>
        </w:rPr>
        <w:t>Data Protection</w:t>
      </w:r>
    </w:p>
    <w:p w14:paraId="458F646A" w14:textId="77777777" w:rsidR="009E4369" w:rsidRPr="00D522C2" w:rsidRDefault="009E4369" w:rsidP="00D522C2">
      <w:pPr>
        <w:jc w:val="both"/>
        <w:rPr>
          <w:rFonts w:ascii="Lato" w:hAnsi="Lato"/>
          <w:i/>
        </w:rPr>
      </w:pPr>
      <w:r w:rsidRPr="00D522C2">
        <w:rPr>
          <w:rFonts w:ascii="Lato" w:hAnsi="Lato"/>
          <w:i/>
        </w:rPr>
        <w:t xml:space="preserve">The following is an extract of Al Madad Foundation </w:t>
      </w:r>
      <w:r w:rsidR="000E269A" w:rsidRPr="00D522C2">
        <w:rPr>
          <w:rFonts w:ascii="Lato" w:hAnsi="Lato"/>
          <w:i/>
        </w:rPr>
        <w:t>Data P</w:t>
      </w:r>
      <w:r w:rsidR="00EF7F8A" w:rsidRPr="00D522C2">
        <w:rPr>
          <w:rFonts w:ascii="Lato" w:hAnsi="Lato"/>
          <w:i/>
        </w:rPr>
        <w:t>rotection</w:t>
      </w:r>
      <w:r w:rsidR="000E269A" w:rsidRPr="00D522C2">
        <w:rPr>
          <w:rFonts w:ascii="Lato" w:hAnsi="Lato"/>
          <w:i/>
        </w:rPr>
        <w:t xml:space="preserve"> P</w:t>
      </w:r>
      <w:r w:rsidRPr="00D522C2">
        <w:rPr>
          <w:rFonts w:ascii="Lato" w:hAnsi="Lato"/>
          <w:i/>
        </w:rPr>
        <w:t xml:space="preserve">olicy. For the full text refer to </w:t>
      </w:r>
      <w:r w:rsidR="00E70D7B" w:rsidRPr="00D522C2">
        <w:rPr>
          <w:rFonts w:ascii="Lato" w:hAnsi="Lato"/>
          <w:i/>
        </w:rPr>
        <w:t>our website</w:t>
      </w:r>
      <w:r w:rsidRPr="00D522C2">
        <w:rPr>
          <w:rFonts w:ascii="Lato" w:hAnsi="Lato"/>
          <w:i/>
        </w:rPr>
        <w:t>:</w:t>
      </w:r>
    </w:p>
    <w:p w14:paraId="290C216F" w14:textId="77777777" w:rsidR="00685AB4" w:rsidRPr="00D522C2" w:rsidRDefault="009E4369" w:rsidP="00D522C2">
      <w:pPr>
        <w:autoSpaceDE w:val="0"/>
        <w:autoSpaceDN w:val="0"/>
        <w:adjustRightInd w:val="0"/>
        <w:jc w:val="both"/>
        <w:rPr>
          <w:rFonts w:ascii="Lato" w:hAnsi="Lato" w:cstheme="minorHAnsi"/>
        </w:rPr>
      </w:pPr>
      <w:r w:rsidRPr="00D522C2">
        <w:rPr>
          <w:rFonts w:ascii="Lato" w:hAnsi="Lato" w:cstheme="minorHAnsi"/>
        </w:rPr>
        <w:t xml:space="preserve">1.7- </w:t>
      </w:r>
      <w:r w:rsidR="00685AB4" w:rsidRPr="00D522C2">
        <w:rPr>
          <w:rFonts w:ascii="Lato" w:hAnsi="Lato" w:cstheme="minorHAnsi"/>
        </w:rPr>
        <w:t xml:space="preserve">Al Madad Foundation is committed </w:t>
      </w:r>
      <w:r w:rsidR="00C17F21" w:rsidRPr="00D522C2">
        <w:rPr>
          <w:rFonts w:ascii="Lato" w:hAnsi="Lato" w:cstheme="minorHAnsi"/>
        </w:rPr>
        <w:t>to</w:t>
      </w:r>
      <w:r w:rsidR="00685AB4" w:rsidRPr="00D522C2">
        <w:rPr>
          <w:rFonts w:ascii="Lato" w:hAnsi="Lato" w:cstheme="minorHAnsi"/>
        </w:rPr>
        <w:t xml:space="preserve"> protecting the rights and privacy of those with whom we work in accordance with </w:t>
      </w:r>
      <w:r w:rsidR="00C17F21" w:rsidRPr="00D522C2">
        <w:rPr>
          <w:rFonts w:ascii="Lato" w:hAnsi="Lato" w:cstheme="minorHAnsi"/>
        </w:rPr>
        <w:t>t</w:t>
      </w:r>
      <w:r w:rsidR="00685AB4" w:rsidRPr="00D522C2">
        <w:rPr>
          <w:rFonts w:ascii="Lato" w:hAnsi="Lato" w:cstheme="minorHAnsi"/>
        </w:rPr>
        <w:t xml:space="preserve">he Data Protection Act 1998. This policy applies to all staff and volunteers, as well as any operational partners or sponsors.  Any breach will </w:t>
      </w:r>
      <w:proofErr w:type="gramStart"/>
      <w:r w:rsidR="00685AB4" w:rsidRPr="00D522C2">
        <w:rPr>
          <w:rFonts w:ascii="Lato" w:hAnsi="Lato" w:cstheme="minorHAnsi"/>
        </w:rPr>
        <w:t>be considered to be</w:t>
      </w:r>
      <w:proofErr w:type="gramEnd"/>
      <w:r w:rsidR="00685AB4" w:rsidRPr="00D522C2">
        <w:rPr>
          <w:rFonts w:ascii="Lato" w:hAnsi="Lato" w:cstheme="minorHAnsi"/>
        </w:rPr>
        <w:t xml:space="preserve"> an offence for which appropriate disciplinary procedures apply.</w:t>
      </w:r>
    </w:p>
    <w:p w14:paraId="516B5A84" w14:textId="77777777" w:rsidR="00685AB4" w:rsidRPr="00D522C2" w:rsidRDefault="009E4369" w:rsidP="00D522C2">
      <w:pPr>
        <w:autoSpaceDE w:val="0"/>
        <w:autoSpaceDN w:val="0"/>
        <w:adjustRightInd w:val="0"/>
        <w:jc w:val="both"/>
        <w:rPr>
          <w:rFonts w:ascii="Lato" w:hAnsi="Lato" w:cstheme="minorHAnsi"/>
        </w:rPr>
      </w:pPr>
      <w:r w:rsidRPr="00D522C2">
        <w:rPr>
          <w:rFonts w:ascii="Lato" w:hAnsi="Lato" w:cstheme="minorHAnsi"/>
        </w:rPr>
        <w:t xml:space="preserve">1.8- </w:t>
      </w:r>
      <w:r w:rsidR="00685AB4" w:rsidRPr="00D522C2">
        <w:rPr>
          <w:rFonts w:ascii="Lato" w:hAnsi="Lato" w:cstheme="minorHAnsi"/>
        </w:rPr>
        <w:t>As a matter of good practice, other organisations and individuals working with the Foundation, and who have access to personal information, will be expected to have read and comply with this policy. It is also expected that any staff who deal with external bodies will take responsibility for ensuring that such organisations sign a contract agreeing to abide by this policy.</w:t>
      </w:r>
    </w:p>
    <w:p w14:paraId="1E7C66D4" w14:textId="77777777" w:rsidR="00685AB4" w:rsidRPr="00D522C2" w:rsidRDefault="009E4369" w:rsidP="00D522C2">
      <w:pPr>
        <w:autoSpaceDE w:val="0"/>
        <w:autoSpaceDN w:val="0"/>
        <w:adjustRightInd w:val="0"/>
        <w:jc w:val="both"/>
        <w:rPr>
          <w:rFonts w:ascii="Lato" w:hAnsi="Lato" w:cstheme="minorHAnsi"/>
        </w:rPr>
      </w:pPr>
      <w:r w:rsidRPr="00D522C2">
        <w:rPr>
          <w:rFonts w:ascii="Lato" w:hAnsi="Lato" w:cstheme="minorHAnsi"/>
        </w:rPr>
        <w:lastRenderedPageBreak/>
        <w:t xml:space="preserve">1.9- </w:t>
      </w:r>
      <w:r w:rsidR="00685AB4" w:rsidRPr="00D522C2">
        <w:rPr>
          <w:rFonts w:ascii="Lato" w:hAnsi="Lato" w:cstheme="minorHAnsi"/>
        </w:rPr>
        <w:t>Data is protected by the Data Protection Act 1998, which came into effect on 1 March 2000. Its purpose is to protect the rights and privacy of individuals and to ensure that personal data is not processed without their knowledge, and, wherever possible, is processed without their consent.</w:t>
      </w:r>
    </w:p>
    <w:p w14:paraId="25818392" w14:textId="77777777" w:rsidR="00685AB4" w:rsidRPr="00D522C2" w:rsidRDefault="009E4369" w:rsidP="00D522C2">
      <w:pPr>
        <w:autoSpaceDE w:val="0"/>
        <w:autoSpaceDN w:val="0"/>
        <w:adjustRightInd w:val="0"/>
        <w:jc w:val="both"/>
        <w:rPr>
          <w:rFonts w:ascii="Lato" w:hAnsi="Lato" w:cstheme="minorHAnsi"/>
        </w:rPr>
      </w:pPr>
      <w:r w:rsidRPr="00D522C2">
        <w:rPr>
          <w:rFonts w:ascii="Lato" w:hAnsi="Lato" w:cstheme="minorHAnsi"/>
        </w:rPr>
        <w:t xml:space="preserve">1.10- </w:t>
      </w:r>
      <w:r w:rsidR="00685AB4" w:rsidRPr="00D522C2">
        <w:rPr>
          <w:rFonts w:ascii="Lato" w:hAnsi="Lato" w:cstheme="minorHAnsi"/>
        </w:rPr>
        <w:t>The Act requires us to register the fact that we hold personal data and to acknowledge the right of ‘subject access’, meaning that individuals must have the right to copies of their own data.</w:t>
      </w:r>
    </w:p>
    <w:p w14:paraId="74A1467C" w14:textId="77777777" w:rsidR="00575D49" w:rsidRPr="00D522C2" w:rsidRDefault="00575D49" w:rsidP="00D522C2">
      <w:pPr>
        <w:pStyle w:val="Heading3"/>
        <w:spacing w:after="120"/>
        <w:jc w:val="both"/>
        <w:rPr>
          <w:rFonts w:ascii="Lato" w:hAnsi="Lato"/>
          <w:color w:val="auto"/>
        </w:rPr>
      </w:pPr>
      <w:r w:rsidRPr="00D522C2">
        <w:rPr>
          <w:rFonts w:ascii="Lato" w:hAnsi="Lato"/>
          <w:color w:val="auto"/>
        </w:rPr>
        <w:t>Conflict of Interest</w:t>
      </w:r>
    </w:p>
    <w:p w14:paraId="6A1A0A11" w14:textId="77777777" w:rsidR="00776494" w:rsidRPr="00D522C2" w:rsidRDefault="00776494" w:rsidP="00D522C2">
      <w:pPr>
        <w:jc w:val="both"/>
        <w:rPr>
          <w:rFonts w:ascii="Lato" w:hAnsi="Lato"/>
          <w:i/>
        </w:rPr>
      </w:pPr>
      <w:r w:rsidRPr="00D522C2">
        <w:rPr>
          <w:rFonts w:ascii="Lato" w:hAnsi="Lato"/>
          <w:i/>
        </w:rPr>
        <w:t xml:space="preserve">Conflict of interest situations may come up </w:t>
      </w:r>
      <w:proofErr w:type="gramStart"/>
      <w:r w:rsidRPr="00D522C2">
        <w:rPr>
          <w:rFonts w:ascii="Lato" w:hAnsi="Lato"/>
          <w:i/>
        </w:rPr>
        <w:t>as a result of</w:t>
      </w:r>
      <w:proofErr w:type="gramEnd"/>
      <w:r w:rsidRPr="00D522C2">
        <w:rPr>
          <w:rFonts w:ascii="Lato" w:hAnsi="Lato"/>
          <w:i/>
        </w:rPr>
        <w:t xml:space="preserve"> financial interest, political affinities, or </w:t>
      </w:r>
      <w:r w:rsidRPr="00D522C2">
        <w:rPr>
          <w:rFonts w:ascii="Lato" w:hAnsi="Lato" w:cs="Arial"/>
          <w:i/>
        </w:rPr>
        <w:t>any other shared interest.</w:t>
      </w:r>
    </w:p>
    <w:p w14:paraId="0401144F" w14:textId="77777777" w:rsidR="00776494" w:rsidRPr="00D522C2" w:rsidRDefault="00776494" w:rsidP="00D522C2">
      <w:pPr>
        <w:jc w:val="both"/>
        <w:rPr>
          <w:rFonts w:ascii="Lato" w:hAnsi="Lato" w:cs="Arial"/>
        </w:rPr>
      </w:pPr>
      <w:r w:rsidRPr="00D522C2">
        <w:rPr>
          <w:rFonts w:ascii="Lato" w:hAnsi="Lato"/>
        </w:rPr>
        <w:t xml:space="preserve">1.11- </w:t>
      </w:r>
      <w:r w:rsidR="00A42B01" w:rsidRPr="00D522C2">
        <w:rPr>
          <w:rFonts w:ascii="Lato" w:hAnsi="Lato"/>
        </w:rPr>
        <w:t xml:space="preserve">In the case of the rise of any </w:t>
      </w:r>
      <w:r w:rsidR="00427563" w:rsidRPr="00D522C2">
        <w:rPr>
          <w:rFonts w:ascii="Lato" w:hAnsi="Lato"/>
        </w:rPr>
        <w:t>circumstance</w:t>
      </w:r>
      <w:r w:rsidR="00A42B01" w:rsidRPr="00D522C2">
        <w:rPr>
          <w:rFonts w:ascii="Lato" w:hAnsi="Lato"/>
        </w:rPr>
        <w:t xml:space="preserve"> that could jeopardise the objective implementation of this contract, t</w:t>
      </w:r>
      <w:r w:rsidR="00860231" w:rsidRPr="00D522C2">
        <w:rPr>
          <w:rFonts w:ascii="Lato" w:hAnsi="Lato"/>
        </w:rPr>
        <w:t xml:space="preserve">he </w:t>
      </w:r>
      <w:r w:rsidR="00A806BA" w:rsidRPr="00D522C2">
        <w:rPr>
          <w:rFonts w:ascii="Lato" w:hAnsi="Lato"/>
        </w:rPr>
        <w:t>g</w:t>
      </w:r>
      <w:r w:rsidR="00860231" w:rsidRPr="00D522C2">
        <w:rPr>
          <w:rFonts w:ascii="Lato" w:hAnsi="Lato"/>
        </w:rPr>
        <w:t xml:space="preserve">rantee </w:t>
      </w:r>
      <w:r w:rsidR="00A42B01" w:rsidRPr="00D522C2">
        <w:rPr>
          <w:rFonts w:ascii="Lato" w:hAnsi="Lato"/>
        </w:rPr>
        <w:t>shall take all necessary measures to prevent or end</w:t>
      </w:r>
      <w:r w:rsidR="00DF72EB" w:rsidRPr="00D522C2">
        <w:rPr>
          <w:rFonts w:ascii="Lato" w:hAnsi="Lato"/>
        </w:rPr>
        <w:t xml:space="preserve"> the situation.</w:t>
      </w:r>
      <w:r w:rsidR="001350E9" w:rsidRPr="00D522C2">
        <w:rPr>
          <w:rFonts w:ascii="Lato" w:hAnsi="Lato"/>
        </w:rPr>
        <w:t xml:space="preserve"> </w:t>
      </w:r>
    </w:p>
    <w:p w14:paraId="3874BDEB" w14:textId="77777777" w:rsidR="00746C10" w:rsidRPr="00D522C2" w:rsidRDefault="00776494" w:rsidP="00D522C2">
      <w:pPr>
        <w:jc w:val="both"/>
        <w:rPr>
          <w:rFonts w:ascii="Lato" w:hAnsi="Lato" w:cs="Arial"/>
        </w:rPr>
      </w:pPr>
      <w:r w:rsidRPr="00D522C2">
        <w:rPr>
          <w:rFonts w:ascii="Lato" w:hAnsi="Lato" w:cs="Arial"/>
        </w:rPr>
        <w:t xml:space="preserve">1.12- </w:t>
      </w:r>
      <w:r w:rsidR="00A806BA" w:rsidRPr="00D522C2">
        <w:rPr>
          <w:rFonts w:ascii="Lato" w:hAnsi="Lato" w:cs="Arial"/>
        </w:rPr>
        <w:t>T</w:t>
      </w:r>
      <w:r w:rsidR="00740C7B" w:rsidRPr="00D522C2">
        <w:rPr>
          <w:rFonts w:ascii="Lato" w:hAnsi="Lato" w:cs="Arial"/>
        </w:rPr>
        <w:t xml:space="preserve">he grantee shall inform </w:t>
      </w:r>
      <w:r w:rsidR="00F24534" w:rsidRPr="00D522C2">
        <w:rPr>
          <w:rFonts w:ascii="Lato" w:hAnsi="Lato"/>
        </w:rPr>
        <w:t xml:space="preserve">Al Madad Foundation </w:t>
      </w:r>
      <w:r w:rsidR="00740C7B" w:rsidRPr="00D522C2">
        <w:rPr>
          <w:rFonts w:ascii="Lato" w:hAnsi="Lato" w:cs="Arial"/>
        </w:rPr>
        <w:t xml:space="preserve">without delay in the event of any conflict and shall take the necessary measures to resolve the situation after the verification of the suitability of the steps with </w:t>
      </w:r>
      <w:r w:rsidR="00F24534" w:rsidRPr="00D522C2">
        <w:rPr>
          <w:rFonts w:ascii="Lato" w:hAnsi="Lato"/>
        </w:rPr>
        <w:t>Al Madad Foundation</w:t>
      </w:r>
      <w:r w:rsidR="00740C7B" w:rsidRPr="00D522C2">
        <w:rPr>
          <w:rFonts w:ascii="Lato" w:hAnsi="Lato" w:cs="Arial"/>
        </w:rPr>
        <w:t>.</w:t>
      </w:r>
    </w:p>
    <w:p w14:paraId="71A6A215" w14:textId="77777777" w:rsidR="00BF4FA6" w:rsidRPr="00D522C2" w:rsidRDefault="00776494" w:rsidP="00D522C2">
      <w:pPr>
        <w:jc w:val="both"/>
        <w:rPr>
          <w:rFonts w:ascii="Lato" w:hAnsi="Lato"/>
        </w:rPr>
      </w:pPr>
      <w:r w:rsidRPr="00D522C2">
        <w:rPr>
          <w:rFonts w:ascii="Lato" w:hAnsi="Lato"/>
        </w:rPr>
        <w:t xml:space="preserve">1.13- </w:t>
      </w:r>
      <w:r w:rsidR="00BF4FA6" w:rsidRPr="00D522C2">
        <w:rPr>
          <w:rFonts w:ascii="Lato" w:hAnsi="Lato"/>
        </w:rPr>
        <w:t>The grantee guarantees that no offer, gift, payment, consideration, benefit of any kind which constitutes an illegal or corrupt practice, has been made or will be made to anyone either directly or indirectly as an inducement or reward for the fulfilment of this agreement.</w:t>
      </w:r>
    </w:p>
    <w:p w14:paraId="20A4E4EF" w14:textId="77777777" w:rsidR="00F013F2" w:rsidRPr="00D522C2" w:rsidRDefault="00F013F2" w:rsidP="00D522C2">
      <w:pPr>
        <w:pStyle w:val="Heading3"/>
        <w:spacing w:after="120"/>
        <w:jc w:val="both"/>
        <w:rPr>
          <w:rFonts w:ascii="Lato" w:hAnsi="Lato"/>
          <w:color w:val="auto"/>
        </w:rPr>
      </w:pPr>
      <w:r w:rsidRPr="00D522C2">
        <w:rPr>
          <w:rFonts w:ascii="Lato" w:hAnsi="Lato"/>
          <w:color w:val="auto"/>
        </w:rPr>
        <w:t>Liability</w:t>
      </w:r>
    </w:p>
    <w:p w14:paraId="70EF6E7A" w14:textId="77777777" w:rsidR="00776494" w:rsidRPr="00D522C2" w:rsidRDefault="00776494" w:rsidP="00D522C2">
      <w:pPr>
        <w:jc w:val="both"/>
        <w:rPr>
          <w:rFonts w:ascii="Lato" w:hAnsi="Lato"/>
        </w:rPr>
      </w:pPr>
      <w:r w:rsidRPr="00D522C2">
        <w:rPr>
          <w:rFonts w:ascii="Lato" w:hAnsi="Lato"/>
        </w:rPr>
        <w:t xml:space="preserve">1.14- </w:t>
      </w:r>
      <w:r w:rsidR="00F24534" w:rsidRPr="00D522C2">
        <w:rPr>
          <w:rFonts w:ascii="Lato" w:hAnsi="Lato"/>
        </w:rPr>
        <w:t xml:space="preserve">Al Madad Foundation </w:t>
      </w:r>
      <w:r w:rsidR="00EF47FD" w:rsidRPr="00D522C2">
        <w:rPr>
          <w:rFonts w:ascii="Lato" w:hAnsi="Lato"/>
        </w:rPr>
        <w:t xml:space="preserve">will not, under any circumstances, be held liable for damages sustained or caused by the grantee or its staff assigned to the project in the context of the project implementation. </w:t>
      </w:r>
    </w:p>
    <w:p w14:paraId="2C6E2D5E" w14:textId="77777777" w:rsidR="00776494" w:rsidRPr="00D522C2" w:rsidRDefault="00776494" w:rsidP="00D522C2">
      <w:pPr>
        <w:jc w:val="both"/>
        <w:rPr>
          <w:rFonts w:ascii="Lato" w:hAnsi="Lato"/>
        </w:rPr>
      </w:pPr>
      <w:r w:rsidRPr="00D522C2">
        <w:rPr>
          <w:rFonts w:ascii="Lato" w:hAnsi="Lato"/>
        </w:rPr>
        <w:t xml:space="preserve">1.15- </w:t>
      </w:r>
      <w:r w:rsidR="00163D23" w:rsidRPr="00D522C2">
        <w:rPr>
          <w:rFonts w:ascii="Lato" w:hAnsi="Lato"/>
        </w:rPr>
        <w:t>T</w:t>
      </w:r>
      <w:r w:rsidR="00EF47FD" w:rsidRPr="00D522C2">
        <w:rPr>
          <w:rFonts w:ascii="Lato" w:hAnsi="Lato"/>
        </w:rPr>
        <w:t>he grantee will assume liability towards third parties.</w:t>
      </w:r>
      <w:r w:rsidR="005E4CDD" w:rsidRPr="00D522C2">
        <w:rPr>
          <w:rFonts w:ascii="Lato" w:hAnsi="Lato"/>
        </w:rPr>
        <w:t xml:space="preserve"> </w:t>
      </w:r>
    </w:p>
    <w:p w14:paraId="19CF2A1F" w14:textId="77777777" w:rsidR="00EF47FD" w:rsidRPr="00D522C2" w:rsidRDefault="00776494" w:rsidP="00D522C2">
      <w:pPr>
        <w:jc w:val="both"/>
        <w:rPr>
          <w:rFonts w:ascii="Lato" w:hAnsi="Lato"/>
        </w:rPr>
      </w:pPr>
      <w:r w:rsidRPr="00D522C2">
        <w:rPr>
          <w:rFonts w:ascii="Lato" w:hAnsi="Lato"/>
        </w:rPr>
        <w:t xml:space="preserve">1.16- </w:t>
      </w:r>
      <w:r w:rsidR="005E4CDD" w:rsidRPr="00D522C2">
        <w:rPr>
          <w:rFonts w:ascii="Lato" w:hAnsi="Lato"/>
        </w:rPr>
        <w:t>The grantee should therefore make sure to have adequate insurance or public liability coverage.</w:t>
      </w:r>
    </w:p>
    <w:p w14:paraId="3B8F98DD" w14:textId="77777777" w:rsidR="00CC6908" w:rsidRPr="00D522C2" w:rsidRDefault="003963D4" w:rsidP="00D522C2">
      <w:pPr>
        <w:pStyle w:val="Heading2"/>
        <w:jc w:val="both"/>
        <w:rPr>
          <w:rFonts w:ascii="Lato" w:hAnsi="Lato"/>
          <w:color w:val="auto"/>
          <w:sz w:val="22"/>
          <w:szCs w:val="22"/>
        </w:rPr>
      </w:pPr>
      <w:r w:rsidRPr="00D522C2">
        <w:rPr>
          <w:rFonts w:ascii="Lato" w:hAnsi="Lato"/>
          <w:color w:val="auto"/>
          <w:sz w:val="22"/>
          <w:szCs w:val="22"/>
        </w:rPr>
        <w:lastRenderedPageBreak/>
        <w:t xml:space="preserve">Article 2 - </w:t>
      </w:r>
      <w:r w:rsidR="002027AD" w:rsidRPr="00D522C2">
        <w:rPr>
          <w:rFonts w:ascii="Lato" w:hAnsi="Lato"/>
          <w:color w:val="auto"/>
          <w:sz w:val="22"/>
          <w:szCs w:val="22"/>
        </w:rPr>
        <w:t xml:space="preserve">Al Madad Foundation </w:t>
      </w:r>
      <w:r w:rsidR="002D7574" w:rsidRPr="00D522C2">
        <w:rPr>
          <w:rFonts w:ascii="Lato" w:hAnsi="Lato"/>
          <w:color w:val="auto"/>
          <w:sz w:val="22"/>
          <w:szCs w:val="22"/>
        </w:rPr>
        <w:t>Implementation</w:t>
      </w:r>
      <w:r w:rsidR="002027AD" w:rsidRPr="00D522C2">
        <w:rPr>
          <w:rFonts w:ascii="Lato" w:hAnsi="Lato"/>
          <w:color w:val="auto"/>
          <w:sz w:val="22"/>
          <w:szCs w:val="22"/>
        </w:rPr>
        <w:t xml:space="preserve"> Requirements</w:t>
      </w:r>
    </w:p>
    <w:p w14:paraId="0EE83992" w14:textId="77777777" w:rsidR="00932763" w:rsidRPr="00D522C2" w:rsidRDefault="00932763" w:rsidP="00D522C2">
      <w:pPr>
        <w:pStyle w:val="Heading3"/>
        <w:spacing w:after="120"/>
        <w:jc w:val="both"/>
        <w:rPr>
          <w:rFonts w:ascii="Lato" w:hAnsi="Lato"/>
          <w:color w:val="auto"/>
        </w:rPr>
      </w:pPr>
      <w:r w:rsidRPr="00D522C2">
        <w:rPr>
          <w:rFonts w:ascii="Lato" w:hAnsi="Lato"/>
          <w:color w:val="auto"/>
        </w:rPr>
        <w:t>Narrative reports</w:t>
      </w:r>
    </w:p>
    <w:p w14:paraId="7DF53D00" w14:textId="77777777" w:rsidR="003963D4" w:rsidRPr="00D522C2" w:rsidRDefault="003963D4" w:rsidP="00D522C2">
      <w:pPr>
        <w:jc w:val="both"/>
        <w:rPr>
          <w:rFonts w:ascii="Lato" w:hAnsi="Lato"/>
        </w:rPr>
      </w:pPr>
      <w:r w:rsidRPr="00D522C2">
        <w:rPr>
          <w:rFonts w:ascii="Lato" w:hAnsi="Lato"/>
        </w:rPr>
        <w:t xml:space="preserve">2.1- </w:t>
      </w:r>
      <w:r w:rsidR="00BB56A1" w:rsidRPr="00D522C2">
        <w:rPr>
          <w:rFonts w:ascii="Lato" w:hAnsi="Lato"/>
        </w:rPr>
        <w:t xml:space="preserve">The grantee shall assign a team to be responsible </w:t>
      </w:r>
      <w:r w:rsidR="00CB1211" w:rsidRPr="00D522C2">
        <w:rPr>
          <w:rFonts w:ascii="Lato" w:hAnsi="Lato"/>
        </w:rPr>
        <w:t xml:space="preserve">of the implementation of the action and </w:t>
      </w:r>
      <w:r w:rsidR="00BB56A1" w:rsidRPr="00D522C2">
        <w:rPr>
          <w:rFonts w:ascii="Lato" w:hAnsi="Lato"/>
        </w:rPr>
        <w:t>for su</w:t>
      </w:r>
      <w:r w:rsidR="00CB1211" w:rsidRPr="00D522C2">
        <w:rPr>
          <w:rFonts w:ascii="Lato" w:hAnsi="Lato"/>
        </w:rPr>
        <w:t>bmitting</w:t>
      </w:r>
      <w:r w:rsidR="00BB56A1" w:rsidRPr="00D522C2">
        <w:rPr>
          <w:rFonts w:ascii="Lato" w:hAnsi="Lato"/>
        </w:rPr>
        <w:t xml:space="preserve"> all </w:t>
      </w:r>
      <w:r w:rsidR="00CB1211" w:rsidRPr="00D522C2">
        <w:rPr>
          <w:rFonts w:ascii="Lato" w:hAnsi="Lato"/>
        </w:rPr>
        <w:t xml:space="preserve">requested </w:t>
      </w:r>
      <w:r w:rsidR="00BB56A1" w:rsidRPr="00D522C2">
        <w:rPr>
          <w:rFonts w:ascii="Lato" w:hAnsi="Lato"/>
        </w:rPr>
        <w:t xml:space="preserve">documents and information to </w:t>
      </w:r>
      <w:r w:rsidR="00F24534" w:rsidRPr="00D522C2">
        <w:rPr>
          <w:rFonts w:ascii="Lato" w:hAnsi="Lato"/>
        </w:rPr>
        <w:t>Al Madad Foundation</w:t>
      </w:r>
      <w:r w:rsidR="00BB56A1" w:rsidRPr="00D522C2">
        <w:rPr>
          <w:rFonts w:ascii="Lato" w:hAnsi="Lato"/>
        </w:rPr>
        <w:t xml:space="preserve">, in particular the narrative reports and the requests for payment. </w:t>
      </w:r>
    </w:p>
    <w:p w14:paraId="44321439" w14:textId="77777777" w:rsidR="00BB56A1" w:rsidRPr="00D522C2" w:rsidRDefault="003963D4" w:rsidP="00D522C2">
      <w:pPr>
        <w:jc w:val="both"/>
        <w:rPr>
          <w:rFonts w:ascii="Lato" w:hAnsi="Lato"/>
        </w:rPr>
      </w:pPr>
      <w:r w:rsidRPr="00D522C2">
        <w:rPr>
          <w:rFonts w:ascii="Lato" w:hAnsi="Lato"/>
        </w:rPr>
        <w:t xml:space="preserve">2.2- </w:t>
      </w:r>
      <w:r w:rsidR="00CB1211" w:rsidRPr="00D522C2">
        <w:rPr>
          <w:rFonts w:ascii="Lato" w:hAnsi="Lato"/>
        </w:rPr>
        <w:t xml:space="preserve">The assigned staff shall be mentioned in the project narrative and </w:t>
      </w:r>
      <w:r w:rsidRPr="00D522C2">
        <w:rPr>
          <w:rFonts w:ascii="Lato" w:hAnsi="Lato"/>
        </w:rPr>
        <w:t>s</w:t>
      </w:r>
      <w:r w:rsidR="00CB1211" w:rsidRPr="00D522C2">
        <w:rPr>
          <w:rFonts w:ascii="Lato" w:hAnsi="Lato"/>
        </w:rPr>
        <w:t xml:space="preserve">hall be responsible </w:t>
      </w:r>
      <w:r w:rsidR="000E269A" w:rsidRPr="00D522C2">
        <w:rPr>
          <w:rFonts w:ascii="Lato" w:hAnsi="Lato"/>
        </w:rPr>
        <w:t>for</w:t>
      </w:r>
      <w:r w:rsidR="00CB1211" w:rsidRPr="00D522C2">
        <w:rPr>
          <w:rFonts w:ascii="Lato" w:hAnsi="Lato"/>
        </w:rPr>
        <w:t xml:space="preserve"> inform</w:t>
      </w:r>
      <w:r w:rsidR="000E269A" w:rsidRPr="00D522C2">
        <w:rPr>
          <w:rFonts w:ascii="Lato" w:hAnsi="Lato"/>
        </w:rPr>
        <w:t>ing</w:t>
      </w:r>
      <w:r w:rsidR="00CB1211" w:rsidRPr="00D522C2">
        <w:rPr>
          <w:rFonts w:ascii="Lato" w:hAnsi="Lato"/>
        </w:rPr>
        <w:t xml:space="preserve"> </w:t>
      </w:r>
      <w:r w:rsidR="00F24534" w:rsidRPr="00D522C2">
        <w:rPr>
          <w:rFonts w:ascii="Lato" w:hAnsi="Lato"/>
        </w:rPr>
        <w:t xml:space="preserve">Al Madad Foundation </w:t>
      </w:r>
      <w:r w:rsidR="00CB1211" w:rsidRPr="00D522C2">
        <w:rPr>
          <w:rFonts w:ascii="Lato" w:hAnsi="Lato"/>
        </w:rPr>
        <w:t>of any changes occurring during the implementation of the action.</w:t>
      </w:r>
    </w:p>
    <w:p w14:paraId="503EA5D9" w14:textId="77777777" w:rsidR="00CC6908" w:rsidRPr="00D522C2" w:rsidRDefault="003963D4" w:rsidP="00D522C2">
      <w:pPr>
        <w:jc w:val="both"/>
        <w:rPr>
          <w:rFonts w:ascii="Lato" w:hAnsi="Lato"/>
        </w:rPr>
      </w:pPr>
      <w:r w:rsidRPr="00D522C2">
        <w:rPr>
          <w:rFonts w:ascii="Lato" w:hAnsi="Lato"/>
        </w:rPr>
        <w:t>2.</w:t>
      </w:r>
      <w:r w:rsidR="004A4402" w:rsidRPr="00D522C2">
        <w:rPr>
          <w:rFonts w:ascii="Lato" w:hAnsi="Lato"/>
        </w:rPr>
        <w:t>3</w:t>
      </w:r>
      <w:r w:rsidRPr="00D522C2">
        <w:rPr>
          <w:rFonts w:ascii="Lato" w:hAnsi="Lato"/>
        </w:rPr>
        <w:t xml:space="preserve">- </w:t>
      </w:r>
      <w:r w:rsidR="00CC6908" w:rsidRPr="00D522C2">
        <w:rPr>
          <w:rFonts w:ascii="Lato" w:hAnsi="Lato"/>
        </w:rPr>
        <w:t xml:space="preserve">Any changes to the stipulated </w:t>
      </w:r>
      <w:r w:rsidR="004A4402" w:rsidRPr="00D522C2">
        <w:rPr>
          <w:rFonts w:ascii="Lato" w:hAnsi="Lato"/>
        </w:rPr>
        <w:t>outputs and activities</w:t>
      </w:r>
      <w:r w:rsidR="00CC6908" w:rsidRPr="00D522C2">
        <w:rPr>
          <w:rFonts w:ascii="Lato" w:hAnsi="Lato"/>
        </w:rPr>
        <w:t xml:space="preserve">, including changes to the total number of beneficiaries, must be approved by </w:t>
      </w:r>
      <w:r w:rsidR="00F24534" w:rsidRPr="00D522C2">
        <w:rPr>
          <w:rFonts w:ascii="Lato" w:hAnsi="Lato"/>
        </w:rPr>
        <w:t xml:space="preserve">Al Madad Foundation </w:t>
      </w:r>
      <w:r w:rsidR="00CC6908" w:rsidRPr="00D522C2">
        <w:rPr>
          <w:rFonts w:ascii="Lato" w:hAnsi="Lato"/>
        </w:rPr>
        <w:t>with a signed, written agreement outli</w:t>
      </w:r>
      <w:r w:rsidR="00406B5C" w:rsidRPr="00D522C2">
        <w:rPr>
          <w:rFonts w:ascii="Lato" w:hAnsi="Lato"/>
        </w:rPr>
        <w:t>ning the change attached to a signed</w:t>
      </w:r>
      <w:r w:rsidR="00CC6908" w:rsidRPr="00D522C2">
        <w:rPr>
          <w:rFonts w:ascii="Lato" w:hAnsi="Lato"/>
        </w:rPr>
        <w:t xml:space="preserve"> MOU</w:t>
      </w:r>
      <w:r w:rsidR="00406B5C" w:rsidRPr="00D522C2">
        <w:rPr>
          <w:rFonts w:ascii="Lato" w:hAnsi="Lato"/>
        </w:rPr>
        <w:t xml:space="preserve"> drafted jointly</w:t>
      </w:r>
      <w:r w:rsidR="00CC6908" w:rsidRPr="00D522C2">
        <w:rPr>
          <w:rFonts w:ascii="Lato" w:hAnsi="Lato"/>
        </w:rPr>
        <w:t>.</w:t>
      </w:r>
    </w:p>
    <w:p w14:paraId="0E6D5931" w14:textId="77777777" w:rsidR="004A4402" w:rsidRPr="00D522C2" w:rsidRDefault="004A4402" w:rsidP="00D522C2">
      <w:pPr>
        <w:jc w:val="both"/>
        <w:rPr>
          <w:rFonts w:ascii="Lato" w:hAnsi="Lato"/>
        </w:rPr>
      </w:pPr>
      <w:r w:rsidRPr="00D522C2">
        <w:rPr>
          <w:rFonts w:ascii="Lato" w:hAnsi="Lato"/>
        </w:rPr>
        <w:t xml:space="preserve">2.4- The grantee guarantees that funds from Al Madad Foundation will be used strictly for the purpose outlined in the Project Narrative document and cannot be used, even temporarily, for any other purpose. </w:t>
      </w:r>
    </w:p>
    <w:p w14:paraId="14035ABC" w14:textId="77777777" w:rsidR="00932763" w:rsidRPr="00D522C2" w:rsidRDefault="003963D4" w:rsidP="00D522C2">
      <w:pPr>
        <w:jc w:val="both"/>
        <w:rPr>
          <w:rFonts w:ascii="Lato" w:hAnsi="Lato"/>
        </w:rPr>
      </w:pPr>
      <w:r w:rsidRPr="00D522C2">
        <w:rPr>
          <w:rFonts w:ascii="Lato" w:hAnsi="Lato"/>
        </w:rPr>
        <w:t xml:space="preserve">2.5- </w:t>
      </w:r>
      <w:r w:rsidR="005535B8" w:rsidRPr="00D522C2">
        <w:rPr>
          <w:rFonts w:ascii="Lato" w:hAnsi="Lato"/>
        </w:rPr>
        <w:t>The grantee</w:t>
      </w:r>
      <w:r w:rsidR="00932763" w:rsidRPr="00D522C2">
        <w:rPr>
          <w:rFonts w:ascii="Lato" w:hAnsi="Lato"/>
        </w:rPr>
        <w:t xml:space="preserve"> agrees to provide </w:t>
      </w:r>
      <w:r w:rsidR="00F24534" w:rsidRPr="00D522C2">
        <w:rPr>
          <w:rFonts w:ascii="Lato" w:hAnsi="Lato"/>
        </w:rPr>
        <w:t xml:space="preserve">Al Madad Foundation </w:t>
      </w:r>
      <w:r w:rsidR="009F1288" w:rsidRPr="00D522C2">
        <w:rPr>
          <w:rFonts w:ascii="Lato" w:hAnsi="Lato"/>
        </w:rPr>
        <w:t xml:space="preserve">with </w:t>
      </w:r>
      <w:r w:rsidR="0058666C" w:rsidRPr="00D522C2">
        <w:rPr>
          <w:rFonts w:ascii="Lato" w:hAnsi="Lato"/>
        </w:rPr>
        <w:t xml:space="preserve">the agreed reports </w:t>
      </w:r>
      <w:r w:rsidR="001D768D" w:rsidRPr="00D522C2">
        <w:rPr>
          <w:rFonts w:ascii="Lato" w:hAnsi="Lato"/>
        </w:rPr>
        <w:t xml:space="preserve">using </w:t>
      </w:r>
      <w:r w:rsidR="0058666C" w:rsidRPr="00D522C2">
        <w:rPr>
          <w:rFonts w:ascii="Lato" w:hAnsi="Lato"/>
        </w:rPr>
        <w:t xml:space="preserve">the </w:t>
      </w:r>
      <w:r w:rsidR="00AF2030" w:rsidRPr="00D522C2">
        <w:rPr>
          <w:rFonts w:ascii="Lato" w:hAnsi="Lato"/>
        </w:rPr>
        <w:t xml:space="preserve">agreed </w:t>
      </w:r>
      <w:r w:rsidR="0058666C" w:rsidRPr="00D522C2">
        <w:rPr>
          <w:rFonts w:ascii="Lato" w:hAnsi="Lato"/>
        </w:rPr>
        <w:t>templates</w:t>
      </w:r>
      <w:r w:rsidR="00AF2030" w:rsidRPr="00D522C2">
        <w:rPr>
          <w:rFonts w:ascii="Lato" w:hAnsi="Lato"/>
        </w:rPr>
        <w:t>.</w:t>
      </w:r>
    </w:p>
    <w:p w14:paraId="5FBC9F09" w14:textId="77777777" w:rsidR="00932763" w:rsidRPr="00D522C2" w:rsidRDefault="00932763" w:rsidP="00D522C2">
      <w:pPr>
        <w:pStyle w:val="Heading3"/>
        <w:spacing w:after="120"/>
        <w:jc w:val="both"/>
        <w:rPr>
          <w:rFonts w:ascii="Lato" w:hAnsi="Lato"/>
          <w:color w:val="auto"/>
        </w:rPr>
      </w:pPr>
      <w:r w:rsidRPr="00D522C2">
        <w:rPr>
          <w:rFonts w:ascii="Lato" w:hAnsi="Lato"/>
          <w:color w:val="auto"/>
        </w:rPr>
        <w:t>Financial reports</w:t>
      </w:r>
    </w:p>
    <w:p w14:paraId="622DF3B6" w14:textId="77777777" w:rsidR="00AE1082" w:rsidRPr="00D522C2" w:rsidRDefault="00A17DA3" w:rsidP="00D522C2">
      <w:pPr>
        <w:jc w:val="both"/>
        <w:rPr>
          <w:rFonts w:ascii="Lato" w:hAnsi="Lato"/>
        </w:rPr>
      </w:pPr>
      <w:r w:rsidRPr="00D522C2">
        <w:rPr>
          <w:rFonts w:ascii="Lato" w:hAnsi="Lato"/>
        </w:rPr>
        <w:t xml:space="preserve">2.6- </w:t>
      </w:r>
      <w:r w:rsidR="005535B8" w:rsidRPr="00D522C2">
        <w:rPr>
          <w:rFonts w:ascii="Lato" w:hAnsi="Lato"/>
        </w:rPr>
        <w:t>The grantee</w:t>
      </w:r>
      <w:r w:rsidR="00AE1082" w:rsidRPr="00D522C2">
        <w:rPr>
          <w:rFonts w:ascii="Lato" w:hAnsi="Lato"/>
        </w:rPr>
        <w:t xml:space="preserve"> agrees to provide </w:t>
      </w:r>
      <w:r w:rsidR="00F24534" w:rsidRPr="00D522C2">
        <w:rPr>
          <w:rFonts w:ascii="Lato" w:hAnsi="Lato"/>
        </w:rPr>
        <w:t xml:space="preserve">Al Madad Foundation </w:t>
      </w:r>
      <w:r w:rsidR="00AE1082" w:rsidRPr="00D522C2">
        <w:rPr>
          <w:rFonts w:ascii="Lato" w:hAnsi="Lato"/>
        </w:rPr>
        <w:t>reports provid</w:t>
      </w:r>
      <w:r w:rsidR="00AF2030" w:rsidRPr="00D522C2">
        <w:rPr>
          <w:rFonts w:ascii="Lato" w:hAnsi="Lato"/>
        </w:rPr>
        <w:t>ing</w:t>
      </w:r>
      <w:r w:rsidR="00AE1082" w:rsidRPr="00D522C2">
        <w:rPr>
          <w:rFonts w:ascii="Lato" w:hAnsi="Lato"/>
        </w:rPr>
        <w:t xml:space="preserve"> data on actual versus planned expenditures for the preceding period and will revise or confirm planned expenditures for the upcoming period and unspent funds from the previous period.</w:t>
      </w:r>
    </w:p>
    <w:p w14:paraId="17EB65FC" w14:textId="77777777" w:rsidR="00A17DA3" w:rsidRPr="00D522C2" w:rsidRDefault="00A17DA3" w:rsidP="00D522C2">
      <w:pPr>
        <w:jc w:val="both"/>
        <w:rPr>
          <w:rFonts w:ascii="Lato" w:hAnsi="Lato"/>
        </w:rPr>
      </w:pPr>
      <w:r w:rsidRPr="00D522C2">
        <w:rPr>
          <w:rFonts w:ascii="Lato" w:hAnsi="Lato"/>
        </w:rPr>
        <w:t xml:space="preserve">2.7- </w:t>
      </w:r>
      <w:r w:rsidR="005535B8" w:rsidRPr="00D522C2">
        <w:rPr>
          <w:rFonts w:ascii="Lato" w:hAnsi="Lato"/>
        </w:rPr>
        <w:t>The grantee</w:t>
      </w:r>
      <w:r w:rsidR="00AE1082" w:rsidRPr="00D522C2">
        <w:rPr>
          <w:rFonts w:ascii="Lato" w:hAnsi="Lato"/>
        </w:rPr>
        <w:t xml:space="preserve"> will keep receipts for funds spent as part of this project and make them available</w:t>
      </w:r>
      <w:r w:rsidR="00FB4F30" w:rsidRPr="00D522C2">
        <w:rPr>
          <w:rFonts w:ascii="Lato" w:hAnsi="Lato"/>
        </w:rPr>
        <w:t>,</w:t>
      </w:r>
      <w:r w:rsidR="00AE1082" w:rsidRPr="00D522C2">
        <w:rPr>
          <w:rFonts w:ascii="Lato" w:hAnsi="Lato"/>
        </w:rPr>
        <w:t xml:space="preserve"> as requested</w:t>
      </w:r>
      <w:r w:rsidR="00FB4F30" w:rsidRPr="00D522C2">
        <w:rPr>
          <w:rFonts w:ascii="Lato" w:hAnsi="Lato"/>
        </w:rPr>
        <w:t>, to</w:t>
      </w:r>
      <w:r w:rsidR="00AE1082" w:rsidRPr="00D522C2">
        <w:rPr>
          <w:rFonts w:ascii="Lato" w:hAnsi="Lato"/>
        </w:rPr>
        <w:t xml:space="preserve"> </w:t>
      </w:r>
      <w:r w:rsidR="00F24534" w:rsidRPr="00D522C2">
        <w:rPr>
          <w:rFonts w:ascii="Lato" w:hAnsi="Lato"/>
        </w:rPr>
        <w:t>Al Madad Foundation</w:t>
      </w:r>
      <w:r w:rsidR="00AE1082" w:rsidRPr="00D522C2">
        <w:rPr>
          <w:rFonts w:ascii="Lato" w:hAnsi="Lato"/>
        </w:rPr>
        <w:t xml:space="preserve">. </w:t>
      </w:r>
    </w:p>
    <w:p w14:paraId="3CB4385C" w14:textId="77777777" w:rsidR="00AE1082" w:rsidRPr="00D522C2" w:rsidRDefault="00A17DA3" w:rsidP="00D522C2">
      <w:pPr>
        <w:jc w:val="both"/>
        <w:rPr>
          <w:rFonts w:ascii="Lato" w:hAnsi="Lato"/>
        </w:rPr>
      </w:pPr>
      <w:r w:rsidRPr="00D522C2">
        <w:rPr>
          <w:rFonts w:ascii="Lato" w:hAnsi="Lato"/>
        </w:rPr>
        <w:t>2.8- T</w:t>
      </w:r>
      <w:r w:rsidR="005535B8" w:rsidRPr="00D522C2">
        <w:rPr>
          <w:rFonts w:ascii="Lato" w:hAnsi="Lato"/>
        </w:rPr>
        <w:t>he grantee</w:t>
      </w:r>
      <w:r w:rsidR="00AE1082" w:rsidRPr="00D522C2">
        <w:rPr>
          <w:rFonts w:ascii="Lato" w:hAnsi="Lato"/>
        </w:rPr>
        <w:t xml:space="preserve"> will keep all records, accounting and </w:t>
      </w:r>
      <w:r w:rsidR="007C3548" w:rsidRPr="00D522C2">
        <w:rPr>
          <w:rFonts w:ascii="Lato" w:hAnsi="Lato"/>
        </w:rPr>
        <w:t xml:space="preserve">supporting documents related </w:t>
      </w:r>
      <w:r w:rsidR="00771185" w:rsidRPr="00D522C2">
        <w:rPr>
          <w:rFonts w:ascii="Lato" w:hAnsi="Lato"/>
        </w:rPr>
        <w:t xml:space="preserve">to the project </w:t>
      </w:r>
      <w:r w:rsidR="00AE1082" w:rsidRPr="00D522C2">
        <w:rPr>
          <w:rFonts w:ascii="Lato" w:hAnsi="Lato"/>
        </w:rPr>
        <w:t>for five years following the payment of the initial sum of money</w:t>
      </w:r>
      <w:r w:rsidR="00771185" w:rsidRPr="00D522C2">
        <w:rPr>
          <w:rFonts w:ascii="Lato" w:hAnsi="Lato"/>
        </w:rPr>
        <w:t>,</w:t>
      </w:r>
      <w:r w:rsidR="007B6822" w:rsidRPr="00D522C2">
        <w:rPr>
          <w:rFonts w:ascii="Lato" w:hAnsi="Lato"/>
        </w:rPr>
        <w:t xml:space="preserve"> complying with the accounting and bookkeeping rules that apply in the country of action</w:t>
      </w:r>
      <w:r w:rsidR="00AE1082" w:rsidRPr="00D522C2">
        <w:rPr>
          <w:rFonts w:ascii="Lato" w:hAnsi="Lato"/>
        </w:rPr>
        <w:t>.</w:t>
      </w:r>
    </w:p>
    <w:p w14:paraId="68E2E3A8" w14:textId="77777777" w:rsidR="007B6822" w:rsidRPr="00D522C2" w:rsidRDefault="00A17DA3" w:rsidP="00D522C2">
      <w:pPr>
        <w:jc w:val="both"/>
        <w:rPr>
          <w:rFonts w:ascii="Lato" w:hAnsi="Lato"/>
        </w:rPr>
      </w:pPr>
      <w:r w:rsidRPr="00D522C2">
        <w:rPr>
          <w:rFonts w:ascii="Lato" w:hAnsi="Lato"/>
        </w:rPr>
        <w:lastRenderedPageBreak/>
        <w:t xml:space="preserve">2.9- </w:t>
      </w:r>
      <w:r w:rsidR="007B6822" w:rsidRPr="00D522C2">
        <w:rPr>
          <w:rFonts w:ascii="Lato" w:hAnsi="Lato"/>
        </w:rPr>
        <w:t xml:space="preserve">The grantee will allow </w:t>
      </w:r>
      <w:r w:rsidR="007A77D1" w:rsidRPr="00D522C2">
        <w:rPr>
          <w:rFonts w:ascii="Lato" w:hAnsi="Lato"/>
        </w:rPr>
        <w:t xml:space="preserve">verifications to be carried out by </w:t>
      </w:r>
      <w:r w:rsidR="00F24534" w:rsidRPr="00D522C2">
        <w:rPr>
          <w:rFonts w:ascii="Lato" w:hAnsi="Lato"/>
        </w:rPr>
        <w:t xml:space="preserve">Al Madad Foundation </w:t>
      </w:r>
      <w:r w:rsidR="007A77D1" w:rsidRPr="00D522C2">
        <w:rPr>
          <w:rFonts w:ascii="Lato" w:hAnsi="Lato"/>
        </w:rPr>
        <w:t xml:space="preserve">financial team or an external auditor authorised by </w:t>
      </w:r>
      <w:r w:rsidR="00F24534" w:rsidRPr="00D522C2">
        <w:rPr>
          <w:rFonts w:ascii="Lato" w:hAnsi="Lato"/>
        </w:rPr>
        <w:t>Al Madad Foundation</w:t>
      </w:r>
      <w:r w:rsidR="007A77D1" w:rsidRPr="00D522C2">
        <w:rPr>
          <w:rFonts w:ascii="Lato" w:hAnsi="Lato"/>
        </w:rPr>
        <w:t xml:space="preserve">. The grantee </w:t>
      </w:r>
      <w:r w:rsidR="00771185" w:rsidRPr="00D522C2">
        <w:rPr>
          <w:rFonts w:ascii="Lato" w:hAnsi="Lato"/>
        </w:rPr>
        <w:t>will</w:t>
      </w:r>
      <w:r w:rsidR="007A77D1" w:rsidRPr="00D522C2">
        <w:rPr>
          <w:rFonts w:ascii="Lato" w:hAnsi="Lato"/>
        </w:rPr>
        <w:t xml:space="preserve"> take all steps to facilitate their work by </w:t>
      </w:r>
      <w:r w:rsidR="00DF5B64" w:rsidRPr="00D522C2">
        <w:rPr>
          <w:rFonts w:ascii="Lato" w:hAnsi="Lato"/>
        </w:rPr>
        <w:t>giving them access to the sites and locations of the implemented project; and giving them the permission to access accounting and management systems and documents concerning the funded project.</w:t>
      </w:r>
    </w:p>
    <w:p w14:paraId="634493BF" w14:textId="77777777" w:rsidR="00AE1082" w:rsidRPr="00D522C2" w:rsidRDefault="00A17DA3" w:rsidP="00D522C2">
      <w:pPr>
        <w:jc w:val="both"/>
        <w:rPr>
          <w:rFonts w:ascii="Lato" w:hAnsi="Lato"/>
        </w:rPr>
      </w:pPr>
      <w:r w:rsidRPr="00D522C2">
        <w:rPr>
          <w:rFonts w:ascii="Lato" w:hAnsi="Lato"/>
        </w:rPr>
        <w:t xml:space="preserve">2.10- </w:t>
      </w:r>
      <w:r w:rsidR="005535B8" w:rsidRPr="00D522C2">
        <w:rPr>
          <w:rFonts w:ascii="Lato" w:hAnsi="Lato"/>
        </w:rPr>
        <w:t>The grantee</w:t>
      </w:r>
      <w:r w:rsidR="00AE1082" w:rsidRPr="00D522C2">
        <w:rPr>
          <w:rFonts w:ascii="Lato" w:hAnsi="Lato"/>
        </w:rPr>
        <w:t xml:space="preserve"> will return unused funds to </w:t>
      </w:r>
      <w:r w:rsidR="00F24534" w:rsidRPr="00D522C2">
        <w:rPr>
          <w:rFonts w:ascii="Lato" w:hAnsi="Lato"/>
        </w:rPr>
        <w:t xml:space="preserve">Al Madad Foundation </w:t>
      </w:r>
      <w:r w:rsidR="00AE1082" w:rsidRPr="00D522C2">
        <w:rPr>
          <w:rFonts w:ascii="Lato" w:hAnsi="Lato"/>
        </w:rPr>
        <w:t xml:space="preserve">or negotiate with </w:t>
      </w:r>
      <w:r w:rsidR="00F24534" w:rsidRPr="00D522C2">
        <w:rPr>
          <w:rFonts w:ascii="Lato" w:hAnsi="Lato"/>
        </w:rPr>
        <w:t xml:space="preserve">Al Madad Foundation </w:t>
      </w:r>
      <w:r w:rsidR="00AE1082" w:rsidRPr="00D522C2">
        <w:rPr>
          <w:rFonts w:ascii="Lato" w:hAnsi="Lato"/>
        </w:rPr>
        <w:t>to redirect them to address other needs. Any agreement on the redirection of funds must be documented in an amendment request si</w:t>
      </w:r>
      <w:r w:rsidR="00E267C6" w:rsidRPr="00D522C2">
        <w:rPr>
          <w:rFonts w:ascii="Lato" w:hAnsi="Lato"/>
        </w:rPr>
        <w:t xml:space="preserve">gned by </w:t>
      </w:r>
      <w:r w:rsidR="00F24534" w:rsidRPr="00D522C2">
        <w:rPr>
          <w:rFonts w:ascii="Lato" w:hAnsi="Lato"/>
        </w:rPr>
        <w:t xml:space="preserve">Al Madad Foundation </w:t>
      </w:r>
      <w:r w:rsidR="00E267C6" w:rsidRPr="00D522C2">
        <w:rPr>
          <w:rFonts w:ascii="Lato" w:hAnsi="Lato"/>
        </w:rPr>
        <w:t>and attached to the</w:t>
      </w:r>
      <w:r w:rsidR="00AE1082" w:rsidRPr="00D522C2">
        <w:rPr>
          <w:rFonts w:ascii="Lato" w:hAnsi="Lato"/>
        </w:rPr>
        <w:t xml:space="preserve"> MOU</w:t>
      </w:r>
      <w:r w:rsidR="006C789C" w:rsidRPr="00D522C2">
        <w:rPr>
          <w:rFonts w:ascii="Lato" w:hAnsi="Lato"/>
        </w:rPr>
        <w:t xml:space="preserve"> specifically drafted and signed prior to the implementation period</w:t>
      </w:r>
      <w:r w:rsidR="00AE1082" w:rsidRPr="00D522C2">
        <w:rPr>
          <w:rFonts w:ascii="Lato" w:hAnsi="Lato"/>
        </w:rPr>
        <w:t>.</w:t>
      </w:r>
    </w:p>
    <w:p w14:paraId="58E4FFEB" w14:textId="77777777" w:rsidR="00A17DA3" w:rsidRPr="00D522C2" w:rsidRDefault="00A17DA3" w:rsidP="00D522C2">
      <w:pPr>
        <w:pStyle w:val="Heading3"/>
        <w:spacing w:after="120"/>
        <w:jc w:val="both"/>
        <w:rPr>
          <w:rFonts w:ascii="Lato" w:hAnsi="Lato"/>
          <w:color w:val="auto"/>
        </w:rPr>
      </w:pPr>
      <w:r w:rsidRPr="00D522C2">
        <w:rPr>
          <w:rFonts w:ascii="Lato" w:hAnsi="Lato"/>
          <w:color w:val="auto"/>
        </w:rPr>
        <w:t>Visibility</w:t>
      </w:r>
    </w:p>
    <w:p w14:paraId="643ACC09" w14:textId="77777777" w:rsidR="00A17DA3" w:rsidRPr="00D522C2" w:rsidRDefault="001F65BC" w:rsidP="00D522C2">
      <w:pPr>
        <w:jc w:val="both"/>
        <w:rPr>
          <w:rFonts w:ascii="Lato" w:hAnsi="Lato"/>
        </w:rPr>
      </w:pPr>
      <w:r w:rsidRPr="00D522C2">
        <w:rPr>
          <w:rFonts w:ascii="Lato" w:hAnsi="Lato"/>
        </w:rPr>
        <w:t xml:space="preserve">2.11- </w:t>
      </w:r>
      <w:r w:rsidR="00A17DA3" w:rsidRPr="00D522C2">
        <w:rPr>
          <w:rFonts w:ascii="Lato" w:hAnsi="Lato"/>
        </w:rPr>
        <w:t xml:space="preserve">The grantee guarantees to take all necessary steps to publicise the fact that </w:t>
      </w:r>
      <w:r w:rsidR="00F24534" w:rsidRPr="00D522C2">
        <w:rPr>
          <w:rFonts w:ascii="Lato" w:hAnsi="Lato"/>
        </w:rPr>
        <w:t xml:space="preserve">Al Madad Foundation </w:t>
      </w:r>
      <w:r w:rsidR="00A17DA3" w:rsidRPr="00D522C2">
        <w:rPr>
          <w:rFonts w:ascii="Lato" w:hAnsi="Lato"/>
        </w:rPr>
        <w:t xml:space="preserve">has financed or co-financed the project, unless </w:t>
      </w:r>
      <w:r w:rsidR="00F24534" w:rsidRPr="00D522C2">
        <w:rPr>
          <w:rFonts w:ascii="Lato" w:hAnsi="Lato"/>
        </w:rPr>
        <w:t xml:space="preserve">Al Madad Foundation </w:t>
      </w:r>
      <w:r w:rsidR="00A17DA3" w:rsidRPr="00D522C2">
        <w:rPr>
          <w:rFonts w:ascii="Lato" w:hAnsi="Lato"/>
        </w:rPr>
        <w:t xml:space="preserve">agrees or requests otherwise. </w:t>
      </w:r>
      <w:r w:rsidR="006B2B9A" w:rsidRPr="00D522C2">
        <w:rPr>
          <w:rFonts w:ascii="Lato" w:hAnsi="Lato"/>
        </w:rPr>
        <w:t xml:space="preserve">The steps </w:t>
      </w:r>
      <w:r w:rsidR="00A17DA3" w:rsidRPr="00D522C2">
        <w:rPr>
          <w:rFonts w:ascii="Lato" w:hAnsi="Lato"/>
        </w:rPr>
        <w:t xml:space="preserve">could include promotion of </w:t>
      </w:r>
      <w:r w:rsidR="00F24534" w:rsidRPr="00D522C2">
        <w:rPr>
          <w:rFonts w:ascii="Lato" w:hAnsi="Lato"/>
        </w:rPr>
        <w:t xml:space="preserve">Al Madad Foundation </w:t>
      </w:r>
      <w:r w:rsidR="00A17DA3" w:rsidRPr="00D522C2">
        <w:rPr>
          <w:rFonts w:ascii="Lato" w:hAnsi="Lato"/>
        </w:rPr>
        <w:t xml:space="preserve">support and work to communities, </w:t>
      </w:r>
      <w:proofErr w:type="gramStart"/>
      <w:r w:rsidR="00A17DA3" w:rsidRPr="00D522C2">
        <w:rPr>
          <w:rFonts w:ascii="Lato" w:hAnsi="Lato"/>
        </w:rPr>
        <w:t>NGOs</w:t>
      </w:r>
      <w:proofErr w:type="gramEnd"/>
      <w:r w:rsidR="00A17DA3" w:rsidRPr="00D522C2">
        <w:rPr>
          <w:rFonts w:ascii="Lato" w:hAnsi="Lato"/>
        </w:rPr>
        <w:t xml:space="preserve"> and other stakeholders.</w:t>
      </w:r>
    </w:p>
    <w:p w14:paraId="3EB2642A" w14:textId="77777777" w:rsidR="001F65BC" w:rsidRPr="00D522C2" w:rsidRDefault="001F65BC" w:rsidP="00D522C2">
      <w:pPr>
        <w:jc w:val="both"/>
        <w:rPr>
          <w:rFonts w:ascii="Lato" w:hAnsi="Lato"/>
        </w:rPr>
      </w:pPr>
      <w:r w:rsidRPr="00D522C2">
        <w:rPr>
          <w:rFonts w:ascii="Lato" w:hAnsi="Lato"/>
        </w:rPr>
        <w:t>2.1</w:t>
      </w:r>
      <w:r w:rsidR="00ED02B6" w:rsidRPr="00D522C2">
        <w:rPr>
          <w:rFonts w:ascii="Lato" w:hAnsi="Lato"/>
        </w:rPr>
        <w:t>2</w:t>
      </w:r>
      <w:r w:rsidRPr="00D522C2">
        <w:rPr>
          <w:rFonts w:ascii="Lato" w:hAnsi="Lato"/>
        </w:rPr>
        <w:t xml:space="preserve">- </w:t>
      </w:r>
      <w:r w:rsidR="00A17DA3" w:rsidRPr="00D522C2">
        <w:rPr>
          <w:rFonts w:ascii="Lato" w:hAnsi="Lato"/>
        </w:rPr>
        <w:t xml:space="preserve">The grantee will mention the project and </w:t>
      </w:r>
      <w:r w:rsidR="00F24534" w:rsidRPr="00D522C2">
        <w:rPr>
          <w:rFonts w:ascii="Lato" w:hAnsi="Lato"/>
        </w:rPr>
        <w:t>Al Madad Foundation</w:t>
      </w:r>
      <w:r w:rsidR="00ED4E39" w:rsidRPr="00D522C2">
        <w:rPr>
          <w:rFonts w:ascii="Lato" w:hAnsi="Lato"/>
        </w:rPr>
        <w:t>'s</w:t>
      </w:r>
      <w:r w:rsidR="00F24534" w:rsidRPr="00D522C2">
        <w:rPr>
          <w:rFonts w:ascii="Lato" w:hAnsi="Lato"/>
        </w:rPr>
        <w:t xml:space="preserve"> </w:t>
      </w:r>
      <w:r w:rsidR="00A17DA3" w:rsidRPr="00D522C2">
        <w:rPr>
          <w:rFonts w:ascii="Lato" w:hAnsi="Lato"/>
        </w:rPr>
        <w:t xml:space="preserve">financial contribution to the beneficiaries, related </w:t>
      </w:r>
      <w:proofErr w:type="gramStart"/>
      <w:r w:rsidR="00A17DA3" w:rsidRPr="00D522C2">
        <w:rPr>
          <w:rFonts w:ascii="Lato" w:hAnsi="Lato"/>
        </w:rPr>
        <w:t>stakeholders</w:t>
      </w:r>
      <w:proofErr w:type="gramEnd"/>
      <w:r w:rsidR="00A17DA3" w:rsidRPr="00D522C2">
        <w:rPr>
          <w:rFonts w:ascii="Lato" w:hAnsi="Lato"/>
        </w:rPr>
        <w:t xml:space="preserve"> and the media in case of any interactions. </w:t>
      </w:r>
      <w:r w:rsidR="00F24534" w:rsidRPr="00D522C2">
        <w:rPr>
          <w:rFonts w:ascii="Lato" w:hAnsi="Lato"/>
        </w:rPr>
        <w:t xml:space="preserve">Al Madad Foundation </w:t>
      </w:r>
      <w:r w:rsidR="00A17DA3" w:rsidRPr="00D522C2">
        <w:rPr>
          <w:rFonts w:ascii="Lato" w:hAnsi="Lato"/>
        </w:rPr>
        <w:t>will be mention</w:t>
      </w:r>
      <w:r w:rsidRPr="00D522C2">
        <w:rPr>
          <w:rFonts w:ascii="Lato" w:hAnsi="Lato"/>
        </w:rPr>
        <w:t>ed</w:t>
      </w:r>
      <w:r w:rsidR="00A17DA3" w:rsidRPr="00D522C2">
        <w:rPr>
          <w:rFonts w:ascii="Lato" w:hAnsi="Lato"/>
        </w:rPr>
        <w:t xml:space="preserve"> in the grantee's annual reports</w:t>
      </w:r>
      <w:r w:rsidR="000300E8" w:rsidRPr="00D522C2">
        <w:rPr>
          <w:rFonts w:ascii="Lato" w:hAnsi="Lato"/>
        </w:rPr>
        <w:t>,</w:t>
      </w:r>
      <w:r w:rsidR="00A17DA3" w:rsidRPr="00D522C2">
        <w:rPr>
          <w:rFonts w:ascii="Lato" w:hAnsi="Lato"/>
        </w:rPr>
        <w:t xml:space="preserve"> </w:t>
      </w:r>
      <w:r w:rsidR="00F24534" w:rsidRPr="00D522C2">
        <w:rPr>
          <w:rFonts w:ascii="Lato" w:hAnsi="Lato"/>
        </w:rPr>
        <w:t xml:space="preserve">Al Madad Foundation </w:t>
      </w:r>
      <w:r w:rsidR="00A17DA3" w:rsidRPr="00D522C2">
        <w:rPr>
          <w:rFonts w:ascii="Lato" w:hAnsi="Lato"/>
        </w:rPr>
        <w:t>logo</w:t>
      </w:r>
      <w:r w:rsidR="00F24534" w:rsidRPr="00D522C2">
        <w:rPr>
          <w:rFonts w:ascii="Lato" w:hAnsi="Lato"/>
        </w:rPr>
        <w:t xml:space="preserve"> </w:t>
      </w:r>
      <w:r w:rsidR="00ED4E39" w:rsidRPr="00D522C2">
        <w:rPr>
          <w:rFonts w:ascii="Lato" w:hAnsi="Lato"/>
        </w:rPr>
        <w:t xml:space="preserve">will be displayed </w:t>
      </w:r>
      <w:r w:rsidR="00F24534" w:rsidRPr="00D522C2">
        <w:rPr>
          <w:rFonts w:ascii="Lato" w:hAnsi="Lato"/>
        </w:rPr>
        <w:t xml:space="preserve">on their website </w:t>
      </w:r>
      <w:r w:rsidR="00A17DA3" w:rsidRPr="00D522C2">
        <w:rPr>
          <w:rFonts w:ascii="Lato" w:hAnsi="Lato"/>
        </w:rPr>
        <w:t xml:space="preserve">wherever appropriate. </w:t>
      </w:r>
    </w:p>
    <w:p w14:paraId="5CB97280" w14:textId="77777777" w:rsidR="00A17DA3" w:rsidRPr="00D522C2" w:rsidRDefault="001F65BC" w:rsidP="00D522C2">
      <w:pPr>
        <w:jc w:val="both"/>
        <w:rPr>
          <w:rFonts w:ascii="Lato" w:hAnsi="Lato"/>
        </w:rPr>
      </w:pPr>
      <w:r w:rsidRPr="00D522C2">
        <w:rPr>
          <w:rFonts w:ascii="Lato" w:hAnsi="Lato"/>
        </w:rPr>
        <w:t>2.1</w:t>
      </w:r>
      <w:r w:rsidR="00ED02B6" w:rsidRPr="00D522C2">
        <w:rPr>
          <w:rFonts w:ascii="Lato" w:hAnsi="Lato"/>
        </w:rPr>
        <w:t>3</w:t>
      </w:r>
      <w:r w:rsidRPr="00D522C2">
        <w:rPr>
          <w:rFonts w:ascii="Lato" w:hAnsi="Lato"/>
        </w:rPr>
        <w:t xml:space="preserve">- </w:t>
      </w:r>
      <w:r w:rsidR="00A17DA3" w:rsidRPr="00D522C2">
        <w:rPr>
          <w:rFonts w:ascii="Lato" w:hAnsi="Lato"/>
        </w:rPr>
        <w:t xml:space="preserve">The grantee authorises </w:t>
      </w:r>
      <w:r w:rsidR="00F24534" w:rsidRPr="00D522C2">
        <w:rPr>
          <w:rFonts w:ascii="Lato" w:hAnsi="Lato"/>
        </w:rPr>
        <w:t xml:space="preserve">Al Madad Foundation </w:t>
      </w:r>
      <w:r w:rsidR="00A17DA3" w:rsidRPr="00D522C2">
        <w:rPr>
          <w:rFonts w:ascii="Lato" w:hAnsi="Lato"/>
        </w:rPr>
        <w:t>to publis</w:t>
      </w:r>
      <w:r w:rsidR="00ED4E39" w:rsidRPr="00D522C2">
        <w:rPr>
          <w:rFonts w:ascii="Lato" w:hAnsi="Lato"/>
        </w:rPr>
        <w:t xml:space="preserve">h its name, the grant amount, and a </w:t>
      </w:r>
      <w:r w:rsidR="00A17DA3" w:rsidRPr="00D522C2">
        <w:rPr>
          <w:rFonts w:ascii="Lato" w:hAnsi="Lato"/>
        </w:rPr>
        <w:t xml:space="preserve">summary of the project without </w:t>
      </w:r>
      <w:r w:rsidR="00ED4E39" w:rsidRPr="00D522C2">
        <w:rPr>
          <w:rFonts w:ascii="Lato" w:hAnsi="Lato"/>
        </w:rPr>
        <w:t>any</w:t>
      </w:r>
      <w:r w:rsidR="00A17DA3" w:rsidRPr="00D522C2">
        <w:rPr>
          <w:rFonts w:ascii="Lato" w:hAnsi="Lato"/>
        </w:rPr>
        <w:t xml:space="preserve"> details that could endanger or harm the interest</w:t>
      </w:r>
      <w:r w:rsidR="00ED4E39" w:rsidRPr="00D522C2">
        <w:rPr>
          <w:rFonts w:ascii="Lato" w:hAnsi="Lato"/>
        </w:rPr>
        <w:t xml:space="preserve">s of the </w:t>
      </w:r>
      <w:r w:rsidR="00A17DA3" w:rsidRPr="00D522C2">
        <w:rPr>
          <w:rFonts w:ascii="Lato" w:hAnsi="Lato"/>
        </w:rPr>
        <w:t xml:space="preserve">beneficiaries. </w:t>
      </w:r>
    </w:p>
    <w:p w14:paraId="516A9122" w14:textId="77777777" w:rsidR="00A17DA3" w:rsidRPr="00D522C2" w:rsidRDefault="001F65BC" w:rsidP="00D522C2">
      <w:pPr>
        <w:spacing w:after="0"/>
        <w:jc w:val="both"/>
        <w:rPr>
          <w:rFonts w:ascii="Lato" w:hAnsi="Lato"/>
        </w:rPr>
      </w:pPr>
      <w:r w:rsidRPr="00D522C2">
        <w:rPr>
          <w:rFonts w:ascii="Lato" w:hAnsi="Lato"/>
        </w:rPr>
        <w:t>2.1</w:t>
      </w:r>
      <w:r w:rsidR="00ED02B6" w:rsidRPr="00D522C2">
        <w:rPr>
          <w:rFonts w:ascii="Lato" w:hAnsi="Lato"/>
        </w:rPr>
        <w:t>4</w:t>
      </w:r>
      <w:r w:rsidRPr="00D522C2">
        <w:rPr>
          <w:rFonts w:ascii="Lato" w:hAnsi="Lato"/>
        </w:rPr>
        <w:t xml:space="preserve">- </w:t>
      </w:r>
      <w:r w:rsidR="00A17DA3" w:rsidRPr="00D522C2">
        <w:rPr>
          <w:rFonts w:ascii="Lato" w:hAnsi="Lato"/>
        </w:rPr>
        <w:t xml:space="preserve">Any use of </w:t>
      </w:r>
      <w:r w:rsidR="00F24534" w:rsidRPr="00D522C2">
        <w:rPr>
          <w:rFonts w:ascii="Lato" w:hAnsi="Lato"/>
        </w:rPr>
        <w:t xml:space="preserve">Al Madad Foundation </w:t>
      </w:r>
      <w:r w:rsidR="00A17DA3" w:rsidRPr="00D522C2">
        <w:rPr>
          <w:rFonts w:ascii="Lato" w:hAnsi="Lato"/>
        </w:rPr>
        <w:t xml:space="preserve">logo or related visibility components will be </w:t>
      </w:r>
      <w:r w:rsidR="000B188F" w:rsidRPr="00D522C2">
        <w:rPr>
          <w:rFonts w:ascii="Lato" w:hAnsi="Lato"/>
        </w:rPr>
        <w:t>approved</w:t>
      </w:r>
      <w:r w:rsidR="00A17DA3" w:rsidRPr="00D522C2">
        <w:rPr>
          <w:rFonts w:ascii="Lato" w:hAnsi="Lato"/>
        </w:rPr>
        <w:t xml:space="preserve"> </w:t>
      </w:r>
      <w:r w:rsidR="000B188F" w:rsidRPr="00D522C2">
        <w:rPr>
          <w:rFonts w:ascii="Lato" w:hAnsi="Lato"/>
        </w:rPr>
        <w:t>by</w:t>
      </w:r>
      <w:r w:rsidR="00A17DA3" w:rsidRPr="00D522C2">
        <w:rPr>
          <w:rFonts w:ascii="Lato" w:hAnsi="Lato"/>
        </w:rPr>
        <w:t xml:space="preserve"> </w:t>
      </w:r>
      <w:r w:rsidR="00F24534" w:rsidRPr="00D522C2">
        <w:rPr>
          <w:rFonts w:ascii="Lato" w:hAnsi="Lato"/>
        </w:rPr>
        <w:t xml:space="preserve">Al Madad Foundation </w:t>
      </w:r>
      <w:r w:rsidR="00A17DA3" w:rsidRPr="00D522C2">
        <w:rPr>
          <w:rFonts w:ascii="Lato" w:hAnsi="Lato"/>
        </w:rPr>
        <w:t xml:space="preserve">team prior to its use. </w:t>
      </w:r>
      <w:r w:rsidR="000B188F" w:rsidRPr="00D522C2">
        <w:rPr>
          <w:rFonts w:ascii="Lato" w:hAnsi="Lato"/>
        </w:rPr>
        <w:t>In particular</w:t>
      </w:r>
      <w:r w:rsidR="00A17DA3" w:rsidRPr="00D522C2">
        <w:rPr>
          <w:rFonts w:ascii="Lato" w:hAnsi="Lato"/>
        </w:rPr>
        <w:t xml:space="preserve">, the following should include </w:t>
      </w:r>
      <w:r w:rsidR="00F24534" w:rsidRPr="00D522C2">
        <w:rPr>
          <w:rFonts w:ascii="Lato" w:hAnsi="Lato"/>
        </w:rPr>
        <w:t xml:space="preserve">Al Madad Foundation </w:t>
      </w:r>
      <w:r w:rsidR="00A17DA3" w:rsidRPr="00D522C2">
        <w:rPr>
          <w:rFonts w:ascii="Lato" w:hAnsi="Lato"/>
        </w:rPr>
        <w:t>logo and acknowledgement of funding:</w:t>
      </w:r>
    </w:p>
    <w:p w14:paraId="004EB021" w14:textId="77777777" w:rsidR="00A17DA3" w:rsidRPr="00D522C2" w:rsidRDefault="00A17DA3" w:rsidP="00D522C2">
      <w:pPr>
        <w:spacing w:after="0"/>
        <w:jc w:val="both"/>
        <w:rPr>
          <w:rFonts w:ascii="Lato" w:hAnsi="Lato"/>
        </w:rPr>
      </w:pPr>
      <w:r w:rsidRPr="00D522C2">
        <w:rPr>
          <w:rFonts w:ascii="Lato" w:hAnsi="Lato"/>
        </w:rPr>
        <w:t>- Publications and reports produced within the partnership framework and project activities</w:t>
      </w:r>
    </w:p>
    <w:p w14:paraId="65C78F3E" w14:textId="77777777" w:rsidR="00A17DA3" w:rsidRPr="00D522C2" w:rsidRDefault="00A17DA3" w:rsidP="00D522C2">
      <w:pPr>
        <w:spacing w:after="0"/>
        <w:jc w:val="both"/>
        <w:rPr>
          <w:rFonts w:ascii="Lato" w:hAnsi="Lato"/>
        </w:rPr>
      </w:pPr>
      <w:r w:rsidRPr="00D522C2">
        <w:rPr>
          <w:rFonts w:ascii="Lato" w:hAnsi="Lato"/>
        </w:rPr>
        <w:t>- Events materials (handouts, brochures, posters, banners)</w:t>
      </w:r>
    </w:p>
    <w:p w14:paraId="33CF32A4" w14:textId="77777777" w:rsidR="00A17DA3" w:rsidRPr="00D522C2" w:rsidRDefault="00A17DA3" w:rsidP="00D522C2">
      <w:pPr>
        <w:jc w:val="both"/>
        <w:rPr>
          <w:rFonts w:ascii="Lato" w:hAnsi="Lato"/>
        </w:rPr>
      </w:pPr>
      <w:r w:rsidRPr="00D522C2">
        <w:rPr>
          <w:rFonts w:ascii="Lato" w:hAnsi="Lato"/>
        </w:rPr>
        <w:t>- Web</w:t>
      </w:r>
      <w:r w:rsidR="000B188F" w:rsidRPr="00D522C2">
        <w:rPr>
          <w:rFonts w:ascii="Lato" w:hAnsi="Lato"/>
        </w:rPr>
        <w:t>p</w:t>
      </w:r>
      <w:r w:rsidRPr="00D522C2">
        <w:rPr>
          <w:rFonts w:ascii="Lato" w:hAnsi="Lato"/>
        </w:rPr>
        <w:t>ages/</w:t>
      </w:r>
      <w:r w:rsidR="000B188F" w:rsidRPr="00D522C2">
        <w:rPr>
          <w:rFonts w:ascii="Lato" w:hAnsi="Lato"/>
        </w:rPr>
        <w:t>s</w:t>
      </w:r>
      <w:r w:rsidRPr="00D522C2">
        <w:rPr>
          <w:rFonts w:ascii="Lato" w:hAnsi="Lato"/>
        </w:rPr>
        <w:t>ocial media portals containing information about the collaboration</w:t>
      </w:r>
    </w:p>
    <w:p w14:paraId="2ED67BC5" w14:textId="77777777" w:rsidR="009904AF" w:rsidRPr="00D522C2" w:rsidRDefault="009904AF" w:rsidP="00D522C2">
      <w:pPr>
        <w:pStyle w:val="Heading3"/>
        <w:spacing w:after="120"/>
        <w:jc w:val="both"/>
        <w:rPr>
          <w:rFonts w:ascii="Lato" w:hAnsi="Lato"/>
          <w:color w:val="auto"/>
        </w:rPr>
      </w:pPr>
      <w:r w:rsidRPr="00D522C2">
        <w:rPr>
          <w:rFonts w:ascii="Lato" w:hAnsi="Lato"/>
          <w:color w:val="auto"/>
        </w:rPr>
        <w:lastRenderedPageBreak/>
        <w:t>Monitoring and Evaluation</w:t>
      </w:r>
    </w:p>
    <w:p w14:paraId="75570543" w14:textId="77777777" w:rsidR="009904AF" w:rsidRPr="00D522C2" w:rsidRDefault="009904AF" w:rsidP="00D522C2">
      <w:pPr>
        <w:tabs>
          <w:tab w:val="left" w:pos="360"/>
        </w:tabs>
        <w:jc w:val="both"/>
        <w:rPr>
          <w:rFonts w:ascii="Lato" w:hAnsi="Lato"/>
          <w:i/>
        </w:rPr>
      </w:pPr>
      <w:r w:rsidRPr="00D522C2">
        <w:rPr>
          <w:rFonts w:ascii="Lato" w:hAnsi="Lato"/>
        </w:rPr>
        <w:t>2.1</w:t>
      </w:r>
      <w:r w:rsidR="00ED02B6" w:rsidRPr="00D522C2">
        <w:rPr>
          <w:rFonts w:ascii="Lato" w:hAnsi="Lato"/>
        </w:rPr>
        <w:t>5</w:t>
      </w:r>
      <w:r w:rsidRPr="00D522C2">
        <w:rPr>
          <w:rFonts w:ascii="Lato" w:hAnsi="Lato"/>
        </w:rPr>
        <w:t xml:space="preserve">- The grantee undertakes to monitor project activities and outputs, results, outcomes, and impacts of the project through meetings, progress reports and log frame analysis. </w:t>
      </w:r>
    </w:p>
    <w:p w14:paraId="2671CD3C" w14:textId="77777777" w:rsidR="009904AF" w:rsidRPr="00D522C2" w:rsidRDefault="009904AF" w:rsidP="00D522C2">
      <w:pPr>
        <w:tabs>
          <w:tab w:val="left" w:pos="360"/>
        </w:tabs>
        <w:jc w:val="both"/>
        <w:rPr>
          <w:rFonts w:ascii="Lato" w:hAnsi="Lato"/>
        </w:rPr>
      </w:pPr>
      <w:r w:rsidRPr="00D522C2">
        <w:rPr>
          <w:rFonts w:ascii="Lato" w:hAnsi="Lato"/>
        </w:rPr>
        <w:t>2.1</w:t>
      </w:r>
      <w:r w:rsidR="00ED02B6" w:rsidRPr="00D522C2">
        <w:rPr>
          <w:rFonts w:ascii="Lato" w:hAnsi="Lato"/>
        </w:rPr>
        <w:t>6</w:t>
      </w:r>
      <w:r w:rsidRPr="00D522C2">
        <w:rPr>
          <w:rFonts w:ascii="Lato" w:hAnsi="Lato"/>
        </w:rPr>
        <w:t>- The grantee will meet all Al Madad Foundation reporting requirements as mentioned in previous points</w:t>
      </w:r>
      <w:r w:rsidR="00E142BE" w:rsidRPr="00D522C2">
        <w:rPr>
          <w:rFonts w:ascii="Lato" w:hAnsi="Lato"/>
        </w:rPr>
        <w:t>,</w:t>
      </w:r>
      <w:r w:rsidRPr="00D522C2">
        <w:rPr>
          <w:rFonts w:ascii="Lato" w:hAnsi="Lato"/>
        </w:rPr>
        <w:t xml:space="preserve"> through an assigned point of contact</w:t>
      </w:r>
      <w:r w:rsidRPr="00D522C2">
        <w:rPr>
          <w:rFonts w:ascii="Lato" w:hAnsi="Lato"/>
          <w:iCs/>
        </w:rPr>
        <w:t>.</w:t>
      </w:r>
      <w:r w:rsidRPr="00D522C2">
        <w:rPr>
          <w:rFonts w:ascii="Lato" w:hAnsi="Lato"/>
        </w:rPr>
        <w:t xml:space="preserve"> </w:t>
      </w:r>
    </w:p>
    <w:p w14:paraId="76DB2DDE" w14:textId="77777777" w:rsidR="009904AF" w:rsidRPr="00D522C2" w:rsidRDefault="009904AF" w:rsidP="00D522C2">
      <w:pPr>
        <w:tabs>
          <w:tab w:val="left" w:pos="360"/>
        </w:tabs>
        <w:jc w:val="both"/>
        <w:rPr>
          <w:rFonts w:ascii="Lato" w:hAnsi="Lato"/>
        </w:rPr>
      </w:pPr>
      <w:r w:rsidRPr="00D522C2">
        <w:rPr>
          <w:rFonts w:ascii="Lato" w:hAnsi="Lato"/>
        </w:rPr>
        <w:t>2.1</w:t>
      </w:r>
      <w:r w:rsidR="00ED02B6" w:rsidRPr="00D522C2">
        <w:rPr>
          <w:rFonts w:ascii="Lato" w:hAnsi="Lato"/>
        </w:rPr>
        <w:t>7</w:t>
      </w:r>
      <w:r w:rsidRPr="00D522C2">
        <w:rPr>
          <w:rFonts w:ascii="Lato" w:hAnsi="Lato"/>
        </w:rPr>
        <w:t xml:space="preserve">- Al Madad Foundation will inform the grantee if a final project evaluation is to be conducted. </w:t>
      </w:r>
      <w:r w:rsidR="00163D23" w:rsidRPr="00D522C2">
        <w:rPr>
          <w:rFonts w:ascii="Lato" w:hAnsi="Lato"/>
        </w:rPr>
        <w:t>The grantee</w:t>
      </w:r>
      <w:r w:rsidRPr="00D522C2">
        <w:rPr>
          <w:rFonts w:ascii="Lato" w:hAnsi="Lato"/>
        </w:rPr>
        <w:t xml:space="preserve"> is required to take all necessary measures to facilitate evaluation as and when required by Al Madad Foundation.</w:t>
      </w:r>
    </w:p>
    <w:p w14:paraId="517B8AE5" w14:textId="77777777" w:rsidR="00735E98" w:rsidRPr="00D522C2" w:rsidRDefault="00A17DA3" w:rsidP="00D522C2">
      <w:pPr>
        <w:pStyle w:val="Heading2"/>
        <w:jc w:val="both"/>
        <w:rPr>
          <w:rFonts w:ascii="Lato" w:hAnsi="Lato"/>
          <w:color w:val="auto"/>
          <w:sz w:val="22"/>
          <w:szCs w:val="22"/>
        </w:rPr>
      </w:pPr>
      <w:r w:rsidRPr="00D522C2">
        <w:rPr>
          <w:rFonts w:ascii="Lato" w:hAnsi="Lato"/>
          <w:color w:val="auto"/>
          <w:sz w:val="22"/>
          <w:szCs w:val="22"/>
        </w:rPr>
        <w:t xml:space="preserve">Article 3 - </w:t>
      </w:r>
      <w:r w:rsidR="00735E98" w:rsidRPr="00D522C2">
        <w:rPr>
          <w:rFonts w:ascii="Lato" w:hAnsi="Lato"/>
          <w:color w:val="auto"/>
          <w:sz w:val="22"/>
          <w:szCs w:val="22"/>
        </w:rPr>
        <w:t>Payments</w:t>
      </w:r>
      <w:r w:rsidRPr="00D522C2">
        <w:rPr>
          <w:rFonts w:ascii="Lato" w:hAnsi="Lato"/>
          <w:color w:val="auto"/>
          <w:sz w:val="22"/>
          <w:szCs w:val="22"/>
        </w:rPr>
        <w:t xml:space="preserve"> and Costs</w:t>
      </w:r>
    </w:p>
    <w:p w14:paraId="0B8C46BD" w14:textId="77777777" w:rsidR="001F65BC" w:rsidRPr="00D522C2" w:rsidRDefault="001F65BC" w:rsidP="00D522C2">
      <w:pPr>
        <w:pStyle w:val="Heading3"/>
        <w:spacing w:after="120"/>
        <w:jc w:val="both"/>
        <w:rPr>
          <w:rFonts w:ascii="Lato" w:hAnsi="Lato"/>
          <w:color w:val="auto"/>
        </w:rPr>
      </w:pPr>
      <w:r w:rsidRPr="00D522C2">
        <w:rPr>
          <w:rFonts w:ascii="Lato" w:hAnsi="Lato"/>
          <w:color w:val="auto"/>
        </w:rPr>
        <w:t>Payments</w:t>
      </w:r>
    </w:p>
    <w:p w14:paraId="1F828872" w14:textId="77777777" w:rsidR="00735E98" w:rsidRPr="00D522C2" w:rsidRDefault="001F65BC" w:rsidP="00D522C2">
      <w:pPr>
        <w:jc w:val="both"/>
        <w:rPr>
          <w:rFonts w:ascii="Lato" w:hAnsi="Lato"/>
        </w:rPr>
      </w:pPr>
      <w:r w:rsidRPr="00D522C2">
        <w:rPr>
          <w:rFonts w:ascii="Lato" w:hAnsi="Lato"/>
        </w:rPr>
        <w:t xml:space="preserve">3.1- </w:t>
      </w:r>
      <w:r w:rsidR="00735E98" w:rsidRPr="00D522C2">
        <w:rPr>
          <w:rFonts w:ascii="Lato" w:hAnsi="Lato"/>
        </w:rPr>
        <w:t>The grantee will acknowledge in writing the receipt of all grant transfers from AMF.</w:t>
      </w:r>
    </w:p>
    <w:p w14:paraId="6DB93156" w14:textId="77777777" w:rsidR="001F65BC" w:rsidRPr="00D522C2" w:rsidRDefault="001F65BC" w:rsidP="00D522C2">
      <w:pPr>
        <w:pStyle w:val="Default"/>
        <w:spacing w:after="144" w:line="276" w:lineRule="auto"/>
        <w:jc w:val="both"/>
        <w:rPr>
          <w:rFonts w:ascii="Lato" w:hAnsi="Lato"/>
          <w:color w:val="auto"/>
          <w:sz w:val="22"/>
          <w:szCs w:val="22"/>
        </w:rPr>
      </w:pPr>
      <w:r w:rsidRPr="00D522C2">
        <w:rPr>
          <w:rFonts w:ascii="Lato" w:hAnsi="Lato"/>
          <w:color w:val="auto"/>
          <w:sz w:val="22"/>
          <w:szCs w:val="22"/>
        </w:rPr>
        <w:t xml:space="preserve">3.2- </w:t>
      </w:r>
      <w:r w:rsidR="00735E98" w:rsidRPr="00D522C2">
        <w:rPr>
          <w:rFonts w:ascii="Lato" w:hAnsi="Lato"/>
          <w:color w:val="auto"/>
          <w:sz w:val="22"/>
          <w:szCs w:val="22"/>
        </w:rPr>
        <w:t xml:space="preserve">Payments will be made </w:t>
      </w:r>
      <w:r w:rsidR="00C850C3" w:rsidRPr="00D522C2">
        <w:rPr>
          <w:rFonts w:ascii="Lato" w:hAnsi="Lato"/>
          <w:color w:val="auto"/>
          <w:sz w:val="22"/>
          <w:szCs w:val="22"/>
        </w:rPr>
        <w:t>quarterly</w:t>
      </w:r>
      <w:r w:rsidR="00735E98" w:rsidRPr="00D522C2">
        <w:rPr>
          <w:rFonts w:ascii="Lato" w:hAnsi="Lato"/>
          <w:color w:val="auto"/>
          <w:sz w:val="22"/>
          <w:szCs w:val="22"/>
        </w:rPr>
        <w:t xml:space="preserve"> </w:t>
      </w:r>
      <w:r w:rsidR="00213FB2" w:rsidRPr="00D522C2">
        <w:rPr>
          <w:rFonts w:ascii="Lato" w:hAnsi="Lato"/>
          <w:color w:val="auto"/>
          <w:sz w:val="22"/>
          <w:szCs w:val="22"/>
        </w:rPr>
        <w:t xml:space="preserve">or </w:t>
      </w:r>
      <w:r w:rsidR="00735E98" w:rsidRPr="00D522C2">
        <w:rPr>
          <w:rFonts w:ascii="Lato" w:hAnsi="Lato"/>
          <w:color w:val="auto"/>
          <w:sz w:val="22"/>
          <w:szCs w:val="22"/>
        </w:rPr>
        <w:t xml:space="preserve">according to the schedule agreed upon </w:t>
      </w:r>
      <w:r w:rsidR="00E142BE" w:rsidRPr="00D522C2">
        <w:rPr>
          <w:rFonts w:ascii="Lato" w:hAnsi="Lato"/>
          <w:color w:val="auto"/>
          <w:sz w:val="22"/>
          <w:szCs w:val="22"/>
        </w:rPr>
        <w:t xml:space="preserve">in </w:t>
      </w:r>
      <w:r w:rsidR="00735E98" w:rsidRPr="00D522C2">
        <w:rPr>
          <w:rFonts w:ascii="Lato" w:hAnsi="Lato"/>
          <w:color w:val="auto"/>
          <w:sz w:val="22"/>
          <w:szCs w:val="22"/>
        </w:rPr>
        <w:t xml:space="preserve">the project narrative and budget. </w:t>
      </w:r>
    </w:p>
    <w:p w14:paraId="74A6ABB9" w14:textId="77777777" w:rsidR="006071A6" w:rsidRPr="00D522C2" w:rsidRDefault="001F65BC" w:rsidP="00D522C2">
      <w:pPr>
        <w:pStyle w:val="Default"/>
        <w:spacing w:after="144" w:line="276" w:lineRule="auto"/>
        <w:jc w:val="both"/>
        <w:rPr>
          <w:rFonts w:ascii="Lato" w:hAnsi="Lato"/>
          <w:color w:val="auto"/>
          <w:sz w:val="22"/>
          <w:szCs w:val="22"/>
        </w:rPr>
      </w:pPr>
      <w:r w:rsidRPr="00D522C2">
        <w:rPr>
          <w:rFonts w:ascii="Lato" w:hAnsi="Lato"/>
          <w:color w:val="auto"/>
          <w:sz w:val="22"/>
          <w:szCs w:val="22"/>
        </w:rPr>
        <w:t xml:space="preserve">3.3- </w:t>
      </w:r>
      <w:r w:rsidR="00213FB2" w:rsidRPr="00D522C2">
        <w:rPr>
          <w:rFonts w:ascii="Lato" w:hAnsi="Lato"/>
          <w:color w:val="auto"/>
          <w:sz w:val="22"/>
          <w:szCs w:val="22"/>
        </w:rPr>
        <w:t>The first</w:t>
      </w:r>
      <w:r w:rsidR="006071A6" w:rsidRPr="00D522C2">
        <w:rPr>
          <w:rFonts w:ascii="Lato" w:hAnsi="Lato"/>
          <w:color w:val="auto"/>
          <w:sz w:val="22"/>
          <w:szCs w:val="22"/>
        </w:rPr>
        <w:t xml:space="preserve"> payment</w:t>
      </w:r>
      <w:r w:rsidR="00213FB2" w:rsidRPr="00D522C2">
        <w:rPr>
          <w:rFonts w:ascii="Lato" w:hAnsi="Lato"/>
          <w:color w:val="auto"/>
          <w:sz w:val="22"/>
          <w:szCs w:val="22"/>
        </w:rPr>
        <w:t xml:space="preserve"> covering the estimated cost for the first reporting period will be made by </w:t>
      </w:r>
      <w:r w:rsidR="00F24534" w:rsidRPr="00D522C2">
        <w:rPr>
          <w:rFonts w:ascii="Lato" w:hAnsi="Lato"/>
          <w:color w:val="auto"/>
          <w:sz w:val="22"/>
          <w:szCs w:val="22"/>
        </w:rPr>
        <w:t xml:space="preserve">Al Madad Foundation </w:t>
      </w:r>
      <w:r w:rsidR="00213FB2" w:rsidRPr="00D522C2">
        <w:rPr>
          <w:rFonts w:ascii="Lato" w:hAnsi="Lato"/>
          <w:color w:val="auto"/>
          <w:sz w:val="22"/>
          <w:szCs w:val="22"/>
        </w:rPr>
        <w:t>upon the signature of the action specific drafted MOU.</w:t>
      </w:r>
      <w:r w:rsidR="006071A6" w:rsidRPr="00D522C2">
        <w:rPr>
          <w:rFonts w:ascii="Lato" w:hAnsi="Lato"/>
          <w:color w:val="auto"/>
          <w:sz w:val="22"/>
          <w:szCs w:val="22"/>
        </w:rPr>
        <w:t xml:space="preserve"> </w:t>
      </w:r>
    </w:p>
    <w:p w14:paraId="3916BF3C" w14:textId="500992D3" w:rsidR="00735E98" w:rsidRPr="00D522C2" w:rsidRDefault="001F65BC" w:rsidP="00D522C2">
      <w:pPr>
        <w:jc w:val="both"/>
        <w:rPr>
          <w:rFonts w:ascii="Lato" w:hAnsi="Lato"/>
        </w:rPr>
      </w:pPr>
      <w:r w:rsidRPr="00D522C2">
        <w:rPr>
          <w:rFonts w:ascii="Lato" w:hAnsi="Lato"/>
        </w:rPr>
        <w:t xml:space="preserve">3.4- </w:t>
      </w:r>
      <w:r w:rsidR="00735E98" w:rsidRPr="00D522C2">
        <w:rPr>
          <w:rFonts w:ascii="Lato" w:hAnsi="Lato"/>
        </w:rPr>
        <w:t xml:space="preserve">The grantee will submit payment requests to </w:t>
      </w:r>
      <w:r w:rsidR="00F24534" w:rsidRPr="00D522C2">
        <w:rPr>
          <w:rFonts w:ascii="Lato" w:hAnsi="Lato"/>
        </w:rPr>
        <w:t xml:space="preserve">Al Madad Foundation </w:t>
      </w:r>
      <w:r w:rsidR="00926C34" w:rsidRPr="00D522C2">
        <w:rPr>
          <w:rFonts w:ascii="Lato" w:hAnsi="Lato"/>
        </w:rPr>
        <w:t>for the reporting periods</w:t>
      </w:r>
      <w:r w:rsidR="00735E98" w:rsidRPr="00D522C2">
        <w:rPr>
          <w:rFonts w:ascii="Lato" w:hAnsi="Lato"/>
        </w:rPr>
        <w:t xml:space="preserve"> two weeks prior to the next due transfer</w:t>
      </w:r>
      <w:r w:rsidR="00E6620A" w:rsidRPr="00D522C2">
        <w:rPr>
          <w:rFonts w:ascii="Lato" w:hAnsi="Lato"/>
        </w:rPr>
        <w:t>,</w:t>
      </w:r>
      <w:r w:rsidR="00735E98" w:rsidRPr="00D522C2">
        <w:rPr>
          <w:rFonts w:ascii="Lato" w:hAnsi="Lato"/>
        </w:rPr>
        <w:t xml:space="preserve"> </w:t>
      </w:r>
      <w:r w:rsidR="00E6620A" w:rsidRPr="00D522C2">
        <w:rPr>
          <w:rFonts w:ascii="Lato" w:hAnsi="Lato"/>
        </w:rPr>
        <w:t>outlining</w:t>
      </w:r>
      <w:r w:rsidR="00735E98" w:rsidRPr="00D522C2">
        <w:rPr>
          <w:rFonts w:ascii="Lato" w:hAnsi="Lato"/>
        </w:rPr>
        <w:t xml:space="preserve"> budget requirements for the upcoming period.</w:t>
      </w:r>
    </w:p>
    <w:p w14:paraId="70DB444E" w14:textId="41F8119D" w:rsidR="00B90685" w:rsidRPr="00D522C2" w:rsidRDefault="00B90685" w:rsidP="00D522C2">
      <w:pPr>
        <w:jc w:val="both"/>
        <w:rPr>
          <w:rFonts w:ascii="Lato" w:hAnsi="Lato"/>
        </w:rPr>
      </w:pPr>
      <w:r w:rsidRPr="00D522C2">
        <w:rPr>
          <w:rFonts w:ascii="Lato" w:hAnsi="Lato"/>
        </w:rPr>
        <w:t>3.5- Al Madad Foundation makes grants in the currency of Great British Pounds (GBP). Please use this currency in any documents you provide. We will always refer to grant amounts in GBP.</w:t>
      </w:r>
    </w:p>
    <w:p w14:paraId="1A52766E" w14:textId="4F1691A8" w:rsidR="00B90685" w:rsidRPr="00D522C2" w:rsidRDefault="00B90685" w:rsidP="00D522C2">
      <w:pPr>
        <w:jc w:val="both"/>
        <w:rPr>
          <w:rFonts w:ascii="Lato" w:hAnsi="Lato"/>
        </w:rPr>
      </w:pPr>
      <w:r w:rsidRPr="00D522C2">
        <w:rPr>
          <w:rFonts w:ascii="Lato" w:hAnsi="Lato"/>
        </w:rPr>
        <w:t xml:space="preserve">When making grants we will bear the costs of transfers or changes in exchange rates unless the exchange rate changes dramatically. In the case of the latter situation arising, we will have a discussion with the grantee regarding the shortfall and endeavour to find a mutually agreeable solution.   </w:t>
      </w:r>
    </w:p>
    <w:p w14:paraId="38B33158" w14:textId="1A72FDC6" w:rsidR="00F94695" w:rsidRPr="00D522C2" w:rsidRDefault="001F65BC" w:rsidP="00D522C2">
      <w:pPr>
        <w:jc w:val="both"/>
        <w:rPr>
          <w:rFonts w:ascii="Lato" w:hAnsi="Lato"/>
        </w:rPr>
      </w:pPr>
      <w:r w:rsidRPr="00D522C2">
        <w:rPr>
          <w:rFonts w:ascii="Lato" w:hAnsi="Lato"/>
        </w:rPr>
        <w:t>3.</w:t>
      </w:r>
      <w:r w:rsidR="00D522C2" w:rsidRPr="00D522C2">
        <w:rPr>
          <w:rFonts w:ascii="Lato" w:hAnsi="Lato"/>
        </w:rPr>
        <w:t>6</w:t>
      </w:r>
      <w:r w:rsidRPr="00D522C2">
        <w:rPr>
          <w:rFonts w:ascii="Lato" w:hAnsi="Lato"/>
        </w:rPr>
        <w:t xml:space="preserve">- </w:t>
      </w:r>
      <w:r w:rsidR="00F94695" w:rsidRPr="00D522C2">
        <w:rPr>
          <w:rFonts w:ascii="Lato" w:hAnsi="Lato"/>
        </w:rPr>
        <w:t xml:space="preserve">Bank charges incurred by the repayment of amounts due to </w:t>
      </w:r>
      <w:r w:rsidR="00C526A3" w:rsidRPr="00D522C2">
        <w:rPr>
          <w:rFonts w:ascii="Lato" w:hAnsi="Lato"/>
        </w:rPr>
        <w:t>Al Madad Foundation</w:t>
      </w:r>
      <w:r w:rsidR="00F94695" w:rsidRPr="00D522C2">
        <w:rPr>
          <w:rFonts w:ascii="Lato" w:hAnsi="Lato"/>
        </w:rPr>
        <w:t xml:space="preserve"> shall be borne entirely by the </w:t>
      </w:r>
      <w:r w:rsidR="00D67535" w:rsidRPr="00D522C2">
        <w:rPr>
          <w:rFonts w:ascii="Lato" w:hAnsi="Lato"/>
        </w:rPr>
        <w:t>grantee</w:t>
      </w:r>
      <w:r w:rsidR="00F94695" w:rsidRPr="00D522C2">
        <w:rPr>
          <w:rFonts w:ascii="Lato" w:hAnsi="Lato"/>
        </w:rPr>
        <w:t>.</w:t>
      </w:r>
    </w:p>
    <w:p w14:paraId="4D78E0EC" w14:textId="3089E57F" w:rsidR="00D67535" w:rsidRPr="00D522C2" w:rsidRDefault="001F65BC" w:rsidP="00D522C2">
      <w:pPr>
        <w:spacing w:after="0"/>
        <w:jc w:val="both"/>
        <w:rPr>
          <w:rFonts w:ascii="Lato" w:hAnsi="Lato"/>
        </w:rPr>
      </w:pPr>
      <w:r w:rsidRPr="00D522C2">
        <w:rPr>
          <w:rFonts w:ascii="Lato" w:hAnsi="Lato"/>
        </w:rPr>
        <w:lastRenderedPageBreak/>
        <w:t>3.</w:t>
      </w:r>
      <w:r w:rsidR="00D522C2" w:rsidRPr="00D522C2">
        <w:rPr>
          <w:rFonts w:ascii="Lato" w:hAnsi="Lato"/>
        </w:rPr>
        <w:t>7</w:t>
      </w:r>
      <w:r w:rsidRPr="00D522C2">
        <w:rPr>
          <w:rFonts w:ascii="Lato" w:hAnsi="Lato"/>
        </w:rPr>
        <w:t xml:space="preserve">- </w:t>
      </w:r>
      <w:r w:rsidR="00F24534" w:rsidRPr="00D522C2">
        <w:rPr>
          <w:rFonts w:ascii="Lato" w:hAnsi="Lato"/>
        </w:rPr>
        <w:t xml:space="preserve">Al Madad Foundation </w:t>
      </w:r>
      <w:r w:rsidR="00D67535" w:rsidRPr="00D522C2">
        <w:rPr>
          <w:rFonts w:ascii="Lato" w:hAnsi="Lato"/>
        </w:rPr>
        <w:t>may suspend payments to the grantee in case</w:t>
      </w:r>
      <w:r w:rsidR="00E6620A" w:rsidRPr="00D522C2">
        <w:rPr>
          <w:rFonts w:ascii="Lato" w:hAnsi="Lato"/>
        </w:rPr>
        <w:t xml:space="preserve"> of</w:t>
      </w:r>
      <w:r w:rsidR="00D67535" w:rsidRPr="00D522C2">
        <w:rPr>
          <w:rFonts w:ascii="Lato" w:hAnsi="Lato"/>
        </w:rPr>
        <w:t>:</w:t>
      </w:r>
    </w:p>
    <w:p w14:paraId="3159A36A" w14:textId="77777777" w:rsidR="00D67535" w:rsidRPr="00D522C2" w:rsidRDefault="00D67535" w:rsidP="00D522C2">
      <w:pPr>
        <w:spacing w:after="0"/>
        <w:jc w:val="both"/>
        <w:rPr>
          <w:rFonts w:ascii="Lato" w:hAnsi="Lato"/>
        </w:rPr>
      </w:pPr>
      <w:r w:rsidRPr="00D522C2">
        <w:rPr>
          <w:rFonts w:ascii="Lato" w:hAnsi="Lato"/>
        </w:rPr>
        <w:t>- Supporting documents of previous reporting period hav</w:t>
      </w:r>
      <w:r w:rsidR="00E6620A" w:rsidRPr="00D522C2">
        <w:rPr>
          <w:rFonts w:ascii="Lato" w:hAnsi="Lato"/>
        </w:rPr>
        <w:t>ing</w:t>
      </w:r>
      <w:r w:rsidRPr="00D522C2">
        <w:rPr>
          <w:rFonts w:ascii="Lato" w:hAnsi="Lato"/>
        </w:rPr>
        <w:t xml:space="preserve"> not been supplied </w:t>
      </w:r>
    </w:p>
    <w:p w14:paraId="56DEDFA4" w14:textId="77777777" w:rsidR="00D67535" w:rsidRPr="00D522C2" w:rsidRDefault="00D67535" w:rsidP="00D522C2">
      <w:pPr>
        <w:spacing w:after="0"/>
        <w:jc w:val="both"/>
        <w:rPr>
          <w:rFonts w:ascii="Lato" w:hAnsi="Lato"/>
        </w:rPr>
      </w:pPr>
      <w:r w:rsidRPr="00D522C2">
        <w:rPr>
          <w:rFonts w:ascii="Lato" w:hAnsi="Lato"/>
        </w:rPr>
        <w:t>- Clarifications and information to the narrative and financial reports are still needed</w:t>
      </w:r>
    </w:p>
    <w:p w14:paraId="3F367104" w14:textId="78FDC881" w:rsidR="00D67535" w:rsidRPr="00D522C2" w:rsidRDefault="00D67535" w:rsidP="00D522C2">
      <w:pPr>
        <w:spacing w:after="120"/>
        <w:jc w:val="both"/>
        <w:rPr>
          <w:rFonts w:ascii="Lato" w:hAnsi="Lato"/>
        </w:rPr>
      </w:pPr>
      <w:r w:rsidRPr="00D522C2">
        <w:rPr>
          <w:rFonts w:ascii="Lato" w:hAnsi="Lato"/>
        </w:rPr>
        <w:t xml:space="preserve">- </w:t>
      </w:r>
      <w:r w:rsidR="009114F0" w:rsidRPr="00D522C2">
        <w:rPr>
          <w:rFonts w:ascii="Lato" w:hAnsi="Lato"/>
        </w:rPr>
        <w:t>Checks are still needed to confirm the eligibility of expenditure</w:t>
      </w:r>
    </w:p>
    <w:p w14:paraId="123E3E11" w14:textId="2E3EDDD1" w:rsidR="0018522B" w:rsidRPr="00D522C2" w:rsidRDefault="0018522B" w:rsidP="00D522C2">
      <w:pPr>
        <w:spacing w:after="120"/>
        <w:jc w:val="both"/>
        <w:rPr>
          <w:rFonts w:ascii="Lato" w:hAnsi="Lato"/>
        </w:rPr>
      </w:pPr>
      <w:r w:rsidRPr="00D522C2">
        <w:rPr>
          <w:rFonts w:ascii="Lato" w:hAnsi="Lato"/>
        </w:rPr>
        <w:t>For purchasing items or services exceeding the amount of £3000, a minimum of 3 offers from potential suppliers shall be submitted and considered by the grantee, noting that Al Madad Foundation will not be a party to the contract. These should be kept on the project file in case AMF should wish to review them. AMF understands that sometimes the cheapest offer is not the best so please do take quality into account within this process and send all relevant details/notes to AMF for consideration. NB. For ‘subcontracting’ see below from 3.12 onwards</w:t>
      </w:r>
    </w:p>
    <w:p w14:paraId="269A8983" w14:textId="77777777" w:rsidR="002D7574" w:rsidRPr="00D522C2" w:rsidRDefault="001E4B3A" w:rsidP="00D522C2">
      <w:pPr>
        <w:pStyle w:val="Heading3"/>
        <w:spacing w:after="120"/>
        <w:jc w:val="both"/>
        <w:rPr>
          <w:rFonts w:ascii="Lato" w:hAnsi="Lato"/>
          <w:color w:val="auto"/>
        </w:rPr>
      </w:pPr>
      <w:r w:rsidRPr="00D522C2">
        <w:rPr>
          <w:rFonts w:ascii="Lato" w:hAnsi="Lato"/>
          <w:color w:val="auto"/>
        </w:rPr>
        <w:t>E</w:t>
      </w:r>
      <w:r w:rsidR="00F013F2" w:rsidRPr="00D522C2">
        <w:rPr>
          <w:rFonts w:ascii="Lato" w:hAnsi="Lato"/>
          <w:color w:val="auto"/>
        </w:rPr>
        <w:t>ligible costs</w:t>
      </w:r>
    </w:p>
    <w:p w14:paraId="119A1F04" w14:textId="74E2053E" w:rsidR="001E4B3A" w:rsidRPr="00D522C2" w:rsidRDefault="00E6620A" w:rsidP="00D522C2">
      <w:pPr>
        <w:jc w:val="both"/>
        <w:rPr>
          <w:rFonts w:ascii="Lato" w:hAnsi="Lato"/>
        </w:rPr>
      </w:pPr>
      <w:r w:rsidRPr="00D522C2">
        <w:rPr>
          <w:rFonts w:ascii="Lato" w:hAnsi="Lato"/>
        </w:rPr>
        <w:t>3.</w:t>
      </w:r>
      <w:r w:rsidR="00D522C2" w:rsidRPr="00D522C2">
        <w:rPr>
          <w:rFonts w:ascii="Lato" w:hAnsi="Lato"/>
        </w:rPr>
        <w:t>8</w:t>
      </w:r>
      <w:r w:rsidRPr="00D522C2">
        <w:rPr>
          <w:rFonts w:ascii="Lato" w:hAnsi="Lato"/>
        </w:rPr>
        <w:t>- E</w:t>
      </w:r>
      <w:r w:rsidR="00150735" w:rsidRPr="00D522C2">
        <w:rPr>
          <w:rFonts w:ascii="Lato" w:hAnsi="Lato"/>
        </w:rPr>
        <w:t xml:space="preserve">ligible costs are incurred by the grantee during the implementation of the project and </w:t>
      </w:r>
      <w:r w:rsidR="000930F2" w:rsidRPr="00D522C2">
        <w:rPr>
          <w:rFonts w:ascii="Lato" w:hAnsi="Lato"/>
        </w:rPr>
        <w:t xml:space="preserve">clearly </w:t>
      </w:r>
      <w:r w:rsidR="00150735" w:rsidRPr="00D522C2">
        <w:rPr>
          <w:rFonts w:ascii="Lato" w:hAnsi="Lato"/>
        </w:rPr>
        <w:t>indicated in the overall budget submitted with the project narrative</w:t>
      </w:r>
      <w:r w:rsidR="00F92789" w:rsidRPr="00D522C2">
        <w:rPr>
          <w:rFonts w:ascii="Lato" w:hAnsi="Lato"/>
        </w:rPr>
        <w:t xml:space="preserve">. </w:t>
      </w:r>
      <w:r w:rsidRPr="00D522C2">
        <w:rPr>
          <w:rFonts w:ascii="Lato" w:hAnsi="Lato"/>
        </w:rPr>
        <w:t>No</w:t>
      </w:r>
      <w:r w:rsidR="00F92789" w:rsidRPr="00D522C2">
        <w:rPr>
          <w:rFonts w:ascii="Lato" w:hAnsi="Lato"/>
        </w:rPr>
        <w:t xml:space="preserve"> c</w:t>
      </w:r>
      <w:r w:rsidR="004E2B4C" w:rsidRPr="00D522C2">
        <w:rPr>
          <w:rFonts w:ascii="Lato" w:hAnsi="Lato"/>
        </w:rPr>
        <w:t xml:space="preserve">osts relating to the final report or auditing and final evaluation </w:t>
      </w:r>
      <w:r w:rsidRPr="00D522C2">
        <w:rPr>
          <w:rFonts w:ascii="Lato" w:hAnsi="Lato"/>
        </w:rPr>
        <w:t>shall be</w:t>
      </w:r>
      <w:r w:rsidR="004E2B4C" w:rsidRPr="00D522C2">
        <w:rPr>
          <w:rFonts w:ascii="Lato" w:hAnsi="Lato"/>
        </w:rPr>
        <w:t xml:space="preserve"> </w:t>
      </w:r>
      <w:r w:rsidR="00D6141D" w:rsidRPr="00D522C2">
        <w:rPr>
          <w:rFonts w:ascii="Lato" w:hAnsi="Lato"/>
        </w:rPr>
        <w:t>incurred</w:t>
      </w:r>
      <w:r w:rsidR="004E2B4C" w:rsidRPr="00D522C2">
        <w:rPr>
          <w:rFonts w:ascii="Lato" w:hAnsi="Lato"/>
        </w:rPr>
        <w:t xml:space="preserve"> after the implementation period</w:t>
      </w:r>
      <w:r w:rsidR="00150735" w:rsidRPr="00D522C2">
        <w:rPr>
          <w:rFonts w:ascii="Lato" w:hAnsi="Lato"/>
        </w:rPr>
        <w:t xml:space="preserve">. </w:t>
      </w:r>
    </w:p>
    <w:p w14:paraId="60A4874F" w14:textId="1CE37D16" w:rsidR="00150735" w:rsidRPr="00D522C2" w:rsidRDefault="00FA1649" w:rsidP="00D522C2">
      <w:pPr>
        <w:jc w:val="both"/>
        <w:rPr>
          <w:rFonts w:ascii="Lato" w:hAnsi="Lato"/>
        </w:rPr>
      </w:pPr>
      <w:r w:rsidRPr="00D522C2">
        <w:rPr>
          <w:rFonts w:ascii="Lato" w:hAnsi="Lato"/>
        </w:rPr>
        <w:t>3.</w:t>
      </w:r>
      <w:r w:rsidR="00D522C2" w:rsidRPr="00D522C2">
        <w:rPr>
          <w:rFonts w:ascii="Lato" w:hAnsi="Lato"/>
        </w:rPr>
        <w:t>9</w:t>
      </w:r>
      <w:r w:rsidRPr="00D522C2">
        <w:rPr>
          <w:rFonts w:ascii="Lato" w:hAnsi="Lato"/>
        </w:rPr>
        <w:t xml:space="preserve">- </w:t>
      </w:r>
      <w:r w:rsidR="00150735" w:rsidRPr="00D522C2">
        <w:rPr>
          <w:rFonts w:ascii="Lato" w:hAnsi="Lato"/>
        </w:rPr>
        <w:t xml:space="preserve">In general, the costs </w:t>
      </w:r>
      <w:r w:rsidR="004E2B4C" w:rsidRPr="00D522C2">
        <w:rPr>
          <w:rFonts w:ascii="Lato" w:hAnsi="Lato"/>
        </w:rPr>
        <w:t xml:space="preserve">shall relate and be deemed necessary </w:t>
      </w:r>
      <w:proofErr w:type="gramStart"/>
      <w:r w:rsidR="004E2B4C" w:rsidRPr="00D522C2">
        <w:rPr>
          <w:rFonts w:ascii="Lato" w:hAnsi="Lato"/>
        </w:rPr>
        <w:t>for  the</w:t>
      </w:r>
      <w:proofErr w:type="gramEnd"/>
      <w:r w:rsidR="004E2B4C" w:rsidRPr="00D522C2">
        <w:rPr>
          <w:rFonts w:ascii="Lato" w:hAnsi="Lato"/>
        </w:rPr>
        <w:t xml:space="preserve"> implementation of the activities described in the project proposal. The costs should be justified, proven, recorded and identifiable in the grantee accounting system in compliance to accounting stand</w:t>
      </w:r>
      <w:r w:rsidR="00537590" w:rsidRPr="00D522C2">
        <w:rPr>
          <w:rFonts w:ascii="Lato" w:hAnsi="Lato"/>
        </w:rPr>
        <w:t>ards and applicable legislation</w:t>
      </w:r>
      <w:r w:rsidR="004E2B4C" w:rsidRPr="00D522C2">
        <w:rPr>
          <w:rFonts w:ascii="Lato" w:hAnsi="Lato"/>
        </w:rPr>
        <w:t>.</w:t>
      </w:r>
    </w:p>
    <w:p w14:paraId="22E7DE02" w14:textId="2AA72C44" w:rsidR="00F92789" w:rsidRPr="00D522C2" w:rsidRDefault="00FA1649" w:rsidP="00D522C2">
      <w:pPr>
        <w:jc w:val="both"/>
        <w:rPr>
          <w:rFonts w:ascii="Lato" w:hAnsi="Lato"/>
        </w:rPr>
      </w:pPr>
      <w:r w:rsidRPr="00D522C2">
        <w:rPr>
          <w:rFonts w:ascii="Lato" w:hAnsi="Lato"/>
        </w:rPr>
        <w:t>3.</w:t>
      </w:r>
      <w:r w:rsidR="00D522C2" w:rsidRPr="00D522C2">
        <w:rPr>
          <w:rFonts w:ascii="Lato" w:hAnsi="Lato"/>
        </w:rPr>
        <w:t>10</w:t>
      </w:r>
      <w:r w:rsidRPr="00D522C2">
        <w:rPr>
          <w:rFonts w:ascii="Lato" w:hAnsi="Lato"/>
        </w:rPr>
        <w:t xml:space="preserve">- </w:t>
      </w:r>
      <w:r w:rsidR="00853F1E" w:rsidRPr="00D522C2">
        <w:rPr>
          <w:rFonts w:ascii="Lato" w:hAnsi="Lato"/>
        </w:rPr>
        <w:t>Assuming that all terms and conditions are met and respected, the following costs shall be</w:t>
      </w:r>
      <w:r w:rsidR="00537590" w:rsidRPr="00D522C2">
        <w:rPr>
          <w:rFonts w:ascii="Lato" w:hAnsi="Lato"/>
        </w:rPr>
        <w:t xml:space="preserve"> deemed</w:t>
      </w:r>
      <w:r w:rsidR="00853F1E" w:rsidRPr="00D522C2">
        <w:rPr>
          <w:rFonts w:ascii="Lato" w:hAnsi="Lato"/>
        </w:rPr>
        <w:t xml:space="preserve"> eligible:</w:t>
      </w:r>
    </w:p>
    <w:p w14:paraId="343CB351" w14:textId="77777777" w:rsidR="00052F58" w:rsidRPr="00D522C2" w:rsidRDefault="00853F1E" w:rsidP="00D522C2">
      <w:pPr>
        <w:spacing w:after="0"/>
        <w:jc w:val="both"/>
        <w:rPr>
          <w:rFonts w:ascii="Lato" w:hAnsi="Lato"/>
        </w:rPr>
      </w:pPr>
      <w:r w:rsidRPr="00D522C2">
        <w:rPr>
          <w:rFonts w:ascii="Lato" w:hAnsi="Lato"/>
        </w:rPr>
        <w:t xml:space="preserve">- </w:t>
      </w:r>
      <w:r w:rsidR="00356F95" w:rsidRPr="00D522C2">
        <w:rPr>
          <w:rFonts w:ascii="Lato" w:hAnsi="Lato"/>
        </w:rPr>
        <w:t>Salaries of staff assigned to the project:</w:t>
      </w:r>
      <w:r w:rsidR="001C41DA" w:rsidRPr="00D522C2">
        <w:rPr>
          <w:rFonts w:ascii="Lato" w:hAnsi="Lato"/>
        </w:rPr>
        <w:t xml:space="preserve"> </w:t>
      </w:r>
      <w:r w:rsidR="00356F95" w:rsidRPr="00D522C2">
        <w:rPr>
          <w:rFonts w:ascii="Lato" w:hAnsi="Lato"/>
        </w:rPr>
        <w:t xml:space="preserve">the amount should be set in accordance </w:t>
      </w:r>
      <w:proofErr w:type="gramStart"/>
      <w:r w:rsidR="00356F95" w:rsidRPr="00D522C2">
        <w:rPr>
          <w:rFonts w:ascii="Lato" w:hAnsi="Lato"/>
        </w:rPr>
        <w:t>to</w:t>
      </w:r>
      <w:proofErr w:type="gramEnd"/>
      <w:r w:rsidR="00356F95" w:rsidRPr="00D522C2">
        <w:rPr>
          <w:rFonts w:ascii="Lato" w:hAnsi="Lato"/>
        </w:rPr>
        <w:t xml:space="preserve"> the national gross salaries</w:t>
      </w:r>
      <w:r w:rsidR="007E1FAC" w:rsidRPr="00D522C2">
        <w:rPr>
          <w:rFonts w:ascii="Lato" w:hAnsi="Lato"/>
        </w:rPr>
        <w:t>,</w:t>
      </w:r>
      <w:r w:rsidR="00356F95" w:rsidRPr="00D522C2">
        <w:rPr>
          <w:rFonts w:ascii="Lato" w:hAnsi="Lato"/>
        </w:rPr>
        <w:t xml:space="preserve"> including social security charges and other related costs</w:t>
      </w:r>
    </w:p>
    <w:p w14:paraId="17B7F3EF" w14:textId="77777777" w:rsidR="000930F2" w:rsidRPr="00D522C2" w:rsidRDefault="00356F95" w:rsidP="00D522C2">
      <w:pPr>
        <w:spacing w:after="0"/>
        <w:jc w:val="both"/>
        <w:rPr>
          <w:rFonts w:ascii="Lato" w:hAnsi="Lato"/>
        </w:rPr>
      </w:pPr>
      <w:r w:rsidRPr="00D522C2">
        <w:rPr>
          <w:rFonts w:ascii="Lato" w:hAnsi="Lato"/>
        </w:rPr>
        <w:t>- Transportation and travel costs</w:t>
      </w:r>
      <w:r w:rsidR="00052F58" w:rsidRPr="00D522C2">
        <w:rPr>
          <w:rFonts w:ascii="Lato" w:hAnsi="Lato"/>
        </w:rPr>
        <w:t xml:space="preserve"> of staff: if attached to the salary, it shall not exceed the national transport allow</w:t>
      </w:r>
      <w:r w:rsidR="0047088F" w:rsidRPr="00D522C2">
        <w:rPr>
          <w:rFonts w:ascii="Lato" w:hAnsi="Lato"/>
        </w:rPr>
        <w:t>ance; if related to an activity, t</w:t>
      </w:r>
      <w:r w:rsidR="000930F2" w:rsidRPr="00D522C2">
        <w:rPr>
          <w:rFonts w:ascii="Lato" w:eastAsia="Times New Roman" w:hAnsi="Lato" w:cs="Arial"/>
          <w:lang w:eastAsia="en-GB"/>
        </w:rPr>
        <w:t>he assumption is that public transport will be used where possible</w:t>
      </w:r>
      <w:r w:rsidR="00052F58" w:rsidRPr="00D522C2">
        <w:rPr>
          <w:rFonts w:ascii="Lato" w:eastAsia="Times New Roman" w:hAnsi="Lato" w:cs="Arial"/>
          <w:lang w:eastAsia="en-GB"/>
        </w:rPr>
        <w:t xml:space="preserve"> and if private transport is used, the costs will be remunerated </w:t>
      </w:r>
      <w:r w:rsidR="00B2147F" w:rsidRPr="00D522C2">
        <w:rPr>
          <w:rFonts w:ascii="Lato" w:eastAsia="Times New Roman" w:hAnsi="Lato" w:cs="Arial"/>
          <w:lang w:eastAsia="en-GB"/>
        </w:rPr>
        <w:t>when the use of the private transport i</w:t>
      </w:r>
      <w:r w:rsidR="0047088F" w:rsidRPr="00D522C2">
        <w:rPr>
          <w:rFonts w:ascii="Lato" w:eastAsia="Times New Roman" w:hAnsi="Lato" w:cs="Arial"/>
          <w:lang w:eastAsia="en-GB"/>
        </w:rPr>
        <w:t>s</w:t>
      </w:r>
      <w:r w:rsidR="00B2147F" w:rsidRPr="00D522C2">
        <w:rPr>
          <w:rFonts w:ascii="Lato" w:eastAsia="Times New Roman" w:hAnsi="Lato" w:cs="Arial"/>
          <w:lang w:eastAsia="en-GB"/>
        </w:rPr>
        <w:t xml:space="preserve"> justified and w</w:t>
      </w:r>
      <w:r w:rsidR="00625238" w:rsidRPr="00D522C2">
        <w:rPr>
          <w:rFonts w:ascii="Lato" w:eastAsia="Times New Roman" w:hAnsi="Lato" w:cs="Arial"/>
          <w:lang w:eastAsia="en-GB"/>
        </w:rPr>
        <w:t>ithin the standard local rates</w:t>
      </w:r>
    </w:p>
    <w:p w14:paraId="0715D292" w14:textId="77777777" w:rsidR="00052F58" w:rsidRPr="00D522C2" w:rsidRDefault="00B2147F" w:rsidP="00D522C2">
      <w:pPr>
        <w:spacing w:after="0"/>
        <w:jc w:val="both"/>
        <w:rPr>
          <w:rFonts w:ascii="Lato" w:hAnsi="Lato"/>
        </w:rPr>
      </w:pPr>
      <w:r w:rsidRPr="00D522C2">
        <w:rPr>
          <w:rFonts w:ascii="Lato" w:hAnsi="Lato"/>
        </w:rPr>
        <w:lastRenderedPageBreak/>
        <w:t>- Transportation and travel costs</w:t>
      </w:r>
      <w:r w:rsidR="005E5951" w:rsidRPr="00D522C2">
        <w:rPr>
          <w:rFonts w:ascii="Lato" w:hAnsi="Lato"/>
        </w:rPr>
        <w:t xml:space="preserve"> of</w:t>
      </w:r>
      <w:r w:rsidR="00052F58" w:rsidRPr="00D522C2">
        <w:rPr>
          <w:rFonts w:ascii="Lato" w:hAnsi="Lato"/>
        </w:rPr>
        <w:t xml:space="preserve"> other persons taking part in the activities of the projec</w:t>
      </w:r>
      <w:r w:rsidRPr="00D522C2">
        <w:rPr>
          <w:rFonts w:ascii="Lato" w:hAnsi="Lato"/>
        </w:rPr>
        <w:t>t and not exceeding local rates</w:t>
      </w:r>
      <w:r w:rsidR="007E1FAC" w:rsidRPr="00D522C2">
        <w:rPr>
          <w:rFonts w:ascii="Lato" w:hAnsi="Lato"/>
        </w:rPr>
        <w:t>:</w:t>
      </w:r>
      <w:r w:rsidRPr="00D522C2">
        <w:rPr>
          <w:rFonts w:ascii="Lato" w:hAnsi="Lato"/>
        </w:rPr>
        <w:t xml:space="preserve"> this </w:t>
      </w:r>
      <w:proofErr w:type="gramStart"/>
      <w:r w:rsidRPr="00D522C2">
        <w:rPr>
          <w:rFonts w:ascii="Lato" w:hAnsi="Lato"/>
        </w:rPr>
        <w:t>particular cost</w:t>
      </w:r>
      <w:proofErr w:type="gramEnd"/>
      <w:r w:rsidRPr="00D522C2">
        <w:rPr>
          <w:rFonts w:ascii="Lato" w:hAnsi="Lato"/>
        </w:rPr>
        <w:t xml:space="preserve"> shall be included in the initial budget estimate submit</w:t>
      </w:r>
      <w:r w:rsidR="00625238" w:rsidRPr="00D522C2">
        <w:rPr>
          <w:rFonts w:ascii="Lato" w:hAnsi="Lato"/>
        </w:rPr>
        <w:t xml:space="preserve">ted with the project narrative </w:t>
      </w:r>
    </w:p>
    <w:p w14:paraId="6B3BEE19" w14:textId="77777777" w:rsidR="00625238" w:rsidRPr="00D522C2" w:rsidRDefault="00B2147F" w:rsidP="00D522C2">
      <w:pPr>
        <w:spacing w:after="0"/>
        <w:jc w:val="both"/>
        <w:rPr>
          <w:rFonts w:ascii="Lato" w:hAnsi="Lato"/>
        </w:rPr>
      </w:pPr>
      <w:r w:rsidRPr="00D522C2">
        <w:rPr>
          <w:rFonts w:ascii="Lato" w:hAnsi="Lato"/>
        </w:rPr>
        <w:t xml:space="preserve">- </w:t>
      </w:r>
      <w:r w:rsidR="00F71043" w:rsidRPr="00D522C2">
        <w:rPr>
          <w:rFonts w:ascii="Lato" w:hAnsi="Lato"/>
        </w:rPr>
        <w:t>Purchase of equipment</w:t>
      </w:r>
      <w:r w:rsidR="00625238" w:rsidRPr="00D522C2">
        <w:rPr>
          <w:rFonts w:ascii="Lato" w:hAnsi="Lato"/>
        </w:rPr>
        <w:t>, furniture and supplies directly related to the implementation of the action</w:t>
      </w:r>
    </w:p>
    <w:p w14:paraId="752A24B9" w14:textId="77777777" w:rsidR="001439CD" w:rsidRPr="00D522C2" w:rsidRDefault="00625238" w:rsidP="00D522C2">
      <w:pPr>
        <w:spacing w:after="0"/>
        <w:jc w:val="both"/>
        <w:rPr>
          <w:rFonts w:ascii="Lato" w:hAnsi="Lato"/>
        </w:rPr>
      </w:pPr>
      <w:r w:rsidRPr="00D522C2">
        <w:rPr>
          <w:rFonts w:ascii="Lato" w:hAnsi="Lato"/>
        </w:rPr>
        <w:t>- Rental costs directly related to the implementation of the project</w:t>
      </w:r>
    </w:p>
    <w:p w14:paraId="6CCFBFEB" w14:textId="77777777" w:rsidR="00864A10" w:rsidRPr="00D522C2" w:rsidRDefault="00DB4593" w:rsidP="00D522C2">
      <w:pPr>
        <w:spacing w:after="0"/>
        <w:jc w:val="both"/>
        <w:rPr>
          <w:rFonts w:ascii="Lato" w:hAnsi="Lato"/>
        </w:rPr>
      </w:pPr>
      <w:r w:rsidRPr="00D522C2">
        <w:rPr>
          <w:rFonts w:ascii="Lato" w:hAnsi="Lato"/>
        </w:rPr>
        <w:t xml:space="preserve">- </w:t>
      </w:r>
      <w:r w:rsidR="00864A10" w:rsidRPr="00D522C2">
        <w:rPr>
          <w:rFonts w:ascii="Lato" w:hAnsi="Lato"/>
        </w:rPr>
        <w:t xml:space="preserve">Costs of </w:t>
      </w:r>
      <w:r w:rsidRPr="00D522C2">
        <w:rPr>
          <w:rFonts w:ascii="Lato" w:hAnsi="Lato"/>
        </w:rPr>
        <w:t xml:space="preserve">consumables, </w:t>
      </w:r>
      <w:r w:rsidR="00864A10" w:rsidRPr="00D522C2">
        <w:rPr>
          <w:rFonts w:ascii="Lato" w:hAnsi="Lato"/>
        </w:rPr>
        <w:t>supplies and station</w:t>
      </w:r>
      <w:r w:rsidR="000300E8" w:rsidRPr="00D522C2">
        <w:rPr>
          <w:rFonts w:ascii="Lato" w:hAnsi="Lato"/>
        </w:rPr>
        <w:t>e</w:t>
      </w:r>
      <w:r w:rsidR="00864A10" w:rsidRPr="00D522C2">
        <w:rPr>
          <w:rFonts w:ascii="Lato" w:hAnsi="Lato"/>
        </w:rPr>
        <w:t>ry related to the activities of the project</w:t>
      </w:r>
    </w:p>
    <w:p w14:paraId="79029E2B" w14:textId="77777777" w:rsidR="00864A10" w:rsidRPr="00D522C2" w:rsidRDefault="00864A10" w:rsidP="00D522C2">
      <w:pPr>
        <w:spacing w:after="0"/>
        <w:jc w:val="both"/>
        <w:rPr>
          <w:rFonts w:ascii="Lato" w:hAnsi="Lato"/>
        </w:rPr>
      </w:pPr>
      <w:r w:rsidRPr="00D522C2">
        <w:rPr>
          <w:rFonts w:ascii="Lato" w:hAnsi="Lato"/>
        </w:rPr>
        <w:t xml:space="preserve">- </w:t>
      </w:r>
      <w:r w:rsidR="00444B6D" w:rsidRPr="00D522C2">
        <w:rPr>
          <w:rFonts w:ascii="Lato" w:hAnsi="Lato"/>
        </w:rPr>
        <w:t>Costs related to visibility, dissemination, evaluation, translation, etc. directly related to the project</w:t>
      </w:r>
    </w:p>
    <w:p w14:paraId="747AC4F0" w14:textId="695B1A47" w:rsidR="00444B6D" w:rsidRPr="00D522C2" w:rsidRDefault="00444B6D" w:rsidP="00D522C2">
      <w:pPr>
        <w:spacing w:after="120"/>
        <w:jc w:val="both"/>
        <w:rPr>
          <w:rFonts w:ascii="Lato" w:hAnsi="Lato"/>
        </w:rPr>
      </w:pPr>
      <w:r w:rsidRPr="00D522C2">
        <w:rPr>
          <w:rFonts w:ascii="Lato" w:hAnsi="Lato"/>
        </w:rPr>
        <w:t xml:space="preserve">- Insurance for the beneficiaries and target groups involved in the activities of the project </w:t>
      </w:r>
    </w:p>
    <w:p w14:paraId="5A0275D9" w14:textId="175B7AF8" w:rsidR="009A3939" w:rsidRPr="00D522C2" w:rsidRDefault="009A3939" w:rsidP="00D522C2">
      <w:pPr>
        <w:spacing w:after="120"/>
        <w:jc w:val="both"/>
        <w:rPr>
          <w:rFonts w:ascii="Lato" w:hAnsi="Lato"/>
        </w:rPr>
      </w:pPr>
      <w:r w:rsidRPr="00D522C2">
        <w:rPr>
          <w:rFonts w:ascii="Lato" w:hAnsi="Lato"/>
        </w:rPr>
        <w:t>3.1</w:t>
      </w:r>
      <w:r w:rsidR="00D522C2" w:rsidRPr="00D522C2">
        <w:rPr>
          <w:rFonts w:ascii="Lato" w:hAnsi="Lato"/>
        </w:rPr>
        <w:t>1</w:t>
      </w:r>
      <w:r w:rsidRPr="00D522C2">
        <w:rPr>
          <w:rFonts w:ascii="Lato" w:hAnsi="Lato"/>
        </w:rPr>
        <w:t>- Indirect costs</w:t>
      </w:r>
    </w:p>
    <w:p w14:paraId="2B6FEA16" w14:textId="77777777" w:rsidR="009A3939" w:rsidRPr="00D522C2" w:rsidRDefault="009A3939" w:rsidP="00D522C2">
      <w:pPr>
        <w:spacing w:after="120"/>
        <w:jc w:val="both"/>
        <w:rPr>
          <w:rFonts w:ascii="Lato" w:hAnsi="Lato"/>
        </w:rPr>
      </w:pPr>
      <w:r w:rsidRPr="00D522C2">
        <w:rPr>
          <w:rFonts w:ascii="Lato" w:hAnsi="Lato"/>
        </w:rPr>
        <w:t xml:space="preserve">Al Madad Foundation aims to engage in open and honest dialogue with prospective grantees about the costs involved in their project. Our expectation is that the prospective grantee is as passionate about stewardship as we are and that they are always evaluating and evolving to ensure that their overhead cost is the right size to operate efficiently and effectively. However, within this framework we recognise that it can be useful to have a figure in mind, and </w:t>
      </w:r>
      <w:proofErr w:type="gramStart"/>
      <w:r w:rsidRPr="00D522C2">
        <w:rPr>
          <w:rFonts w:ascii="Lato" w:hAnsi="Lato"/>
        </w:rPr>
        <w:t>this is why</w:t>
      </w:r>
      <w:proofErr w:type="gramEnd"/>
      <w:r w:rsidRPr="00D522C2">
        <w:rPr>
          <w:rFonts w:ascii="Lato" w:hAnsi="Lato"/>
        </w:rPr>
        <w:t xml:space="preserve"> we state in our Grant Application Form that in order for projects to be eligible, the budget should include no more than 15% indirect costs.</w:t>
      </w:r>
    </w:p>
    <w:p w14:paraId="265CA5BA" w14:textId="28337688" w:rsidR="009A3939" w:rsidRPr="00D522C2" w:rsidRDefault="009A3939" w:rsidP="00D522C2">
      <w:pPr>
        <w:spacing w:after="120"/>
        <w:jc w:val="both"/>
        <w:rPr>
          <w:rFonts w:ascii="Lato" w:hAnsi="Lato"/>
        </w:rPr>
      </w:pPr>
      <w:r w:rsidRPr="00D522C2">
        <w:rPr>
          <w:rFonts w:ascii="Lato" w:hAnsi="Lato"/>
        </w:rPr>
        <w:t>Definitions are given below to help clarify the terms used:</w:t>
      </w:r>
    </w:p>
    <w:p w14:paraId="4B4E8625" w14:textId="77777777" w:rsidR="009A3939" w:rsidRPr="00D522C2" w:rsidRDefault="009A3939" w:rsidP="00D522C2">
      <w:pPr>
        <w:spacing w:after="120"/>
        <w:jc w:val="both"/>
        <w:rPr>
          <w:rFonts w:ascii="Lato" w:hAnsi="Lato"/>
          <w:u w:val="single"/>
        </w:rPr>
      </w:pPr>
      <w:r w:rsidRPr="00D522C2">
        <w:rPr>
          <w:rFonts w:ascii="Lato" w:hAnsi="Lato"/>
          <w:u w:val="single"/>
        </w:rPr>
        <w:t>Direct Costs</w:t>
      </w:r>
    </w:p>
    <w:p w14:paraId="1E7D0E6A" w14:textId="77777777" w:rsidR="009A3939" w:rsidRPr="00D522C2" w:rsidRDefault="009A3939" w:rsidP="00D522C2">
      <w:pPr>
        <w:spacing w:after="120"/>
        <w:jc w:val="both"/>
        <w:rPr>
          <w:rFonts w:ascii="Lato" w:hAnsi="Lato"/>
        </w:rPr>
      </w:pPr>
      <w:r w:rsidRPr="00D522C2">
        <w:rPr>
          <w:rFonts w:ascii="Lato" w:hAnsi="Lato"/>
        </w:rPr>
        <w:t>Direct costs are the expenses required to execute a grant that are directly attributable and can be reasonably allocated to the project (</w:t>
      </w:r>
      <w:proofErr w:type="gramStart"/>
      <w:r w:rsidRPr="00D522C2">
        <w:rPr>
          <w:rFonts w:ascii="Lato" w:hAnsi="Lato"/>
        </w:rPr>
        <w:t>e.g.</w:t>
      </w:r>
      <w:proofErr w:type="gramEnd"/>
      <w:r w:rsidRPr="00D522C2">
        <w:rPr>
          <w:rFonts w:ascii="Lato" w:hAnsi="Lato"/>
        </w:rPr>
        <w:t xml:space="preserve"> teachers’ salaries, travel expenses and educational materials). Costs that would not be incurred if the grant did not exist are often indicative of direct costs.</w:t>
      </w:r>
    </w:p>
    <w:p w14:paraId="3E9EAB3C" w14:textId="77777777" w:rsidR="009A3939" w:rsidRPr="00D522C2" w:rsidRDefault="009A3939" w:rsidP="00D522C2">
      <w:pPr>
        <w:spacing w:after="120"/>
        <w:jc w:val="both"/>
        <w:rPr>
          <w:rFonts w:ascii="Lato" w:hAnsi="Lato"/>
          <w:u w:val="single"/>
        </w:rPr>
      </w:pPr>
      <w:r w:rsidRPr="00D522C2">
        <w:rPr>
          <w:rFonts w:ascii="Lato" w:hAnsi="Lato"/>
          <w:u w:val="single"/>
        </w:rPr>
        <w:t>Indirect Costs</w:t>
      </w:r>
    </w:p>
    <w:p w14:paraId="087EB868" w14:textId="77777777" w:rsidR="009A3939" w:rsidRPr="00D522C2" w:rsidRDefault="009A3939" w:rsidP="00D522C2">
      <w:pPr>
        <w:spacing w:after="120"/>
        <w:jc w:val="both"/>
        <w:rPr>
          <w:rFonts w:ascii="Lato" w:hAnsi="Lato"/>
        </w:rPr>
      </w:pPr>
      <w:r w:rsidRPr="00D522C2">
        <w:rPr>
          <w:rFonts w:ascii="Lato" w:hAnsi="Lato"/>
        </w:rPr>
        <w:t>Indirect costs are general overhead and administration expenses that support the entire operations of a grantee and that may be shared across projects (</w:t>
      </w:r>
      <w:proofErr w:type="gramStart"/>
      <w:r w:rsidRPr="00D522C2">
        <w:rPr>
          <w:rFonts w:ascii="Lato" w:hAnsi="Lato"/>
        </w:rPr>
        <w:t>e.g.</w:t>
      </w:r>
      <w:proofErr w:type="gramEnd"/>
      <w:r w:rsidRPr="00D522C2">
        <w:rPr>
          <w:rFonts w:ascii="Lato" w:hAnsi="Lato"/>
        </w:rPr>
        <w:t xml:space="preserve"> headquarters staff expenses for work related to the project such as HR, finance and legal). Expenses that would be incurred regardless of whether the grant is funded are often indicative of indirect costs. </w:t>
      </w:r>
    </w:p>
    <w:p w14:paraId="24E22BFE" w14:textId="4A2EF77C" w:rsidR="00444B6D" w:rsidRPr="00D522C2" w:rsidRDefault="00FA1649" w:rsidP="00D522C2">
      <w:pPr>
        <w:spacing w:after="120"/>
        <w:jc w:val="both"/>
        <w:rPr>
          <w:rFonts w:ascii="Lato" w:hAnsi="Lato"/>
        </w:rPr>
      </w:pPr>
      <w:r w:rsidRPr="00D522C2">
        <w:rPr>
          <w:rFonts w:ascii="Lato" w:hAnsi="Lato"/>
        </w:rPr>
        <w:lastRenderedPageBreak/>
        <w:t>3.1</w:t>
      </w:r>
      <w:r w:rsidR="00D522C2" w:rsidRPr="00D522C2">
        <w:rPr>
          <w:rFonts w:ascii="Lato" w:hAnsi="Lato"/>
        </w:rPr>
        <w:t>2</w:t>
      </w:r>
      <w:r w:rsidRPr="00D522C2">
        <w:rPr>
          <w:rFonts w:ascii="Lato" w:hAnsi="Lato"/>
        </w:rPr>
        <w:t xml:space="preserve">- </w:t>
      </w:r>
      <w:r w:rsidR="007E1FAC" w:rsidRPr="00D522C2">
        <w:rPr>
          <w:rFonts w:ascii="Lato" w:hAnsi="Lato"/>
        </w:rPr>
        <w:t>Movement of</w:t>
      </w:r>
      <w:r w:rsidR="00700E60" w:rsidRPr="00D522C2">
        <w:rPr>
          <w:rFonts w:ascii="Lato" w:hAnsi="Lato"/>
        </w:rPr>
        <w:t xml:space="preserve"> 10% or more within a budget category or between budget categories requires prior written approval by </w:t>
      </w:r>
      <w:r w:rsidR="00F24534" w:rsidRPr="00D522C2">
        <w:rPr>
          <w:rFonts w:ascii="Lato" w:hAnsi="Lato"/>
        </w:rPr>
        <w:t>Al Madad Foundation</w:t>
      </w:r>
      <w:r w:rsidR="00700E60" w:rsidRPr="00D522C2">
        <w:rPr>
          <w:rFonts w:ascii="Lato" w:hAnsi="Lato"/>
        </w:rPr>
        <w:t xml:space="preserve">. In the case of the need to revise the approved detailed budget items and lines, a budget revision request needs to be submitted by </w:t>
      </w:r>
      <w:r w:rsidR="00F24534" w:rsidRPr="00D522C2">
        <w:rPr>
          <w:rFonts w:ascii="Lato" w:hAnsi="Lato"/>
        </w:rPr>
        <w:t>the grant holder</w:t>
      </w:r>
      <w:r w:rsidR="00700E60" w:rsidRPr="00D522C2">
        <w:rPr>
          <w:rFonts w:ascii="Lato" w:hAnsi="Lato"/>
        </w:rPr>
        <w:t xml:space="preserve"> in writing to </w:t>
      </w:r>
      <w:r w:rsidR="00F24534" w:rsidRPr="00D522C2">
        <w:rPr>
          <w:rFonts w:ascii="Lato" w:hAnsi="Lato"/>
        </w:rPr>
        <w:t xml:space="preserve">Al Madad Foundation </w:t>
      </w:r>
      <w:r w:rsidR="00700E60" w:rsidRPr="00D522C2">
        <w:rPr>
          <w:rFonts w:ascii="Lato" w:hAnsi="Lato"/>
        </w:rPr>
        <w:t xml:space="preserve">at least 2 weeks in advance of the time of the needed expenditure change. </w:t>
      </w:r>
    </w:p>
    <w:p w14:paraId="13BE6C0B" w14:textId="77777777" w:rsidR="00F013F2" w:rsidRPr="00D522C2" w:rsidRDefault="00432384" w:rsidP="00D522C2">
      <w:pPr>
        <w:pStyle w:val="Heading3"/>
        <w:spacing w:after="120"/>
        <w:jc w:val="both"/>
        <w:rPr>
          <w:rFonts w:ascii="Lato" w:hAnsi="Lato"/>
          <w:color w:val="auto"/>
        </w:rPr>
      </w:pPr>
      <w:r w:rsidRPr="00D522C2">
        <w:rPr>
          <w:rFonts w:ascii="Lato" w:hAnsi="Lato"/>
          <w:color w:val="auto"/>
        </w:rPr>
        <w:t>S</w:t>
      </w:r>
      <w:r w:rsidR="00F013F2" w:rsidRPr="00D522C2">
        <w:rPr>
          <w:rFonts w:ascii="Lato" w:hAnsi="Lato"/>
          <w:color w:val="auto"/>
        </w:rPr>
        <w:t xml:space="preserve">ub-contracting </w:t>
      </w:r>
    </w:p>
    <w:p w14:paraId="0B43A164" w14:textId="5525AFC1" w:rsidR="00155987" w:rsidRPr="00D522C2" w:rsidRDefault="00155987" w:rsidP="00D522C2">
      <w:pPr>
        <w:jc w:val="both"/>
        <w:rPr>
          <w:rFonts w:ascii="Lato" w:hAnsi="Lato"/>
        </w:rPr>
      </w:pPr>
      <w:r w:rsidRPr="00D522C2">
        <w:rPr>
          <w:rFonts w:ascii="Lato" w:hAnsi="Lato"/>
        </w:rPr>
        <w:t>3.1</w:t>
      </w:r>
      <w:r w:rsidR="00D522C2" w:rsidRPr="00D522C2">
        <w:rPr>
          <w:rFonts w:ascii="Lato" w:hAnsi="Lato"/>
        </w:rPr>
        <w:t>3</w:t>
      </w:r>
      <w:r w:rsidRPr="00D522C2">
        <w:rPr>
          <w:rFonts w:ascii="Lato" w:hAnsi="Lato"/>
        </w:rPr>
        <w:t>- T</w:t>
      </w:r>
      <w:r w:rsidR="00345826" w:rsidRPr="00D522C2">
        <w:rPr>
          <w:rFonts w:ascii="Lato" w:hAnsi="Lato"/>
        </w:rPr>
        <w:t xml:space="preserve">he grantee </w:t>
      </w:r>
      <w:proofErr w:type="gramStart"/>
      <w:r w:rsidR="00345826" w:rsidRPr="00D522C2">
        <w:rPr>
          <w:rFonts w:ascii="Lato" w:hAnsi="Lato"/>
        </w:rPr>
        <w:t>is allowed to</w:t>
      </w:r>
      <w:proofErr w:type="gramEnd"/>
      <w:r w:rsidR="00345826" w:rsidRPr="00D522C2">
        <w:rPr>
          <w:rFonts w:ascii="Lato" w:hAnsi="Lato"/>
        </w:rPr>
        <w:t xml:space="preserve"> sub-contract external human resources in cases needed for the implementation of the project and previously mentioned in the project narrative and budget proposal. This includes but </w:t>
      </w:r>
      <w:r w:rsidR="00427143" w:rsidRPr="00D522C2">
        <w:rPr>
          <w:rFonts w:ascii="Lato" w:hAnsi="Lato"/>
        </w:rPr>
        <w:t xml:space="preserve">is </w:t>
      </w:r>
      <w:r w:rsidR="00345826" w:rsidRPr="00D522C2">
        <w:rPr>
          <w:rFonts w:ascii="Lato" w:hAnsi="Lato"/>
        </w:rPr>
        <w:t xml:space="preserve">not limited to trainers, facilitators, consultants, experts, graphic designers, translators, interpreters, etc. </w:t>
      </w:r>
    </w:p>
    <w:p w14:paraId="3C932011" w14:textId="6D78F6E0" w:rsidR="00F013F2" w:rsidRPr="00D522C2" w:rsidRDefault="00155987" w:rsidP="00D522C2">
      <w:pPr>
        <w:jc w:val="both"/>
        <w:rPr>
          <w:rFonts w:ascii="Lato" w:hAnsi="Lato"/>
        </w:rPr>
      </w:pPr>
      <w:r w:rsidRPr="00D522C2">
        <w:rPr>
          <w:rFonts w:ascii="Lato" w:hAnsi="Lato"/>
        </w:rPr>
        <w:t>3.1</w:t>
      </w:r>
      <w:r w:rsidR="00D522C2" w:rsidRPr="00D522C2">
        <w:rPr>
          <w:rFonts w:ascii="Lato" w:hAnsi="Lato"/>
        </w:rPr>
        <w:t>4</w:t>
      </w:r>
      <w:r w:rsidRPr="00D522C2">
        <w:rPr>
          <w:rFonts w:ascii="Lato" w:hAnsi="Lato"/>
        </w:rPr>
        <w:t>- S</w:t>
      </w:r>
      <w:r w:rsidR="00345826" w:rsidRPr="00D522C2">
        <w:rPr>
          <w:rFonts w:ascii="Lato" w:hAnsi="Lato"/>
        </w:rPr>
        <w:t>ub</w:t>
      </w:r>
      <w:r w:rsidR="00427143" w:rsidRPr="00D522C2">
        <w:rPr>
          <w:rFonts w:ascii="Lato" w:hAnsi="Lato"/>
        </w:rPr>
        <w:t>-</w:t>
      </w:r>
      <w:r w:rsidR="00345826" w:rsidRPr="00D522C2">
        <w:rPr>
          <w:rFonts w:ascii="Lato" w:hAnsi="Lato"/>
        </w:rPr>
        <w:t>contracting is for a person covering a limited part of the action</w:t>
      </w:r>
      <w:r w:rsidR="00427143" w:rsidRPr="00D522C2">
        <w:rPr>
          <w:rFonts w:ascii="Lato" w:hAnsi="Lato"/>
        </w:rPr>
        <w:t>,</w:t>
      </w:r>
      <w:r w:rsidR="00345826" w:rsidRPr="00D522C2">
        <w:rPr>
          <w:rFonts w:ascii="Lato" w:hAnsi="Lato"/>
        </w:rPr>
        <w:t xml:space="preserve"> not a core activity, otherwise they shall be listed in the project staff.</w:t>
      </w:r>
    </w:p>
    <w:p w14:paraId="7342027E" w14:textId="2D9B7000" w:rsidR="00345826" w:rsidRPr="00D522C2" w:rsidRDefault="00155987" w:rsidP="00D522C2">
      <w:pPr>
        <w:jc w:val="both"/>
        <w:rPr>
          <w:rFonts w:ascii="Lato" w:hAnsi="Lato"/>
        </w:rPr>
      </w:pPr>
      <w:r w:rsidRPr="00D522C2">
        <w:rPr>
          <w:rFonts w:ascii="Lato" w:hAnsi="Lato"/>
        </w:rPr>
        <w:t>3.1</w:t>
      </w:r>
      <w:r w:rsidR="00D522C2" w:rsidRPr="00D522C2">
        <w:rPr>
          <w:rFonts w:ascii="Lato" w:hAnsi="Lato"/>
        </w:rPr>
        <w:t>5</w:t>
      </w:r>
      <w:r w:rsidRPr="00D522C2">
        <w:rPr>
          <w:rFonts w:ascii="Lato" w:hAnsi="Lato"/>
        </w:rPr>
        <w:t xml:space="preserve">- </w:t>
      </w:r>
      <w:r w:rsidR="00427143" w:rsidRPr="00D522C2">
        <w:rPr>
          <w:rFonts w:ascii="Lato" w:hAnsi="Lato"/>
        </w:rPr>
        <w:t>For a</w:t>
      </w:r>
      <w:r w:rsidR="00345826" w:rsidRPr="00D522C2">
        <w:rPr>
          <w:rFonts w:ascii="Lato" w:hAnsi="Lato"/>
        </w:rPr>
        <w:t xml:space="preserve">ny contract exceeding the amount of £3000, </w:t>
      </w:r>
      <w:r w:rsidR="00427143" w:rsidRPr="00D522C2">
        <w:rPr>
          <w:rFonts w:ascii="Lato" w:hAnsi="Lato"/>
        </w:rPr>
        <w:t xml:space="preserve">a </w:t>
      </w:r>
      <w:r w:rsidR="00345826" w:rsidRPr="00D522C2">
        <w:rPr>
          <w:rFonts w:ascii="Lato" w:hAnsi="Lato"/>
        </w:rPr>
        <w:t>minimum of 3 offers from potential suppliers shall be submitted and considered by the grantee</w:t>
      </w:r>
      <w:r w:rsidR="00427143" w:rsidRPr="00D522C2">
        <w:rPr>
          <w:rFonts w:ascii="Lato" w:hAnsi="Lato"/>
        </w:rPr>
        <w:t>,</w:t>
      </w:r>
      <w:r w:rsidR="00345826" w:rsidRPr="00D522C2">
        <w:rPr>
          <w:rFonts w:ascii="Lato" w:hAnsi="Lato"/>
        </w:rPr>
        <w:t xml:space="preserve"> noting that </w:t>
      </w:r>
      <w:r w:rsidR="00F97F16" w:rsidRPr="00D522C2">
        <w:rPr>
          <w:rFonts w:ascii="Lato" w:hAnsi="Lato"/>
        </w:rPr>
        <w:t>Al Madad Foundation</w:t>
      </w:r>
      <w:r w:rsidR="00F24534" w:rsidRPr="00D522C2">
        <w:rPr>
          <w:rFonts w:ascii="Lato" w:hAnsi="Lato"/>
        </w:rPr>
        <w:t xml:space="preserve"> </w:t>
      </w:r>
      <w:r w:rsidR="00345826" w:rsidRPr="00D522C2">
        <w:rPr>
          <w:rFonts w:ascii="Lato" w:hAnsi="Lato"/>
        </w:rPr>
        <w:t xml:space="preserve">will not be a party to the contract. </w:t>
      </w:r>
      <w:r w:rsidR="00766EF2" w:rsidRPr="00D522C2">
        <w:rPr>
          <w:rFonts w:ascii="Lato" w:hAnsi="Lato"/>
        </w:rPr>
        <w:t>These should be kept on the project file in case AMF should wish to review them. AMF understands that sometimes the cheapest offer is not the best so please do take quality into account within this process and send all relevant details/notes to AMF for consideration.</w:t>
      </w:r>
    </w:p>
    <w:p w14:paraId="46667F34" w14:textId="77777777" w:rsidR="009A2523" w:rsidRPr="00D522C2" w:rsidRDefault="00B2548A" w:rsidP="00D522C2">
      <w:pPr>
        <w:pStyle w:val="Heading3"/>
        <w:spacing w:after="120"/>
        <w:jc w:val="both"/>
        <w:rPr>
          <w:rFonts w:ascii="Lato" w:hAnsi="Lato"/>
          <w:color w:val="auto"/>
        </w:rPr>
      </w:pPr>
      <w:r w:rsidRPr="00D522C2">
        <w:rPr>
          <w:rFonts w:ascii="Lato" w:hAnsi="Lato"/>
          <w:color w:val="auto"/>
        </w:rPr>
        <w:t>O</w:t>
      </w:r>
      <w:r w:rsidR="00F013F2" w:rsidRPr="00D522C2">
        <w:rPr>
          <w:rFonts w:ascii="Lato" w:hAnsi="Lato"/>
          <w:color w:val="auto"/>
        </w:rPr>
        <w:t>wnership and use of results and assets</w:t>
      </w:r>
    </w:p>
    <w:p w14:paraId="652AC93A" w14:textId="75D78526" w:rsidR="009A2523" w:rsidRPr="00266D08" w:rsidRDefault="009904AF" w:rsidP="00D522C2">
      <w:pPr>
        <w:spacing w:after="0"/>
        <w:jc w:val="both"/>
        <w:rPr>
          <w:rFonts w:ascii="Lato" w:hAnsi="Lato"/>
        </w:rPr>
      </w:pPr>
      <w:r w:rsidRPr="00D522C2">
        <w:rPr>
          <w:rFonts w:ascii="Lato" w:hAnsi="Lato"/>
        </w:rPr>
        <w:t>3.1</w:t>
      </w:r>
      <w:r w:rsidR="00D522C2" w:rsidRPr="00D522C2">
        <w:rPr>
          <w:rFonts w:ascii="Lato" w:hAnsi="Lato"/>
        </w:rPr>
        <w:t>6</w:t>
      </w:r>
      <w:r w:rsidRPr="00D522C2">
        <w:rPr>
          <w:rFonts w:ascii="Lato" w:hAnsi="Lato"/>
        </w:rPr>
        <w:t xml:space="preserve">- </w:t>
      </w:r>
      <w:r w:rsidR="009A2523" w:rsidRPr="00D522C2">
        <w:rPr>
          <w:rFonts w:ascii="Lato" w:hAnsi="Lato"/>
        </w:rPr>
        <w:t xml:space="preserve">The equipment, vehicles and supplies paid for by </w:t>
      </w:r>
      <w:r w:rsidR="00F97F16" w:rsidRPr="00D522C2">
        <w:rPr>
          <w:rFonts w:ascii="Lato" w:hAnsi="Lato"/>
        </w:rPr>
        <w:t xml:space="preserve">Al Madad Foundation </w:t>
      </w:r>
      <w:r w:rsidR="009A2523" w:rsidRPr="00D522C2">
        <w:rPr>
          <w:rFonts w:ascii="Lato" w:hAnsi="Lato"/>
        </w:rPr>
        <w:t xml:space="preserve">for the project </w:t>
      </w:r>
      <w:r w:rsidR="00427143" w:rsidRPr="00D522C2">
        <w:rPr>
          <w:rFonts w:ascii="Lato" w:hAnsi="Lato"/>
        </w:rPr>
        <w:t>will be deemed</w:t>
      </w:r>
      <w:r w:rsidR="009A2523" w:rsidRPr="00D522C2">
        <w:rPr>
          <w:rFonts w:ascii="Lato" w:hAnsi="Lato"/>
        </w:rPr>
        <w:t xml:space="preserve"> </w:t>
      </w:r>
      <w:r w:rsidR="00F97F16" w:rsidRPr="00D522C2">
        <w:rPr>
          <w:rFonts w:ascii="Lato" w:hAnsi="Lato"/>
        </w:rPr>
        <w:t xml:space="preserve">Al Madad Foundation </w:t>
      </w:r>
      <w:r w:rsidR="009A2523" w:rsidRPr="00D522C2">
        <w:rPr>
          <w:rFonts w:ascii="Lato" w:hAnsi="Lato"/>
        </w:rPr>
        <w:t xml:space="preserve">property. It </w:t>
      </w:r>
      <w:r w:rsidR="00427143" w:rsidRPr="00D522C2">
        <w:rPr>
          <w:rFonts w:ascii="Lato" w:hAnsi="Lato"/>
        </w:rPr>
        <w:t xml:space="preserve">cannot </w:t>
      </w:r>
      <w:r w:rsidR="009A2523" w:rsidRPr="00D522C2">
        <w:rPr>
          <w:rFonts w:ascii="Lato" w:hAnsi="Lato"/>
        </w:rPr>
        <w:t>be transferred unless discussed and agreed upon prior to the implementation period of the project and specified in the project narrative at the latest when submitting the final report</w:t>
      </w:r>
      <w:r w:rsidR="00587ED7" w:rsidRPr="00D522C2">
        <w:rPr>
          <w:rFonts w:ascii="Lato" w:hAnsi="Lato"/>
        </w:rPr>
        <w:t>.</w:t>
      </w:r>
    </w:p>
    <w:p w14:paraId="3576A005" w14:textId="77777777" w:rsidR="006946C5" w:rsidRPr="00266D08" w:rsidRDefault="006946C5" w:rsidP="00D522C2">
      <w:pPr>
        <w:tabs>
          <w:tab w:val="left" w:pos="360"/>
        </w:tabs>
        <w:jc w:val="both"/>
        <w:rPr>
          <w:rFonts w:ascii="Lato" w:hAnsi="Lato"/>
        </w:rPr>
      </w:pPr>
    </w:p>
    <w:p w14:paraId="22E5B383" w14:textId="77777777" w:rsidR="00F013F2" w:rsidRPr="00266D08" w:rsidRDefault="00F013F2" w:rsidP="00D522C2">
      <w:pPr>
        <w:jc w:val="both"/>
        <w:rPr>
          <w:rFonts w:ascii="Lato" w:hAnsi="Lato"/>
        </w:rPr>
      </w:pPr>
    </w:p>
    <w:sectPr w:rsidR="00F013F2" w:rsidRPr="00266D08" w:rsidSect="00F911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1B2D9" w14:textId="77777777" w:rsidR="00B1369B" w:rsidRDefault="00B1369B" w:rsidP="00291C03">
      <w:pPr>
        <w:spacing w:after="0" w:line="240" w:lineRule="auto"/>
      </w:pPr>
      <w:r>
        <w:separator/>
      </w:r>
    </w:p>
  </w:endnote>
  <w:endnote w:type="continuationSeparator" w:id="0">
    <w:p w14:paraId="199A1464" w14:textId="77777777" w:rsidR="00B1369B" w:rsidRDefault="00B1369B" w:rsidP="0029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A00000AF" w:usb1="5000604B"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34031"/>
      <w:docPartObj>
        <w:docPartGallery w:val="Page Numbers (Bottom of Page)"/>
        <w:docPartUnique/>
      </w:docPartObj>
    </w:sdtPr>
    <w:sdtEndPr/>
    <w:sdtContent>
      <w:sdt>
        <w:sdtPr>
          <w:id w:val="1728636285"/>
          <w:docPartObj>
            <w:docPartGallery w:val="Page Numbers (Top of Page)"/>
            <w:docPartUnique/>
          </w:docPartObj>
        </w:sdtPr>
        <w:sdtEndPr/>
        <w:sdtContent>
          <w:p w14:paraId="082ABECE" w14:textId="77777777" w:rsidR="00DE3836" w:rsidRPr="0097627D" w:rsidRDefault="00DE3836" w:rsidP="00DE3836">
            <w:pPr>
              <w:pStyle w:val="Footer"/>
              <w:spacing w:line="276" w:lineRule="auto"/>
              <w:jc w:val="center"/>
              <w:rPr>
                <w:rFonts w:ascii="Lato" w:hAnsi="Lato"/>
              </w:rPr>
            </w:pPr>
          </w:p>
          <w:p w14:paraId="6AE695CB" w14:textId="77777777" w:rsidR="00335BA5" w:rsidRDefault="00335BA5" w:rsidP="00DE3836">
            <w:pPr>
              <w:pStyle w:val="Footer"/>
              <w:spacing w:line="276" w:lineRule="auto"/>
              <w:jc w:val="center"/>
              <w:rPr>
                <w:rFonts w:ascii="Lato" w:hAnsi="Lato"/>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r w:rsidRPr="0097627D">
              <w:rPr>
                <w:rFonts w:ascii="Lato" w:hAnsi="Lato"/>
              </w:rPr>
              <w:t xml:space="preserve"> </w:t>
            </w:r>
          </w:p>
          <w:p w14:paraId="2B0D8D15" w14:textId="77777777" w:rsidR="00335BA5" w:rsidRDefault="00335BA5" w:rsidP="00DE3836">
            <w:pPr>
              <w:pStyle w:val="Footer"/>
              <w:spacing w:line="276" w:lineRule="auto"/>
              <w:jc w:val="center"/>
              <w:rPr>
                <w:rFonts w:ascii="Lato" w:hAnsi="Lato"/>
              </w:rPr>
            </w:pPr>
          </w:p>
          <w:p w14:paraId="41EA1FBE" w14:textId="77777777" w:rsidR="00DE3836" w:rsidRPr="0097627D" w:rsidRDefault="00DE3836" w:rsidP="00DE3836">
            <w:pPr>
              <w:pStyle w:val="Footer"/>
              <w:spacing w:line="276" w:lineRule="auto"/>
              <w:jc w:val="center"/>
              <w:rPr>
                <w:rFonts w:ascii="Lato" w:hAnsi="Lato"/>
              </w:rPr>
            </w:pPr>
            <w:r w:rsidRPr="0097627D">
              <w:rPr>
                <w:rFonts w:ascii="Lato" w:hAnsi="Lato"/>
              </w:rPr>
              <w:t xml:space="preserve">52 Mount Street • London • W1K 2SF    </w:t>
            </w:r>
          </w:p>
          <w:p w14:paraId="4DD08FF1" w14:textId="77777777" w:rsidR="00DE3836" w:rsidRPr="0097627D" w:rsidRDefault="00B1369B" w:rsidP="00DE3836">
            <w:pPr>
              <w:pStyle w:val="Footer"/>
              <w:spacing w:line="276" w:lineRule="auto"/>
              <w:jc w:val="center"/>
              <w:rPr>
                <w:rFonts w:ascii="Lato" w:hAnsi="Lato"/>
              </w:rPr>
            </w:pPr>
            <w:hyperlink r:id="rId1" w:history="1">
              <w:r w:rsidR="00DE3836" w:rsidRPr="0097627D">
                <w:rPr>
                  <w:rStyle w:val="Hyperlink"/>
                  <w:rFonts w:ascii="Lato" w:hAnsi="Lato"/>
                </w:rPr>
                <w:t>www.almadadfoundation.org</w:t>
              </w:r>
            </w:hyperlink>
          </w:p>
          <w:p w14:paraId="552EFB2C" w14:textId="77777777" w:rsidR="00DE3836" w:rsidRPr="0097627D" w:rsidRDefault="00DE3836" w:rsidP="00DE3836">
            <w:pPr>
              <w:pStyle w:val="Footer"/>
              <w:spacing w:line="276" w:lineRule="auto"/>
              <w:jc w:val="center"/>
              <w:rPr>
                <w:rFonts w:ascii="Lato" w:hAnsi="Lato"/>
              </w:rPr>
            </w:pPr>
            <w:r w:rsidRPr="0097627D">
              <w:rPr>
                <w:rFonts w:ascii="Lato" w:hAnsi="Lato"/>
              </w:rPr>
              <w:t>Registered charity in England and Wales under number 1101574</w:t>
            </w:r>
          </w:p>
          <w:p w14:paraId="0666B309" w14:textId="77777777" w:rsidR="00DE3836" w:rsidRDefault="00DE3836">
            <w:pPr>
              <w:pStyle w:val="Footer"/>
              <w:jc w:val="center"/>
            </w:pPr>
          </w:p>
          <w:p w14:paraId="2CEF10E6" w14:textId="77777777" w:rsidR="00FB017F" w:rsidRDefault="00B1369B">
            <w:pPr>
              <w:pStyle w:val="Footer"/>
              <w:jc w:val="center"/>
            </w:pPr>
          </w:p>
        </w:sdtContent>
      </w:sdt>
    </w:sdtContent>
  </w:sdt>
  <w:p w14:paraId="6A681CF8" w14:textId="77777777" w:rsidR="00FB017F" w:rsidRDefault="00FB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FB0B" w14:textId="77777777" w:rsidR="00B1369B" w:rsidRDefault="00B1369B" w:rsidP="00291C03">
      <w:pPr>
        <w:spacing w:after="0" w:line="240" w:lineRule="auto"/>
      </w:pPr>
      <w:r>
        <w:separator/>
      </w:r>
    </w:p>
  </w:footnote>
  <w:footnote w:type="continuationSeparator" w:id="0">
    <w:p w14:paraId="668C6E4E" w14:textId="77777777" w:rsidR="00B1369B" w:rsidRDefault="00B1369B" w:rsidP="00291C03">
      <w:pPr>
        <w:spacing w:after="0" w:line="240" w:lineRule="auto"/>
      </w:pPr>
      <w:r>
        <w:continuationSeparator/>
      </w:r>
    </w:p>
  </w:footnote>
  <w:footnote w:id="1">
    <w:p w14:paraId="005DA008" w14:textId="77777777" w:rsidR="00D000CA" w:rsidRDefault="00D000CA">
      <w:pPr>
        <w:pStyle w:val="FootnoteText"/>
      </w:pPr>
      <w:r>
        <w:rPr>
          <w:rStyle w:val="FootnoteReference"/>
        </w:rPr>
        <w:footnoteRef/>
      </w:r>
      <w:r>
        <w:t xml:space="preserve"> Definition extracted from CDA (2016), 'DO NO HARM WORKSHOP, Participant's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3CB9" w14:textId="77777777" w:rsidR="00FD51A6" w:rsidRDefault="00FD51A6" w:rsidP="00FD51A6">
    <w:pPr>
      <w:pStyle w:val="Header"/>
      <w:tabs>
        <w:tab w:val="left" w:pos="7308"/>
      </w:tabs>
      <w:jc w:val="center"/>
    </w:pPr>
    <w:r w:rsidRPr="006E45BA">
      <w:rPr>
        <w:noProof/>
        <w:lang w:val="en-US"/>
      </w:rPr>
      <w:drawing>
        <wp:inline distT="0" distB="0" distL="0" distR="0" wp14:anchorId="43F54E9C" wp14:editId="34D59263">
          <wp:extent cx="695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p>
  <w:p w14:paraId="0164663E" w14:textId="77777777" w:rsidR="00FD51A6" w:rsidRDefault="00FD51A6" w:rsidP="00FD51A6">
    <w:pPr>
      <w:pStyle w:val="Footer"/>
      <w:spacing w:line="276" w:lineRule="auto"/>
      <w:jc w:val="center"/>
      <w:rPr>
        <w:rFonts w:ascii="Garamond" w:hAnsi="Garam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C67B7"/>
    <w:multiLevelType w:val="hybridMultilevel"/>
    <w:tmpl w:val="5254B50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2B290D8D"/>
    <w:multiLevelType w:val="multilevel"/>
    <w:tmpl w:val="263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A7B17"/>
    <w:multiLevelType w:val="hybridMultilevel"/>
    <w:tmpl w:val="D130B7B6"/>
    <w:lvl w:ilvl="0" w:tplc="423EC6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CDF77BA"/>
    <w:multiLevelType w:val="multilevel"/>
    <w:tmpl w:val="D238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8F"/>
    <w:rsid w:val="00026E9D"/>
    <w:rsid w:val="000300E8"/>
    <w:rsid w:val="00052F58"/>
    <w:rsid w:val="00062BC6"/>
    <w:rsid w:val="00077789"/>
    <w:rsid w:val="0009008C"/>
    <w:rsid w:val="000930F2"/>
    <w:rsid w:val="000B188F"/>
    <w:rsid w:val="000C2332"/>
    <w:rsid w:val="000D5771"/>
    <w:rsid w:val="000E0C3D"/>
    <w:rsid w:val="000E269A"/>
    <w:rsid w:val="000F4136"/>
    <w:rsid w:val="000F5D56"/>
    <w:rsid w:val="00104A26"/>
    <w:rsid w:val="001350E9"/>
    <w:rsid w:val="001439CD"/>
    <w:rsid w:val="00150735"/>
    <w:rsid w:val="00153A7E"/>
    <w:rsid w:val="00155987"/>
    <w:rsid w:val="00163D23"/>
    <w:rsid w:val="001745EF"/>
    <w:rsid w:val="00182254"/>
    <w:rsid w:val="0018294C"/>
    <w:rsid w:val="0018522B"/>
    <w:rsid w:val="0018594F"/>
    <w:rsid w:val="001A50BF"/>
    <w:rsid w:val="001A72D6"/>
    <w:rsid w:val="001C1C12"/>
    <w:rsid w:val="001C41DA"/>
    <w:rsid w:val="001D1FA0"/>
    <w:rsid w:val="001D768D"/>
    <w:rsid w:val="001E4B3A"/>
    <w:rsid w:val="001F65BC"/>
    <w:rsid w:val="002027AD"/>
    <w:rsid w:val="00202B09"/>
    <w:rsid w:val="00213FB2"/>
    <w:rsid w:val="00243E9C"/>
    <w:rsid w:val="00255509"/>
    <w:rsid w:val="00256565"/>
    <w:rsid w:val="00263BCC"/>
    <w:rsid w:val="00266D08"/>
    <w:rsid w:val="00275C88"/>
    <w:rsid w:val="00280791"/>
    <w:rsid w:val="00281CCA"/>
    <w:rsid w:val="00291C03"/>
    <w:rsid w:val="002D522B"/>
    <w:rsid w:val="002D7574"/>
    <w:rsid w:val="002E2680"/>
    <w:rsid w:val="00302A3F"/>
    <w:rsid w:val="003210D1"/>
    <w:rsid w:val="00335BA5"/>
    <w:rsid w:val="003421DA"/>
    <w:rsid w:val="00344067"/>
    <w:rsid w:val="00345826"/>
    <w:rsid w:val="0035246B"/>
    <w:rsid w:val="00356F95"/>
    <w:rsid w:val="00374302"/>
    <w:rsid w:val="003823BB"/>
    <w:rsid w:val="003853B9"/>
    <w:rsid w:val="00390CCC"/>
    <w:rsid w:val="00395D76"/>
    <w:rsid w:val="003963D4"/>
    <w:rsid w:val="003A5F80"/>
    <w:rsid w:val="003D2C5F"/>
    <w:rsid w:val="003F51AA"/>
    <w:rsid w:val="00406B5C"/>
    <w:rsid w:val="004121F2"/>
    <w:rsid w:val="004137EA"/>
    <w:rsid w:val="00427143"/>
    <w:rsid w:val="00427563"/>
    <w:rsid w:val="00432384"/>
    <w:rsid w:val="00435DA3"/>
    <w:rsid w:val="00444B6D"/>
    <w:rsid w:val="00466689"/>
    <w:rsid w:val="0047088F"/>
    <w:rsid w:val="00477C44"/>
    <w:rsid w:val="004A4402"/>
    <w:rsid w:val="004B600E"/>
    <w:rsid w:val="004C602E"/>
    <w:rsid w:val="004E2B4C"/>
    <w:rsid w:val="004E79B5"/>
    <w:rsid w:val="0050305A"/>
    <w:rsid w:val="00537590"/>
    <w:rsid w:val="005437A2"/>
    <w:rsid w:val="00550A8E"/>
    <w:rsid w:val="005535B8"/>
    <w:rsid w:val="00575D49"/>
    <w:rsid w:val="005775D7"/>
    <w:rsid w:val="00582F9B"/>
    <w:rsid w:val="005843D2"/>
    <w:rsid w:val="0058666C"/>
    <w:rsid w:val="00587ED7"/>
    <w:rsid w:val="005B0865"/>
    <w:rsid w:val="005B6D3F"/>
    <w:rsid w:val="005E44CF"/>
    <w:rsid w:val="005E4CDD"/>
    <w:rsid w:val="005E5951"/>
    <w:rsid w:val="00605F88"/>
    <w:rsid w:val="006071A6"/>
    <w:rsid w:val="00625238"/>
    <w:rsid w:val="00627332"/>
    <w:rsid w:val="00635619"/>
    <w:rsid w:val="00644370"/>
    <w:rsid w:val="00685AB4"/>
    <w:rsid w:val="006946C5"/>
    <w:rsid w:val="006A673E"/>
    <w:rsid w:val="006B1E72"/>
    <w:rsid w:val="006B2B9A"/>
    <w:rsid w:val="006C789C"/>
    <w:rsid w:val="006D20E1"/>
    <w:rsid w:val="00700E60"/>
    <w:rsid w:val="00735E98"/>
    <w:rsid w:val="00740C7B"/>
    <w:rsid w:val="00746C10"/>
    <w:rsid w:val="0075546A"/>
    <w:rsid w:val="00757A7D"/>
    <w:rsid w:val="00766EF2"/>
    <w:rsid w:val="00771185"/>
    <w:rsid w:val="00774656"/>
    <w:rsid w:val="00776494"/>
    <w:rsid w:val="007A2E93"/>
    <w:rsid w:val="007A77D1"/>
    <w:rsid w:val="007B6822"/>
    <w:rsid w:val="007C3548"/>
    <w:rsid w:val="007C6D2C"/>
    <w:rsid w:val="007E1FAC"/>
    <w:rsid w:val="007F691F"/>
    <w:rsid w:val="00836D08"/>
    <w:rsid w:val="0084514A"/>
    <w:rsid w:val="00847A4C"/>
    <w:rsid w:val="00853F1E"/>
    <w:rsid w:val="00860231"/>
    <w:rsid w:val="00862EE8"/>
    <w:rsid w:val="00864A10"/>
    <w:rsid w:val="008757CF"/>
    <w:rsid w:val="00883F2F"/>
    <w:rsid w:val="008A1E14"/>
    <w:rsid w:val="008A4B88"/>
    <w:rsid w:val="008C24B2"/>
    <w:rsid w:val="008F2666"/>
    <w:rsid w:val="009114F0"/>
    <w:rsid w:val="00926C34"/>
    <w:rsid w:val="00932247"/>
    <w:rsid w:val="00932763"/>
    <w:rsid w:val="00933765"/>
    <w:rsid w:val="00933F4A"/>
    <w:rsid w:val="009543AE"/>
    <w:rsid w:val="00970A1E"/>
    <w:rsid w:val="00972FA6"/>
    <w:rsid w:val="009812CC"/>
    <w:rsid w:val="00981C75"/>
    <w:rsid w:val="009904AF"/>
    <w:rsid w:val="00993F53"/>
    <w:rsid w:val="009A03E1"/>
    <w:rsid w:val="009A2523"/>
    <w:rsid w:val="009A3939"/>
    <w:rsid w:val="009B1303"/>
    <w:rsid w:val="009C5CD1"/>
    <w:rsid w:val="009D5755"/>
    <w:rsid w:val="009E4369"/>
    <w:rsid w:val="009F1288"/>
    <w:rsid w:val="00A17DA3"/>
    <w:rsid w:val="00A4006C"/>
    <w:rsid w:val="00A42B01"/>
    <w:rsid w:val="00A57176"/>
    <w:rsid w:val="00A806BA"/>
    <w:rsid w:val="00A81ED7"/>
    <w:rsid w:val="00AA05DF"/>
    <w:rsid w:val="00AA4341"/>
    <w:rsid w:val="00AD2325"/>
    <w:rsid w:val="00AE1082"/>
    <w:rsid w:val="00AF2030"/>
    <w:rsid w:val="00AF76C9"/>
    <w:rsid w:val="00B05C42"/>
    <w:rsid w:val="00B1369B"/>
    <w:rsid w:val="00B2147F"/>
    <w:rsid w:val="00B2548A"/>
    <w:rsid w:val="00B5068A"/>
    <w:rsid w:val="00B90685"/>
    <w:rsid w:val="00BB56A1"/>
    <w:rsid w:val="00BF4FA6"/>
    <w:rsid w:val="00C0348F"/>
    <w:rsid w:val="00C03F60"/>
    <w:rsid w:val="00C04408"/>
    <w:rsid w:val="00C11DAF"/>
    <w:rsid w:val="00C16328"/>
    <w:rsid w:val="00C17F21"/>
    <w:rsid w:val="00C20A41"/>
    <w:rsid w:val="00C46FC7"/>
    <w:rsid w:val="00C47710"/>
    <w:rsid w:val="00C526A3"/>
    <w:rsid w:val="00C77B7A"/>
    <w:rsid w:val="00C850C3"/>
    <w:rsid w:val="00C955D2"/>
    <w:rsid w:val="00C96D91"/>
    <w:rsid w:val="00CB1211"/>
    <w:rsid w:val="00CC3916"/>
    <w:rsid w:val="00CC6908"/>
    <w:rsid w:val="00D000CA"/>
    <w:rsid w:val="00D3447E"/>
    <w:rsid w:val="00D522C2"/>
    <w:rsid w:val="00D6141D"/>
    <w:rsid w:val="00D67535"/>
    <w:rsid w:val="00D7592C"/>
    <w:rsid w:val="00DB4593"/>
    <w:rsid w:val="00DB7229"/>
    <w:rsid w:val="00DD5D92"/>
    <w:rsid w:val="00DE3836"/>
    <w:rsid w:val="00DF5B64"/>
    <w:rsid w:val="00DF72EB"/>
    <w:rsid w:val="00E142BE"/>
    <w:rsid w:val="00E267C6"/>
    <w:rsid w:val="00E42968"/>
    <w:rsid w:val="00E6620A"/>
    <w:rsid w:val="00E70D7B"/>
    <w:rsid w:val="00E77674"/>
    <w:rsid w:val="00E83563"/>
    <w:rsid w:val="00E95891"/>
    <w:rsid w:val="00EC6EBA"/>
    <w:rsid w:val="00ED02B6"/>
    <w:rsid w:val="00ED4E39"/>
    <w:rsid w:val="00EE5E41"/>
    <w:rsid w:val="00EF47FD"/>
    <w:rsid w:val="00EF7F8A"/>
    <w:rsid w:val="00F013F2"/>
    <w:rsid w:val="00F21049"/>
    <w:rsid w:val="00F24534"/>
    <w:rsid w:val="00F71043"/>
    <w:rsid w:val="00F753AB"/>
    <w:rsid w:val="00F911CA"/>
    <w:rsid w:val="00F92789"/>
    <w:rsid w:val="00F94695"/>
    <w:rsid w:val="00F97F16"/>
    <w:rsid w:val="00FA1649"/>
    <w:rsid w:val="00FA3010"/>
    <w:rsid w:val="00FB017F"/>
    <w:rsid w:val="00FB4F30"/>
    <w:rsid w:val="00FD4FEE"/>
    <w:rsid w:val="00FD51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1541"/>
  <w15:docId w15:val="{21D4BF8A-A2B5-4F04-A59E-A96E61B4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CA"/>
  </w:style>
  <w:style w:type="paragraph" w:styleId="Heading1">
    <w:name w:val="heading 1"/>
    <w:basedOn w:val="Normal"/>
    <w:next w:val="Normal"/>
    <w:link w:val="Heading1Char"/>
    <w:uiPriority w:val="9"/>
    <w:qFormat/>
    <w:rsid w:val="00755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4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54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54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3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554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54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546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554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546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54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546A"/>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75546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57176"/>
    <w:pPr>
      <w:ind w:left="720"/>
      <w:contextualSpacing/>
    </w:pPr>
    <w:rPr>
      <w:rFonts w:eastAsiaTheme="minorEastAsia"/>
      <w:lang w:val="en-US" w:eastAsia="en-GB"/>
    </w:rPr>
  </w:style>
  <w:style w:type="paragraph" w:styleId="NormalWeb">
    <w:name w:val="Normal (Web)"/>
    <w:basedOn w:val="Normal"/>
    <w:uiPriority w:val="99"/>
    <w:semiHidden/>
    <w:unhideWhenUsed/>
    <w:rsid w:val="00052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91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C03"/>
    <w:rPr>
      <w:sz w:val="20"/>
      <w:szCs w:val="20"/>
    </w:rPr>
  </w:style>
  <w:style w:type="character" w:styleId="FootnoteReference">
    <w:name w:val="footnote reference"/>
    <w:basedOn w:val="DefaultParagraphFont"/>
    <w:uiPriority w:val="99"/>
    <w:semiHidden/>
    <w:unhideWhenUsed/>
    <w:rsid w:val="00291C03"/>
    <w:rPr>
      <w:vertAlign w:val="superscript"/>
    </w:rPr>
  </w:style>
  <w:style w:type="paragraph" w:styleId="Header">
    <w:name w:val="header"/>
    <w:basedOn w:val="Normal"/>
    <w:link w:val="HeaderChar"/>
    <w:uiPriority w:val="99"/>
    <w:unhideWhenUsed/>
    <w:rsid w:val="00FD5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1A6"/>
  </w:style>
  <w:style w:type="paragraph" w:styleId="Footer">
    <w:name w:val="footer"/>
    <w:basedOn w:val="Normal"/>
    <w:link w:val="FooterChar"/>
    <w:uiPriority w:val="99"/>
    <w:unhideWhenUsed/>
    <w:rsid w:val="00FD5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1A6"/>
  </w:style>
  <w:style w:type="character" w:styleId="Hyperlink">
    <w:name w:val="Hyperlink"/>
    <w:rsid w:val="00DE3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2873">
      <w:bodyDiv w:val="1"/>
      <w:marLeft w:val="0"/>
      <w:marRight w:val="0"/>
      <w:marTop w:val="0"/>
      <w:marBottom w:val="0"/>
      <w:divBdr>
        <w:top w:val="none" w:sz="0" w:space="0" w:color="auto"/>
        <w:left w:val="none" w:sz="0" w:space="0" w:color="auto"/>
        <w:bottom w:val="none" w:sz="0" w:space="0" w:color="auto"/>
        <w:right w:val="none" w:sz="0" w:space="0" w:color="auto"/>
      </w:divBdr>
    </w:div>
    <w:div w:id="247007606">
      <w:bodyDiv w:val="1"/>
      <w:marLeft w:val="0"/>
      <w:marRight w:val="0"/>
      <w:marTop w:val="0"/>
      <w:marBottom w:val="0"/>
      <w:divBdr>
        <w:top w:val="none" w:sz="0" w:space="0" w:color="auto"/>
        <w:left w:val="none" w:sz="0" w:space="0" w:color="auto"/>
        <w:bottom w:val="none" w:sz="0" w:space="0" w:color="auto"/>
        <w:right w:val="none" w:sz="0" w:space="0" w:color="auto"/>
      </w:divBdr>
    </w:div>
    <w:div w:id="502861585">
      <w:bodyDiv w:val="1"/>
      <w:marLeft w:val="0"/>
      <w:marRight w:val="0"/>
      <w:marTop w:val="0"/>
      <w:marBottom w:val="0"/>
      <w:divBdr>
        <w:top w:val="none" w:sz="0" w:space="0" w:color="auto"/>
        <w:left w:val="none" w:sz="0" w:space="0" w:color="auto"/>
        <w:bottom w:val="none" w:sz="0" w:space="0" w:color="auto"/>
        <w:right w:val="none" w:sz="0" w:space="0" w:color="auto"/>
      </w:divBdr>
    </w:div>
    <w:div w:id="723411607">
      <w:bodyDiv w:val="1"/>
      <w:marLeft w:val="0"/>
      <w:marRight w:val="0"/>
      <w:marTop w:val="0"/>
      <w:marBottom w:val="0"/>
      <w:divBdr>
        <w:top w:val="none" w:sz="0" w:space="0" w:color="auto"/>
        <w:left w:val="none" w:sz="0" w:space="0" w:color="auto"/>
        <w:bottom w:val="none" w:sz="0" w:space="0" w:color="auto"/>
        <w:right w:val="none" w:sz="0" w:space="0" w:color="auto"/>
      </w:divBdr>
    </w:div>
    <w:div w:id="848757707">
      <w:bodyDiv w:val="1"/>
      <w:marLeft w:val="0"/>
      <w:marRight w:val="0"/>
      <w:marTop w:val="0"/>
      <w:marBottom w:val="0"/>
      <w:divBdr>
        <w:top w:val="none" w:sz="0" w:space="0" w:color="auto"/>
        <w:left w:val="none" w:sz="0" w:space="0" w:color="auto"/>
        <w:bottom w:val="none" w:sz="0" w:space="0" w:color="auto"/>
        <w:right w:val="none" w:sz="0" w:space="0" w:color="auto"/>
      </w:divBdr>
    </w:div>
    <w:div w:id="12660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madad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3AD4-1E5F-4F31-AE6D-490A71B5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Ghaleb | Al Madad Foundation</dc:creator>
  <cp:lastModifiedBy>Katharine Robinson</cp:lastModifiedBy>
  <cp:revision>10</cp:revision>
  <dcterms:created xsi:type="dcterms:W3CDTF">2021-01-08T16:10:00Z</dcterms:created>
  <dcterms:modified xsi:type="dcterms:W3CDTF">2021-02-16T08:45:00Z</dcterms:modified>
</cp:coreProperties>
</file>