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72EE" w14:textId="4220A67A" w:rsidR="00E93222" w:rsidRPr="00E93222" w:rsidRDefault="00E93222" w:rsidP="00E93222">
      <w:pPr>
        <w:bidi w:val="0"/>
        <w:rPr>
          <w:lang w:bidi="ar-LB"/>
        </w:rPr>
      </w:pPr>
      <w:r w:rsidRPr="00E93222">
        <w:rPr>
          <w:b/>
          <w:bCs/>
          <w:lang w:bidi="ar-LB"/>
        </w:rPr>
        <w:t>Title:</w:t>
      </w:r>
      <w:r w:rsidRPr="00E93222">
        <w:rPr>
          <w:lang w:bidi="ar-LB"/>
        </w:rPr>
        <w:t xml:space="preserve"> </w:t>
      </w:r>
      <w:r>
        <w:rPr>
          <w:lang w:bidi="ar-LB"/>
        </w:rPr>
        <w:t xml:space="preserve">Agriculture Engineer </w:t>
      </w:r>
      <w:r w:rsidRPr="00E93222">
        <w:rPr>
          <w:lang w:bidi="ar-LB"/>
        </w:rPr>
        <w:t>TOR</w:t>
      </w:r>
    </w:p>
    <w:p w14:paraId="12FABA01" w14:textId="2DC2D781" w:rsidR="00E93222" w:rsidRPr="00E93222" w:rsidRDefault="00E93222" w:rsidP="00E93222">
      <w:pPr>
        <w:bidi w:val="0"/>
        <w:rPr>
          <w:lang w:bidi="ar-LB"/>
        </w:rPr>
      </w:pPr>
      <w:r w:rsidRPr="00E93222">
        <w:rPr>
          <w:b/>
          <w:bCs/>
          <w:lang w:bidi="ar-LB"/>
        </w:rPr>
        <w:t>Location:</w:t>
      </w:r>
      <w:r w:rsidRPr="00E93222">
        <w:rPr>
          <w:lang w:bidi="ar-LB"/>
        </w:rPr>
        <w:t xml:space="preserve"> </w:t>
      </w:r>
      <w:r>
        <w:rPr>
          <w:lang w:bidi="ar-LB"/>
        </w:rPr>
        <w:t>Sahel Akkar Area</w:t>
      </w:r>
      <w:r w:rsidRPr="00E93222">
        <w:rPr>
          <w:lang w:bidi="ar-LB"/>
        </w:rPr>
        <w:t xml:space="preserve"> </w:t>
      </w:r>
    </w:p>
    <w:p w14:paraId="37BE6BEA" w14:textId="1EA10A06" w:rsidR="00E93222" w:rsidRPr="00E93222" w:rsidRDefault="00E93222" w:rsidP="00E93222">
      <w:pPr>
        <w:bidi w:val="0"/>
        <w:rPr>
          <w:lang w:bidi="ar-LB"/>
        </w:rPr>
      </w:pPr>
      <w:r w:rsidRPr="00E93222">
        <w:rPr>
          <w:b/>
          <w:bCs/>
          <w:lang w:bidi="ar-LB"/>
        </w:rPr>
        <w:t>Duration:</w:t>
      </w:r>
      <w:r w:rsidRPr="00E93222">
        <w:rPr>
          <w:lang w:bidi="ar-LB"/>
        </w:rPr>
        <w:t xml:space="preserve"> </w:t>
      </w:r>
      <w:r>
        <w:rPr>
          <w:lang w:bidi="ar-LB"/>
        </w:rPr>
        <w:t xml:space="preserve">40 Days </w:t>
      </w:r>
      <w:r w:rsidRPr="00E93222">
        <w:rPr>
          <w:lang w:bidi="ar-LB"/>
        </w:rPr>
        <w:t xml:space="preserve"> </w:t>
      </w:r>
    </w:p>
    <w:p w14:paraId="7EEC5933" w14:textId="77777777" w:rsidR="00FE4C8D" w:rsidRDefault="00FE4C8D" w:rsidP="00197241">
      <w:pPr>
        <w:bidi w:val="0"/>
        <w:rPr>
          <w:lang w:bidi="ar-LB"/>
        </w:rPr>
      </w:pPr>
    </w:p>
    <w:p w14:paraId="4C26F010" w14:textId="77777777" w:rsidR="00197241" w:rsidRPr="00E93222" w:rsidRDefault="00197241" w:rsidP="00E93222">
      <w:pPr>
        <w:jc w:val="right"/>
        <w:rPr>
          <w:rFonts w:asciiTheme="majorBidi" w:hAnsiTheme="majorBidi" w:cstheme="majorBidi"/>
          <w:b/>
          <w:bCs/>
          <w:sz w:val="24"/>
          <w:szCs w:val="24"/>
          <w:u w:val="single"/>
        </w:rPr>
      </w:pPr>
      <w:r w:rsidRPr="00E93222">
        <w:rPr>
          <w:rFonts w:asciiTheme="majorBidi" w:hAnsiTheme="majorBidi" w:cstheme="majorBidi"/>
          <w:b/>
          <w:bCs/>
          <w:sz w:val="24"/>
          <w:szCs w:val="24"/>
          <w:u w:val="single"/>
        </w:rPr>
        <w:t>Major Responsibilities:</w:t>
      </w:r>
    </w:p>
    <w:p w14:paraId="0CD47D71"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Under the direct supervision of HADATHA team or work program, the field agricultural engineer will support in the implementation of the project activities as stipulated in the work-plan and ensure quality deliverables at all levels. Moreover, she/he will be following upon the day-to-day field activities related to the different beneficiaries, contributing towards the creation of the capacity building programs, monitoring agricultural practices at the designated areas of intervention, and ensuring transparent processes and strong relationships with the different actors and stakeholders.</w:t>
      </w:r>
    </w:p>
    <w:p w14:paraId="4EDD138B" w14:textId="77777777" w:rsidR="00197241" w:rsidRPr="00E93222" w:rsidRDefault="00197241" w:rsidP="00E93222">
      <w:pPr>
        <w:jc w:val="right"/>
        <w:rPr>
          <w:rFonts w:asciiTheme="majorBidi" w:hAnsiTheme="majorBidi" w:cstheme="majorBidi"/>
          <w:b/>
          <w:bCs/>
          <w:sz w:val="24"/>
          <w:szCs w:val="24"/>
          <w:u w:val="single"/>
        </w:rPr>
      </w:pPr>
      <w:r w:rsidRPr="00E93222">
        <w:rPr>
          <w:rFonts w:asciiTheme="majorBidi" w:hAnsiTheme="majorBidi" w:cstheme="majorBidi"/>
          <w:b/>
          <w:bCs/>
          <w:sz w:val="24"/>
          <w:szCs w:val="24"/>
          <w:u w:val="single"/>
        </w:rPr>
        <w:t>Scope of work:</w:t>
      </w:r>
    </w:p>
    <w:p w14:paraId="12439DE1"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In the course of the execution phase of the project, the field agricultural engineer will:</w:t>
      </w:r>
    </w:p>
    <w:p w14:paraId="470C872C"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Support the project team to implement, and monitor activities to meet project deliverables based in line with the project work plan.</w:t>
      </w:r>
    </w:p>
    <w:p w14:paraId="46AA72EF"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Support in the development and implementation of the monitor procedures &amp; templates.</w:t>
      </w:r>
    </w:p>
    <w:p w14:paraId="14080D66"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Monitor and control the different agricultural activities from capacity building to technical consultancy with the different beneficiaries and their corresponding stakeholders.</w:t>
      </w:r>
    </w:p>
    <w:p w14:paraId="13F6BBFA"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Conduct regular field visits to the projects location to ensure proper flow of work and smooth implementation.</w:t>
      </w:r>
    </w:p>
    <w:p w14:paraId="7B9628F4"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Assist and accompany the different experts during their visits and ensure data collection procedures.</w:t>
      </w:r>
    </w:p>
    <w:p w14:paraId="4AAE0F40" w14:textId="77777777" w:rsidR="005108FE" w:rsidRPr="00E93222" w:rsidRDefault="005108FE" w:rsidP="00E93222">
      <w:pPr>
        <w:jc w:val="right"/>
        <w:rPr>
          <w:rFonts w:asciiTheme="majorBidi" w:hAnsiTheme="majorBidi" w:cstheme="majorBidi"/>
          <w:sz w:val="24"/>
          <w:szCs w:val="24"/>
        </w:rPr>
      </w:pPr>
      <w:r w:rsidRPr="00E93222">
        <w:rPr>
          <w:rFonts w:asciiTheme="majorBidi" w:hAnsiTheme="majorBidi" w:cstheme="majorBidi"/>
          <w:sz w:val="24"/>
          <w:szCs w:val="24"/>
        </w:rPr>
        <w:t xml:space="preserve">Participate </w:t>
      </w:r>
      <w:r w:rsidR="0031656D" w:rsidRPr="00E93222">
        <w:rPr>
          <w:rFonts w:asciiTheme="majorBidi" w:hAnsiTheme="majorBidi" w:cstheme="majorBidi"/>
          <w:sz w:val="24"/>
          <w:szCs w:val="24"/>
        </w:rPr>
        <w:t>in analyses of Baseline and Endline operations.</w:t>
      </w:r>
    </w:p>
    <w:p w14:paraId="128BF8C6"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Troubleshoot any problems encountered at the field level or with other staff members and report directly to the Project manager.</w:t>
      </w:r>
    </w:p>
    <w:p w14:paraId="1ED37456"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Participate in team planning and coordination meetings and trainings.</w:t>
      </w:r>
    </w:p>
    <w:p w14:paraId="3122C7C2"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Assist in filing and record keeping of project and contributing to monthly reports and other to meet donor and internal requirements.</w:t>
      </w:r>
    </w:p>
    <w:p w14:paraId="1E562004"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Other assigned tasks, as necessary.</w:t>
      </w:r>
    </w:p>
    <w:p w14:paraId="6916F851" w14:textId="77777777" w:rsidR="00197241" w:rsidRPr="00E93222" w:rsidRDefault="00197241" w:rsidP="00E93222">
      <w:pPr>
        <w:jc w:val="right"/>
        <w:rPr>
          <w:rFonts w:asciiTheme="majorBidi" w:hAnsiTheme="majorBidi" w:cstheme="majorBidi"/>
          <w:sz w:val="24"/>
          <w:szCs w:val="24"/>
        </w:rPr>
      </w:pPr>
    </w:p>
    <w:p w14:paraId="3141247A" w14:textId="77777777" w:rsidR="00197241" w:rsidRDefault="00197241" w:rsidP="00E93222">
      <w:pPr>
        <w:jc w:val="right"/>
        <w:rPr>
          <w:rFonts w:asciiTheme="majorBidi" w:hAnsiTheme="majorBidi" w:cstheme="majorBidi"/>
          <w:sz w:val="24"/>
          <w:szCs w:val="24"/>
        </w:rPr>
      </w:pPr>
    </w:p>
    <w:p w14:paraId="62CDFB7B" w14:textId="77777777" w:rsidR="00C86298" w:rsidRDefault="00C86298" w:rsidP="00E93222">
      <w:pPr>
        <w:jc w:val="right"/>
        <w:rPr>
          <w:rFonts w:asciiTheme="majorBidi" w:hAnsiTheme="majorBidi" w:cstheme="majorBidi"/>
          <w:sz w:val="24"/>
          <w:szCs w:val="24"/>
        </w:rPr>
      </w:pPr>
    </w:p>
    <w:p w14:paraId="08BAD8E0" w14:textId="77777777" w:rsidR="00C86298" w:rsidRDefault="00C86298" w:rsidP="00E93222">
      <w:pPr>
        <w:jc w:val="right"/>
        <w:rPr>
          <w:rFonts w:asciiTheme="majorBidi" w:hAnsiTheme="majorBidi" w:cstheme="majorBidi"/>
          <w:sz w:val="24"/>
          <w:szCs w:val="24"/>
        </w:rPr>
      </w:pPr>
    </w:p>
    <w:p w14:paraId="4F5950AF" w14:textId="77777777" w:rsidR="00C86298" w:rsidRDefault="00C86298" w:rsidP="00E93222">
      <w:pPr>
        <w:jc w:val="right"/>
        <w:rPr>
          <w:rFonts w:asciiTheme="majorBidi" w:hAnsiTheme="majorBidi" w:cstheme="majorBidi"/>
          <w:sz w:val="24"/>
          <w:szCs w:val="24"/>
        </w:rPr>
      </w:pPr>
    </w:p>
    <w:p w14:paraId="31BDE8C8" w14:textId="77777777" w:rsidR="00C86298" w:rsidRPr="00E93222" w:rsidRDefault="00C86298" w:rsidP="00E93222">
      <w:pPr>
        <w:jc w:val="right"/>
        <w:rPr>
          <w:rFonts w:asciiTheme="majorBidi" w:hAnsiTheme="majorBidi" w:cstheme="majorBidi"/>
          <w:sz w:val="24"/>
          <w:szCs w:val="24"/>
        </w:rPr>
      </w:pPr>
    </w:p>
    <w:p w14:paraId="2B212920" w14:textId="77777777" w:rsidR="00197241" w:rsidRPr="00E93222" w:rsidRDefault="00197241" w:rsidP="00E93222">
      <w:pPr>
        <w:jc w:val="right"/>
        <w:rPr>
          <w:rFonts w:asciiTheme="majorBidi" w:hAnsiTheme="majorBidi" w:cstheme="majorBidi"/>
          <w:b/>
          <w:bCs/>
          <w:sz w:val="24"/>
          <w:szCs w:val="24"/>
          <w:u w:val="single"/>
        </w:rPr>
      </w:pPr>
      <w:r w:rsidRPr="00E93222">
        <w:rPr>
          <w:rFonts w:asciiTheme="majorBidi" w:hAnsiTheme="majorBidi" w:cstheme="majorBidi"/>
          <w:b/>
          <w:bCs/>
          <w:sz w:val="24"/>
          <w:szCs w:val="24"/>
          <w:u w:val="single"/>
        </w:rPr>
        <w:t>Education and Experience</w:t>
      </w:r>
    </w:p>
    <w:p w14:paraId="32336B12"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A Bachelor’s Degree in Agriculture.</w:t>
      </w:r>
    </w:p>
    <w:p w14:paraId="799F5F16"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At least 3 years of experience.</w:t>
      </w:r>
    </w:p>
    <w:p w14:paraId="720FCF1E"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Prior similar experience and responsibilities is a plus</w:t>
      </w:r>
    </w:p>
    <w:p w14:paraId="6389A31D"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Familiarity with the agricultural sector especially in greenhouses</w:t>
      </w:r>
    </w:p>
    <w:p w14:paraId="32437B0F"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Knowledge about crop diseases and identification is a plus.</w:t>
      </w:r>
    </w:p>
    <w:p w14:paraId="61D4BB06"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 xml:space="preserve">Knowledge in GAP procedures </w:t>
      </w:r>
      <w:proofErr w:type="gramStart"/>
      <w:r w:rsidRPr="00E93222">
        <w:rPr>
          <w:rFonts w:asciiTheme="majorBidi" w:hAnsiTheme="majorBidi" w:cstheme="majorBidi"/>
          <w:sz w:val="24"/>
          <w:szCs w:val="24"/>
        </w:rPr>
        <w:t>is</w:t>
      </w:r>
      <w:proofErr w:type="gramEnd"/>
      <w:r w:rsidRPr="00E93222">
        <w:rPr>
          <w:rFonts w:asciiTheme="majorBidi" w:hAnsiTheme="majorBidi" w:cstheme="majorBidi"/>
          <w:sz w:val="24"/>
          <w:szCs w:val="24"/>
        </w:rPr>
        <w:t xml:space="preserve"> a plus.</w:t>
      </w:r>
    </w:p>
    <w:p w14:paraId="3917C772"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Proven ability to work independently and as part of a team.</w:t>
      </w:r>
    </w:p>
    <w:p w14:paraId="604B3A54"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Strong communication and reporting skills.</w:t>
      </w:r>
    </w:p>
    <w:p w14:paraId="41098128"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Ability to write clear and concise reports.</w:t>
      </w:r>
    </w:p>
    <w:p w14:paraId="24ACB0CD" w14:textId="77777777" w:rsidR="00197241" w:rsidRPr="00E93222" w:rsidRDefault="00197241" w:rsidP="00E93222">
      <w:pPr>
        <w:jc w:val="right"/>
        <w:rPr>
          <w:rFonts w:asciiTheme="majorBidi" w:hAnsiTheme="majorBidi" w:cstheme="majorBidi"/>
          <w:sz w:val="24"/>
          <w:szCs w:val="24"/>
        </w:rPr>
      </w:pPr>
      <w:r w:rsidRPr="00E93222">
        <w:rPr>
          <w:rFonts w:asciiTheme="majorBidi" w:hAnsiTheme="majorBidi" w:cstheme="majorBidi"/>
          <w:sz w:val="24"/>
          <w:szCs w:val="24"/>
        </w:rPr>
        <w:t>Fluency in both Arabic and English languages, both written and verbal</w:t>
      </w:r>
    </w:p>
    <w:p w14:paraId="10077713" w14:textId="77777777" w:rsidR="00197241" w:rsidRPr="00E93222" w:rsidRDefault="00197241" w:rsidP="00E93222">
      <w:pPr>
        <w:jc w:val="right"/>
      </w:pPr>
      <w:r w:rsidRPr="00E93222">
        <w:rPr>
          <w:rFonts w:asciiTheme="majorBidi" w:hAnsiTheme="majorBidi" w:cstheme="majorBidi"/>
          <w:sz w:val="24"/>
          <w:szCs w:val="24"/>
        </w:rPr>
        <w:t>Computer proficiency in Microsoft Word, Excel, PowerPoint</w:t>
      </w:r>
    </w:p>
    <w:p w14:paraId="096FDC23" w14:textId="77777777" w:rsidR="00197241" w:rsidRPr="00E93222" w:rsidRDefault="00197241" w:rsidP="00E93222">
      <w:pPr>
        <w:jc w:val="right"/>
      </w:pPr>
    </w:p>
    <w:p w14:paraId="18374F66" w14:textId="77777777" w:rsidR="00C86298" w:rsidRPr="00C86298" w:rsidRDefault="00C86298" w:rsidP="00C86298">
      <w:pPr>
        <w:jc w:val="right"/>
        <w:rPr>
          <w:rFonts w:asciiTheme="majorBidi" w:hAnsiTheme="majorBidi" w:cstheme="majorBidi"/>
          <w:b/>
          <w:bCs/>
          <w:sz w:val="24"/>
          <w:szCs w:val="24"/>
          <w:u w:val="single"/>
        </w:rPr>
      </w:pPr>
      <w:r w:rsidRPr="00C86298">
        <w:rPr>
          <w:rFonts w:asciiTheme="majorBidi" w:hAnsiTheme="majorBidi" w:cstheme="majorBidi"/>
          <w:b/>
          <w:bCs/>
          <w:sz w:val="24"/>
          <w:szCs w:val="24"/>
          <w:u w:val="single"/>
        </w:rPr>
        <w:t xml:space="preserve">Application Instructions to Apply: </w:t>
      </w:r>
    </w:p>
    <w:p w14:paraId="1CEDBC58" w14:textId="77777777" w:rsidR="00C86298" w:rsidRPr="00C86298" w:rsidRDefault="00C86298" w:rsidP="00C86298">
      <w:pPr>
        <w:jc w:val="right"/>
        <w:rPr>
          <w:rFonts w:asciiTheme="majorBidi" w:hAnsiTheme="majorBidi" w:cstheme="majorBidi"/>
          <w:sz w:val="24"/>
          <w:szCs w:val="24"/>
        </w:rPr>
      </w:pPr>
      <w:r w:rsidRPr="00C86298">
        <w:rPr>
          <w:rFonts w:asciiTheme="majorBidi" w:hAnsiTheme="majorBidi" w:cstheme="majorBidi"/>
          <w:sz w:val="24"/>
          <w:szCs w:val="24"/>
        </w:rPr>
        <w:t>-ID copy</w:t>
      </w:r>
    </w:p>
    <w:p w14:paraId="675F4FF6" w14:textId="77777777" w:rsidR="00C86298" w:rsidRPr="00C86298" w:rsidRDefault="00C86298" w:rsidP="00C86298">
      <w:pPr>
        <w:jc w:val="right"/>
        <w:rPr>
          <w:rFonts w:asciiTheme="majorBidi" w:hAnsiTheme="majorBidi" w:cstheme="majorBidi"/>
          <w:sz w:val="24"/>
          <w:szCs w:val="24"/>
        </w:rPr>
      </w:pPr>
      <w:r w:rsidRPr="00C86298">
        <w:rPr>
          <w:rFonts w:asciiTheme="majorBidi" w:hAnsiTheme="majorBidi" w:cstheme="majorBidi"/>
          <w:sz w:val="24"/>
          <w:szCs w:val="24"/>
        </w:rPr>
        <w:t xml:space="preserve">-Reference </w:t>
      </w:r>
    </w:p>
    <w:p w14:paraId="59057BEE" w14:textId="11D1F5CB" w:rsidR="00C86298" w:rsidRDefault="00C86298" w:rsidP="00C86298">
      <w:pPr>
        <w:jc w:val="right"/>
        <w:rPr>
          <w:rFonts w:asciiTheme="majorBidi" w:hAnsiTheme="majorBidi" w:cstheme="majorBidi"/>
          <w:sz w:val="24"/>
          <w:szCs w:val="24"/>
        </w:rPr>
      </w:pPr>
      <w:r w:rsidRPr="00C86298">
        <w:rPr>
          <w:rFonts w:asciiTheme="majorBidi" w:hAnsiTheme="majorBidi" w:cstheme="majorBidi"/>
          <w:sz w:val="24"/>
          <w:szCs w:val="24"/>
        </w:rPr>
        <w:t xml:space="preserve">-Resume </w:t>
      </w:r>
    </w:p>
    <w:p w14:paraId="58103325" w14:textId="14D5ECF6" w:rsidR="009D0619" w:rsidRPr="009D0619" w:rsidRDefault="009D0619" w:rsidP="00C86298">
      <w:pPr>
        <w:jc w:val="right"/>
        <w:rPr>
          <w:rFonts w:asciiTheme="majorBidi" w:hAnsiTheme="majorBidi" w:cstheme="majorBidi"/>
          <w:sz w:val="24"/>
          <w:szCs w:val="24"/>
        </w:rPr>
      </w:pPr>
      <w:r>
        <w:rPr>
          <w:rFonts w:asciiTheme="majorBidi" w:hAnsiTheme="majorBidi" w:cstheme="majorBidi"/>
          <w:sz w:val="24"/>
          <w:szCs w:val="24"/>
        </w:rPr>
        <w:t>- Copy of University/Institution certificate</w:t>
      </w:r>
    </w:p>
    <w:p w14:paraId="427030D4" w14:textId="77777777" w:rsidR="00C86298" w:rsidRPr="00C86298" w:rsidRDefault="00C86298" w:rsidP="00C86298">
      <w:pPr>
        <w:jc w:val="right"/>
        <w:rPr>
          <w:rFonts w:asciiTheme="majorBidi" w:hAnsiTheme="majorBidi" w:cstheme="majorBidi"/>
          <w:sz w:val="24"/>
          <w:szCs w:val="24"/>
        </w:rPr>
      </w:pPr>
    </w:p>
    <w:p w14:paraId="650E06E9" w14:textId="575AEAC4" w:rsidR="00C86298" w:rsidRDefault="00C86298" w:rsidP="008144FD">
      <w:pPr>
        <w:jc w:val="right"/>
        <w:rPr>
          <w:rFonts w:asciiTheme="majorBidi" w:hAnsiTheme="majorBidi" w:cstheme="majorBidi"/>
          <w:sz w:val="24"/>
          <w:szCs w:val="24"/>
        </w:rPr>
      </w:pPr>
    </w:p>
    <w:p w14:paraId="4DEA7E01" w14:textId="2C964FB4" w:rsidR="008144FD" w:rsidRDefault="008144FD" w:rsidP="008144FD">
      <w:pPr>
        <w:jc w:val="right"/>
        <w:rPr>
          <w:rFonts w:asciiTheme="majorBidi" w:hAnsiTheme="majorBidi" w:cstheme="majorBidi"/>
          <w:sz w:val="24"/>
          <w:szCs w:val="24"/>
        </w:rPr>
      </w:pPr>
    </w:p>
    <w:p w14:paraId="4DB4D16A" w14:textId="77777777" w:rsidR="008144FD" w:rsidRDefault="008144FD" w:rsidP="008144FD">
      <w:pPr>
        <w:jc w:val="right"/>
        <w:rPr>
          <w:rFonts w:asciiTheme="majorBidi" w:hAnsiTheme="majorBidi" w:cstheme="majorBidi"/>
          <w:sz w:val="24"/>
          <w:szCs w:val="24"/>
        </w:rPr>
      </w:pPr>
    </w:p>
    <w:p w14:paraId="2A38BBAD" w14:textId="77777777" w:rsidR="008144FD" w:rsidRDefault="008144FD" w:rsidP="008144FD">
      <w:pPr>
        <w:jc w:val="right"/>
        <w:rPr>
          <w:rFonts w:asciiTheme="majorBidi" w:hAnsiTheme="majorBidi" w:cstheme="majorBidi"/>
          <w:sz w:val="24"/>
          <w:szCs w:val="24"/>
        </w:rPr>
      </w:pPr>
    </w:p>
    <w:p w14:paraId="44E50D82" w14:textId="77777777" w:rsidR="008144FD" w:rsidRDefault="008144FD" w:rsidP="008144FD">
      <w:pPr>
        <w:jc w:val="right"/>
        <w:rPr>
          <w:rFonts w:asciiTheme="majorBidi" w:hAnsiTheme="majorBidi" w:cstheme="majorBidi"/>
          <w:sz w:val="24"/>
          <w:szCs w:val="24"/>
        </w:rPr>
      </w:pPr>
    </w:p>
    <w:p w14:paraId="29C51DDD" w14:textId="77777777" w:rsidR="008144FD" w:rsidRDefault="008144FD" w:rsidP="008144FD">
      <w:pPr>
        <w:jc w:val="right"/>
        <w:rPr>
          <w:rFonts w:asciiTheme="majorBidi" w:hAnsiTheme="majorBidi" w:cstheme="majorBidi"/>
          <w:sz w:val="24"/>
          <w:szCs w:val="24"/>
        </w:rPr>
      </w:pPr>
    </w:p>
    <w:p w14:paraId="412F0C67" w14:textId="77777777" w:rsidR="008144FD" w:rsidRDefault="008144FD" w:rsidP="008144FD">
      <w:pPr>
        <w:jc w:val="right"/>
        <w:rPr>
          <w:rFonts w:asciiTheme="majorBidi" w:hAnsiTheme="majorBidi" w:cstheme="majorBidi"/>
          <w:sz w:val="24"/>
          <w:szCs w:val="24"/>
        </w:rPr>
      </w:pPr>
    </w:p>
    <w:p w14:paraId="0527E4D7" w14:textId="77777777" w:rsidR="008144FD" w:rsidRDefault="008144FD" w:rsidP="008144FD">
      <w:pPr>
        <w:jc w:val="right"/>
        <w:rPr>
          <w:rFonts w:asciiTheme="majorBidi" w:hAnsiTheme="majorBidi" w:cstheme="majorBidi"/>
          <w:sz w:val="24"/>
          <w:szCs w:val="24"/>
        </w:rPr>
      </w:pPr>
    </w:p>
    <w:p w14:paraId="43C568BA" w14:textId="77777777" w:rsidR="008144FD" w:rsidRDefault="008144FD" w:rsidP="008144FD">
      <w:pPr>
        <w:jc w:val="right"/>
        <w:rPr>
          <w:rFonts w:asciiTheme="majorBidi" w:hAnsiTheme="majorBidi" w:cstheme="majorBidi"/>
          <w:sz w:val="24"/>
          <w:szCs w:val="24"/>
        </w:rPr>
      </w:pPr>
    </w:p>
    <w:p w14:paraId="122413CD" w14:textId="77777777" w:rsidR="008144FD" w:rsidRDefault="008144FD" w:rsidP="008144FD">
      <w:pPr>
        <w:jc w:val="right"/>
        <w:rPr>
          <w:rFonts w:asciiTheme="majorBidi" w:hAnsiTheme="majorBidi" w:cstheme="majorBidi"/>
          <w:sz w:val="24"/>
          <w:szCs w:val="24"/>
        </w:rPr>
      </w:pPr>
    </w:p>
    <w:p w14:paraId="786F8EBD" w14:textId="77777777" w:rsidR="008144FD" w:rsidRDefault="008144FD" w:rsidP="008144FD">
      <w:pPr>
        <w:jc w:val="right"/>
        <w:rPr>
          <w:rFonts w:asciiTheme="majorBidi" w:hAnsiTheme="majorBidi" w:cstheme="majorBidi"/>
          <w:sz w:val="24"/>
          <w:szCs w:val="24"/>
        </w:rPr>
      </w:pPr>
    </w:p>
    <w:p w14:paraId="7A7864A1" w14:textId="77777777" w:rsidR="008144FD" w:rsidRPr="00C86298" w:rsidRDefault="008144FD" w:rsidP="008144FD">
      <w:pPr>
        <w:jc w:val="right"/>
        <w:rPr>
          <w:rFonts w:asciiTheme="majorBidi" w:hAnsiTheme="majorBidi" w:cstheme="majorBidi"/>
          <w:sz w:val="24"/>
          <w:szCs w:val="24"/>
        </w:rPr>
      </w:pPr>
    </w:p>
    <w:p w14:paraId="235CE217" w14:textId="77777777" w:rsidR="00197241" w:rsidRPr="00197241" w:rsidRDefault="00197241" w:rsidP="00197241">
      <w:pPr>
        <w:shd w:val="clear" w:color="auto" w:fill="FFFFFF"/>
        <w:bidi w:val="0"/>
        <w:spacing w:before="100" w:beforeAutospacing="1" w:after="0" w:line="240" w:lineRule="auto"/>
        <w:rPr>
          <w:rFonts w:ascii="Arial" w:eastAsia="Times New Roman" w:hAnsi="Arial" w:cs="Arial"/>
          <w:color w:val="7F7F7F"/>
          <w:sz w:val="21"/>
          <w:szCs w:val="21"/>
        </w:rPr>
      </w:pPr>
    </w:p>
    <w:p w14:paraId="5A087755" w14:textId="77777777" w:rsidR="008144FD" w:rsidRPr="008144FD" w:rsidRDefault="008144FD" w:rsidP="008144FD">
      <w:pPr>
        <w:bidi w:val="0"/>
        <w:rPr>
          <w:b/>
          <w:bCs/>
          <w:u w:val="single"/>
          <w:lang w:bidi="ar-LB"/>
        </w:rPr>
      </w:pPr>
      <w:r w:rsidRPr="008144FD">
        <w:rPr>
          <w:b/>
          <w:bCs/>
          <w:u w:val="single"/>
          <w:lang w:bidi="ar-LB"/>
        </w:rPr>
        <w:t>Financial Offers:</w:t>
      </w:r>
    </w:p>
    <w:p w14:paraId="11D6CE16" w14:textId="77777777" w:rsidR="008144FD" w:rsidRPr="008144FD" w:rsidRDefault="008144FD" w:rsidP="008144FD">
      <w:pPr>
        <w:bidi w:val="0"/>
        <w:rPr>
          <w:bCs/>
          <w:lang w:bidi="ar-LB"/>
        </w:rPr>
      </w:pPr>
      <w:r w:rsidRPr="008144FD">
        <w:rPr>
          <w:lang w:bidi="ar-LB"/>
        </w:rPr>
        <w:t xml:space="preserve">Please fill or provide your financial offer </w:t>
      </w:r>
      <w:r w:rsidRPr="008144FD">
        <w:rPr>
          <w:bCs/>
          <w:lang w:bidi="ar-LB"/>
        </w:rPr>
        <w:t>as the form:</w:t>
      </w:r>
    </w:p>
    <w:p w14:paraId="78ACE7D2" w14:textId="77777777" w:rsidR="008144FD" w:rsidRPr="008144FD" w:rsidRDefault="008144FD" w:rsidP="008144FD">
      <w:pPr>
        <w:bidi w:val="0"/>
        <w:rPr>
          <w:lang w:bidi="ar-LB"/>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630"/>
        <w:gridCol w:w="4050"/>
        <w:gridCol w:w="990"/>
        <w:gridCol w:w="1260"/>
        <w:gridCol w:w="2340"/>
      </w:tblGrid>
      <w:tr w:rsidR="008144FD" w:rsidRPr="008144FD" w14:paraId="34DB41B8" w14:textId="77777777" w:rsidTr="00490B46">
        <w:trPr>
          <w:trHeight w:val="498"/>
          <w:jc w:val="center"/>
        </w:trPr>
        <w:tc>
          <w:tcPr>
            <w:tcW w:w="622" w:type="dxa"/>
            <w:shd w:val="clear" w:color="auto" w:fill="FFD1D1"/>
            <w:noWrap/>
            <w:vAlign w:val="center"/>
          </w:tcPr>
          <w:p w14:paraId="1C466E95" w14:textId="77777777" w:rsidR="008144FD" w:rsidRPr="008144FD" w:rsidRDefault="008144FD" w:rsidP="008144FD">
            <w:pPr>
              <w:bidi w:val="0"/>
              <w:rPr>
                <w:b/>
                <w:bCs/>
                <w:lang w:val="en-GB" w:bidi="ar-LB"/>
              </w:rPr>
            </w:pPr>
            <w:r w:rsidRPr="008144FD">
              <w:rPr>
                <w:b/>
                <w:bCs/>
                <w:lang w:bidi="ar-LB"/>
              </w:rPr>
              <w:t>Pos</w:t>
            </w:r>
          </w:p>
        </w:tc>
        <w:tc>
          <w:tcPr>
            <w:tcW w:w="630" w:type="dxa"/>
            <w:shd w:val="clear" w:color="auto" w:fill="FFD1D1"/>
            <w:noWrap/>
            <w:vAlign w:val="center"/>
          </w:tcPr>
          <w:p w14:paraId="550D1761" w14:textId="77777777" w:rsidR="008144FD" w:rsidRPr="008144FD" w:rsidRDefault="008144FD" w:rsidP="008144FD">
            <w:pPr>
              <w:bidi w:val="0"/>
              <w:rPr>
                <w:b/>
                <w:bCs/>
                <w:lang w:val="en-GB" w:bidi="ar-LB"/>
              </w:rPr>
            </w:pPr>
            <w:r w:rsidRPr="008144FD">
              <w:rPr>
                <w:b/>
                <w:bCs/>
                <w:lang w:bidi="ar-LB"/>
              </w:rPr>
              <w:t>Unit</w:t>
            </w:r>
          </w:p>
        </w:tc>
        <w:tc>
          <w:tcPr>
            <w:tcW w:w="4050" w:type="dxa"/>
            <w:shd w:val="clear" w:color="auto" w:fill="FFD1D1"/>
            <w:noWrap/>
            <w:vAlign w:val="center"/>
          </w:tcPr>
          <w:p w14:paraId="7246C87D" w14:textId="77777777" w:rsidR="008144FD" w:rsidRPr="008144FD" w:rsidRDefault="008144FD" w:rsidP="008144FD">
            <w:pPr>
              <w:bidi w:val="0"/>
              <w:rPr>
                <w:b/>
                <w:bCs/>
                <w:lang w:bidi="ar-LB"/>
              </w:rPr>
            </w:pPr>
            <w:r w:rsidRPr="008144FD">
              <w:rPr>
                <w:b/>
                <w:bCs/>
                <w:lang w:bidi="ar-LB"/>
              </w:rPr>
              <w:t>Description</w:t>
            </w:r>
          </w:p>
          <w:p w14:paraId="208664F7" w14:textId="77777777" w:rsidR="008144FD" w:rsidRPr="008144FD" w:rsidRDefault="008144FD" w:rsidP="008144FD">
            <w:pPr>
              <w:bidi w:val="0"/>
              <w:rPr>
                <w:b/>
                <w:bCs/>
                <w:lang w:val="en-GB" w:bidi="ar-LB"/>
              </w:rPr>
            </w:pPr>
            <w:r w:rsidRPr="008144FD">
              <w:rPr>
                <w:b/>
                <w:bCs/>
                <w:i/>
                <w:iCs/>
                <w:lang w:bidi="ar-LB"/>
              </w:rPr>
              <w:t>(Item for Supply)</w:t>
            </w:r>
          </w:p>
        </w:tc>
        <w:tc>
          <w:tcPr>
            <w:tcW w:w="990" w:type="dxa"/>
            <w:shd w:val="clear" w:color="auto" w:fill="FFD1D1"/>
            <w:vAlign w:val="center"/>
          </w:tcPr>
          <w:p w14:paraId="5EDC0D74" w14:textId="77777777" w:rsidR="008144FD" w:rsidRPr="008144FD" w:rsidRDefault="008144FD" w:rsidP="008144FD">
            <w:pPr>
              <w:bidi w:val="0"/>
              <w:rPr>
                <w:b/>
                <w:bCs/>
                <w:lang w:val="en-GB" w:bidi="ar-LB"/>
              </w:rPr>
            </w:pPr>
            <w:r w:rsidRPr="008144FD">
              <w:rPr>
                <w:b/>
                <w:bCs/>
                <w:lang w:bidi="ar-LB"/>
              </w:rPr>
              <w:t>QTY</w:t>
            </w:r>
          </w:p>
        </w:tc>
        <w:tc>
          <w:tcPr>
            <w:tcW w:w="1260" w:type="dxa"/>
            <w:shd w:val="clear" w:color="auto" w:fill="FFD1D1"/>
            <w:noWrap/>
            <w:vAlign w:val="center"/>
          </w:tcPr>
          <w:p w14:paraId="3AFCFE0C" w14:textId="1BBB3AFB" w:rsidR="008144FD" w:rsidRPr="008144FD" w:rsidRDefault="008144FD" w:rsidP="008144FD">
            <w:pPr>
              <w:bidi w:val="0"/>
              <w:rPr>
                <w:b/>
                <w:bCs/>
                <w:lang w:val="en-GB" w:bidi="ar-LB"/>
              </w:rPr>
            </w:pPr>
            <w:r w:rsidRPr="008144FD">
              <w:rPr>
                <w:b/>
                <w:bCs/>
                <w:lang w:bidi="ar-LB"/>
              </w:rPr>
              <w:t>Unit Price</w:t>
            </w:r>
            <w:r w:rsidR="009D0619">
              <w:rPr>
                <w:b/>
                <w:bCs/>
                <w:lang w:bidi="ar-LB"/>
              </w:rPr>
              <w:t>/day in USD</w:t>
            </w:r>
          </w:p>
        </w:tc>
        <w:tc>
          <w:tcPr>
            <w:tcW w:w="2340" w:type="dxa"/>
            <w:shd w:val="clear" w:color="auto" w:fill="FFD1D1"/>
            <w:vAlign w:val="center"/>
          </w:tcPr>
          <w:p w14:paraId="39A9E45F" w14:textId="77777777" w:rsidR="008144FD" w:rsidRDefault="008144FD" w:rsidP="008144FD">
            <w:pPr>
              <w:bidi w:val="0"/>
              <w:rPr>
                <w:b/>
                <w:bCs/>
                <w:lang w:bidi="ar-LB"/>
              </w:rPr>
            </w:pPr>
            <w:r w:rsidRPr="008144FD">
              <w:rPr>
                <w:b/>
                <w:bCs/>
                <w:lang w:bidi="ar-LB"/>
              </w:rPr>
              <w:t>Total Price</w:t>
            </w:r>
          </w:p>
          <w:p w14:paraId="16AAE336" w14:textId="014BC6A1" w:rsidR="009D0619" w:rsidRPr="008144FD" w:rsidRDefault="009D0619" w:rsidP="009D0619">
            <w:pPr>
              <w:bidi w:val="0"/>
              <w:rPr>
                <w:b/>
                <w:bCs/>
                <w:lang w:bidi="ar-LB"/>
              </w:rPr>
            </w:pPr>
            <w:r>
              <w:rPr>
                <w:b/>
                <w:bCs/>
                <w:lang w:bidi="ar-LB"/>
              </w:rPr>
              <w:t>In USD</w:t>
            </w:r>
          </w:p>
        </w:tc>
      </w:tr>
      <w:tr w:rsidR="008144FD" w:rsidRPr="008144FD" w14:paraId="460680B4" w14:textId="77777777" w:rsidTr="00490B46">
        <w:trPr>
          <w:trHeight w:val="525"/>
          <w:jc w:val="center"/>
        </w:trPr>
        <w:tc>
          <w:tcPr>
            <w:tcW w:w="622" w:type="dxa"/>
            <w:shd w:val="clear" w:color="auto" w:fill="FFD1D1"/>
            <w:noWrap/>
            <w:vAlign w:val="center"/>
          </w:tcPr>
          <w:p w14:paraId="5A750509" w14:textId="77777777" w:rsidR="008144FD" w:rsidRPr="008144FD" w:rsidRDefault="008144FD" w:rsidP="008144FD">
            <w:pPr>
              <w:bidi w:val="0"/>
              <w:rPr>
                <w:b/>
                <w:bCs/>
                <w:lang w:val="en-GB" w:bidi="ar-LB"/>
              </w:rPr>
            </w:pPr>
            <w:r w:rsidRPr="008144FD">
              <w:rPr>
                <w:b/>
                <w:bCs/>
                <w:lang w:val="en-GB" w:bidi="ar-LB"/>
              </w:rPr>
              <w:t>1</w:t>
            </w:r>
          </w:p>
        </w:tc>
        <w:tc>
          <w:tcPr>
            <w:tcW w:w="630" w:type="dxa"/>
            <w:shd w:val="clear" w:color="auto" w:fill="auto"/>
            <w:noWrap/>
            <w:vAlign w:val="center"/>
          </w:tcPr>
          <w:p w14:paraId="564F1843" w14:textId="77777777" w:rsidR="008144FD" w:rsidRPr="008144FD" w:rsidRDefault="008144FD" w:rsidP="008144FD">
            <w:pPr>
              <w:bidi w:val="0"/>
              <w:rPr>
                <w:lang w:val="en-GB" w:bidi="ar-LB"/>
              </w:rPr>
            </w:pPr>
          </w:p>
        </w:tc>
        <w:tc>
          <w:tcPr>
            <w:tcW w:w="4050" w:type="dxa"/>
            <w:shd w:val="clear" w:color="auto" w:fill="auto"/>
            <w:noWrap/>
            <w:vAlign w:val="center"/>
          </w:tcPr>
          <w:p w14:paraId="3362B50E" w14:textId="77777777" w:rsidR="008144FD" w:rsidRPr="008144FD" w:rsidRDefault="008144FD" w:rsidP="008144FD">
            <w:pPr>
              <w:bidi w:val="0"/>
              <w:rPr>
                <w:rtl/>
              </w:rPr>
            </w:pPr>
            <w:r w:rsidRPr="008144FD">
              <w:rPr>
                <w:lang w:val="en-GB" w:bidi="ar-LB"/>
              </w:rPr>
              <w:t xml:space="preserve">Agriculture engineer </w:t>
            </w:r>
          </w:p>
        </w:tc>
        <w:tc>
          <w:tcPr>
            <w:tcW w:w="990" w:type="dxa"/>
            <w:vAlign w:val="center"/>
          </w:tcPr>
          <w:p w14:paraId="6CC8B772" w14:textId="77777777" w:rsidR="008144FD" w:rsidRPr="008144FD" w:rsidRDefault="008144FD" w:rsidP="008144FD">
            <w:pPr>
              <w:bidi w:val="0"/>
              <w:rPr>
                <w:lang w:val="en-GB" w:bidi="ar-LB"/>
              </w:rPr>
            </w:pPr>
            <w:r w:rsidRPr="008144FD">
              <w:rPr>
                <w:lang w:val="en-GB" w:bidi="ar-LB"/>
              </w:rPr>
              <w:t>40 Days</w:t>
            </w:r>
          </w:p>
        </w:tc>
        <w:tc>
          <w:tcPr>
            <w:tcW w:w="1260" w:type="dxa"/>
            <w:noWrap/>
            <w:vAlign w:val="center"/>
          </w:tcPr>
          <w:p w14:paraId="6B3276B0" w14:textId="77777777" w:rsidR="008144FD" w:rsidRPr="008144FD" w:rsidRDefault="008144FD" w:rsidP="008144FD">
            <w:pPr>
              <w:bidi w:val="0"/>
              <w:rPr>
                <w:lang w:val="en-GB" w:bidi="ar-LB"/>
              </w:rPr>
            </w:pPr>
          </w:p>
        </w:tc>
        <w:tc>
          <w:tcPr>
            <w:tcW w:w="2340" w:type="dxa"/>
            <w:vAlign w:val="center"/>
          </w:tcPr>
          <w:p w14:paraId="0A003BE5" w14:textId="77777777" w:rsidR="008144FD" w:rsidRPr="008144FD" w:rsidRDefault="008144FD" w:rsidP="008144FD">
            <w:pPr>
              <w:bidi w:val="0"/>
              <w:rPr>
                <w:lang w:val="en-GB" w:bidi="ar-LB"/>
              </w:rPr>
            </w:pPr>
          </w:p>
        </w:tc>
      </w:tr>
      <w:tr w:rsidR="008144FD" w:rsidRPr="008144FD" w14:paraId="567A9939" w14:textId="77777777" w:rsidTr="00490B46">
        <w:trPr>
          <w:trHeight w:val="330"/>
          <w:jc w:val="center"/>
        </w:trPr>
        <w:tc>
          <w:tcPr>
            <w:tcW w:w="7552" w:type="dxa"/>
            <w:gridSpan w:val="5"/>
            <w:shd w:val="clear" w:color="auto" w:fill="FFD1D1"/>
            <w:noWrap/>
            <w:vAlign w:val="center"/>
          </w:tcPr>
          <w:p w14:paraId="0284624B" w14:textId="77777777" w:rsidR="008144FD" w:rsidRPr="008144FD" w:rsidRDefault="008144FD" w:rsidP="008144FD">
            <w:pPr>
              <w:bidi w:val="0"/>
              <w:rPr>
                <w:lang w:val="en-GB" w:bidi="ar-LB"/>
              </w:rPr>
            </w:pPr>
            <w:r w:rsidRPr="008144FD">
              <w:rPr>
                <w:lang w:val="en-GB" w:bidi="ar-LB"/>
              </w:rPr>
              <w:t>[please indicate any other related cost here]</w:t>
            </w:r>
          </w:p>
        </w:tc>
        <w:tc>
          <w:tcPr>
            <w:tcW w:w="2340" w:type="dxa"/>
            <w:vAlign w:val="center"/>
          </w:tcPr>
          <w:p w14:paraId="2BBB961D" w14:textId="77777777" w:rsidR="008144FD" w:rsidRPr="008144FD" w:rsidRDefault="008144FD" w:rsidP="008144FD">
            <w:pPr>
              <w:bidi w:val="0"/>
              <w:rPr>
                <w:lang w:val="en-GB" w:bidi="ar-LB"/>
              </w:rPr>
            </w:pPr>
          </w:p>
        </w:tc>
      </w:tr>
      <w:tr w:rsidR="008144FD" w:rsidRPr="008144FD" w14:paraId="02D1DB42" w14:textId="77777777" w:rsidTr="00490B46">
        <w:trPr>
          <w:trHeight w:val="330"/>
          <w:jc w:val="center"/>
        </w:trPr>
        <w:tc>
          <w:tcPr>
            <w:tcW w:w="7552" w:type="dxa"/>
            <w:gridSpan w:val="5"/>
            <w:shd w:val="clear" w:color="auto" w:fill="FFD1D1"/>
            <w:noWrap/>
            <w:vAlign w:val="center"/>
          </w:tcPr>
          <w:p w14:paraId="38550383" w14:textId="77777777" w:rsidR="008144FD" w:rsidRPr="008144FD" w:rsidRDefault="008144FD" w:rsidP="008144FD">
            <w:pPr>
              <w:bidi w:val="0"/>
              <w:rPr>
                <w:lang w:val="en-GB" w:bidi="ar-LB"/>
              </w:rPr>
            </w:pPr>
            <w:r w:rsidRPr="008144FD">
              <w:rPr>
                <w:lang w:val="en-GB" w:bidi="ar-LB"/>
              </w:rPr>
              <w:t>Total Amount (USD)</w:t>
            </w:r>
          </w:p>
        </w:tc>
        <w:tc>
          <w:tcPr>
            <w:tcW w:w="2340" w:type="dxa"/>
            <w:vAlign w:val="center"/>
          </w:tcPr>
          <w:p w14:paraId="30749055" w14:textId="77777777" w:rsidR="008144FD" w:rsidRPr="008144FD" w:rsidRDefault="008144FD" w:rsidP="008144FD">
            <w:pPr>
              <w:bidi w:val="0"/>
              <w:rPr>
                <w:lang w:val="en-GB" w:bidi="ar-LB"/>
              </w:rPr>
            </w:pPr>
          </w:p>
        </w:tc>
      </w:tr>
    </w:tbl>
    <w:p w14:paraId="47D5264D" w14:textId="77777777" w:rsidR="008144FD" w:rsidRPr="008144FD" w:rsidRDefault="008144FD" w:rsidP="008144FD">
      <w:pPr>
        <w:bidi w:val="0"/>
        <w:rPr>
          <w:lang w:val="en-GB" w:bidi="ar-LB"/>
        </w:rPr>
      </w:pPr>
    </w:p>
    <w:p w14:paraId="572B4213" w14:textId="77777777" w:rsidR="008144FD" w:rsidRPr="008144FD" w:rsidRDefault="008144FD" w:rsidP="008144FD">
      <w:pPr>
        <w:bidi w:val="0"/>
        <w:rPr>
          <w:lang w:val="en-GB" w:bidi="ar-LB"/>
        </w:rPr>
      </w:pPr>
    </w:p>
    <w:p w14:paraId="3192A52D" w14:textId="77777777" w:rsidR="008144FD" w:rsidRPr="008144FD" w:rsidRDefault="008144FD" w:rsidP="008144FD">
      <w:pPr>
        <w:bidi w:val="0"/>
        <w:rPr>
          <w:b/>
          <w:bCs/>
          <w:lang w:val="en-GB" w:bidi="ar-LB"/>
        </w:rPr>
      </w:pPr>
      <w:r w:rsidRPr="008144FD">
        <w:rPr>
          <w:b/>
          <w:bCs/>
          <w:lang w:val="en-GB" w:bidi="ar-LB"/>
        </w:rPr>
        <w:t>Date:</w:t>
      </w:r>
    </w:p>
    <w:p w14:paraId="61D773C1" w14:textId="77777777" w:rsidR="008144FD" w:rsidRPr="008144FD" w:rsidRDefault="008144FD" w:rsidP="008144FD">
      <w:pPr>
        <w:bidi w:val="0"/>
        <w:rPr>
          <w:b/>
          <w:bCs/>
          <w:lang w:val="en-GB" w:bidi="ar-LB"/>
        </w:rPr>
      </w:pPr>
      <w:r w:rsidRPr="008144FD">
        <w:rPr>
          <w:b/>
          <w:bCs/>
          <w:lang w:val="en-GB" w:bidi="ar-LB"/>
        </w:rPr>
        <w:t>Signature:</w:t>
      </w:r>
    </w:p>
    <w:p w14:paraId="2180AD19" w14:textId="77777777" w:rsidR="008144FD" w:rsidRPr="008144FD" w:rsidRDefault="008144FD" w:rsidP="008144FD">
      <w:pPr>
        <w:bidi w:val="0"/>
        <w:rPr>
          <w:b/>
          <w:bCs/>
          <w:lang w:val="en-GB" w:bidi="ar-LB"/>
        </w:rPr>
      </w:pPr>
    </w:p>
    <w:p w14:paraId="607D66D4" w14:textId="77777777" w:rsidR="008144FD" w:rsidRPr="008144FD" w:rsidRDefault="008144FD" w:rsidP="008144FD">
      <w:pPr>
        <w:bidi w:val="0"/>
        <w:rPr>
          <w:b/>
          <w:bCs/>
          <w:lang w:bidi="ar-LB"/>
        </w:rPr>
      </w:pPr>
      <w:r w:rsidRPr="008144FD">
        <w:rPr>
          <w:b/>
          <w:bCs/>
          <w:lang w:bidi="ar-LB"/>
        </w:rPr>
        <w:t>Applications will be reviewed on a rolling basis until the position is filled. Only shortlisted candidates will be contacted.</w:t>
      </w:r>
    </w:p>
    <w:p w14:paraId="3D5A48C0" w14:textId="77777777" w:rsidR="00197241" w:rsidRDefault="00197241" w:rsidP="00197241">
      <w:pPr>
        <w:bidi w:val="0"/>
        <w:rPr>
          <w:lang w:bidi="ar-LB"/>
        </w:rPr>
      </w:pPr>
    </w:p>
    <w:sectPr w:rsidR="00197241" w:rsidSect="002C5762">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8C6B" w14:textId="77777777" w:rsidR="006621DA" w:rsidRDefault="006621DA" w:rsidP="00C86298">
      <w:pPr>
        <w:spacing w:after="0" w:line="240" w:lineRule="auto"/>
      </w:pPr>
      <w:r>
        <w:separator/>
      </w:r>
    </w:p>
  </w:endnote>
  <w:endnote w:type="continuationSeparator" w:id="0">
    <w:p w14:paraId="21FACCDE" w14:textId="77777777" w:rsidR="006621DA" w:rsidRDefault="006621DA" w:rsidP="00C8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D56" w14:textId="77777777" w:rsidR="006621DA" w:rsidRDefault="006621DA" w:rsidP="00C86298">
      <w:pPr>
        <w:spacing w:after="0" w:line="240" w:lineRule="auto"/>
      </w:pPr>
      <w:r>
        <w:separator/>
      </w:r>
    </w:p>
  </w:footnote>
  <w:footnote w:type="continuationSeparator" w:id="0">
    <w:p w14:paraId="0E7954CF" w14:textId="77777777" w:rsidR="006621DA" w:rsidRDefault="006621DA" w:rsidP="00C8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6B3E" w14:textId="1D0E7E1D" w:rsidR="00C86298" w:rsidRDefault="00C86298">
    <w:pPr>
      <w:pStyle w:val="Header"/>
    </w:pPr>
    <w:r>
      <w:rPr>
        <w:noProof/>
      </w:rPr>
      <w:drawing>
        <wp:inline distT="0" distB="0" distL="0" distR="0" wp14:anchorId="5008ED95" wp14:editId="018F5F2D">
          <wp:extent cx="662940" cy="647471"/>
          <wp:effectExtent l="0" t="0" r="3810" b="635"/>
          <wp:docPr id="30705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7104" name="Picture 307057104"/>
                  <pic:cNvPicPr/>
                </pic:nvPicPr>
                <pic:blipFill>
                  <a:blip r:embed="rId1">
                    <a:extLst>
                      <a:ext uri="{28A0092B-C50C-407E-A947-70E740481C1C}">
                        <a14:useLocalDpi xmlns:a14="http://schemas.microsoft.com/office/drawing/2010/main" val="0"/>
                      </a:ext>
                    </a:extLst>
                  </a:blip>
                  <a:stretch>
                    <a:fillRect/>
                  </a:stretch>
                </pic:blipFill>
                <pic:spPr>
                  <a:xfrm>
                    <a:off x="0" y="0"/>
                    <a:ext cx="670849" cy="655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42B8A"/>
    <w:multiLevelType w:val="multilevel"/>
    <w:tmpl w:val="FBD4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721BB"/>
    <w:multiLevelType w:val="multilevel"/>
    <w:tmpl w:val="9216B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17542">
    <w:abstractNumId w:val="1"/>
  </w:num>
  <w:num w:numId="2" w16cid:durableId="23424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41"/>
    <w:rsid w:val="00197241"/>
    <w:rsid w:val="002C5762"/>
    <w:rsid w:val="0031656D"/>
    <w:rsid w:val="00450D46"/>
    <w:rsid w:val="005108FE"/>
    <w:rsid w:val="006621DA"/>
    <w:rsid w:val="008144FD"/>
    <w:rsid w:val="009D0619"/>
    <w:rsid w:val="00C86298"/>
    <w:rsid w:val="00C95273"/>
    <w:rsid w:val="00E93222"/>
    <w:rsid w:val="00FE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251A"/>
  <w15:chartTrackingRefBased/>
  <w15:docId w15:val="{6B5651D3-001E-4BB1-98F9-02FFC56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241"/>
    <w:rPr>
      <w:b/>
      <w:bCs/>
    </w:rPr>
  </w:style>
  <w:style w:type="character" w:styleId="Emphasis">
    <w:name w:val="Emphasis"/>
    <w:basedOn w:val="DefaultParagraphFont"/>
    <w:uiPriority w:val="20"/>
    <w:qFormat/>
    <w:rsid w:val="00197241"/>
    <w:rPr>
      <w:i/>
      <w:iCs/>
    </w:rPr>
  </w:style>
  <w:style w:type="paragraph" w:styleId="Header">
    <w:name w:val="header"/>
    <w:basedOn w:val="Normal"/>
    <w:link w:val="HeaderChar"/>
    <w:uiPriority w:val="99"/>
    <w:unhideWhenUsed/>
    <w:rsid w:val="00C862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6298"/>
  </w:style>
  <w:style w:type="paragraph" w:styleId="Footer">
    <w:name w:val="footer"/>
    <w:basedOn w:val="Normal"/>
    <w:link w:val="FooterChar"/>
    <w:uiPriority w:val="99"/>
    <w:unhideWhenUsed/>
    <w:rsid w:val="00C862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safa karhani</cp:lastModifiedBy>
  <cp:revision>6</cp:revision>
  <dcterms:created xsi:type="dcterms:W3CDTF">2023-05-11T08:16:00Z</dcterms:created>
  <dcterms:modified xsi:type="dcterms:W3CDTF">2023-05-12T11:00:00Z</dcterms:modified>
</cp:coreProperties>
</file>