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A2F0" w14:textId="5EA2B02E" w:rsidR="00BA5507" w:rsidRDefault="00BA5507" w:rsidP="005369F8">
      <w:pPr>
        <w:ind w:right="-57"/>
        <w:jc w:val="center"/>
        <w:rPr>
          <w:rFonts w:eastAsia="Arial Unicode MS"/>
          <w:b/>
        </w:rPr>
      </w:pPr>
    </w:p>
    <w:p w14:paraId="3F66A53C" w14:textId="77777777" w:rsidR="00BA5507" w:rsidRDefault="00BA5507" w:rsidP="005369F8">
      <w:pPr>
        <w:ind w:right="-57"/>
        <w:jc w:val="center"/>
        <w:rPr>
          <w:rFonts w:eastAsia="Arial Unicode MS"/>
          <w:b/>
        </w:rPr>
      </w:pPr>
    </w:p>
    <w:p w14:paraId="6CE2E1C3" w14:textId="77777777" w:rsidR="00BA5507" w:rsidRDefault="00BA5507" w:rsidP="00BA5507">
      <w:pPr>
        <w:rPr>
          <w:rFonts w:ascii="Calibri" w:eastAsia="Calibri" w:hAnsi="Calibri" w:cs="Calibri"/>
        </w:rPr>
      </w:pPr>
    </w:p>
    <w:p w14:paraId="56FBE2C9" w14:textId="77777777" w:rsidR="00BA5507" w:rsidRDefault="00BA5507" w:rsidP="00BA5507">
      <w:pPr>
        <w:rPr>
          <w:rFonts w:ascii="Calibri" w:eastAsia="Calibri" w:hAnsi="Calibri" w:cs="Calibri"/>
        </w:rPr>
      </w:pPr>
    </w:p>
    <w:p w14:paraId="1838170F" w14:textId="77777777" w:rsidR="00BA5507" w:rsidRDefault="00BA5507" w:rsidP="00BA5507">
      <w:pPr>
        <w:rPr>
          <w:rFonts w:ascii="Calibri" w:eastAsia="Calibri" w:hAnsi="Calibri" w:cs="Calibri"/>
        </w:rPr>
      </w:pPr>
    </w:p>
    <w:p w14:paraId="3AD94C5A" w14:textId="77777777" w:rsidR="00BA5507" w:rsidRDefault="00BA5507" w:rsidP="00BA5507">
      <w:pPr>
        <w:rPr>
          <w:rFonts w:ascii="Calibri" w:eastAsia="Calibri" w:hAnsi="Calibri" w:cs="Calibri"/>
        </w:rPr>
      </w:pPr>
    </w:p>
    <w:p w14:paraId="3D52F17C" w14:textId="77777777" w:rsidR="00BA5507" w:rsidRDefault="00BA5507" w:rsidP="00BA5507">
      <w:pPr>
        <w:rPr>
          <w:rFonts w:ascii="Calibri" w:eastAsia="Calibri" w:hAnsi="Calibri" w:cs="Calibri"/>
        </w:rPr>
      </w:pPr>
    </w:p>
    <w:p w14:paraId="32070541" w14:textId="77777777" w:rsidR="00BA5507" w:rsidRDefault="00BA5507" w:rsidP="00BA5507">
      <w:pPr>
        <w:rPr>
          <w:rFonts w:ascii="Calibri" w:eastAsia="Calibri" w:hAnsi="Calibri" w:cs="Calibri"/>
        </w:rPr>
      </w:pPr>
    </w:p>
    <w:p w14:paraId="526154F8" w14:textId="77777777" w:rsidR="00BA5507" w:rsidRDefault="00BA5507" w:rsidP="00BA5507">
      <w:pPr>
        <w:jc w:val="center"/>
        <w:rPr>
          <w:rFonts w:ascii="Calibri" w:eastAsia="Calibri" w:hAnsi="Calibri" w:cs="Calibri"/>
          <w:b/>
          <w:sz w:val="40"/>
          <w:szCs w:val="40"/>
        </w:rPr>
      </w:pPr>
      <w:r w:rsidRPr="00733543">
        <w:rPr>
          <w:noProof/>
        </w:rPr>
        <w:drawing>
          <wp:inline distT="0" distB="0" distL="0" distR="0" wp14:anchorId="3F58A680" wp14:editId="322F5190">
            <wp:extent cx="3676650" cy="866775"/>
            <wp:effectExtent l="0" t="0" r="0" b="9525"/>
            <wp:docPr id="1065279220" name="Picture 1065279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866775"/>
                    </a:xfrm>
                    <a:prstGeom prst="rect">
                      <a:avLst/>
                    </a:prstGeom>
                    <a:noFill/>
                    <a:ln>
                      <a:noFill/>
                    </a:ln>
                  </pic:spPr>
                </pic:pic>
              </a:graphicData>
            </a:graphic>
          </wp:inline>
        </w:drawing>
      </w:r>
    </w:p>
    <w:p w14:paraId="7B059D6F" w14:textId="77777777" w:rsidR="00BA5507" w:rsidRDefault="00BA5507" w:rsidP="00BA5507">
      <w:pPr>
        <w:jc w:val="center"/>
        <w:rPr>
          <w:rFonts w:ascii="Calibri" w:eastAsia="Calibri" w:hAnsi="Calibri" w:cs="Calibri"/>
        </w:rPr>
      </w:pPr>
    </w:p>
    <w:p w14:paraId="2175A862" w14:textId="77777777" w:rsidR="00BA5507" w:rsidRDefault="00BA5507" w:rsidP="00BA5507">
      <w:pPr>
        <w:jc w:val="center"/>
        <w:rPr>
          <w:rFonts w:ascii="Calibri" w:eastAsia="Calibri" w:hAnsi="Calibri" w:cs="Calibri"/>
        </w:rPr>
      </w:pPr>
    </w:p>
    <w:p w14:paraId="39C97139" w14:textId="77777777" w:rsidR="00BA5507" w:rsidRDefault="00BA5507" w:rsidP="00BA5507">
      <w:pPr>
        <w:jc w:val="center"/>
        <w:rPr>
          <w:rFonts w:ascii="Calibri" w:eastAsia="Calibri" w:hAnsi="Calibri" w:cs="Calibri"/>
        </w:rPr>
      </w:pPr>
    </w:p>
    <w:p w14:paraId="00096556" w14:textId="77777777" w:rsidR="00BA5507" w:rsidRDefault="00BA5507" w:rsidP="00BA5507">
      <w:pPr>
        <w:jc w:val="center"/>
        <w:rPr>
          <w:rFonts w:ascii="Calibri" w:eastAsia="Calibri" w:hAnsi="Calibri" w:cs="Calibri"/>
        </w:rPr>
      </w:pPr>
    </w:p>
    <w:p w14:paraId="03814E9E" w14:textId="77777777" w:rsidR="00BA5507" w:rsidRDefault="00BA5507" w:rsidP="00BA5507">
      <w:pPr>
        <w:jc w:val="center"/>
        <w:rPr>
          <w:rFonts w:ascii="Calibri" w:eastAsia="Calibri" w:hAnsi="Calibri" w:cs="Calibri"/>
        </w:rPr>
      </w:pPr>
    </w:p>
    <w:p w14:paraId="7FBABDA1" w14:textId="77777777" w:rsidR="00BA5507" w:rsidRDefault="00BA5507" w:rsidP="00BA5507">
      <w:pPr>
        <w:jc w:val="center"/>
        <w:rPr>
          <w:rFonts w:ascii="Calibri" w:eastAsia="Calibri" w:hAnsi="Calibri" w:cs="Calibri"/>
        </w:rPr>
      </w:pPr>
    </w:p>
    <w:p w14:paraId="227D54A4" w14:textId="77777777" w:rsidR="00BA5507" w:rsidRDefault="00BA5507" w:rsidP="00BA5507">
      <w:pPr>
        <w:jc w:val="center"/>
        <w:rPr>
          <w:rFonts w:ascii="Calibri" w:eastAsia="Calibri" w:hAnsi="Calibri" w:cs="Calibri"/>
        </w:rPr>
      </w:pPr>
    </w:p>
    <w:p w14:paraId="4B461EF3" w14:textId="77777777" w:rsidR="00BA5507" w:rsidRDefault="00BA5507" w:rsidP="00BA5507">
      <w:pPr>
        <w:jc w:val="center"/>
        <w:rPr>
          <w:rFonts w:ascii="Calibri" w:eastAsia="Calibri" w:hAnsi="Calibri" w:cs="Calibri"/>
        </w:rPr>
      </w:pPr>
    </w:p>
    <w:p w14:paraId="12B1A39F" w14:textId="77777777" w:rsidR="00BA5507" w:rsidRDefault="00BA5507" w:rsidP="00BA5507">
      <w:pPr>
        <w:jc w:val="center"/>
        <w:rPr>
          <w:rFonts w:ascii="Calibri" w:eastAsia="Calibri" w:hAnsi="Calibri" w:cs="Calibri"/>
        </w:rPr>
      </w:pPr>
    </w:p>
    <w:p w14:paraId="43DECFF0" w14:textId="77777777" w:rsidR="00BA5507" w:rsidRDefault="00BA5507" w:rsidP="00BA5507">
      <w:pPr>
        <w:jc w:val="center"/>
        <w:rPr>
          <w:rFonts w:ascii="Calibri" w:eastAsia="Calibri" w:hAnsi="Calibri" w:cs="Calibri"/>
        </w:rPr>
      </w:pPr>
    </w:p>
    <w:p w14:paraId="55DC1547" w14:textId="77777777" w:rsidR="00BA5507" w:rsidRDefault="00BA5507" w:rsidP="00BA5507">
      <w:pPr>
        <w:jc w:val="center"/>
        <w:rPr>
          <w:rFonts w:ascii="Calibri" w:eastAsia="Calibri" w:hAnsi="Calibri" w:cs="Calibri"/>
        </w:rPr>
      </w:pPr>
    </w:p>
    <w:p w14:paraId="0C1AF168" w14:textId="77777777" w:rsidR="00BA5507" w:rsidRDefault="00BA5507" w:rsidP="00BA5507">
      <w:pPr>
        <w:jc w:val="center"/>
        <w:rPr>
          <w:rFonts w:ascii="Calibri" w:eastAsia="Calibri" w:hAnsi="Calibri" w:cs="Calibri"/>
        </w:rPr>
      </w:pPr>
    </w:p>
    <w:p w14:paraId="77292C6A" w14:textId="77777777" w:rsidR="00BA5507" w:rsidRDefault="00BA5507" w:rsidP="00BA5507">
      <w:pPr>
        <w:jc w:val="center"/>
        <w:rPr>
          <w:rFonts w:ascii="Calibri" w:eastAsia="Calibri" w:hAnsi="Calibri" w:cs="Calibri"/>
        </w:rPr>
      </w:pPr>
    </w:p>
    <w:p w14:paraId="0199E6BB" w14:textId="77777777" w:rsidR="00BA5507" w:rsidRDefault="00BA5507" w:rsidP="00BA5507">
      <w:pPr>
        <w:jc w:val="center"/>
        <w:rPr>
          <w:rFonts w:ascii="Calibri" w:eastAsia="Calibri" w:hAnsi="Calibri" w:cs="Calibri"/>
        </w:rPr>
      </w:pPr>
    </w:p>
    <w:p w14:paraId="0835501B" w14:textId="77777777" w:rsidR="00BA5507" w:rsidRDefault="00BA5507" w:rsidP="00BA5507">
      <w:pPr>
        <w:jc w:val="center"/>
        <w:rPr>
          <w:rFonts w:ascii="Calibri" w:eastAsia="Calibri" w:hAnsi="Calibri" w:cs="Calibri"/>
        </w:rPr>
      </w:pPr>
    </w:p>
    <w:p w14:paraId="004EC9D2" w14:textId="083945AA" w:rsidR="00BA5507" w:rsidRDefault="00BA5507" w:rsidP="00BA5507">
      <w:pPr>
        <w:jc w:val="center"/>
        <w:rPr>
          <w:rFonts w:ascii="Calibri" w:eastAsia="Calibri" w:hAnsi="Calibri" w:cs="Calibri"/>
          <w:b/>
          <w:sz w:val="36"/>
          <w:szCs w:val="36"/>
        </w:rPr>
      </w:pPr>
      <w:r>
        <w:rPr>
          <w:rFonts w:ascii="Calibri" w:eastAsia="Calibri" w:hAnsi="Calibri" w:cs="Calibri"/>
          <w:b/>
          <w:sz w:val="36"/>
          <w:szCs w:val="36"/>
        </w:rPr>
        <w:t xml:space="preserve">Call for Tender for the Procurement of </w:t>
      </w:r>
      <w:r w:rsidR="00EC4CA4">
        <w:rPr>
          <w:rFonts w:ascii="Calibri" w:eastAsia="Calibri" w:hAnsi="Calibri" w:cs="Calibri"/>
          <w:b/>
          <w:sz w:val="36"/>
          <w:szCs w:val="36"/>
        </w:rPr>
        <w:t>Buses</w:t>
      </w:r>
    </w:p>
    <w:p w14:paraId="69A12A22" w14:textId="77777777" w:rsidR="00BA5507" w:rsidRDefault="00BA5507" w:rsidP="00BA5507">
      <w:pPr>
        <w:jc w:val="center"/>
        <w:rPr>
          <w:rFonts w:ascii="Calibri" w:eastAsia="Calibri" w:hAnsi="Calibri" w:cs="Calibri"/>
          <w:b/>
          <w:sz w:val="36"/>
          <w:szCs w:val="36"/>
        </w:rPr>
      </w:pPr>
    </w:p>
    <w:p w14:paraId="66DA3C52" w14:textId="1E8EC6A5" w:rsidR="00BA5507" w:rsidRDefault="00BA5507" w:rsidP="00BA5507">
      <w:pPr>
        <w:jc w:val="center"/>
        <w:rPr>
          <w:rFonts w:ascii="Calibri" w:eastAsia="Calibri" w:hAnsi="Calibri" w:cs="Calibri"/>
          <w:b/>
          <w:sz w:val="36"/>
          <w:szCs w:val="36"/>
        </w:rPr>
      </w:pPr>
      <w:r>
        <w:rPr>
          <w:rFonts w:ascii="Calibri" w:eastAsia="Calibri" w:hAnsi="Calibri" w:cs="Calibri"/>
          <w:b/>
          <w:sz w:val="36"/>
          <w:szCs w:val="36"/>
        </w:rPr>
        <w:t xml:space="preserve">Tender Reference: </w:t>
      </w:r>
      <w:r w:rsidR="000A3E31">
        <w:rPr>
          <w:rFonts w:ascii="Calibri" w:eastAsia="Calibri" w:hAnsi="Calibri" w:cs="Calibri"/>
          <w:b/>
          <w:sz w:val="36"/>
          <w:szCs w:val="36"/>
        </w:rPr>
        <w:t>ITB</w:t>
      </w:r>
      <w:r>
        <w:rPr>
          <w:rFonts w:ascii="Calibri" w:eastAsia="Calibri" w:hAnsi="Calibri" w:cs="Calibri"/>
          <w:b/>
          <w:sz w:val="36"/>
          <w:szCs w:val="36"/>
        </w:rPr>
        <w:t>/00</w:t>
      </w:r>
      <w:r w:rsidR="00FA65F2">
        <w:rPr>
          <w:rFonts w:ascii="Calibri" w:eastAsia="Calibri" w:hAnsi="Calibri" w:cs="Calibri"/>
          <w:b/>
          <w:sz w:val="36"/>
          <w:szCs w:val="36"/>
        </w:rPr>
        <w:t>8</w:t>
      </w:r>
      <w:r>
        <w:rPr>
          <w:rFonts w:ascii="Calibri" w:eastAsia="Calibri" w:hAnsi="Calibri" w:cs="Calibri"/>
          <w:b/>
          <w:sz w:val="36"/>
          <w:szCs w:val="36"/>
        </w:rPr>
        <w:t>/2024</w:t>
      </w:r>
    </w:p>
    <w:p w14:paraId="5D48FDCA" w14:textId="77777777" w:rsidR="00BA5507" w:rsidRDefault="00BA5507" w:rsidP="00BA5507">
      <w:pPr>
        <w:jc w:val="center"/>
        <w:rPr>
          <w:rFonts w:ascii="Calibri" w:eastAsia="Calibri" w:hAnsi="Calibri" w:cs="Calibri"/>
        </w:rPr>
      </w:pPr>
    </w:p>
    <w:p w14:paraId="543D0CB7" w14:textId="77777777" w:rsidR="00BA5507" w:rsidRDefault="00BA5507" w:rsidP="00BA5507">
      <w:pPr>
        <w:jc w:val="center"/>
        <w:rPr>
          <w:rFonts w:ascii="Calibri" w:eastAsia="Calibri" w:hAnsi="Calibri" w:cs="Calibri"/>
        </w:rPr>
      </w:pPr>
    </w:p>
    <w:p w14:paraId="451DBC9F" w14:textId="77777777" w:rsidR="00BA5507" w:rsidRDefault="00BA5507" w:rsidP="00BA5507">
      <w:pPr>
        <w:jc w:val="center"/>
        <w:rPr>
          <w:rFonts w:ascii="Calibri" w:eastAsia="Calibri" w:hAnsi="Calibri" w:cs="Calibri"/>
        </w:rPr>
      </w:pPr>
    </w:p>
    <w:p w14:paraId="20D9E812" w14:textId="77777777" w:rsidR="00BA5507" w:rsidRDefault="00BA5507" w:rsidP="00BA5507">
      <w:pPr>
        <w:jc w:val="center"/>
        <w:rPr>
          <w:rFonts w:ascii="Calibri" w:eastAsia="Calibri" w:hAnsi="Calibri" w:cs="Calibri"/>
        </w:rPr>
      </w:pPr>
    </w:p>
    <w:p w14:paraId="62A8B8E1" w14:textId="77777777" w:rsidR="00BA5507" w:rsidRDefault="00BA5507" w:rsidP="00BA5507">
      <w:pPr>
        <w:jc w:val="center"/>
        <w:rPr>
          <w:rFonts w:ascii="Calibri" w:eastAsia="Calibri" w:hAnsi="Calibri" w:cs="Calibri"/>
        </w:rPr>
      </w:pPr>
    </w:p>
    <w:p w14:paraId="7DC96E5F" w14:textId="77777777" w:rsidR="00BA5507" w:rsidRDefault="00BA5507" w:rsidP="00BA5507">
      <w:pPr>
        <w:jc w:val="center"/>
        <w:rPr>
          <w:rFonts w:ascii="Calibri" w:eastAsia="Calibri" w:hAnsi="Calibri" w:cs="Calibri"/>
        </w:rPr>
      </w:pPr>
    </w:p>
    <w:p w14:paraId="339C1C29" w14:textId="77777777" w:rsidR="00BA5507" w:rsidRDefault="00BA5507" w:rsidP="00BA5507">
      <w:pPr>
        <w:jc w:val="center"/>
        <w:rPr>
          <w:rFonts w:ascii="Calibri" w:eastAsia="Calibri" w:hAnsi="Calibri" w:cs="Calibri"/>
        </w:rPr>
      </w:pPr>
    </w:p>
    <w:p w14:paraId="06F12F3C" w14:textId="77777777" w:rsidR="00BA5507" w:rsidRDefault="00BA5507" w:rsidP="00BA5507">
      <w:pPr>
        <w:jc w:val="center"/>
        <w:rPr>
          <w:rFonts w:ascii="Calibri" w:eastAsia="Calibri" w:hAnsi="Calibri" w:cs="Calibri"/>
        </w:rPr>
      </w:pPr>
    </w:p>
    <w:p w14:paraId="6DADB835" w14:textId="77777777" w:rsidR="00BA5507" w:rsidRDefault="00BA5507" w:rsidP="00BA5507">
      <w:pPr>
        <w:jc w:val="center"/>
        <w:rPr>
          <w:rFonts w:ascii="Calibri" w:eastAsia="Calibri" w:hAnsi="Calibri" w:cs="Calibri"/>
        </w:rPr>
      </w:pPr>
    </w:p>
    <w:p w14:paraId="4294BD2E" w14:textId="77777777" w:rsidR="00BA5507" w:rsidRDefault="00BA5507" w:rsidP="00BA5507">
      <w:pPr>
        <w:jc w:val="center"/>
        <w:rPr>
          <w:rFonts w:ascii="Calibri" w:eastAsia="Calibri" w:hAnsi="Calibri" w:cs="Calibri"/>
        </w:rPr>
      </w:pPr>
    </w:p>
    <w:p w14:paraId="0EBDD5FE" w14:textId="77777777" w:rsidR="00BA5507" w:rsidRDefault="00BA5507" w:rsidP="00BA5507">
      <w:pPr>
        <w:jc w:val="center"/>
        <w:rPr>
          <w:rFonts w:ascii="Calibri" w:eastAsia="Calibri" w:hAnsi="Calibri" w:cs="Calibri"/>
        </w:rPr>
      </w:pPr>
    </w:p>
    <w:p w14:paraId="2B46BB00" w14:textId="77777777" w:rsidR="00BA5507" w:rsidRDefault="00BA5507" w:rsidP="00BA5507">
      <w:pPr>
        <w:jc w:val="center"/>
        <w:rPr>
          <w:rFonts w:ascii="Calibri" w:eastAsia="Calibri" w:hAnsi="Calibri" w:cs="Calibri"/>
        </w:rPr>
      </w:pPr>
    </w:p>
    <w:p w14:paraId="0AE2BD1B" w14:textId="77777777" w:rsidR="00BA5507" w:rsidRDefault="00BA5507" w:rsidP="00BA5507">
      <w:pPr>
        <w:jc w:val="center"/>
        <w:rPr>
          <w:rFonts w:ascii="Calibri" w:eastAsia="Calibri" w:hAnsi="Calibri" w:cs="Calibri"/>
        </w:rPr>
      </w:pPr>
    </w:p>
    <w:p w14:paraId="60F12BDF" w14:textId="77777777" w:rsidR="00BA5507" w:rsidRDefault="00BA5507" w:rsidP="00BA5507">
      <w:pPr>
        <w:jc w:val="center"/>
        <w:rPr>
          <w:rFonts w:ascii="Calibri" w:eastAsia="Calibri" w:hAnsi="Calibri" w:cs="Calibri"/>
        </w:rPr>
      </w:pPr>
    </w:p>
    <w:p w14:paraId="766679D3" w14:textId="77777777" w:rsidR="00BA5507" w:rsidRDefault="00BA5507" w:rsidP="00BA5507">
      <w:pPr>
        <w:jc w:val="center"/>
        <w:rPr>
          <w:rFonts w:ascii="Calibri" w:eastAsia="Calibri" w:hAnsi="Calibri" w:cs="Calibri"/>
        </w:rPr>
      </w:pPr>
    </w:p>
    <w:p w14:paraId="3C80B7EC" w14:textId="77777777" w:rsidR="00BA5507" w:rsidRDefault="00BA5507" w:rsidP="00BA5507">
      <w:pPr>
        <w:rPr>
          <w:rFonts w:ascii="Calibri" w:eastAsia="Calibri" w:hAnsi="Calibri" w:cs="Calibri"/>
        </w:rPr>
      </w:pPr>
    </w:p>
    <w:p w14:paraId="311CBD84" w14:textId="77777777" w:rsidR="00BA5507" w:rsidRDefault="00BA5507" w:rsidP="00BA5507">
      <w:pPr>
        <w:jc w:val="center"/>
        <w:rPr>
          <w:rFonts w:ascii="Calibri" w:eastAsia="Calibri" w:hAnsi="Calibri" w:cs="Calibri"/>
        </w:rPr>
      </w:pPr>
    </w:p>
    <w:p w14:paraId="369F3032" w14:textId="77777777" w:rsidR="00BA5507" w:rsidRDefault="00BA5507" w:rsidP="00BA5507">
      <w:pPr>
        <w:jc w:val="center"/>
        <w:rPr>
          <w:rFonts w:ascii="Calibri" w:eastAsia="Calibri" w:hAnsi="Calibri" w:cs="Calibri"/>
          <w:b/>
          <w:sz w:val="32"/>
          <w:szCs w:val="32"/>
        </w:rPr>
      </w:pPr>
      <w:r>
        <w:rPr>
          <w:rFonts w:ascii="Calibri" w:eastAsia="Calibri" w:hAnsi="Calibri" w:cs="Calibri"/>
          <w:b/>
          <w:sz w:val="32"/>
          <w:szCs w:val="32"/>
        </w:rPr>
        <w:t>Akkarouna</w:t>
      </w:r>
    </w:p>
    <w:p w14:paraId="1408AD55" w14:textId="77777777" w:rsidR="00BA5507" w:rsidRDefault="00BA5507" w:rsidP="00BA5507">
      <w:pPr>
        <w:jc w:val="center"/>
        <w:rPr>
          <w:rFonts w:ascii="Calibri" w:eastAsia="Calibri" w:hAnsi="Calibri" w:cs="Calibri"/>
          <w:b/>
          <w:sz w:val="32"/>
          <w:szCs w:val="32"/>
        </w:rPr>
      </w:pPr>
    </w:p>
    <w:p w14:paraId="2BEE4E14" w14:textId="77777777" w:rsidR="00BA5507" w:rsidRDefault="00BA5507" w:rsidP="00BA5507">
      <w:pPr>
        <w:jc w:val="center"/>
        <w:rPr>
          <w:rFonts w:ascii="Calibri" w:eastAsia="Calibri" w:hAnsi="Calibri" w:cs="Calibri"/>
          <w:b/>
          <w:sz w:val="32"/>
          <w:szCs w:val="32"/>
        </w:rPr>
      </w:pPr>
      <w:r>
        <w:rPr>
          <w:rFonts w:ascii="Calibri" w:eastAsia="Calibri" w:hAnsi="Calibri" w:cs="Calibri"/>
          <w:b/>
          <w:sz w:val="32"/>
          <w:szCs w:val="32"/>
        </w:rPr>
        <w:t>May 2024</w:t>
      </w:r>
    </w:p>
    <w:p w14:paraId="70361195" w14:textId="77777777" w:rsidR="00BA5507" w:rsidRDefault="00BA5507" w:rsidP="00BA5507">
      <w:pPr>
        <w:pStyle w:val="Heading1"/>
        <w:spacing w:before="8"/>
        <w:rPr>
          <w:rFonts w:ascii="Calibri" w:eastAsia="Calibri" w:hAnsi="Calibri" w:cs="Calibri"/>
        </w:rPr>
      </w:pPr>
    </w:p>
    <w:p w14:paraId="654D636F" w14:textId="77777777" w:rsidR="00BA5507" w:rsidRDefault="00BA5507" w:rsidP="00BA5507">
      <w:pPr>
        <w:pStyle w:val="Heading1"/>
        <w:spacing w:before="8"/>
        <w:rPr>
          <w:rFonts w:ascii="Calibri" w:eastAsia="Calibri" w:hAnsi="Calibri" w:cs="Calibri"/>
        </w:rPr>
      </w:pPr>
    </w:p>
    <w:p w14:paraId="64EC7F26" w14:textId="260E2AD7" w:rsidR="00BA5507" w:rsidRDefault="00BA5507" w:rsidP="00BA5507">
      <w:pPr>
        <w:rPr>
          <w:rFonts w:ascii="Calibri" w:eastAsia="Calibri" w:hAnsi="Calibri" w:cs="Calibri"/>
          <w:b/>
          <w:sz w:val="30"/>
          <w:szCs w:val="30"/>
        </w:rPr>
      </w:pPr>
      <w:r>
        <w:rPr>
          <w:rFonts w:ascii="Calibri" w:eastAsia="Calibri" w:hAnsi="Calibri" w:cs="Calibri"/>
          <w:b/>
          <w:sz w:val="30"/>
          <w:szCs w:val="30"/>
        </w:rPr>
        <w:t xml:space="preserve">Call for Tender – Reference </w:t>
      </w:r>
      <w:r w:rsidR="000A3E31">
        <w:rPr>
          <w:rFonts w:ascii="Calibri" w:eastAsia="Calibri" w:hAnsi="Calibri" w:cs="Calibri"/>
          <w:b/>
          <w:sz w:val="30"/>
          <w:szCs w:val="30"/>
        </w:rPr>
        <w:t>ITB</w:t>
      </w:r>
      <w:r>
        <w:rPr>
          <w:rFonts w:ascii="Calibri" w:eastAsia="Calibri" w:hAnsi="Calibri" w:cs="Calibri"/>
          <w:b/>
          <w:sz w:val="30"/>
          <w:szCs w:val="30"/>
        </w:rPr>
        <w:t>/00</w:t>
      </w:r>
      <w:r w:rsidR="00FA65F2">
        <w:rPr>
          <w:rFonts w:ascii="Calibri" w:eastAsia="Calibri" w:hAnsi="Calibri" w:cs="Calibri"/>
          <w:b/>
          <w:sz w:val="30"/>
          <w:szCs w:val="30"/>
        </w:rPr>
        <w:t>8</w:t>
      </w:r>
      <w:r>
        <w:rPr>
          <w:rFonts w:ascii="Calibri" w:eastAsia="Calibri" w:hAnsi="Calibri" w:cs="Calibri"/>
          <w:b/>
          <w:sz w:val="30"/>
          <w:szCs w:val="30"/>
        </w:rPr>
        <w:t xml:space="preserve">/2024: Procurement of </w:t>
      </w:r>
      <w:r w:rsidR="000E4910">
        <w:rPr>
          <w:rFonts w:ascii="Calibri" w:eastAsia="Calibri" w:hAnsi="Calibri" w:cs="Calibri"/>
          <w:b/>
          <w:sz w:val="30"/>
          <w:szCs w:val="30"/>
        </w:rPr>
        <w:t>buses</w:t>
      </w:r>
    </w:p>
    <w:p w14:paraId="5FD6CF3C" w14:textId="77777777" w:rsidR="00BA5507" w:rsidRDefault="00BA5507" w:rsidP="00BA5507">
      <w:pPr>
        <w:spacing w:line="276" w:lineRule="auto"/>
        <w:rPr>
          <w:rFonts w:ascii="Calibri" w:eastAsia="Calibri" w:hAnsi="Calibri" w:cs="Calibri"/>
          <w:b/>
          <w:sz w:val="30"/>
          <w:szCs w:val="30"/>
        </w:rPr>
      </w:pPr>
    </w:p>
    <w:p w14:paraId="4ED9295B" w14:textId="77777777" w:rsidR="00BA5507" w:rsidRPr="00A07A9B" w:rsidRDefault="00BA5507" w:rsidP="00BA5507">
      <w:pPr>
        <w:textAlignment w:val="baseline"/>
        <w:rPr>
          <w:rFonts w:ascii="Calibri" w:eastAsia="Calibri" w:hAnsi="Calibri" w:cs="Calibri"/>
        </w:rPr>
      </w:pPr>
      <w:r w:rsidRPr="00A07A9B">
        <w:rPr>
          <w:rFonts w:ascii="Calibri" w:eastAsia="Calibri" w:hAnsi="Calibri" w:cs="Calibri"/>
        </w:rPr>
        <w:t>Akkarouna, a women-led, non-governmental organization, operating within North and Akkar governorates in Lebanon, aims and commits to achieve socio-economic growth through the empowerment of women, children, and youth by building their capacities, enhancing community networks, and implementing development projects, ensuring gender mainstreaming and spreading awareness on different key topics. Over the past years, Akkarouna has operated its programs following 6 main pillars: Protection, Social Stability, Governance, Health, Education and Livelihood. These sectors are complemented by the Emergency Response Unit responsible for preparing and responding to any emergency within Lebanon.</w:t>
      </w:r>
    </w:p>
    <w:p w14:paraId="7C146BDC" w14:textId="77777777" w:rsidR="00BA5507" w:rsidRPr="00A07A9B" w:rsidRDefault="00BA5507" w:rsidP="00BA5507">
      <w:pPr>
        <w:textAlignment w:val="baseline"/>
        <w:rPr>
          <w:rFonts w:ascii="Calibri" w:eastAsia="Calibri" w:hAnsi="Calibri" w:cs="Calibri"/>
        </w:rPr>
      </w:pPr>
    </w:p>
    <w:p w14:paraId="367AD507" w14:textId="77777777" w:rsidR="00BA5507" w:rsidRPr="00A07A9B" w:rsidRDefault="00BA5507" w:rsidP="00BA5507">
      <w:pPr>
        <w:textAlignment w:val="baseline"/>
        <w:rPr>
          <w:rFonts w:ascii="Calibri" w:eastAsia="Calibri" w:hAnsi="Calibri" w:cs="Calibri"/>
        </w:rPr>
      </w:pPr>
      <w:r w:rsidRPr="00A07A9B">
        <w:rPr>
          <w:rFonts w:ascii="Calibri" w:eastAsia="Calibri" w:hAnsi="Calibri" w:cs="Calibri"/>
        </w:rPr>
        <w:t>With over 60 successfully closed projects, we were able to serve the most underprivileged communities in Lebanon.</w:t>
      </w:r>
    </w:p>
    <w:p w14:paraId="214B3BFF" w14:textId="77777777" w:rsidR="00BA5507" w:rsidRPr="00A07A9B" w:rsidRDefault="00BA5507" w:rsidP="00BA5507">
      <w:pPr>
        <w:textAlignment w:val="baseline"/>
        <w:rPr>
          <w:rFonts w:ascii="Calibri" w:eastAsia="Calibri" w:hAnsi="Calibri" w:cs="Calibri"/>
        </w:rPr>
      </w:pPr>
    </w:p>
    <w:p w14:paraId="5E495FEE" w14:textId="77777777" w:rsidR="00BA5507" w:rsidRPr="00A07A9B" w:rsidRDefault="00BA5507" w:rsidP="00BA5507">
      <w:pPr>
        <w:textAlignment w:val="baseline"/>
        <w:rPr>
          <w:rFonts w:ascii="Calibri" w:eastAsia="Calibri" w:hAnsi="Calibri" w:cs="Calibri"/>
        </w:rPr>
      </w:pPr>
      <w:r w:rsidRPr="00A07A9B">
        <w:rPr>
          <w:rFonts w:ascii="Calibri" w:eastAsia="Calibri" w:hAnsi="Calibri" w:cs="Calibri"/>
        </w:rPr>
        <w:t>Akkarouna’s Mission:</w:t>
      </w:r>
    </w:p>
    <w:p w14:paraId="3FF21370" w14:textId="77777777" w:rsidR="00BA5507" w:rsidRPr="00A07A9B" w:rsidRDefault="00BA5507" w:rsidP="00BA5507">
      <w:pPr>
        <w:textAlignment w:val="baseline"/>
        <w:rPr>
          <w:rFonts w:ascii="Calibri" w:eastAsia="Calibri" w:hAnsi="Calibri" w:cs="Calibri"/>
        </w:rPr>
      </w:pPr>
      <w:r w:rsidRPr="00A07A9B">
        <w:rPr>
          <w:rFonts w:ascii="Calibri" w:eastAsia="Calibri" w:hAnsi="Calibri" w:cs="Calibri"/>
        </w:rPr>
        <w:t>Akkarouna aims at achieving sustainable socio-economic growth through the empowerment of women, children, and youth by building their capacities, enhancing community networks, implementing development projects, and spreading awareness about rights and citizenship</w:t>
      </w:r>
    </w:p>
    <w:p w14:paraId="44E091B2" w14:textId="77777777" w:rsidR="00BA5507" w:rsidRPr="00A07A9B" w:rsidRDefault="00BA5507" w:rsidP="00BA5507">
      <w:pPr>
        <w:textAlignment w:val="baseline"/>
        <w:rPr>
          <w:rFonts w:ascii="Calibri" w:eastAsia="Calibri" w:hAnsi="Calibri" w:cs="Calibri"/>
        </w:rPr>
      </w:pPr>
    </w:p>
    <w:p w14:paraId="7642239E" w14:textId="77777777" w:rsidR="00BA5507" w:rsidRPr="00A07A9B" w:rsidRDefault="00BA5507" w:rsidP="00BA5507">
      <w:pPr>
        <w:textAlignment w:val="baseline"/>
        <w:rPr>
          <w:rFonts w:ascii="Calibri" w:eastAsia="Calibri" w:hAnsi="Calibri" w:cs="Calibri"/>
        </w:rPr>
      </w:pPr>
      <w:r w:rsidRPr="00A07A9B">
        <w:rPr>
          <w:rFonts w:ascii="Calibri" w:eastAsia="Calibri" w:hAnsi="Calibri" w:cs="Calibri"/>
        </w:rPr>
        <w:t>Akkarouna’s Vision:</w:t>
      </w:r>
    </w:p>
    <w:p w14:paraId="625D48F3" w14:textId="77777777" w:rsidR="00BA5507" w:rsidRPr="00A07A9B" w:rsidRDefault="00BA5507" w:rsidP="00BA5507">
      <w:pPr>
        <w:textAlignment w:val="baseline"/>
        <w:rPr>
          <w:rFonts w:ascii="Calibri" w:eastAsia="Calibri" w:hAnsi="Calibri" w:cs="Calibri"/>
        </w:rPr>
      </w:pPr>
      <w:r w:rsidRPr="00A07A9B">
        <w:rPr>
          <w:rFonts w:ascii="Calibri" w:eastAsia="Calibri" w:hAnsi="Calibri" w:cs="Calibri"/>
        </w:rPr>
        <w:t>Empowered women, children, and youth in a just and green society.</w:t>
      </w:r>
    </w:p>
    <w:p w14:paraId="2FC4897D" w14:textId="77777777" w:rsidR="00BA5507" w:rsidRPr="00A07A9B" w:rsidRDefault="00BA5507" w:rsidP="00BA5507">
      <w:pPr>
        <w:textAlignment w:val="baseline"/>
        <w:rPr>
          <w:rFonts w:ascii="Calibri" w:eastAsia="Calibri" w:hAnsi="Calibri" w:cs="Calibri"/>
        </w:rPr>
      </w:pPr>
    </w:p>
    <w:p w14:paraId="21DB59E0" w14:textId="77777777" w:rsidR="00BA5507" w:rsidRPr="00A07A9B" w:rsidRDefault="00BA5507" w:rsidP="00BA5507">
      <w:pPr>
        <w:textAlignment w:val="baseline"/>
        <w:rPr>
          <w:rFonts w:ascii="Calibri" w:eastAsia="Calibri" w:hAnsi="Calibri" w:cs="Calibri"/>
        </w:rPr>
      </w:pPr>
      <w:r w:rsidRPr="00A07A9B">
        <w:rPr>
          <w:rFonts w:ascii="Calibri" w:eastAsia="Calibri" w:hAnsi="Calibri" w:cs="Calibri"/>
        </w:rPr>
        <w:t>All projects implemented by Akkarouna serve our mission and vision.</w:t>
      </w:r>
    </w:p>
    <w:p w14:paraId="7713BB91" w14:textId="77777777" w:rsidR="00BA5507" w:rsidRPr="00A07A9B" w:rsidRDefault="00BA5507" w:rsidP="00BA5507">
      <w:pPr>
        <w:spacing w:line="276" w:lineRule="auto"/>
        <w:ind w:firstLine="720"/>
        <w:jc w:val="both"/>
        <w:rPr>
          <w:rFonts w:ascii="Calibri" w:eastAsia="Calibri" w:hAnsi="Calibri" w:cs="Calibri"/>
        </w:rPr>
      </w:pPr>
    </w:p>
    <w:p w14:paraId="4B0F97AC" w14:textId="77777777" w:rsidR="00BA5507" w:rsidRDefault="00BA5507" w:rsidP="00BA5507">
      <w:pPr>
        <w:spacing w:line="276" w:lineRule="auto"/>
        <w:ind w:firstLine="720"/>
        <w:jc w:val="both"/>
        <w:rPr>
          <w:rFonts w:ascii="Calibri" w:eastAsia="Calibri" w:hAnsi="Calibri" w:cs="Calibri"/>
          <w:sz w:val="24"/>
          <w:szCs w:val="24"/>
        </w:rPr>
      </w:pPr>
    </w:p>
    <w:p w14:paraId="303A6DD6" w14:textId="77777777" w:rsidR="00BA5507" w:rsidRDefault="00BA5507" w:rsidP="00BA5507">
      <w:pPr>
        <w:spacing w:line="276" w:lineRule="auto"/>
        <w:ind w:firstLine="720"/>
        <w:jc w:val="both"/>
        <w:rPr>
          <w:rFonts w:ascii="Calibri" w:eastAsia="Calibri" w:hAnsi="Calibri" w:cs="Calibri"/>
          <w:sz w:val="24"/>
          <w:szCs w:val="24"/>
        </w:rPr>
      </w:pPr>
    </w:p>
    <w:p w14:paraId="4C94881A" w14:textId="77777777" w:rsidR="00BA5507" w:rsidRDefault="00BA5507" w:rsidP="00BA5507">
      <w:pPr>
        <w:spacing w:line="276" w:lineRule="auto"/>
        <w:ind w:firstLine="720"/>
        <w:jc w:val="both"/>
        <w:rPr>
          <w:rFonts w:ascii="Calibri" w:eastAsia="Calibri" w:hAnsi="Calibri" w:cs="Calibri"/>
          <w:sz w:val="24"/>
          <w:szCs w:val="24"/>
        </w:rPr>
      </w:pPr>
    </w:p>
    <w:p w14:paraId="793633B8" w14:textId="77777777" w:rsidR="00BA5507" w:rsidRDefault="00BA5507" w:rsidP="00BA5507">
      <w:pPr>
        <w:spacing w:line="276" w:lineRule="auto"/>
        <w:ind w:firstLine="720"/>
        <w:jc w:val="both"/>
        <w:rPr>
          <w:rFonts w:ascii="Calibri" w:eastAsia="Calibri" w:hAnsi="Calibri" w:cs="Calibri"/>
          <w:sz w:val="24"/>
          <w:szCs w:val="24"/>
        </w:rPr>
      </w:pPr>
    </w:p>
    <w:p w14:paraId="2F6B17BA" w14:textId="77777777" w:rsidR="00BA5507" w:rsidRDefault="00BA5507" w:rsidP="00BA5507">
      <w:pPr>
        <w:spacing w:line="276" w:lineRule="auto"/>
        <w:ind w:firstLine="720"/>
        <w:jc w:val="both"/>
        <w:rPr>
          <w:rFonts w:ascii="Calibri" w:eastAsia="Calibri" w:hAnsi="Calibri" w:cs="Calibri"/>
          <w:sz w:val="24"/>
          <w:szCs w:val="24"/>
        </w:rPr>
      </w:pPr>
    </w:p>
    <w:p w14:paraId="3A79F40A" w14:textId="77777777" w:rsidR="00BA5507" w:rsidRDefault="00BA5507" w:rsidP="00BA5507">
      <w:pPr>
        <w:spacing w:line="276" w:lineRule="auto"/>
        <w:ind w:firstLine="720"/>
        <w:jc w:val="both"/>
        <w:rPr>
          <w:rFonts w:ascii="Calibri" w:eastAsia="Calibri" w:hAnsi="Calibri" w:cs="Calibri"/>
          <w:sz w:val="24"/>
          <w:szCs w:val="24"/>
        </w:rPr>
      </w:pPr>
    </w:p>
    <w:p w14:paraId="739409AF" w14:textId="77777777" w:rsidR="00BA5507" w:rsidRDefault="00BA5507" w:rsidP="00BA5507">
      <w:pPr>
        <w:spacing w:line="276" w:lineRule="auto"/>
        <w:ind w:firstLine="720"/>
        <w:jc w:val="both"/>
        <w:rPr>
          <w:rFonts w:ascii="Calibri" w:eastAsia="Calibri" w:hAnsi="Calibri" w:cs="Calibri"/>
          <w:sz w:val="24"/>
          <w:szCs w:val="24"/>
        </w:rPr>
      </w:pPr>
    </w:p>
    <w:p w14:paraId="1144678D" w14:textId="77777777" w:rsidR="00BA5507" w:rsidRDefault="00BA5507" w:rsidP="00BA5507">
      <w:pPr>
        <w:spacing w:line="276" w:lineRule="auto"/>
        <w:ind w:firstLine="720"/>
        <w:jc w:val="both"/>
        <w:rPr>
          <w:rFonts w:ascii="Calibri" w:eastAsia="Calibri" w:hAnsi="Calibri" w:cs="Calibri"/>
          <w:sz w:val="24"/>
          <w:szCs w:val="24"/>
        </w:rPr>
      </w:pPr>
    </w:p>
    <w:p w14:paraId="08455222" w14:textId="77777777" w:rsidR="00BA5507" w:rsidRDefault="00BA5507" w:rsidP="00BA5507">
      <w:pPr>
        <w:spacing w:line="276" w:lineRule="auto"/>
        <w:ind w:firstLine="720"/>
        <w:jc w:val="both"/>
        <w:rPr>
          <w:rFonts w:ascii="Calibri" w:eastAsia="Calibri" w:hAnsi="Calibri" w:cs="Calibri"/>
          <w:sz w:val="24"/>
          <w:szCs w:val="24"/>
        </w:rPr>
      </w:pPr>
    </w:p>
    <w:p w14:paraId="666CA7E2" w14:textId="77777777" w:rsidR="00BA5507" w:rsidRDefault="00BA5507" w:rsidP="00BA5507">
      <w:pPr>
        <w:spacing w:line="276" w:lineRule="auto"/>
        <w:ind w:firstLine="720"/>
        <w:jc w:val="both"/>
        <w:rPr>
          <w:rFonts w:ascii="Calibri" w:eastAsia="Calibri" w:hAnsi="Calibri" w:cs="Calibri"/>
          <w:sz w:val="24"/>
          <w:szCs w:val="24"/>
        </w:rPr>
      </w:pPr>
    </w:p>
    <w:p w14:paraId="71717884" w14:textId="77777777" w:rsidR="00BA5507" w:rsidRDefault="00BA5507" w:rsidP="00BA5507">
      <w:pPr>
        <w:spacing w:line="276" w:lineRule="auto"/>
        <w:ind w:firstLine="720"/>
        <w:jc w:val="both"/>
        <w:rPr>
          <w:rFonts w:ascii="Calibri" w:eastAsia="Calibri" w:hAnsi="Calibri" w:cs="Calibri"/>
          <w:sz w:val="24"/>
          <w:szCs w:val="24"/>
        </w:rPr>
      </w:pPr>
    </w:p>
    <w:p w14:paraId="292963FA" w14:textId="77777777" w:rsidR="00BA5507" w:rsidRDefault="00BA5507" w:rsidP="00BA5507">
      <w:pPr>
        <w:spacing w:line="276" w:lineRule="auto"/>
        <w:ind w:firstLine="720"/>
        <w:jc w:val="both"/>
        <w:rPr>
          <w:rFonts w:ascii="Calibri" w:eastAsia="Calibri" w:hAnsi="Calibri" w:cs="Calibri"/>
          <w:sz w:val="24"/>
          <w:szCs w:val="24"/>
        </w:rPr>
      </w:pPr>
    </w:p>
    <w:p w14:paraId="33ED49C2" w14:textId="77777777" w:rsidR="00BA5507" w:rsidRDefault="00BA5507" w:rsidP="00BA5507">
      <w:pPr>
        <w:spacing w:line="276" w:lineRule="auto"/>
        <w:ind w:firstLine="720"/>
        <w:jc w:val="both"/>
        <w:rPr>
          <w:rFonts w:ascii="Calibri" w:eastAsia="Calibri" w:hAnsi="Calibri" w:cs="Calibri"/>
          <w:sz w:val="24"/>
          <w:szCs w:val="24"/>
        </w:rPr>
      </w:pPr>
    </w:p>
    <w:p w14:paraId="31336C72" w14:textId="77777777" w:rsidR="00BA5507" w:rsidRDefault="00BA5507" w:rsidP="00BA5507">
      <w:pPr>
        <w:spacing w:line="276" w:lineRule="auto"/>
        <w:ind w:firstLine="720"/>
        <w:jc w:val="both"/>
        <w:rPr>
          <w:rFonts w:ascii="Calibri" w:eastAsia="Calibri" w:hAnsi="Calibri" w:cs="Calibri"/>
          <w:sz w:val="24"/>
          <w:szCs w:val="24"/>
        </w:rPr>
      </w:pPr>
    </w:p>
    <w:p w14:paraId="1CD42A82" w14:textId="77777777" w:rsidR="00BA5507" w:rsidRDefault="00BA5507" w:rsidP="00BA5507">
      <w:pPr>
        <w:spacing w:line="276" w:lineRule="auto"/>
        <w:ind w:firstLine="720"/>
        <w:jc w:val="both"/>
        <w:rPr>
          <w:rFonts w:ascii="Calibri" w:eastAsia="Calibri" w:hAnsi="Calibri" w:cs="Calibri"/>
          <w:sz w:val="24"/>
          <w:szCs w:val="24"/>
        </w:rPr>
      </w:pPr>
    </w:p>
    <w:p w14:paraId="126F6F95" w14:textId="77777777" w:rsidR="00BA5507" w:rsidRDefault="00BA5507" w:rsidP="00BA5507">
      <w:pPr>
        <w:spacing w:line="276" w:lineRule="auto"/>
        <w:ind w:firstLine="720"/>
        <w:jc w:val="both"/>
        <w:rPr>
          <w:rFonts w:ascii="Calibri" w:eastAsia="Calibri" w:hAnsi="Calibri" w:cs="Calibri"/>
          <w:sz w:val="24"/>
          <w:szCs w:val="24"/>
        </w:rPr>
      </w:pPr>
    </w:p>
    <w:p w14:paraId="58185D00" w14:textId="77777777" w:rsidR="00BA5507" w:rsidRDefault="00BA5507" w:rsidP="00BA5507">
      <w:pPr>
        <w:spacing w:line="276" w:lineRule="auto"/>
        <w:ind w:firstLine="720"/>
        <w:jc w:val="both"/>
        <w:rPr>
          <w:rFonts w:ascii="Calibri" w:eastAsia="Calibri" w:hAnsi="Calibri" w:cs="Calibri"/>
          <w:sz w:val="24"/>
          <w:szCs w:val="24"/>
        </w:rPr>
      </w:pPr>
    </w:p>
    <w:p w14:paraId="39B4B9D8" w14:textId="77777777" w:rsidR="00BA5507" w:rsidRDefault="00BA5507" w:rsidP="00BA5507">
      <w:pPr>
        <w:spacing w:line="276" w:lineRule="auto"/>
        <w:ind w:firstLine="720"/>
        <w:jc w:val="both"/>
        <w:rPr>
          <w:rFonts w:ascii="Calibri" w:eastAsia="Calibri" w:hAnsi="Calibri" w:cs="Calibri"/>
          <w:sz w:val="24"/>
          <w:szCs w:val="24"/>
        </w:rPr>
      </w:pPr>
    </w:p>
    <w:p w14:paraId="654A5C13" w14:textId="77777777" w:rsidR="00BA5507" w:rsidRDefault="00BA5507" w:rsidP="00BA5507">
      <w:pPr>
        <w:spacing w:line="276" w:lineRule="auto"/>
        <w:ind w:firstLine="720"/>
        <w:jc w:val="both"/>
        <w:rPr>
          <w:rFonts w:ascii="Calibri" w:eastAsia="Calibri" w:hAnsi="Calibri" w:cs="Calibri"/>
          <w:sz w:val="24"/>
          <w:szCs w:val="24"/>
        </w:rPr>
      </w:pPr>
    </w:p>
    <w:p w14:paraId="70BB1F1D" w14:textId="77777777" w:rsidR="00BA5507" w:rsidRDefault="00BA5507" w:rsidP="00BA5507">
      <w:pPr>
        <w:spacing w:line="276" w:lineRule="auto"/>
        <w:jc w:val="both"/>
        <w:rPr>
          <w:rFonts w:ascii="Calibri" w:eastAsia="Calibri" w:hAnsi="Calibri" w:cs="Calibri"/>
          <w:sz w:val="24"/>
          <w:szCs w:val="24"/>
        </w:rPr>
      </w:pPr>
    </w:p>
    <w:p w14:paraId="55A5900C" w14:textId="77777777" w:rsidR="00BA5507" w:rsidRDefault="00BA5507" w:rsidP="00BA5507">
      <w:pPr>
        <w:spacing w:line="276" w:lineRule="auto"/>
        <w:jc w:val="both"/>
        <w:rPr>
          <w:rFonts w:ascii="Calibri" w:eastAsia="Calibri" w:hAnsi="Calibri" w:cs="Calibri"/>
          <w:sz w:val="24"/>
          <w:szCs w:val="24"/>
        </w:rPr>
      </w:pPr>
    </w:p>
    <w:p w14:paraId="4B940795" w14:textId="77777777" w:rsidR="00BA5507" w:rsidRDefault="00BA5507" w:rsidP="00BA5507">
      <w:pPr>
        <w:spacing w:line="276" w:lineRule="auto"/>
        <w:jc w:val="both"/>
        <w:rPr>
          <w:rFonts w:ascii="Calibri" w:eastAsia="Calibri" w:hAnsi="Calibri" w:cs="Calibri"/>
          <w:sz w:val="24"/>
          <w:szCs w:val="24"/>
        </w:rPr>
      </w:pPr>
    </w:p>
    <w:p w14:paraId="08F3B633" w14:textId="77777777" w:rsidR="00BA5507" w:rsidRDefault="00BA5507" w:rsidP="00BA5507">
      <w:pPr>
        <w:rPr>
          <w:rFonts w:ascii="Calibri" w:eastAsia="Calibri" w:hAnsi="Calibri" w:cs="Calibri"/>
          <w:b/>
          <w:sz w:val="28"/>
          <w:szCs w:val="28"/>
        </w:rPr>
      </w:pPr>
      <w:r>
        <w:rPr>
          <w:rFonts w:ascii="Calibri" w:eastAsia="Calibri" w:hAnsi="Calibri" w:cs="Calibri"/>
          <w:b/>
          <w:sz w:val="28"/>
          <w:szCs w:val="28"/>
        </w:rPr>
        <w:t xml:space="preserve">Section A: Instructions </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6"/>
        <w:gridCol w:w="6269"/>
      </w:tblGrid>
      <w:tr w:rsidR="00BA5507" w14:paraId="05D200F2" w14:textId="77777777" w:rsidTr="006C6A52">
        <w:trPr>
          <w:cantSplit/>
          <w:trHeight w:val="290"/>
          <w:jc w:val="center"/>
        </w:trPr>
        <w:tc>
          <w:tcPr>
            <w:tcW w:w="3626" w:type="dxa"/>
            <w:shd w:val="clear" w:color="auto" w:fill="BBD4EC"/>
            <w:vAlign w:val="center"/>
          </w:tcPr>
          <w:p w14:paraId="08A1788E" w14:textId="77777777" w:rsidR="00BA5507" w:rsidRDefault="00BA5507" w:rsidP="006C6A52">
            <w:pPr>
              <w:spacing w:before="6"/>
              <w:ind w:left="112"/>
              <w:jc w:val="both"/>
              <w:rPr>
                <w:rFonts w:ascii="Calibri" w:eastAsia="Calibri" w:hAnsi="Calibri" w:cs="Calibri"/>
                <w:b/>
              </w:rPr>
            </w:pPr>
            <w:r>
              <w:rPr>
                <w:rFonts w:ascii="Calibri" w:eastAsia="Calibri" w:hAnsi="Calibri" w:cs="Calibri"/>
                <w:b/>
              </w:rPr>
              <w:t>Tender No.</w:t>
            </w:r>
          </w:p>
        </w:tc>
        <w:tc>
          <w:tcPr>
            <w:tcW w:w="6269" w:type="dxa"/>
            <w:vAlign w:val="center"/>
          </w:tcPr>
          <w:p w14:paraId="359A91A4" w14:textId="51D37AA9" w:rsidR="00BA5507" w:rsidRDefault="000A3E31" w:rsidP="006C6A52">
            <w:pPr>
              <w:spacing w:before="81"/>
              <w:ind w:right="1755"/>
              <w:jc w:val="both"/>
              <w:rPr>
                <w:rFonts w:ascii="Calibri" w:eastAsia="Calibri" w:hAnsi="Calibri" w:cs="Calibri"/>
              </w:rPr>
            </w:pPr>
            <w:r>
              <w:rPr>
                <w:rFonts w:ascii="Calibri" w:eastAsia="Calibri" w:hAnsi="Calibri" w:cs="Calibri"/>
              </w:rPr>
              <w:t>ITB</w:t>
            </w:r>
            <w:r w:rsidR="00BA5507">
              <w:rPr>
                <w:rFonts w:ascii="Calibri" w:eastAsia="Calibri" w:hAnsi="Calibri" w:cs="Calibri"/>
              </w:rPr>
              <w:t>/00</w:t>
            </w:r>
            <w:r w:rsidR="00FA65F2">
              <w:rPr>
                <w:rFonts w:ascii="Calibri" w:eastAsia="Calibri" w:hAnsi="Calibri" w:cs="Calibri"/>
              </w:rPr>
              <w:t>8</w:t>
            </w:r>
            <w:r w:rsidR="00BA5507">
              <w:rPr>
                <w:rFonts w:ascii="Calibri" w:eastAsia="Calibri" w:hAnsi="Calibri" w:cs="Calibri"/>
              </w:rPr>
              <w:t>/2024</w:t>
            </w:r>
          </w:p>
        </w:tc>
      </w:tr>
      <w:tr w:rsidR="00BA5507" w14:paraId="26BEE399" w14:textId="77777777" w:rsidTr="006C6A52">
        <w:trPr>
          <w:cantSplit/>
          <w:trHeight w:val="537"/>
          <w:jc w:val="center"/>
        </w:trPr>
        <w:tc>
          <w:tcPr>
            <w:tcW w:w="3626" w:type="dxa"/>
            <w:shd w:val="clear" w:color="auto" w:fill="BBD4EC"/>
            <w:vAlign w:val="center"/>
          </w:tcPr>
          <w:p w14:paraId="647AF883" w14:textId="77777777" w:rsidR="00BA5507" w:rsidRDefault="00BA5507" w:rsidP="006C6A52">
            <w:pPr>
              <w:spacing w:before="6"/>
              <w:ind w:left="112"/>
              <w:jc w:val="both"/>
              <w:rPr>
                <w:rFonts w:ascii="Calibri" w:eastAsia="Calibri" w:hAnsi="Calibri" w:cs="Calibri"/>
                <w:b/>
              </w:rPr>
            </w:pPr>
            <w:r>
              <w:rPr>
                <w:rFonts w:ascii="Calibri" w:eastAsia="Calibri" w:hAnsi="Calibri" w:cs="Calibri"/>
                <w:b/>
              </w:rPr>
              <w:t>Akkarouna Address</w:t>
            </w:r>
          </w:p>
        </w:tc>
        <w:tc>
          <w:tcPr>
            <w:tcW w:w="6269" w:type="dxa"/>
            <w:vAlign w:val="center"/>
          </w:tcPr>
          <w:p w14:paraId="5C9CA70F" w14:textId="77777777" w:rsidR="00BA5507" w:rsidRDefault="00BA5507" w:rsidP="006C6A52">
            <w:pPr>
              <w:ind w:right="447"/>
              <w:jc w:val="both"/>
              <w:rPr>
                <w:rFonts w:ascii="Calibri" w:eastAsia="Calibri" w:hAnsi="Calibri" w:cs="Calibri"/>
              </w:rPr>
            </w:pPr>
            <w:r>
              <w:rPr>
                <w:rFonts w:ascii="Calibri" w:eastAsia="Calibri" w:hAnsi="Calibri" w:cs="Calibri"/>
              </w:rPr>
              <w:t xml:space="preserve">Akkar – </w:t>
            </w:r>
            <w:proofErr w:type="spellStart"/>
            <w:r>
              <w:rPr>
                <w:rFonts w:ascii="Calibri" w:eastAsia="Calibri" w:hAnsi="Calibri" w:cs="Calibri"/>
              </w:rPr>
              <w:t>Menyara</w:t>
            </w:r>
            <w:proofErr w:type="spellEnd"/>
            <w:r>
              <w:rPr>
                <w:rFonts w:ascii="Calibri" w:eastAsia="Calibri" w:hAnsi="Calibri" w:cs="Calibri"/>
              </w:rPr>
              <w:t xml:space="preserve"> – Youssef Salloum Building – 2 Floor</w:t>
            </w:r>
          </w:p>
          <w:p w14:paraId="00C1D2C1" w14:textId="77777777" w:rsidR="00BA5507" w:rsidRDefault="00BA5507" w:rsidP="006C6A52">
            <w:pPr>
              <w:ind w:right="447"/>
              <w:jc w:val="both"/>
              <w:rPr>
                <w:rFonts w:ascii="Calibri" w:eastAsia="Calibri" w:hAnsi="Calibri" w:cs="Calibri"/>
              </w:rPr>
            </w:pPr>
            <w:r>
              <w:rPr>
                <w:rFonts w:ascii="Calibri" w:eastAsia="Calibri" w:hAnsi="Calibri" w:cs="Calibri"/>
              </w:rPr>
              <w:t xml:space="preserve">Tripoli – Dam w </w:t>
            </w:r>
            <w:proofErr w:type="spellStart"/>
            <w:r>
              <w:rPr>
                <w:rFonts w:ascii="Calibri" w:eastAsia="Calibri" w:hAnsi="Calibri" w:cs="Calibri"/>
              </w:rPr>
              <w:t>farez</w:t>
            </w:r>
            <w:proofErr w:type="spellEnd"/>
            <w:r>
              <w:rPr>
                <w:rFonts w:ascii="Calibri" w:eastAsia="Calibri" w:hAnsi="Calibri" w:cs="Calibri"/>
              </w:rPr>
              <w:t xml:space="preserve"> – Jana residence Building – 5 </w:t>
            </w:r>
            <w:proofErr w:type="gramStart"/>
            <w:r>
              <w:rPr>
                <w:rFonts w:ascii="Calibri" w:eastAsia="Calibri" w:hAnsi="Calibri" w:cs="Calibri"/>
              </w:rPr>
              <w:t>floor</w:t>
            </w:r>
            <w:proofErr w:type="gramEnd"/>
            <w:r>
              <w:rPr>
                <w:rFonts w:ascii="Calibri" w:eastAsia="Calibri" w:hAnsi="Calibri" w:cs="Calibri"/>
              </w:rPr>
              <w:t xml:space="preserve"> </w:t>
            </w:r>
          </w:p>
        </w:tc>
      </w:tr>
      <w:tr w:rsidR="00BA5507" w14:paraId="53BAEF7A" w14:textId="77777777" w:rsidTr="006C6A52">
        <w:trPr>
          <w:cantSplit/>
          <w:trHeight w:val="254"/>
          <w:jc w:val="center"/>
        </w:trPr>
        <w:tc>
          <w:tcPr>
            <w:tcW w:w="3626" w:type="dxa"/>
            <w:shd w:val="clear" w:color="auto" w:fill="BBD4EC"/>
            <w:vAlign w:val="center"/>
          </w:tcPr>
          <w:p w14:paraId="042E21E1" w14:textId="77777777" w:rsidR="00BA5507" w:rsidRDefault="00BA5507" w:rsidP="006C6A52">
            <w:pPr>
              <w:spacing w:before="4"/>
              <w:ind w:left="112"/>
              <w:jc w:val="both"/>
              <w:rPr>
                <w:rFonts w:ascii="Calibri" w:eastAsia="Calibri" w:hAnsi="Calibri" w:cs="Calibri"/>
                <w:b/>
              </w:rPr>
            </w:pPr>
            <w:r>
              <w:rPr>
                <w:rFonts w:ascii="Calibri" w:eastAsia="Calibri" w:hAnsi="Calibri" w:cs="Calibri"/>
                <w:b/>
              </w:rPr>
              <w:t>Delivery Time</w:t>
            </w:r>
          </w:p>
        </w:tc>
        <w:tc>
          <w:tcPr>
            <w:tcW w:w="6269" w:type="dxa"/>
            <w:vAlign w:val="center"/>
          </w:tcPr>
          <w:p w14:paraId="78D663AD" w14:textId="77777777" w:rsidR="00BA5507" w:rsidRDefault="00BA5507" w:rsidP="006C6A52">
            <w:pPr>
              <w:spacing w:before="4"/>
              <w:jc w:val="both"/>
              <w:rPr>
                <w:rFonts w:ascii="Calibri" w:eastAsia="Calibri" w:hAnsi="Calibri" w:cs="Calibri"/>
              </w:rPr>
            </w:pPr>
            <w:r>
              <w:rPr>
                <w:rFonts w:ascii="Calibri" w:eastAsia="Calibri" w:hAnsi="Calibri" w:cs="Calibri"/>
              </w:rPr>
              <w:t>Monthly</w:t>
            </w:r>
          </w:p>
        </w:tc>
      </w:tr>
      <w:tr w:rsidR="00BA5507" w14:paraId="7BCDD3B8" w14:textId="77777777" w:rsidTr="006C6A52">
        <w:trPr>
          <w:cantSplit/>
          <w:trHeight w:val="309"/>
          <w:jc w:val="center"/>
        </w:trPr>
        <w:tc>
          <w:tcPr>
            <w:tcW w:w="3626" w:type="dxa"/>
            <w:shd w:val="clear" w:color="auto" w:fill="BBD4EC"/>
            <w:vAlign w:val="center"/>
          </w:tcPr>
          <w:p w14:paraId="4581F4B6" w14:textId="77777777" w:rsidR="00BA5507" w:rsidRDefault="00BA5507" w:rsidP="006C6A52">
            <w:pPr>
              <w:spacing w:before="6"/>
              <w:ind w:left="112"/>
              <w:jc w:val="both"/>
              <w:rPr>
                <w:rFonts w:ascii="Calibri" w:eastAsia="Calibri" w:hAnsi="Calibri" w:cs="Calibri"/>
                <w:b/>
              </w:rPr>
            </w:pPr>
            <w:r>
              <w:rPr>
                <w:rFonts w:ascii="Calibri" w:eastAsia="Calibri" w:hAnsi="Calibri" w:cs="Calibri"/>
                <w:b/>
              </w:rPr>
              <w:t>Title</w:t>
            </w:r>
          </w:p>
        </w:tc>
        <w:tc>
          <w:tcPr>
            <w:tcW w:w="6269" w:type="dxa"/>
            <w:vAlign w:val="center"/>
          </w:tcPr>
          <w:p w14:paraId="2595B858" w14:textId="45CCD6C6" w:rsidR="00BA5507" w:rsidRDefault="00BA5507" w:rsidP="006C6A52">
            <w:pPr>
              <w:spacing w:before="6"/>
              <w:jc w:val="both"/>
              <w:rPr>
                <w:rFonts w:ascii="Calibri" w:eastAsia="Calibri" w:hAnsi="Calibri" w:cs="Calibri"/>
              </w:rPr>
            </w:pPr>
            <w:r>
              <w:rPr>
                <w:rFonts w:ascii="Calibri" w:eastAsia="Calibri" w:hAnsi="Calibri" w:cs="Calibri"/>
              </w:rPr>
              <w:t>Buses Procurement</w:t>
            </w:r>
          </w:p>
        </w:tc>
      </w:tr>
      <w:tr w:rsidR="00BA5507" w14:paraId="7F343643" w14:textId="77777777" w:rsidTr="006C6A52">
        <w:trPr>
          <w:cantSplit/>
          <w:trHeight w:val="345"/>
          <w:jc w:val="center"/>
        </w:trPr>
        <w:tc>
          <w:tcPr>
            <w:tcW w:w="3626" w:type="dxa"/>
            <w:shd w:val="clear" w:color="auto" w:fill="BBD4EC"/>
            <w:vAlign w:val="center"/>
          </w:tcPr>
          <w:p w14:paraId="22402C30" w14:textId="77777777" w:rsidR="00BA5507" w:rsidRDefault="00BA5507" w:rsidP="006C6A52">
            <w:pPr>
              <w:spacing w:before="6"/>
              <w:ind w:left="112"/>
              <w:jc w:val="both"/>
              <w:rPr>
                <w:rFonts w:ascii="Calibri" w:eastAsia="Calibri" w:hAnsi="Calibri" w:cs="Calibri"/>
                <w:b/>
              </w:rPr>
            </w:pPr>
            <w:r>
              <w:rPr>
                <w:rFonts w:ascii="Calibri" w:eastAsia="Calibri" w:hAnsi="Calibri" w:cs="Calibri"/>
                <w:b/>
              </w:rPr>
              <w:t>Announcement Date:</w:t>
            </w:r>
          </w:p>
        </w:tc>
        <w:tc>
          <w:tcPr>
            <w:tcW w:w="6269" w:type="dxa"/>
            <w:vAlign w:val="center"/>
          </w:tcPr>
          <w:p w14:paraId="12EBE81C" w14:textId="6D494277" w:rsidR="00BA5507" w:rsidRPr="00FA65F2" w:rsidRDefault="004F0D2A" w:rsidP="006C6A52">
            <w:pPr>
              <w:spacing w:before="6"/>
              <w:jc w:val="both"/>
              <w:rPr>
                <w:rFonts w:ascii="Calibri" w:eastAsia="Calibri" w:hAnsi="Calibri" w:cs="Calibri"/>
              </w:rPr>
            </w:pPr>
            <w:r w:rsidRPr="00FA65F2">
              <w:rPr>
                <w:rFonts w:ascii="Calibri" w:eastAsia="Calibri" w:hAnsi="Calibri" w:cs="Calibri"/>
              </w:rPr>
              <w:t>29/5/2024</w:t>
            </w:r>
          </w:p>
        </w:tc>
      </w:tr>
      <w:tr w:rsidR="00BA5507" w14:paraId="78F8B707" w14:textId="77777777" w:rsidTr="006C6A52">
        <w:trPr>
          <w:cantSplit/>
          <w:trHeight w:val="345"/>
          <w:jc w:val="center"/>
        </w:trPr>
        <w:tc>
          <w:tcPr>
            <w:tcW w:w="3626" w:type="dxa"/>
            <w:shd w:val="clear" w:color="auto" w:fill="BBD4EC"/>
            <w:vAlign w:val="center"/>
          </w:tcPr>
          <w:p w14:paraId="11129C1B" w14:textId="77777777" w:rsidR="00BA5507" w:rsidRDefault="00BA5507" w:rsidP="006C6A52">
            <w:pPr>
              <w:spacing w:before="6"/>
              <w:ind w:left="112"/>
              <w:jc w:val="both"/>
              <w:rPr>
                <w:rFonts w:ascii="Calibri" w:eastAsia="Calibri" w:hAnsi="Calibri" w:cs="Calibri"/>
                <w:b/>
              </w:rPr>
            </w:pPr>
            <w:r>
              <w:rPr>
                <w:rFonts w:ascii="Calibri" w:eastAsia="Calibri" w:hAnsi="Calibri" w:cs="Calibri"/>
                <w:b/>
              </w:rPr>
              <w:t>Deadline for Inquiries</w:t>
            </w:r>
          </w:p>
        </w:tc>
        <w:tc>
          <w:tcPr>
            <w:tcW w:w="6269" w:type="dxa"/>
            <w:vAlign w:val="center"/>
          </w:tcPr>
          <w:p w14:paraId="11FB83B7" w14:textId="4892C33C" w:rsidR="00BA5507" w:rsidRPr="00FA65F2" w:rsidRDefault="004F0D2A" w:rsidP="006C6A52">
            <w:pPr>
              <w:spacing w:before="6"/>
              <w:jc w:val="both"/>
              <w:rPr>
                <w:rFonts w:ascii="Calibri" w:eastAsia="Calibri" w:hAnsi="Calibri" w:cs="Calibri"/>
              </w:rPr>
            </w:pPr>
            <w:r w:rsidRPr="00FA65F2">
              <w:rPr>
                <w:rFonts w:ascii="Calibri" w:eastAsia="Calibri" w:hAnsi="Calibri" w:cs="Calibri"/>
              </w:rPr>
              <w:t>18</w:t>
            </w:r>
            <w:r w:rsidR="00BA5507" w:rsidRPr="00FA65F2">
              <w:rPr>
                <w:rFonts w:ascii="Calibri" w:eastAsia="Calibri" w:hAnsi="Calibri" w:cs="Calibri"/>
              </w:rPr>
              <w:t>/0</w:t>
            </w:r>
            <w:r w:rsidRPr="00FA65F2">
              <w:rPr>
                <w:rFonts w:ascii="Calibri" w:eastAsia="Calibri" w:hAnsi="Calibri" w:cs="Calibri"/>
              </w:rPr>
              <w:t>6</w:t>
            </w:r>
            <w:r w:rsidR="00BA5507" w:rsidRPr="00FA65F2">
              <w:rPr>
                <w:rFonts w:ascii="Calibri" w:eastAsia="Calibri" w:hAnsi="Calibri" w:cs="Calibri"/>
              </w:rPr>
              <w:t>/2024</w:t>
            </w:r>
          </w:p>
        </w:tc>
      </w:tr>
      <w:tr w:rsidR="00BA5507" w14:paraId="7ED9755D" w14:textId="77777777" w:rsidTr="006C6A52">
        <w:trPr>
          <w:cantSplit/>
          <w:trHeight w:val="2134"/>
          <w:jc w:val="center"/>
        </w:trPr>
        <w:tc>
          <w:tcPr>
            <w:tcW w:w="3626" w:type="dxa"/>
            <w:shd w:val="clear" w:color="auto" w:fill="BBD4EC"/>
            <w:vAlign w:val="center"/>
          </w:tcPr>
          <w:p w14:paraId="7892868B" w14:textId="77777777" w:rsidR="00BA5507" w:rsidRDefault="00BA5507" w:rsidP="006C6A52">
            <w:pPr>
              <w:spacing w:line="291" w:lineRule="auto"/>
              <w:ind w:left="112"/>
              <w:jc w:val="both"/>
              <w:rPr>
                <w:rFonts w:ascii="Calibri" w:eastAsia="Calibri" w:hAnsi="Calibri" w:cs="Calibri"/>
                <w:b/>
              </w:rPr>
            </w:pPr>
            <w:r>
              <w:rPr>
                <w:rFonts w:ascii="Calibri" w:eastAsia="Calibri" w:hAnsi="Calibri" w:cs="Calibri"/>
                <w:b/>
              </w:rPr>
              <w:t>How to apply</w:t>
            </w:r>
          </w:p>
        </w:tc>
        <w:tc>
          <w:tcPr>
            <w:tcW w:w="6269" w:type="dxa"/>
            <w:vAlign w:val="center"/>
          </w:tcPr>
          <w:p w14:paraId="28407E34" w14:textId="77777777" w:rsidR="00BA5507" w:rsidRDefault="00BA5507" w:rsidP="006C6A52">
            <w:pPr>
              <w:ind w:left="7" w:right="587"/>
              <w:jc w:val="both"/>
            </w:pPr>
            <w:r>
              <w:t>Proposals must be submitted physically to either of the branches at the above-mentioned addresses.</w:t>
            </w:r>
          </w:p>
          <w:p w14:paraId="4D366688" w14:textId="77777777" w:rsidR="00BA5507" w:rsidRDefault="00BA5507" w:rsidP="006C6A52">
            <w:pPr>
              <w:ind w:left="7" w:right="587"/>
              <w:jc w:val="both"/>
              <w:rPr>
                <w:rFonts w:ascii="Calibri" w:eastAsia="Calibri" w:hAnsi="Calibri" w:cs="Calibri"/>
              </w:rPr>
            </w:pPr>
            <w:r>
              <w:t>Or via email to: Ola.osman@akkarouna.com</w:t>
            </w:r>
          </w:p>
          <w:p w14:paraId="3B0860D9" w14:textId="77777777" w:rsidR="00BA5507" w:rsidRDefault="00BA5507" w:rsidP="006C6A52">
            <w:pPr>
              <w:ind w:right="587"/>
              <w:jc w:val="both"/>
              <w:rPr>
                <w:rFonts w:ascii="Calibri" w:eastAsia="Calibri" w:hAnsi="Calibri" w:cs="Calibri"/>
              </w:rPr>
            </w:pPr>
          </w:p>
          <w:p w14:paraId="4B783ED2" w14:textId="77777777" w:rsidR="00BA5507" w:rsidRDefault="00BA5507" w:rsidP="006C6A52">
            <w:pPr>
              <w:ind w:left="7" w:right="587"/>
              <w:jc w:val="both"/>
            </w:pPr>
            <w:r>
              <w:t xml:space="preserve">A sample of the contents should be submitted with the technical and financial proposal including all the items (as per the BOQ) </w:t>
            </w:r>
            <w:r w:rsidRPr="00AE44B5">
              <w:rPr>
                <w:b/>
                <w:bCs/>
              </w:rPr>
              <w:t>OR</w:t>
            </w:r>
            <w:r>
              <w:t xml:space="preserve"> photos of the included items to be sent to the above-mentioned email. </w:t>
            </w:r>
          </w:p>
          <w:p w14:paraId="5F0EDDE5" w14:textId="77777777" w:rsidR="00BA5507" w:rsidRDefault="00BA5507" w:rsidP="006C6A52">
            <w:pPr>
              <w:ind w:left="7" w:right="587"/>
              <w:jc w:val="both"/>
            </w:pPr>
          </w:p>
          <w:p w14:paraId="586391B3" w14:textId="77777777" w:rsidR="00BA5507" w:rsidRDefault="00BA5507" w:rsidP="006C6A52">
            <w:pPr>
              <w:ind w:left="7" w:right="587"/>
              <w:jc w:val="both"/>
              <w:rPr>
                <w:rFonts w:ascii="Calibri" w:eastAsia="Calibri" w:hAnsi="Calibri" w:cs="Calibri"/>
                <w:b/>
                <w:i/>
              </w:rPr>
            </w:pPr>
            <w:r>
              <w:rPr>
                <w:b/>
                <w:i/>
                <w:color w:val="FF0000"/>
              </w:rPr>
              <w:t>Incomplete Proposals will be disqualified.</w:t>
            </w:r>
          </w:p>
        </w:tc>
      </w:tr>
      <w:tr w:rsidR="00BA5507" w14:paraId="307915B7" w14:textId="77777777" w:rsidTr="006C6A52">
        <w:trPr>
          <w:cantSplit/>
          <w:trHeight w:val="4155"/>
          <w:jc w:val="center"/>
        </w:trPr>
        <w:tc>
          <w:tcPr>
            <w:tcW w:w="3626" w:type="dxa"/>
            <w:shd w:val="clear" w:color="auto" w:fill="BBD4EC"/>
            <w:vAlign w:val="center"/>
          </w:tcPr>
          <w:p w14:paraId="77785BDB" w14:textId="77777777" w:rsidR="00BA5507" w:rsidRDefault="00BA5507" w:rsidP="006C6A52">
            <w:pPr>
              <w:spacing w:line="291" w:lineRule="auto"/>
              <w:ind w:left="112"/>
              <w:jc w:val="both"/>
              <w:rPr>
                <w:rFonts w:ascii="Calibri" w:eastAsia="Calibri" w:hAnsi="Calibri" w:cs="Calibri"/>
                <w:b/>
              </w:rPr>
            </w:pPr>
            <w:r>
              <w:rPr>
                <w:rFonts w:ascii="Calibri" w:eastAsia="Calibri" w:hAnsi="Calibri" w:cs="Calibri"/>
                <w:b/>
              </w:rPr>
              <w:t xml:space="preserve">Submission Format </w:t>
            </w:r>
          </w:p>
        </w:tc>
        <w:tc>
          <w:tcPr>
            <w:tcW w:w="6269" w:type="dxa"/>
            <w:vAlign w:val="center"/>
          </w:tcPr>
          <w:p w14:paraId="5F68D020" w14:textId="77777777" w:rsidR="00BA5507" w:rsidRDefault="00BA5507" w:rsidP="006C6A52">
            <w:pPr>
              <w:ind w:left="7" w:right="587"/>
              <w:jc w:val="both"/>
              <w:rPr>
                <w:rFonts w:ascii="Calibri" w:eastAsia="Calibri" w:hAnsi="Calibri" w:cs="Calibri"/>
              </w:rPr>
            </w:pPr>
            <w:r>
              <w:rPr>
                <w:rFonts w:ascii="Calibri" w:eastAsia="Calibri" w:hAnsi="Calibri" w:cs="Calibri"/>
              </w:rPr>
              <w:t>Submission must be in the form of one sealed envelope containing two separate envelopes inside as follows:</w:t>
            </w:r>
          </w:p>
          <w:p w14:paraId="5305474C" w14:textId="77777777" w:rsidR="00BA5507" w:rsidRDefault="00BA5507" w:rsidP="006C6A52">
            <w:pPr>
              <w:ind w:left="7" w:right="587"/>
              <w:jc w:val="both"/>
              <w:rPr>
                <w:rFonts w:ascii="Calibri" w:eastAsia="Calibri" w:hAnsi="Calibri" w:cs="Calibri"/>
              </w:rPr>
            </w:pPr>
            <w:r>
              <w:rPr>
                <w:rFonts w:ascii="Calibri" w:eastAsia="Calibri" w:hAnsi="Calibri" w:cs="Calibri"/>
              </w:rPr>
              <w:t>One Envelope for the technical proposal (1), and another envelope for the financial proposal (2).</w:t>
            </w:r>
          </w:p>
          <w:p w14:paraId="0C8D0920" w14:textId="77777777" w:rsidR="00BA5507" w:rsidRDefault="00BA5507" w:rsidP="006C6A52">
            <w:pPr>
              <w:ind w:left="7" w:right="587"/>
              <w:jc w:val="both"/>
              <w:rPr>
                <w:rFonts w:ascii="Calibri" w:eastAsia="Calibri" w:hAnsi="Calibri" w:cs="Calibri"/>
              </w:rPr>
            </w:pPr>
            <w:r>
              <w:rPr>
                <w:rFonts w:ascii="Calibri" w:eastAsia="Calibri" w:hAnsi="Calibri" w:cs="Calibri"/>
                <w:b/>
              </w:rPr>
              <w:t>Envelope 1:</w:t>
            </w:r>
            <w:r>
              <w:rPr>
                <w:rFonts w:ascii="Calibri" w:eastAsia="Calibri" w:hAnsi="Calibri" w:cs="Calibri"/>
              </w:rPr>
              <w:t xml:space="preserve"> Labeled </w:t>
            </w:r>
            <w:r>
              <w:rPr>
                <w:rFonts w:ascii="Calibri" w:eastAsia="Calibri" w:hAnsi="Calibri" w:cs="Calibri"/>
                <w:b/>
                <w:i/>
                <w:u w:val="single"/>
              </w:rPr>
              <w:t>Technical Proposal</w:t>
            </w:r>
            <w:r>
              <w:rPr>
                <w:rFonts w:ascii="Calibri" w:eastAsia="Calibri" w:hAnsi="Calibri" w:cs="Calibri"/>
              </w:rPr>
              <w:t xml:space="preserve"> must include the following documents:</w:t>
            </w:r>
          </w:p>
          <w:p w14:paraId="19A3D44A" w14:textId="21CEA40C" w:rsidR="00BA5507" w:rsidRDefault="00BA5507" w:rsidP="00BA5507">
            <w:pPr>
              <w:widowControl w:val="0"/>
              <w:numPr>
                <w:ilvl w:val="0"/>
                <w:numId w:val="12"/>
              </w:numPr>
              <w:tabs>
                <w:tab w:val="left" w:pos="836"/>
              </w:tabs>
              <w:autoSpaceDE w:val="0"/>
              <w:autoSpaceDN w:val="0"/>
              <w:spacing w:before="6"/>
              <w:ind w:hanging="361"/>
              <w:jc w:val="both"/>
              <w:rPr>
                <w:rFonts w:ascii="Calibri" w:eastAsia="Calibri" w:hAnsi="Calibri" w:cs="Calibri"/>
              </w:rPr>
            </w:pPr>
            <w:r>
              <w:rPr>
                <w:rFonts w:ascii="Calibri" w:eastAsia="Calibri" w:hAnsi="Calibri" w:cs="Calibri"/>
              </w:rPr>
              <w:t>Company</w:t>
            </w:r>
            <w:r w:rsidR="00EE1D2D">
              <w:rPr>
                <w:rFonts w:ascii="Calibri" w:eastAsia="Calibri" w:hAnsi="Calibri" w:cs="Calibri"/>
              </w:rPr>
              <w:t>/individual</w:t>
            </w:r>
            <w:r>
              <w:rPr>
                <w:rFonts w:ascii="Calibri" w:eastAsia="Calibri" w:hAnsi="Calibri" w:cs="Calibri"/>
              </w:rPr>
              <w:t xml:space="preserve"> profile</w:t>
            </w:r>
          </w:p>
          <w:p w14:paraId="3D13CF2F" w14:textId="77777777" w:rsidR="00BA5507" w:rsidRDefault="00BA5507" w:rsidP="00BA5507">
            <w:pPr>
              <w:widowControl w:val="0"/>
              <w:numPr>
                <w:ilvl w:val="0"/>
                <w:numId w:val="12"/>
              </w:numPr>
              <w:tabs>
                <w:tab w:val="left" w:pos="836"/>
              </w:tabs>
              <w:autoSpaceDE w:val="0"/>
              <w:autoSpaceDN w:val="0"/>
              <w:spacing w:before="6"/>
              <w:ind w:hanging="361"/>
              <w:jc w:val="both"/>
              <w:rPr>
                <w:rFonts w:ascii="Calibri" w:eastAsia="Calibri" w:hAnsi="Calibri" w:cs="Calibri"/>
              </w:rPr>
            </w:pPr>
            <w:r>
              <w:rPr>
                <w:rFonts w:ascii="Calibri" w:eastAsia="Calibri" w:hAnsi="Calibri" w:cs="Calibri"/>
              </w:rPr>
              <w:t>Entity registration certificate</w:t>
            </w:r>
          </w:p>
          <w:p w14:paraId="3C000FAC" w14:textId="77777777" w:rsidR="00BA5507" w:rsidRDefault="00BA5507" w:rsidP="00BA5507">
            <w:pPr>
              <w:widowControl w:val="0"/>
              <w:numPr>
                <w:ilvl w:val="0"/>
                <w:numId w:val="12"/>
              </w:numPr>
              <w:tabs>
                <w:tab w:val="left" w:pos="836"/>
              </w:tabs>
              <w:autoSpaceDE w:val="0"/>
              <w:autoSpaceDN w:val="0"/>
              <w:ind w:right="428"/>
              <w:jc w:val="both"/>
              <w:rPr>
                <w:rFonts w:ascii="Calibri" w:eastAsia="Calibri" w:hAnsi="Calibri" w:cs="Calibri"/>
              </w:rPr>
            </w:pPr>
            <w:r>
              <w:rPr>
                <w:rFonts w:ascii="Calibri" w:eastAsia="Calibri" w:hAnsi="Calibri" w:cs="Calibri"/>
              </w:rPr>
              <w:t>Commercial circular that shows the authorized signatory</w:t>
            </w:r>
          </w:p>
          <w:p w14:paraId="69660BE7" w14:textId="77777777" w:rsidR="00BA5507" w:rsidRDefault="00BA5507" w:rsidP="00BA5507">
            <w:pPr>
              <w:widowControl w:val="0"/>
              <w:numPr>
                <w:ilvl w:val="0"/>
                <w:numId w:val="12"/>
              </w:numPr>
              <w:tabs>
                <w:tab w:val="left" w:pos="836"/>
              </w:tabs>
              <w:autoSpaceDE w:val="0"/>
              <w:autoSpaceDN w:val="0"/>
              <w:spacing w:before="3"/>
              <w:ind w:hanging="361"/>
              <w:jc w:val="both"/>
              <w:rPr>
                <w:rFonts w:ascii="Calibri" w:eastAsia="Calibri" w:hAnsi="Calibri" w:cs="Calibri"/>
              </w:rPr>
            </w:pPr>
            <w:r>
              <w:rPr>
                <w:rFonts w:ascii="Calibri" w:eastAsia="Calibri" w:hAnsi="Calibri" w:cs="Calibri"/>
              </w:rPr>
              <w:t>Registration certificate “MOF”</w:t>
            </w:r>
          </w:p>
          <w:p w14:paraId="0AE395A2" w14:textId="77777777" w:rsidR="00BA5507" w:rsidRDefault="00BA5507" w:rsidP="00BA5507">
            <w:pPr>
              <w:widowControl w:val="0"/>
              <w:numPr>
                <w:ilvl w:val="0"/>
                <w:numId w:val="12"/>
              </w:numPr>
              <w:tabs>
                <w:tab w:val="left" w:pos="836"/>
              </w:tabs>
              <w:autoSpaceDE w:val="0"/>
              <w:autoSpaceDN w:val="0"/>
              <w:ind w:hanging="361"/>
              <w:jc w:val="both"/>
              <w:rPr>
                <w:rFonts w:ascii="Calibri" w:eastAsia="Calibri" w:hAnsi="Calibri" w:cs="Calibri"/>
              </w:rPr>
            </w:pPr>
            <w:r>
              <w:rPr>
                <w:rFonts w:ascii="Calibri" w:eastAsia="Calibri" w:hAnsi="Calibri" w:cs="Calibri"/>
              </w:rPr>
              <w:t>VAT registration certificate</w:t>
            </w:r>
          </w:p>
          <w:p w14:paraId="57F00CDD" w14:textId="77777777" w:rsidR="00BA5507" w:rsidRDefault="00BA5507" w:rsidP="00BA5507">
            <w:pPr>
              <w:widowControl w:val="0"/>
              <w:numPr>
                <w:ilvl w:val="0"/>
                <w:numId w:val="12"/>
              </w:numPr>
              <w:tabs>
                <w:tab w:val="left" w:pos="836"/>
              </w:tabs>
              <w:autoSpaceDE w:val="0"/>
              <w:autoSpaceDN w:val="0"/>
              <w:ind w:hanging="361"/>
              <w:jc w:val="both"/>
              <w:rPr>
                <w:rFonts w:ascii="Calibri" w:eastAsia="Calibri" w:hAnsi="Calibri" w:cs="Calibri"/>
              </w:rPr>
            </w:pPr>
            <w:r>
              <w:rPr>
                <w:rFonts w:ascii="Calibri" w:eastAsia="Calibri" w:hAnsi="Calibri" w:cs="Calibri"/>
              </w:rPr>
              <w:t>Copy of entity owner ID</w:t>
            </w:r>
          </w:p>
          <w:p w14:paraId="2F2A7026" w14:textId="77777777" w:rsidR="00BA5507" w:rsidRDefault="00BA5507" w:rsidP="00BA5507">
            <w:pPr>
              <w:widowControl w:val="0"/>
              <w:numPr>
                <w:ilvl w:val="0"/>
                <w:numId w:val="12"/>
              </w:numPr>
              <w:tabs>
                <w:tab w:val="left" w:pos="836"/>
              </w:tabs>
              <w:autoSpaceDE w:val="0"/>
              <w:autoSpaceDN w:val="0"/>
              <w:ind w:hanging="361"/>
              <w:jc w:val="both"/>
              <w:rPr>
                <w:rFonts w:ascii="Calibri" w:eastAsia="Calibri" w:hAnsi="Calibri" w:cs="Calibri"/>
              </w:rPr>
            </w:pPr>
            <w:r>
              <w:rPr>
                <w:rFonts w:ascii="Calibri" w:eastAsia="Calibri" w:hAnsi="Calibri" w:cs="Calibri"/>
              </w:rPr>
              <w:t>Call for tender document filled and signed</w:t>
            </w:r>
          </w:p>
          <w:p w14:paraId="0A1D30EF" w14:textId="77777777" w:rsidR="00BA5507" w:rsidRDefault="00BA5507" w:rsidP="006C6A52">
            <w:pPr>
              <w:ind w:left="7"/>
              <w:jc w:val="both"/>
              <w:rPr>
                <w:rFonts w:ascii="Calibri" w:eastAsia="Calibri" w:hAnsi="Calibri" w:cs="Calibri"/>
              </w:rPr>
            </w:pPr>
            <w:r>
              <w:rPr>
                <w:rFonts w:ascii="Calibri" w:eastAsia="Calibri" w:hAnsi="Calibri" w:cs="Calibri"/>
                <w:b/>
              </w:rPr>
              <w:t>Envelope 2:</w:t>
            </w:r>
            <w:r>
              <w:rPr>
                <w:rFonts w:ascii="Calibri" w:eastAsia="Calibri" w:hAnsi="Calibri" w:cs="Calibri"/>
              </w:rPr>
              <w:t xml:space="preserve"> Labeled </w:t>
            </w:r>
            <w:r>
              <w:rPr>
                <w:rFonts w:ascii="Calibri" w:eastAsia="Calibri" w:hAnsi="Calibri" w:cs="Calibri"/>
                <w:b/>
                <w:i/>
                <w:u w:val="single"/>
              </w:rPr>
              <w:t>Financial Proposal</w:t>
            </w:r>
            <w:r>
              <w:rPr>
                <w:rFonts w:ascii="Calibri" w:eastAsia="Calibri" w:hAnsi="Calibri" w:cs="Calibri"/>
              </w:rPr>
              <w:t xml:space="preserve"> must include the following documents:</w:t>
            </w:r>
          </w:p>
          <w:p w14:paraId="1CEAED1C" w14:textId="77777777" w:rsidR="00BA5507" w:rsidRDefault="00BA5507" w:rsidP="00BA5507">
            <w:pPr>
              <w:widowControl w:val="0"/>
              <w:numPr>
                <w:ilvl w:val="0"/>
                <w:numId w:val="13"/>
              </w:numPr>
              <w:pBdr>
                <w:top w:val="nil"/>
                <w:left w:val="nil"/>
                <w:bottom w:val="nil"/>
                <w:right w:val="nil"/>
                <w:between w:val="nil"/>
              </w:pBdr>
              <w:autoSpaceDE w:val="0"/>
              <w:autoSpaceDN w:val="0"/>
              <w:jc w:val="both"/>
              <w:rPr>
                <w:rFonts w:ascii="Calibri" w:eastAsia="Calibri" w:hAnsi="Calibri" w:cs="Calibri"/>
                <w:color w:val="000000"/>
              </w:rPr>
            </w:pPr>
            <w:r>
              <w:rPr>
                <w:color w:val="000000"/>
              </w:rPr>
              <w:t>BOQ (Fill out the form in section C with the price and specifications of the items).</w:t>
            </w:r>
          </w:p>
          <w:p w14:paraId="7B970C0E" w14:textId="77777777" w:rsidR="00BA5507" w:rsidRDefault="00BA5507" w:rsidP="006C6A52">
            <w:pPr>
              <w:pBdr>
                <w:top w:val="nil"/>
                <w:left w:val="nil"/>
                <w:bottom w:val="nil"/>
                <w:right w:val="nil"/>
                <w:between w:val="nil"/>
              </w:pBdr>
              <w:ind w:left="727"/>
              <w:jc w:val="both"/>
              <w:rPr>
                <w:rFonts w:ascii="Calibri" w:eastAsia="Calibri" w:hAnsi="Calibri" w:cs="Calibri"/>
                <w:color w:val="000000"/>
              </w:rPr>
            </w:pPr>
          </w:p>
          <w:p w14:paraId="6CB680D3" w14:textId="77777777" w:rsidR="00BA5507" w:rsidRDefault="00BA5507" w:rsidP="006C6A52">
            <w:pPr>
              <w:jc w:val="both"/>
              <w:rPr>
                <w:b/>
                <w:i/>
              </w:rPr>
            </w:pPr>
            <w:r>
              <w:rPr>
                <w:b/>
                <w:i/>
                <w:color w:val="FF0000"/>
              </w:rPr>
              <w:t xml:space="preserve">Incomplete applications will be disqualified. </w:t>
            </w:r>
          </w:p>
        </w:tc>
      </w:tr>
      <w:tr w:rsidR="00BA5507" w14:paraId="1A2649AE" w14:textId="77777777" w:rsidTr="006C6A52">
        <w:trPr>
          <w:trHeight w:val="298"/>
          <w:jc w:val="center"/>
        </w:trPr>
        <w:tc>
          <w:tcPr>
            <w:tcW w:w="3626" w:type="dxa"/>
            <w:shd w:val="clear" w:color="auto" w:fill="BBD4EC"/>
            <w:vAlign w:val="center"/>
          </w:tcPr>
          <w:p w14:paraId="3042D916" w14:textId="77777777" w:rsidR="00BA5507" w:rsidRDefault="00BA5507" w:rsidP="006C6A52">
            <w:pPr>
              <w:spacing w:line="275" w:lineRule="auto"/>
              <w:ind w:left="112"/>
              <w:jc w:val="both"/>
              <w:rPr>
                <w:rFonts w:ascii="Calibri" w:eastAsia="Calibri" w:hAnsi="Calibri" w:cs="Calibri"/>
                <w:b/>
              </w:rPr>
            </w:pPr>
            <w:r>
              <w:rPr>
                <w:rFonts w:ascii="Calibri" w:eastAsia="Calibri" w:hAnsi="Calibri" w:cs="Calibri"/>
                <w:b/>
              </w:rPr>
              <w:t>Email Address to Submit Inquiries or Phone Number</w:t>
            </w:r>
          </w:p>
        </w:tc>
        <w:tc>
          <w:tcPr>
            <w:tcW w:w="6269" w:type="dxa"/>
            <w:vAlign w:val="center"/>
          </w:tcPr>
          <w:p w14:paraId="0F8EDF09" w14:textId="77777777" w:rsidR="00BA5507" w:rsidRDefault="008E5978" w:rsidP="006C6A52">
            <w:pPr>
              <w:spacing w:line="275" w:lineRule="auto"/>
              <w:jc w:val="both"/>
              <w:rPr>
                <w:rFonts w:ascii="Calibri" w:eastAsia="Calibri" w:hAnsi="Calibri" w:cs="Calibri"/>
                <w:color w:val="0461C1"/>
                <w:u w:val="single"/>
              </w:rPr>
            </w:pPr>
            <w:hyperlink r:id="rId9" w:history="1">
              <w:r w:rsidR="00BA5507" w:rsidRPr="000E029C">
                <w:rPr>
                  <w:rStyle w:val="Hyperlink"/>
                  <w:rFonts w:eastAsia="Calibri" w:cs="Calibri"/>
                </w:rPr>
                <w:t>procurement@akkarouna.com</w:t>
              </w:r>
            </w:hyperlink>
          </w:p>
          <w:p w14:paraId="770F1F07" w14:textId="77777777" w:rsidR="00BA5507" w:rsidRDefault="00BA5507" w:rsidP="006C6A52">
            <w:pPr>
              <w:spacing w:line="275" w:lineRule="auto"/>
              <w:jc w:val="both"/>
              <w:rPr>
                <w:rFonts w:ascii="Calibri" w:eastAsia="Calibri" w:hAnsi="Calibri" w:cs="Calibri"/>
              </w:rPr>
            </w:pPr>
            <w:r>
              <w:rPr>
                <w:rFonts w:ascii="Calibri" w:eastAsia="Calibri" w:hAnsi="Calibri" w:cs="Calibri"/>
                <w:color w:val="0461C1"/>
                <w:u w:val="single"/>
              </w:rPr>
              <w:t>&amp; 81/611848</w:t>
            </w:r>
          </w:p>
        </w:tc>
      </w:tr>
      <w:tr w:rsidR="00BA5507" w:rsidRPr="00C6261C" w14:paraId="320193DD" w14:textId="77777777" w:rsidTr="006C6A52">
        <w:trPr>
          <w:trHeight w:val="298"/>
          <w:jc w:val="center"/>
        </w:trPr>
        <w:tc>
          <w:tcPr>
            <w:tcW w:w="3626" w:type="dxa"/>
            <w:shd w:val="clear" w:color="auto" w:fill="BBD4EC"/>
            <w:vAlign w:val="center"/>
          </w:tcPr>
          <w:p w14:paraId="49E54EAF" w14:textId="77777777" w:rsidR="00BA5507" w:rsidRDefault="00BA5507" w:rsidP="006C6A52">
            <w:pPr>
              <w:spacing w:line="275" w:lineRule="auto"/>
              <w:ind w:left="112"/>
              <w:jc w:val="both"/>
              <w:rPr>
                <w:rFonts w:ascii="Calibri" w:eastAsia="Calibri" w:hAnsi="Calibri" w:cs="Calibri"/>
                <w:b/>
              </w:rPr>
            </w:pPr>
            <w:r>
              <w:rPr>
                <w:rFonts w:ascii="Calibri" w:eastAsia="Calibri" w:hAnsi="Calibri" w:cs="Calibri"/>
                <w:b/>
              </w:rPr>
              <w:t>Evaluation Criteria</w:t>
            </w:r>
          </w:p>
        </w:tc>
        <w:tc>
          <w:tcPr>
            <w:tcW w:w="6269" w:type="dxa"/>
          </w:tcPr>
          <w:p w14:paraId="7D086B6F" w14:textId="77777777" w:rsidR="00BA5507" w:rsidRDefault="00BA5507" w:rsidP="00BA5507">
            <w:pPr>
              <w:widowControl w:val="0"/>
              <w:numPr>
                <w:ilvl w:val="0"/>
                <w:numId w:val="11"/>
              </w:numPr>
              <w:pBdr>
                <w:top w:val="nil"/>
                <w:left w:val="nil"/>
                <w:bottom w:val="nil"/>
                <w:right w:val="nil"/>
                <w:between w:val="nil"/>
              </w:pBdr>
              <w:tabs>
                <w:tab w:val="left" w:pos="835"/>
                <w:tab w:val="left" w:pos="836"/>
              </w:tabs>
              <w:autoSpaceDE w:val="0"/>
              <w:autoSpaceDN w:val="0"/>
              <w:ind w:hanging="361"/>
              <w:jc w:val="both"/>
              <w:rPr>
                <w:rFonts w:ascii="Calibri" w:eastAsia="Calibri" w:hAnsi="Calibri" w:cs="Calibri"/>
                <w:color w:val="000000"/>
              </w:rPr>
            </w:pPr>
            <w:r>
              <w:rPr>
                <w:rFonts w:ascii="Calibri" w:eastAsia="Calibri" w:hAnsi="Calibri" w:cs="Calibri"/>
                <w:color w:val="000000"/>
              </w:rPr>
              <w:t>Price</w:t>
            </w:r>
          </w:p>
          <w:p w14:paraId="470E75B0" w14:textId="0E3F53B8" w:rsidR="00BA5507" w:rsidRDefault="00C6261C" w:rsidP="00BA5507">
            <w:pPr>
              <w:widowControl w:val="0"/>
              <w:numPr>
                <w:ilvl w:val="0"/>
                <w:numId w:val="11"/>
              </w:numPr>
              <w:pBdr>
                <w:top w:val="nil"/>
                <w:left w:val="nil"/>
                <w:bottom w:val="nil"/>
                <w:right w:val="nil"/>
                <w:between w:val="nil"/>
              </w:pBdr>
              <w:tabs>
                <w:tab w:val="left" w:pos="835"/>
                <w:tab w:val="left" w:pos="836"/>
              </w:tabs>
              <w:autoSpaceDE w:val="0"/>
              <w:autoSpaceDN w:val="0"/>
              <w:ind w:hanging="361"/>
              <w:jc w:val="both"/>
              <w:rPr>
                <w:rFonts w:ascii="Calibri" w:eastAsia="Calibri" w:hAnsi="Calibri" w:cs="Calibri"/>
                <w:color w:val="000000"/>
              </w:rPr>
            </w:pPr>
            <w:r>
              <w:rPr>
                <w:rFonts w:ascii="Calibri" w:eastAsia="Calibri" w:hAnsi="Calibri" w:cs="Calibri"/>
                <w:color w:val="000000"/>
              </w:rPr>
              <w:t>Insurance Full risk</w:t>
            </w:r>
          </w:p>
          <w:p w14:paraId="752E8F22" w14:textId="77777777" w:rsidR="00BA5507" w:rsidRPr="00135580" w:rsidRDefault="00BA5507" w:rsidP="00BA5507">
            <w:pPr>
              <w:widowControl w:val="0"/>
              <w:numPr>
                <w:ilvl w:val="0"/>
                <w:numId w:val="11"/>
              </w:numPr>
              <w:pBdr>
                <w:top w:val="nil"/>
                <w:left w:val="nil"/>
                <w:bottom w:val="nil"/>
                <w:right w:val="nil"/>
                <w:between w:val="nil"/>
              </w:pBdr>
              <w:tabs>
                <w:tab w:val="left" w:pos="835"/>
                <w:tab w:val="left" w:pos="836"/>
              </w:tabs>
              <w:autoSpaceDE w:val="0"/>
              <w:autoSpaceDN w:val="0"/>
              <w:ind w:hanging="361"/>
              <w:jc w:val="both"/>
              <w:rPr>
                <w:rFonts w:ascii="Calibri" w:eastAsia="Calibri" w:hAnsi="Calibri" w:cs="Calibri"/>
                <w:color w:val="000000"/>
              </w:rPr>
            </w:pPr>
            <w:r>
              <w:rPr>
                <w:rFonts w:ascii="Calibri" w:eastAsia="Calibri" w:hAnsi="Calibri" w:cs="Calibri"/>
                <w:color w:val="000000"/>
              </w:rPr>
              <w:t>Previous Experience</w:t>
            </w:r>
          </w:p>
          <w:p w14:paraId="3040AF62" w14:textId="2BFA80F9" w:rsidR="00BA5507" w:rsidRPr="00135580" w:rsidRDefault="00D4634F" w:rsidP="00BA5507">
            <w:pPr>
              <w:widowControl w:val="0"/>
              <w:numPr>
                <w:ilvl w:val="0"/>
                <w:numId w:val="11"/>
              </w:numPr>
              <w:pBdr>
                <w:top w:val="nil"/>
                <w:left w:val="nil"/>
                <w:bottom w:val="nil"/>
                <w:right w:val="nil"/>
                <w:between w:val="nil"/>
              </w:pBdr>
              <w:tabs>
                <w:tab w:val="left" w:pos="835"/>
                <w:tab w:val="left" w:pos="836"/>
              </w:tabs>
              <w:autoSpaceDE w:val="0"/>
              <w:autoSpaceDN w:val="0"/>
              <w:ind w:hanging="361"/>
              <w:jc w:val="both"/>
              <w:rPr>
                <w:rFonts w:ascii="Calibri" w:eastAsia="Calibri" w:hAnsi="Calibri" w:cs="Calibri"/>
                <w:color w:val="000000"/>
              </w:rPr>
            </w:pPr>
            <w:r w:rsidRPr="00C6261C">
              <w:rPr>
                <w:rFonts w:ascii="Calibri" w:eastAsia="Calibri" w:hAnsi="Calibri" w:cs="Calibri"/>
                <w:color w:val="000000"/>
              </w:rPr>
              <w:t xml:space="preserve">Legal Documents </w:t>
            </w:r>
            <w:r w:rsidR="00C6261C" w:rsidRPr="00C6261C">
              <w:rPr>
                <w:rFonts w:ascii="Calibri" w:eastAsia="Calibri" w:hAnsi="Calibri" w:cs="Calibri"/>
                <w:color w:val="000000"/>
              </w:rPr>
              <w:t>(Bus documentation, ID Driver, Drivin</w:t>
            </w:r>
            <w:r w:rsidR="00C6261C">
              <w:rPr>
                <w:rFonts w:ascii="Calibri" w:eastAsia="Calibri" w:hAnsi="Calibri" w:cs="Calibri"/>
                <w:color w:val="000000"/>
              </w:rPr>
              <w:t>g License, Derogation Form, Bus Official Papers).</w:t>
            </w:r>
          </w:p>
          <w:p w14:paraId="163608F0" w14:textId="5DD22FFA" w:rsidR="00C6261C" w:rsidRPr="00135580" w:rsidRDefault="00135580" w:rsidP="00BA5507">
            <w:pPr>
              <w:widowControl w:val="0"/>
              <w:numPr>
                <w:ilvl w:val="0"/>
                <w:numId w:val="11"/>
              </w:numPr>
              <w:pBdr>
                <w:top w:val="nil"/>
                <w:left w:val="nil"/>
                <w:bottom w:val="nil"/>
                <w:right w:val="nil"/>
                <w:between w:val="nil"/>
              </w:pBdr>
              <w:tabs>
                <w:tab w:val="left" w:pos="835"/>
                <w:tab w:val="left" w:pos="836"/>
              </w:tabs>
              <w:autoSpaceDE w:val="0"/>
              <w:autoSpaceDN w:val="0"/>
              <w:ind w:hanging="361"/>
              <w:jc w:val="both"/>
              <w:rPr>
                <w:rFonts w:ascii="Calibri" w:eastAsia="Calibri" w:hAnsi="Calibri" w:cs="Calibri"/>
                <w:color w:val="000000"/>
              </w:rPr>
            </w:pPr>
            <w:r w:rsidRPr="00135580">
              <w:rPr>
                <w:rFonts w:ascii="Calibri" w:eastAsia="Calibri" w:hAnsi="Calibri" w:cs="Calibri"/>
                <w:color w:val="000000"/>
              </w:rPr>
              <w:t xml:space="preserve">Bus replacement </w:t>
            </w:r>
          </w:p>
        </w:tc>
      </w:tr>
      <w:tr w:rsidR="00BA5507" w14:paraId="19ACEC2B" w14:textId="77777777" w:rsidTr="006C6A52">
        <w:trPr>
          <w:trHeight w:val="298"/>
          <w:jc w:val="center"/>
        </w:trPr>
        <w:tc>
          <w:tcPr>
            <w:tcW w:w="3626" w:type="dxa"/>
            <w:shd w:val="clear" w:color="auto" w:fill="BBD4EC"/>
          </w:tcPr>
          <w:p w14:paraId="0192535D" w14:textId="77777777" w:rsidR="00BA5507" w:rsidRDefault="00BA5507" w:rsidP="006C6A52">
            <w:pPr>
              <w:spacing w:line="275" w:lineRule="auto"/>
              <w:ind w:left="112"/>
              <w:jc w:val="both"/>
              <w:rPr>
                <w:rFonts w:ascii="Calibri" w:eastAsia="Calibri" w:hAnsi="Calibri" w:cs="Calibri"/>
                <w:b/>
              </w:rPr>
            </w:pPr>
            <w:r>
              <w:rPr>
                <w:rFonts w:ascii="Calibri" w:eastAsia="Calibri" w:hAnsi="Calibri" w:cs="Calibri"/>
                <w:b/>
              </w:rPr>
              <w:t>Contract Type</w:t>
            </w:r>
          </w:p>
        </w:tc>
        <w:tc>
          <w:tcPr>
            <w:tcW w:w="6269" w:type="dxa"/>
          </w:tcPr>
          <w:p w14:paraId="6594D499" w14:textId="77777777" w:rsidR="00BA5507" w:rsidRDefault="00BA5507" w:rsidP="006C6A52">
            <w:pPr>
              <w:pBdr>
                <w:top w:val="nil"/>
                <w:left w:val="nil"/>
                <w:bottom w:val="nil"/>
                <w:right w:val="nil"/>
                <w:between w:val="nil"/>
              </w:pBdr>
              <w:tabs>
                <w:tab w:val="left" w:pos="835"/>
                <w:tab w:val="left" w:pos="836"/>
              </w:tabs>
              <w:spacing w:before="1" w:line="305" w:lineRule="auto"/>
              <w:rPr>
                <w:rFonts w:ascii="Calibri" w:eastAsia="Calibri" w:hAnsi="Calibri" w:cs="Calibri"/>
                <w:color w:val="000000"/>
              </w:rPr>
            </w:pPr>
            <w:r>
              <w:rPr>
                <w:rFonts w:ascii="Calibri" w:eastAsia="Calibri" w:hAnsi="Calibri" w:cs="Calibri"/>
                <w:color w:val="000000"/>
              </w:rPr>
              <w:t>Framework Agreement</w:t>
            </w:r>
          </w:p>
        </w:tc>
      </w:tr>
      <w:tr w:rsidR="00BA5507" w14:paraId="18D7C698" w14:textId="77777777" w:rsidTr="006C6A52">
        <w:trPr>
          <w:trHeight w:val="298"/>
          <w:jc w:val="center"/>
        </w:trPr>
        <w:tc>
          <w:tcPr>
            <w:tcW w:w="3626" w:type="dxa"/>
            <w:shd w:val="clear" w:color="auto" w:fill="BBD4EC"/>
          </w:tcPr>
          <w:p w14:paraId="19ECF2DC" w14:textId="77777777" w:rsidR="00BA5507" w:rsidRDefault="00BA5507" w:rsidP="006C6A52">
            <w:pPr>
              <w:spacing w:line="275" w:lineRule="auto"/>
              <w:ind w:left="112"/>
              <w:jc w:val="both"/>
              <w:rPr>
                <w:rFonts w:ascii="Calibri" w:eastAsia="Calibri" w:hAnsi="Calibri" w:cs="Calibri"/>
                <w:b/>
              </w:rPr>
            </w:pPr>
            <w:r>
              <w:rPr>
                <w:rFonts w:ascii="Calibri" w:eastAsia="Calibri" w:hAnsi="Calibri" w:cs="Calibri"/>
                <w:b/>
              </w:rPr>
              <w:t>Validity of Offer</w:t>
            </w:r>
          </w:p>
        </w:tc>
        <w:tc>
          <w:tcPr>
            <w:tcW w:w="6269" w:type="dxa"/>
          </w:tcPr>
          <w:p w14:paraId="322D8F1B" w14:textId="77777777" w:rsidR="00BA5507" w:rsidRDefault="00BA5507" w:rsidP="006C6A52">
            <w:pPr>
              <w:pBdr>
                <w:top w:val="nil"/>
                <w:left w:val="nil"/>
                <w:bottom w:val="nil"/>
                <w:right w:val="nil"/>
                <w:between w:val="nil"/>
              </w:pBdr>
              <w:tabs>
                <w:tab w:val="left" w:pos="835"/>
                <w:tab w:val="left" w:pos="836"/>
              </w:tabs>
              <w:spacing w:before="1" w:line="305" w:lineRule="auto"/>
              <w:rPr>
                <w:rFonts w:ascii="Calibri" w:eastAsia="Calibri" w:hAnsi="Calibri" w:cs="Calibri"/>
                <w:color w:val="000000"/>
              </w:rPr>
            </w:pPr>
            <w:r>
              <w:rPr>
                <w:rFonts w:ascii="Calibri" w:eastAsia="Calibri" w:hAnsi="Calibri" w:cs="Calibri"/>
                <w:color w:val="000000"/>
              </w:rPr>
              <w:t>30 days</w:t>
            </w:r>
          </w:p>
        </w:tc>
      </w:tr>
    </w:tbl>
    <w:p w14:paraId="28EA6925" w14:textId="77777777" w:rsidR="00BA5507" w:rsidRDefault="00BA5507" w:rsidP="00BA5507">
      <w:pPr>
        <w:rPr>
          <w:rFonts w:ascii="Calibri" w:eastAsia="Calibri" w:hAnsi="Calibri" w:cs="Calibri"/>
          <w:b/>
          <w:sz w:val="28"/>
          <w:szCs w:val="28"/>
        </w:rPr>
      </w:pPr>
    </w:p>
    <w:p w14:paraId="618B0871" w14:textId="77777777" w:rsidR="00E34FBE" w:rsidRDefault="00E34FBE" w:rsidP="00BA5507">
      <w:pPr>
        <w:rPr>
          <w:rFonts w:ascii="Calibri" w:eastAsia="Calibri" w:hAnsi="Calibri" w:cs="Calibri"/>
          <w:b/>
          <w:sz w:val="28"/>
          <w:szCs w:val="28"/>
        </w:rPr>
      </w:pPr>
    </w:p>
    <w:p w14:paraId="16A1CB65" w14:textId="77777777" w:rsidR="00E34FBE" w:rsidRDefault="00E34FBE" w:rsidP="00BA5507">
      <w:pPr>
        <w:rPr>
          <w:rFonts w:ascii="Calibri" w:eastAsia="Calibri" w:hAnsi="Calibri" w:cs="Calibri"/>
          <w:b/>
          <w:sz w:val="28"/>
          <w:szCs w:val="28"/>
        </w:rPr>
      </w:pPr>
    </w:p>
    <w:p w14:paraId="45AA03F6" w14:textId="77777777" w:rsidR="00E34FBE" w:rsidRDefault="00E34FBE" w:rsidP="00BA5507">
      <w:pPr>
        <w:rPr>
          <w:rFonts w:ascii="Calibri" w:eastAsia="Calibri" w:hAnsi="Calibri" w:cs="Calibri"/>
          <w:b/>
          <w:sz w:val="28"/>
          <w:szCs w:val="28"/>
        </w:rPr>
      </w:pPr>
    </w:p>
    <w:p w14:paraId="51C51021" w14:textId="77777777" w:rsidR="00E34FBE" w:rsidRDefault="00E34FBE" w:rsidP="00BA5507">
      <w:pPr>
        <w:rPr>
          <w:rFonts w:ascii="Calibri" w:eastAsia="Calibri" w:hAnsi="Calibri" w:cs="Calibri"/>
          <w:b/>
          <w:sz w:val="28"/>
          <w:szCs w:val="28"/>
        </w:rPr>
      </w:pPr>
    </w:p>
    <w:p w14:paraId="43D0858F" w14:textId="77777777" w:rsidR="00BA5507" w:rsidRDefault="00BA5507" w:rsidP="00BA5507">
      <w:pPr>
        <w:rPr>
          <w:rFonts w:ascii="Calibri" w:eastAsia="Calibri" w:hAnsi="Calibri" w:cs="Calibri"/>
          <w:b/>
          <w:sz w:val="28"/>
          <w:szCs w:val="28"/>
        </w:rPr>
      </w:pPr>
      <w:r>
        <w:rPr>
          <w:rFonts w:ascii="Calibri" w:eastAsia="Calibri" w:hAnsi="Calibri" w:cs="Calibri"/>
          <w:b/>
          <w:sz w:val="28"/>
          <w:szCs w:val="28"/>
        </w:rPr>
        <w:t>Section B: Supplier Questionnaire</w:t>
      </w:r>
    </w:p>
    <w:tbl>
      <w:tblPr>
        <w:tblW w:w="99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49"/>
        <w:gridCol w:w="1464"/>
        <w:gridCol w:w="1078"/>
      </w:tblGrid>
      <w:tr w:rsidR="00BA5507" w14:paraId="7B0C384A" w14:textId="77777777" w:rsidTr="006C6A52">
        <w:trPr>
          <w:trHeight w:val="299"/>
          <w:jc w:val="center"/>
        </w:trPr>
        <w:tc>
          <w:tcPr>
            <w:tcW w:w="9991" w:type="dxa"/>
            <w:gridSpan w:val="3"/>
            <w:shd w:val="clear" w:color="auto" w:fill="BBD4EC"/>
          </w:tcPr>
          <w:p w14:paraId="31A0A5FA" w14:textId="77777777" w:rsidR="00BA5507" w:rsidRDefault="00BA5507" w:rsidP="006C6A52">
            <w:pPr>
              <w:spacing w:line="275" w:lineRule="auto"/>
              <w:ind w:left="112"/>
              <w:jc w:val="both"/>
              <w:rPr>
                <w:b/>
                <w:sz w:val="24"/>
                <w:szCs w:val="24"/>
              </w:rPr>
            </w:pPr>
            <w:r>
              <w:rPr>
                <w:b/>
                <w:sz w:val="24"/>
                <w:szCs w:val="24"/>
              </w:rPr>
              <w:t>Supplier Questionnaire</w:t>
            </w:r>
          </w:p>
        </w:tc>
      </w:tr>
      <w:tr w:rsidR="00BA5507" w14:paraId="70A32B4E" w14:textId="77777777" w:rsidTr="006C6A52">
        <w:trPr>
          <w:trHeight w:val="299"/>
          <w:jc w:val="center"/>
        </w:trPr>
        <w:tc>
          <w:tcPr>
            <w:tcW w:w="9991" w:type="dxa"/>
            <w:gridSpan w:val="3"/>
          </w:tcPr>
          <w:p w14:paraId="1ED8723C" w14:textId="77777777" w:rsidR="00BA5507" w:rsidRDefault="00BA5507" w:rsidP="006C6A52">
            <w:pPr>
              <w:pBdr>
                <w:top w:val="nil"/>
                <w:left w:val="nil"/>
                <w:bottom w:val="nil"/>
                <w:right w:val="nil"/>
                <w:between w:val="nil"/>
              </w:pBdr>
              <w:spacing w:line="274" w:lineRule="auto"/>
              <w:ind w:left="117"/>
              <w:rPr>
                <w:b/>
                <w:color w:val="000000"/>
                <w:sz w:val="24"/>
                <w:szCs w:val="24"/>
              </w:rPr>
            </w:pPr>
            <w:bookmarkStart w:id="0" w:name="_heading=h.gjdgxs" w:colFirst="0" w:colLast="0"/>
            <w:bookmarkEnd w:id="0"/>
            <w:r>
              <w:rPr>
                <w:b/>
                <w:color w:val="000000"/>
                <w:sz w:val="24"/>
                <w:szCs w:val="24"/>
              </w:rPr>
              <w:t>Company’s Name:</w:t>
            </w:r>
          </w:p>
        </w:tc>
      </w:tr>
      <w:tr w:rsidR="00BA5507" w14:paraId="171E2971" w14:textId="77777777" w:rsidTr="006C6A52">
        <w:trPr>
          <w:trHeight w:val="296"/>
          <w:jc w:val="center"/>
        </w:trPr>
        <w:tc>
          <w:tcPr>
            <w:tcW w:w="9991" w:type="dxa"/>
            <w:gridSpan w:val="3"/>
          </w:tcPr>
          <w:p w14:paraId="3EC1426D" w14:textId="77777777" w:rsidR="00BA5507" w:rsidRDefault="00BA5507" w:rsidP="006C6A52">
            <w:pPr>
              <w:pBdr>
                <w:top w:val="nil"/>
                <w:left w:val="nil"/>
                <w:bottom w:val="nil"/>
                <w:right w:val="nil"/>
                <w:between w:val="nil"/>
              </w:pBdr>
              <w:spacing w:line="272" w:lineRule="auto"/>
              <w:ind w:left="117"/>
              <w:rPr>
                <w:b/>
                <w:color w:val="000000"/>
                <w:sz w:val="24"/>
                <w:szCs w:val="24"/>
              </w:rPr>
            </w:pPr>
            <w:r>
              <w:rPr>
                <w:b/>
                <w:color w:val="000000"/>
                <w:sz w:val="24"/>
                <w:szCs w:val="24"/>
              </w:rPr>
              <w:t>Address:</w:t>
            </w:r>
          </w:p>
        </w:tc>
      </w:tr>
      <w:tr w:rsidR="00BA5507" w14:paraId="5BAAC5CF" w14:textId="77777777" w:rsidTr="006C6A52">
        <w:trPr>
          <w:trHeight w:val="297"/>
          <w:jc w:val="center"/>
        </w:trPr>
        <w:tc>
          <w:tcPr>
            <w:tcW w:w="9991" w:type="dxa"/>
            <w:gridSpan w:val="3"/>
          </w:tcPr>
          <w:p w14:paraId="7B287F5B" w14:textId="77777777" w:rsidR="00BA5507" w:rsidRDefault="00BA5507" w:rsidP="006C6A52">
            <w:pPr>
              <w:pBdr>
                <w:top w:val="nil"/>
                <w:left w:val="nil"/>
                <w:bottom w:val="nil"/>
                <w:right w:val="nil"/>
                <w:between w:val="nil"/>
              </w:pBdr>
              <w:spacing w:line="272" w:lineRule="auto"/>
              <w:ind w:left="117"/>
              <w:rPr>
                <w:b/>
                <w:color w:val="000000"/>
                <w:sz w:val="24"/>
                <w:szCs w:val="24"/>
              </w:rPr>
            </w:pPr>
            <w:r>
              <w:rPr>
                <w:b/>
                <w:color w:val="000000"/>
                <w:sz w:val="24"/>
                <w:szCs w:val="24"/>
              </w:rPr>
              <w:t>Phone Number:</w:t>
            </w:r>
          </w:p>
        </w:tc>
      </w:tr>
      <w:tr w:rsidR="00BA5507" w14:paraId="08A31302" w14:textId="77777777" w:rsidTr="006C6A52">
        <w:trPr>
          <w:trHeight w:val="299"/>
          <w:jc w:val="center"/>
        </w:trPr>
        <w:tc>
          <w:tcPr>
            <w:tcW w:w="9991" w:type="dxa"/>
            <w:gridSpan w:val="3"/>
          </w:tcPr>
          <w:p w14:paraId="41738ADD" w14:textId="77777777" w:rsidR="00BA5507" w:rsidRDefault="00BA5507" w:rsidP="006C6A52">
            <w:pPr>
              <w:pBdr>
                <w:top w:val="nil"/>
                <w:left w:val="nil"/>
                <w:bottom w:val="nil"/>
                <w:right w:val="nil"/>
                <w:between w:val="nil"/>
              </w:pBdr>
              <w:spacing w:line="274" w:lineRule="auto"/>
              <w:ind w:left="117"/>
              <w:rPr>
                <w:b/>
                <w:color w:val="000000"/>
                <w:sz w:val="24"/>
                <w:szCs w:val="24"/>
              </w:rPr>
            </w:pPr>
            <w:r>
              <w:rPr>
                <w:b/>
                <w:color w:val="000000"/>
                <w:sz w:val="24"/>
                <w:szCs w:val="24"/>
              </w:rPr>
              <w:t>Date:</w:t>
            </w:r>
          </w:p>
        </w:tc>
      </w:tr>
      <w:tr w:rsidR="00BA5507" w14:paraId="39EC6463" w14:textId="77777777" w:rsidTr="006C6A52">
        <w:trPr>
          <w:trHeight w:val="299"/>
          <w:jc w:val="center"/>
        </w:trPr>
        <w:tc>
          <w:tcPr>
            <w:tcW w:w="9991" w:type="dxa"/>
            <w:gridSpan w:val="3"/>
          </w:tcPr>
          <w:p w14:paraId="731CFB94" w14:textId="77777777" w:rsidR="00BA5507" w:rsidRDefault="00BA5507" w:rsidP="006C6A52">
            <w:pPr>
              <w:pBdr>
                <w:top w:val="nil"/>
                <w:left w:val="nil"/>
                <w:bottom w:val="nil"/>
                <w:right w:val="nil"/>
                <w:between w:val="nil"/>
              </w:pBdr>
              <w:spacing w:line="274" w:lineRule="auto"/>
              <w:ind w:left="117"/>
              <w:rPr>
                <w:b/>
                <w:color w:val="000000"/>
                <w:sz w:val="24"/>
                <w:szCs w:val="24"/>
              </w:rPr>
            </w:pPr>
            <w:r>
              <w:rPr>
                <w:b/>
                <w:color w:val="000000"/>
                <w:sz w:val="24"/>
                <w:szCs w:val="24"/>
              </w:rPr>
              <w:t>Please respond to the following questions.</w:t>
            </w:r>
          </w:p>
        </w:tc>
      </w:tr>
      <w:tr w:rsidR="00BA5507" w14:paraId="757FE71A" w14:textId="77777777" w:rsidTr="006C6A52">
        <w:trPr>
          <w:trHeight w:val="296"/>
          <w:jc w:val="center"/>
        </w:trPr>
        <w:tc>
          <w:tcPr>
            <w:tcW w:w="7449" w:type="dxa"/>
          </w:tcPr>
          <w:p w14:paraId="3CD3FB1D" w14:textId="0B0E7E87" w:rsidR="00BA5507" w:rsidRDefault="00BA5507" w:rsidP="006C6A52">
            <w:pPr>
              <w:pBdr>
                <w:top w:val="nil"/>
                <w:left w:val="nil"/>
                <w:bottom w:val="nil"/>
                <w:right w:val="nil"/>
                <w:between w:val="nil"/>
              </w:pBdr>
              <w:spacing w:line="272" w:lineRule="auto"/>
              <w:ind w:left="117"/>
              <w:rPr>
                <w:b/>
                <w:color w:val="000000"/>
                <w:sz w:val="24"/>
                <w:szCs w:val="24"/>
              </w:rPr>
            </w:pPr>
            <w:r>
              <w:rPr>
                <w:b/>
                <w:color w:val="000000"/>
                <w:sz w:val="24"/>
                <w:szCs w:val="24"/>
              </w:rPr>
              <w:t>Do you have any previous experience</w:t>
            </w:r>
            <w:r w:rsidR="00135580">
              <w:rPr>
                <w:b/>
                <w:color w:val="000000"/>
                <w:sz w:val="24"/>
                <w:szCs w:val="24"/>
              </w:rPr>
              <w:t xml:space="preserve"> working</w:t>
            </w:r>
            <w:r>
              <w:rPr>
                <w:b/>
                <w:color w:val="000000"/>
                <w:sz w:val="24"/>
                <w:szCs w:val="24"/>
              </w:rPr>
              <w:t xml:space="preserve"> with </w:t>
            </w:r>
            <w:r w:rsidR="00135580">
              <w:rPr>
                <w:b/>
                <w:color w:val="000000"/>
                <w:sz w:val="24"/>
                <w:szCs w:val="24"/>
              </w:rPr>
              <w:t>A</w:t>
            </w:r>
            <w:r>
              <w:rPr>
                <w:b/>
                <w:color w:val="000000"/>
                <w:sz w:val="24"/>
                <w:szCs w:val="24"/>
              </w:rPr>
              <w:t>kkarouna?</w:t>
            </w:r>
          </w:p>
        </w:tc>
        <w:tc>
          <w:tcPr>
            <w:tcW w:w="1464" w:type="dxa"/>
          </w:tcPr>
          <w:p w14:paraId="2B555683" w14:textId="77777777" w:rsidR="00BA5507" w:rsidRDefault="008E5978" w:rsidP="006C6A52">
            <w:pPr>
              <w:pBdr>
                <w:top w:val="nil"/>
                <w:left w:val="nil"/>
                <w:bottom w:val="nil"/>
                <w:right w:val="nil"/>
                <w:between w:val="nil"/>
              </w:pBdr>
              <w:spacing w:line="272" w:lineRule="auto"/>
              <w:ind w:left="114"/>
              <w:rPr>
                <w:b/>
                <w:color w:val="000000"/>
                <w:sz w:val="24"/>
                <w:szCs w:val="24"/>
              </w:rPr>
            </w:pPr>
            <w:sdt>
              <w:sdtPr>
                <w:tag w:val="goog_rdk_0"/>
                <w:id w:val="-68729491"/>
              </w:sdtPr>
              <w:sdtEndPr/>
              <w:sdtContent>
                <w:r w:rsidR="00BA5507">
                  <w:rPr>
                    <w:rFonts w:ascii="Arial Unicode MS" w:eastAsia="Arial Unicode MS" w:hAnsi="Arial Unicode MS" w:cs="Arial Unicode MS"/>
                    <w:b/>
                    <w:color w:val="000000"/>
                    <w:sz w:val="24"/>
                    <w:szCs w:val="24"/>
                  </w:rPr>
                  <w:t xml:space="preserve">☐ </w:t>
                </w:r>
              </w:sdtContent>
            </w:sdt>
            <w:r w:rsidR="00BA5507">
              <w:rPr>
                <w:b/>
                <w:color w:val="000000"/>
                <w:sz w:val="24"/>
                <w:szCs w:val="24"/>
              </w:rPr>
              <w:t>Yes</w:t>
            </w:r>
          </w:p>
        </w:tc>
        <w:tc>
          <w:tcPr>
            <w:tcW w:w="1078" w:type="dxa"/>
          </w:tcPr>
          <w:p w14:paraId="03E4A44E" w14:textId="77777777" w:rsidR="00BA5507" w:rsidRDefault="008E5978" w:rsidP="006C6A52">
            <w:pPr>
              <w:pBdr>
                <w:top w:val="nil"/>
                <w:left w:val="nil"/>
                <w:bottom w:val="nil"/>
                <w:right w:val="nil"/>
                <w:between w:val="nil"/>
              </w:pBdr>
              <w:spacing w:line="272" w:lineRule="auto"/>
              <w:ind w:left="116"/>
              <w:rPr>
                <w:b/>
                <w:color w:val="000000"/>
                <w:sz w:val="24"/>
                <w:szCs w:val="24"/>
              </w:rPr>
            </w:pPr>
            <w:sdt>
              <w:sdtPr>
                <w:tag w:val="goog_rdk_1"/>
                <w:id w:val="-1340073401"/>
              </w:sdtPr>
              <w:sdtEndPr/>
              <w:sdtContent>
                <w:r w:rsidR="00BA5507">
                  <w:rPr>
                    <w:rFonts w:ascii="Arial Unicode MS" w:eastAsia="Arial Unicode MS" w:hAnsi="Arial Unicode MS" w:cs="Arial Unicode MS"/>
                    <w:b/>
                    <w:color w:val="000000"/>
                    <w:sz w:val="24"/>
                    <w:szCs w:val="24"/>
                  </w:rPr>
                  <w:t xml:space="preserve">☐ </w:t>
                </w:r>
              </w:sdtContent>
            </w:sdt>
            <w:r w:rsidR="00BA5507">
              <w:rPr>
                <w:b/>
                <w:color w:val="000000"/>
                <w:sz w:val="24"/>
                <w:szCs w:val="24"/>
              </w:rPr>
              <w:t>No</w:t>
            </w:r>
          </w:p>
        </w:tc>
      </w:tr>
      <w:tr w:rsidR="00BA5507" w14:paraId="761C71A4" w14:textId="77777777" w:rsidTr="006C6A52">
        <w:trPr>
          <w:trHeight w:val="598"/>
          <w:jc w:val="center"/>
        </w:trPr>
        <w:tc>
          <w:tcPr>
            <w:tcW w:w="9991" w:type="dxa"/>
            <w:gridSpan w:val="3"/>
          </w:tcPr>
          <w:p w14:paraId="46D1B513" w14:textId="77777777" w:rsidR="00BA5507" w:rsidRDefault="00BA5507" w:rsidP="006C6A52">
            <w:pPr>
              <w:pBdr>
                <w:top w:val="nil"/>
                <w:left w:val="nil"/>
                <w:bottom w:val="nil"/>
                <w:right w:val="nil"/>
                <w:between w:val="nil"/>
              </w:pBdr>
              <w:spacing w:before="1"/>
              <w:ind w:left="117" w:right="378"/>
              <w:rPr>
                <w:b/>
                <w:color w:val="000000"/>
                <w:sz w:val="24"/>
                <w:szCs w:val="24"/>
              </w:rPr>
            </w:pPr>
            <w:r>
              <w:rPr>
                <w:b/>
                <w:color w:val="000000"/>
                <w:sz w:val="24"/>
                <w:szCs w:val="24"/>
              </w:rPr>
              <w:t xml:space="preserve">Do you have any previous experience working with NGOs or UN agencies in the past 5 years? Please list the names of these NGOs, UN agencies or other companies you worked with in the past 5 years. </w:t>
            </w:r>
          </w:p>
        </w:tc>
      </w:tr>
      <w:tr w:rsidR="00BA5507" w14:paraId="506EE860" w14:textId="77777777" w:rsidTr="006C6A52">
        <w:trPr>
          <w:trHeight w:val="2263"/>
          <w:jc w:val="center"/>
        </w:trPr>
        <w:tc>
          <w:tcPr>
            <w:tcW w:w="9991" w:type="dxa"/>
            <w:gridSpan w:val="3"/>
          </w:tcPr>
          <w:p w14:paraId="3C409551" w14:textId="77777777" w:rsidR="00BA5507" w:rsidRDefault="00BA5507" w:rsidP="006C6A52">
            <w:pPr>
              <w:pBdr>
                <w:top w:val="nil"/>
                <w:left w:val="nil"/>
                <w:bottom w:val="nil"/>
                <w:right w:val="nil"/>
                <w:between w:val="nil"/>
              </w:pBdr>
              <w:rPr>
                <w:color w:val="000000"/>
                <w:sz w:val="24"/>
                <w:szCs w:val="24"/>
              </w:rPr>
            </w:pPr>
          </w:p>
          <w:p w14:paraId="14AD1E45" w14:textId="77777777" w:rsidR="00BA5507" w:rsidRDefault="00BA5507" w:rsidP="006C6A52">
            <w:pPr>
              <w:pBdr>
                <w:top w:val="nil"/>
                <w:left w:val="nil"/>
                <w:bottom w:val="nil"/>
                <w:right w:val="nil"/>
                <w:between w:val="nil"/>
              </w:pBdr>
              <w:rPr>
                <w:color w:val="000000"/>
                <w:sz w:val="24"/>
                <w:szCs w:val="24"/>
              </w:rPr>
            </w:pPr>
          </w:p>
        </w:tc>
      </w:tr>
      <w:tr w:rsidR="00BA5507" w14:paraId="1F3FF2EE" w14:textId="77777777" w:rsidTr="006C6A52">
        <w:trPr>
          <w:trHeight w:val="297"/>
          <w:jc w:val="center"/>
        </w:trPr>
        <w:tc>
          <w:tcPr>
            <w:tcW w:w="9991" w:type="dxa"/>
            <w:gridSpan w:val="3"/>
            <w:shd w:val="clear" w:color="auto" w:fill="BBD4EC"/>
          </w:tcPr>
          <w:p w14:paraId="49D58444" w14:textId="77777777" w:rsidR="00BA5507" w:rsidRDefault="00BA5507" w:rsidP="006C6A52">
            <w:pPr>
              <w:pBdr>
                <w:top w:val="nil"/>
                <w:left w:val="nil"/>
                <w:bottom w:val="nil"/>
                <w:right w:val="nil"/>
                <w:between w:val="nil"/>
              </w:pBdr>
              <w:spacing w:line="272" w:lineRule="auto"/>
              <w:ind w:left="117"/>
              <w:rPr>
                <w:b/>
                <w:color w:val="000000"/>
                <w:sz w:val="24"/>
                <w:szCs w:val="24"/>
              </w:rPr>
            </w:pPr>
            <w:r>
              <w:rPr>
                <w:b/>
                <w:color w:val="000000"/>
                <w:sz w:val="24"/>
                <w:szCs w:val="24"/>
              </w:rPr>
              <w:t>Technical Section</w:t>
            </w:r>
          </w:p>
        </w:tc>
      </w:tr>
      <w:tr w:rsidR="00BA5507" w14:paraId="7A12E9F4" w14:textId="77777777" w:rsidTr="006C6A52">
        <w:trPr>
          <w:trHeight w:val="329"/>
          <w:jc w:val="center"/>
        </w:trPr>
        <w:tc>
          <w:tcPr>
            <w:tcW w:w="9991" w:type="dxa"/>
            <w:gridSpan w:val="3"/>
          </w:tcPr>
          <w:p w14:paraId="73576036" w14:textId="77777777" w:rsidR="00BA5507" w:rsidRDefault="00BA5507" w:rsidP="006C6A52">
            <w:pPr>
              <w:pBdr>
                <w:top w:val="nil"/>
                <w:left w:val="nil"/>
                <w:bottom w:val="nil"/>
                <w:right w:val="nil"/>
                <w:between w:val="nil"/>
              </w:pBdr>
              <w:spacing w:line="291" w:lineRule="auto"/>
              <w:ind w:left="117"/>
              <w:rPr>
                <w:b/>
                <w:color w:val="000000"/>
                <w:sz w:val="24"/>
                <w:szCs w:val="24"/>
              </w:rPr>
            </w:pPr>
            <w:r>
              <w:rPr>
                <w:b/>
                <w:color w:val="000000"/>
                <w:sz w:val="24"/>
                <w:szCs w:val="24"/>
              </w:rPr>
              <w:t>What can you provide as additional offer if you are selected?</w:t>
            </w:r>
          </w:p>
        </w:tc>
      </w:tr>
      <w:tr w:rsidR="00BA5507" w14:paraId="7E8064CC" w14:textId="77777777" w:rsidTr="006C6A52">
        <w:trPr>
          <w:trHeight w:val="1365"/>
          <w:jc w:val="center"/>
        </w:trPr>
        <w:tc>
          <w:tcPr>
            <w:tcW w:w="9991" w:type="dxa"/>
            <w:gridSpan w:val="3"/>
          </w:tcPr>
          <w:p w14:paraId="3BEB4723" w14:textId="77777777" w:rsidR="00BA5507" w:rsidRDefault="00BA5507" w:rsidP="006C6A52">
            <w:pPr>
              <w:pBdr>
                <w:top w:val="nil"/>
                <w:left w:val="nil"/>
                <w:bottom w:val="nil"/>
                <w:right w:val="nil"/>
                <w:between w:val="nil"/>
              </w:pBdr>
              <w:rPr>
                <w:color w:val="000000"/>
              </w:rPr>
            </w:pPr>
          </w:p>
          <w:p w14:paraId="56A184D2" w14:textId="77777777" w:rsidR="00E34FBE" w:rsidRDefault="00E34FBE" w:rsidP="006C6A52">
            <w:pPr>
              <w:pBdr>
                <w:top w:val="nil"/>
                <w:left w:val="nil"/>
                <w:bottom w:val="nil"/>
                <w:right w:val="nil"/>
                <w:between w:val="nil"/>
              </w:pBdr>
              <w:rPr>
                <w:color w:val="000000"/>
              </w:rPr>
            </w:pPr>
          </w:p>
          <w:p w14:paraId="4E00CD22" w14:textId="77777777" w:rsidR="00E34FBE" w:rsidRDefault="00E34FBE" w:rsidP="006C6A52">
            <w:pPr>
              <w:pBdr>
                <w:top w:val="nil"/>
                <w:left w:val="nil"/>
                <w:bottom w:val="nil"/>
                <w:right w:val="nil"/>
                <w:between w:val="nil"/>
              </w:pBdr>
              <w:rPr>
                <w:color w:val="000000"/>
              </w:rPr>
            </w:pPr>
          </w:p>
          <w:p w14:paraId="64CF5957" w14:textId="77777777" w:rsidR="00E34FBE" w:rsidRDefault="00E34FBE" w:rsidP="006C6A52">
            <w:pPr>
              <w:pBdr>
                <w:top w:val="nil"/>
                <w:left w:val="nil"/>
                <w:bottom w:val="nil"/>
                <w:right w:val="nil"/>
                <w:between w:val="nil"/>
              </w:pBdr>
              <w:rPr>
                <w:color w:val="000000"/>
              </w:rPr>
            </w:pPr>
          </w:p>
          <w:p w14:paraId="70234347" w14:textId="77777777" w:rsidR="00E34FBE" w:rsidRDefault="00E34FBE" w:rsidP="006C6A52">
            <w:pPr>
              <w:pBdr>
                <w:top w:val="nil"/>
                <w:left w:val="nil"/>
                <w:bottom w:val="nil"/>
                <w:right w:val="nil"/>
                <w:between w:val="nil"/>
              </w:pBdr>
              <w:rPr>
                <w:color w:val="000000"/>
              </w:rPr>
            </w:pPr>
          </w:p>
          <w:p w14:paraId="0583CCF7" w14:textId="77777777" w:rsidR="00E34FBE" w:rsidRDefault="00E34FBE" w:rsidP="006C6A52">
            <w:pPr>
              <w:pBdr>
                <w:top w:val="nil"/>
                <w:left w:val="nil"/>
                <w:bottom w:val="nil"/>
                <w:right w:val="nil"/>
                <w:between w:val="nil"/>
              </w:pBdr>
              <w:rPr>
                <w:color w:val="000000"/>
              </w:rPr>
            </w:pPr>
          </w:p>
          <w:p w14:paraId="32A4D297" w14:textId="77777777" w:rsidR="00E34FBE" w:rsidRDefault="00E34FBE" w:rsidP="006C6A52">
            <w:pPr>
              <w:pBdr>
                <w:top w:val="nil"/>
                <w:left w:val="nil"/>
                <w:bottom w:val="nil"/>
                <w:right w:val="nil"/>
                <w:between w:val="nil"/>
              </w:pBdr>
              <w:rPr>
                <w:color w:val="000000"/>
              </w:rPr>
            </w:pPr>
          </w:p>
          <w:p w14:paraId="5CAAC60C" w14:textId="77777777" w:rsidR="00E34FBE" w:rsidRDefault="00E34FBE" w:rsidP="006C6A52">
            <w:pPr>
              <w:pBdr>
                <w:top w:val="nil"/>
                <w:left w:val="nil"/>
                <w:bottom w:val="nil"/>
                <w:right w:val="nil"/>
                <w:between w:val="nil"/>
              </w:pBdr>
              <w:rPr>
                <w:color w:val="000000"/>
              </w:rPr>
            </w:pPr>
          </w:p>
          <w:p w14:paraId="30D1C636" w14:textId="77777777" w:rsidR="00E34FBE" w:rsidRDefault="00E34FBE" w:rsidP="006C6A52">
            <w:pPr>
              <w:pBdr>
                <w:top w:val="nil"/>
                <w:left w:val="nil"/>
                <w:bottom w:val="nil"/>
                <w:right w:val="nil"/>
                <w:between w:val="nil"/>
              </w:pBdr>
              <w:rPr>
                <w:color w:val="000000"/>
              </w:rPr>
            </w:pPr>
          </w:p>
          <w:p w14:paraId="7A42EA1B" w14:textId="77777777" w:rsidR="00E34FBE" w:rsidRDefault="00E34FBE" w:rsidP="006C6A52">
            <w:pPr>
              <w:pBdr>
                <w:top w:val="nil"/>
                <w:left w:val="nil"/>
                <w:bottom w:val="nil"/>
                <w:right w:val="nil"/>
                <w:between w:val="nil"/>
              </w:pBdr>
              <w:rPr>
                <w:color w:val="000000"/>
              </w:rPr>
            </w:pPr>
          </w:p>
          <w:p w14:paraId="71CB6C6C" w14:textId="77777777" w:rsidR="00E34FBE" w:rsidRDefault="00E34FBE" w:rsidP="006C6A52">
            <w:pPr>
              <w:pBdr>
                <w:top w:val="nil"/>
                <w:left w:val="nil"/>
                <w:bottom w:val="nil"/>
                <w:right w:val="nil"/>
                <w:between w:val="nil"/>
              </w:pBdr>
              <w:rPr>
                <w:color w:val="000000"/>
              </w:rPr>
            </w:pPr>
          </w:p>
          <w:p w14:paraId="63E387EB" w14:textId="77777777" w:rsidR="00E34FBE" w:rsidRDefault="00E34FBE" w:rsidP="006C6A52">
            <w:pPr>
              <w:pBdr>
                <w:top w:val="nil"/>
                <w:left w:val="nil"/>
                <w:bottom w:val="nil"/>
                <w:right w:val="nil"/>
                <w:between w:val="nil"/>
              </w:pBdr>
              <w:rPr>
                <w:color w:val="000000"/>
              </w:rPr>
            </w:pPr>
          </w:p>
          <w:p w14:paraId="408927F8" w14:textId="77777777" w:rsidR="00E34FBE" w:rsidRDefault="00E34FBE" w:rsidP="006C6A52">
            <w:pPr>
              <w:pBdr>
                <w:top w:val="nil"/>
                <w:left w:val="nil"/>
                <w:bottom w:val="nil"/>
                <w:right w:val="nil"/>
                <w:between w:val="nil"/>
              </w:pBdr>
              <w:rPr>
                <w:color w:val="000000"/>
              </w:rPr>
            </w:pPr>
          </w:p>
          <w:p w14:paraId="42A63D09" w14:textId="77777777" w:rsidR="00E34FBE" w:rsidRDefault="00E34FBE" w:rsidP="006C6A52">
            <w:pPr>
              <w:pBdr>
                <w:top w:val="nil"/>
                <w:left w:val="nil"/>
                <w:bottom w:val="nil"/>
                <w:right w:val="nil"/>
                <w:between w:val="nil"/>
              </w:pBdr>
              <w:rPr>
                <w:color w:val="000000"/>
              </w:rPr>
            </w:pPr>
          </w:p>
        </w:tc>
      </w:tr>
    </w:tbl>
    <w:p w14:paraId="04D23B73" w14:textId="77777777" w:rsidR="00BA5507" w:rsidRDefault="00BA5507" w:rsidP="00BA5507">
      <w:pPr>
        <w:ind w:right="-57"/>
        <w:rPr>
          <w:rFonts w:ascii="Arial" w:eastAsia="Arial Unicode MS" w:hAnsi="Arial" w:cs="Arial"/>
          <w:b/>
          <w:bCs/>
          <w:sz w:val="22"/>
          <w:szCs w:val="22"/>
          <w:u w:val="single"/>
        </w:rPr>
      </w:pPr>
    </w:p>
    <w:p w14:paraId="6A51D24F" w14:textId="77777777" w:rsidR="00BA5507" w:rsidRDefault="00BA5507" w:rsidP="00BA5507">
      <w:pPr>
        <w:ind w:right="-57"/>
        <w:rPr>
          <w:rFonts w:ascii="Arial" w:eastAsia="Arial Unicode MS" w:hAnsi="Arial" w:cs="Arial"/>
          <w:b/>
          <w:bCs/>
          <w:sz w:val="22"/>
          <w:szCs w:val="22"/>
          <w:u w:val="single"/>
        </w:rPr>
      </w:pPr>
    </w:p>
    <w:p w14:paraId="307B0F89" w14:textId="77777777" w:rsidR="00BA5507" w:rsidRDefault="00BA5507" w:rsidP="00BA5507">
      <w:pPr>
        <w:ind w:right="-57"/>
        <w:rPr>
          <w:rFonts w:ascii="Arial" w:eastAsia="Arial Unicode MS" w:hAnsi="Arial" w:cs="Arial"/>
          <w:b/>
          <w:bCs/>
          <w:sz w:val="22"/>
          <w:szCs w:val="22"/>
          <w:u w:val="single"/>
        </w:rPr>
      </w:pPr>
    </w:p>
    <w:p w14:paraId="5E58750F" w14:textId="77777777" w:rsidR="00896E72" w:rsidRDefault="00896E72" w:rsidP="00BA5507">
      <w:pPr>
        <w:ind w:right="-57"/>
        <w:rPr>
          <w:rFonts w:ascii="Arial" w:eastAsia="Arial Unicode MS" w:hAnsi="Arial" w:cs="Arial"/>
          <w:b/>
          <w:bCs/>
          <w:sz w:val="22"/>
          <w:szCs w:val="22"/>
          <w:u w:val="single"/>
        </w:rPr>
      </w:pPr>
    </w:p>
    <w:p w14:paraId="5E044DAD" w14:textId="77777777" w:rsidR="00896E72" w:rsidRDefault="00896E72" w:rsidP="00BA5507">
      <w:pPr>
        <w:ind w:right="-57"/>
        <w:rPr>
          <w:rFonts w:ascii="Arial" w:eastAsia="Arial Unicode MS" w:hAnsi="Arial" w:cs="Arial"/>
          <w:b/>
          <w:bCs/>
          <w:sz w:val="22"/>
          <w:szCs w:val="22"/>
          <w:u w:val="single"/>
        </w:rPr>
      </w:pPr>
    </w:p>
    <w:p w14:paraId="2EF3DC69" w14:textId="77777777" w:rsidR="00896E72" w:rsidRDefault="00896E72" w:rsidP="00BA5507">
      <w:pPr>
        <w:ind w:right="-57"/>
        <w:rPr>
          <w:rFonts w:ascii="Arial" w:eastAsia="Arial Unicode MS" w:hAnsi="Arial" w:cs="Arial"/>
          <w:b/>
          <w:bCs/>
          <w:sz w:val="22"/>
          <w:szCs w:val="22"/>
          <w:u w:val="single"/>
        </w:rPr>
      </w:pPr>
    </w:p>
    <w:p w14:paraId="3AF5D07B" w14:textId="77777777" w:rsidR="00896E72" w:rsidRDefault="00896E72" w:rsidP="00BA5507">
      <w:pPr>
        <w:ind w:right="-57"/>
        <w:rPr>
          <w:rFonts w:ascii="Arial" w:eastAsia="Arial Unicode MS" w:hAnsi="Arial" w:cs="Arial"/>
          <w:b/>
          <w:bCs/>
          <w:sz w:val="22"/>
          <w:szCs w:val="22"/>
          <w:u w:val="single"/>
        </w:rPr>
      </w:pPr>
    </w:p>
    <w:p w14:paraId="10765614" w14:textId="77777777" w:rsidR="00896E72" w:rsidRDefault="00896E72" w:rsidP="00BA5507">
      <w:pPr>
        <w:ind w:right="-57"/>
        <w:rPr>
          <w:rFonts w:ascii="Arial" w:eastAsia="Arial Unicode MS" w:hAnsi="Arial" w:cs="Arial"/>
          <w:b/>
          <w:bCs/>
          <w:sz w:val="22"/>
          <w:szCs w:val="22"/>
          <w:u w:val="single"/>
        </w:rPr>
      </w:pPr>
    </w:p>
    <w:p w14:paraId="39574A33" w14:textId="77777777" w:rsidR="00896E72" w:rsidRDefault="00896E72" w:rsidP="00BA5507">
      <w:pPr>
        <w:ind w:right="-57"/>
        <w:rPr>
          <w:rFonts w:ascii="Arial" w:eastAsia="Arial Unicode MS" w:hAnsi="Arial" w:cs="Arial"/>
          <w:b/>
          <w:bCs/>
          <w:sz w:val="22"/>
          <w:szCs w:val="22"/>
          <w:u w:val="single"/>
        </w:rPr>
      </w:pPr>
    </w:p>
    <w:p w14:paraId="26AB8782" w14:textId="77777777" w:rsidR="00896E72" w:rsidRDefault="00896E72" w:rsidP="00BA5507">
      <w:pPr>
        <w:ind w:right="-57"/>
        <w:rPr>
          <w:rFonts w:ascii="Arial" w:eastAsia="Arial Unicode MS" w:hAnsi="Arial" w:cs="Arial"/>
          <w:b/>
          <w:bCs/>
          <w:sz w:val="22"/>
          <w:szCs w:val="22"/>
          <w:u w:val="single"/>
        </w:rPr>
      </w:pPr>
    </w:p>
    <w:p w14:paraId="76C7CBC1" w14:textId="77777777" w:rsidR="00896E72" w:rsidRDefault="00896E72" w:rsidP="00BA5507">
      <w:pPr>
        <w:ind w:right="-57"/>
        <w:rPr>
          <w:rFonts w:ascii="Arial" w:eastAsia="Arial Unicode MS" w:hAnsi="Arial" w:cs="Arial"/>
          <w:b/>
          <w:bCs/>
          <w:sz w:val="22"/>
          <w:szCs w:val="22"/>
          <w:u w:val="single"/>
        </w:rPr>
      </w:pPr>
    </w:p>
    <w:p w14:paraId="6BCE2C19" w14:textId="77777777" w:rsidR="00896E72" w:rsidRDefault="00896E72" w:rsidP="00BA5507">
      <w:pPr>
        <w:ind w:right="-57"/>
        <w:rPr>
          <w:rFonts w:ascii="Arial" w:eastAsia="Arial Unicode MS" w:hAnsi="Arial" w:cs="Arial"/>
          <w:b/>
          <w:bCs/>
          <w:sz w:val="22"/>
          <w:szCs w:val="22"/>
          <w:u w:val="single"/>
        </w:rPr>
      </w:pPr>
    </w:p>
    <w:p w14:paraId="197F6CE4" w14:textId="77777777" w:rsidR="00896E72" w:rsidRDefault="00896E72" w:rsidP="00BA5507">
      <w:pPr>
        <w:ind w:right="-57"/>
        <w:rPr>
          <w:rFonts w:ascii="Arial" w:eastAsia="Arial Unicode MS" w:hAnsi="Arial" w:cs="Arial"/>
          <w:b/>
          <w:bCs/>
          <w:sz w:val="22"/>
          <w:szCs w:val="22"/>
          <w:u w:val="single"/>
        </w:rPr>
      </w:pPr>
    </w:p>
    <w:p w14:paraId="67D625E5" w14:textId="77777777" w:rsidR="00896E72" w:rsidRDefault="00896E72" w:rsidP="00896E72">
      <w:pPr>
        <w:spacing w:line="276" w:lineRule="auto"/>
        <w:jc w:val="both"/>
        <w:rPr>
          <w:rFonts w:ascii="Calibri" w:eastAsia="Calibri" w:hAnsi="Calibri" w:cs="Calibri"/>
          <w:sz w:val="24"/>
          <w:szCs w:val="24"/>
        </w:rPr>
      </w:pPr>
    </w:p>
    <w:p w14:paraId="1D78B79B" w14:textId="77777777" w:rsidR="00896E72" w:rsidRDefault="00896E72" w:rsidP="00896E72">
      <w:pPr>
        <w:rPr>
          <w:rFonts w:ascii="Calibri" w:eastAsia="Calibri" w:hAnsi="Calibri" w:cs="Calibri"/>
          <w:b/>
          <w:sz w:val="28"/>
          <w:szCs w:val="28"/>
        </w:rPr>
      </w:pPr>
      <w:r>
        <w:rPr>
          <w:rFonts w:ascii="Calibri" w:eastAsia="Calibri" w:hAnsi="Calibri" w:cs="Calibri"/>
          <w:b/>
          <w:sz w:val="28"/>
          <w:szCs w:val="28"/>
        </w:rPr>
        <w:t>Section C: Financial Proposal</w:t>
      </w:r>
    </w:p>
    <w:p w14:paraId="1BE92EEC" w14:textId="77777777" w:rsidR="00896E72" w:rsidRDefault="00896E72" w:rsidP="00896E72">
      <w:pPr>
        <w:spacing w:line="268" w:lineRule="auto"/>
        <w:jc w:val="both"/>
        <w:rPr>
          <w:rFonts w:ascii="Calibri" w:eastAsia="Calibri" w:hAnsi="Calibri" w:cs="Calibri"/>
        </w:rPr>
      </w:pPr>
    </w:p>
    <w:tbl>
      <w:tblPr>
        <w:tblW w:w="109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2"/>
        <w:gridCol w:w="2315"/>
        <w:gridCol w:w="2076"/>
        <w:gridCol w:w="1038"/>
        <w:gridCol w:w="2219"/>
        <w:gridCol w:w="30"/>
        <w:gridCol w:w="2850"/>
        <w:gridCol w:w="11"/>
      </w:tblGrid>
      <w:tr w:rsidR="00896E72" w14:paraId="02C88106" w14:textId="77777777" w:rsidTr="006C6A52">
        <w:trPr>
          <w:trHeight w:val="303"/>
          <w:jc w:val="center"/>
        </w:trPr>
        <w:tc>
          <w:tcPr>
            <w:tcW w:w="10981" w:type="dxa"/>
            <w:gridSpan w:val="8"/>
            <w:shd w:val="clear" w:color="auto" w:fill="BBD4EC"/>
          </w:tcPr>
          <w:p w14:paraId="5BB9D260" w14:textId="10145DBF" w:rsidR="00896E72" w:rsidRDefault="00896E72" w:rsidP="006C6A52">
            <w:pPr>
              <w:pBdr>
                <w:top w:val="nil"/>
                <w:left w:val="nil"/>
                <w:bottom w:val="nil"/>
                <w:right w:val="nil"/>
                <w:between w:val="nil"/>
              </w:pBdr>
              <w:spacing w:before="6" w:line="278" w:lineRule="auto"/>
              <w:ind w:left="4409" w:right="4390"/>
              <w:jc w:val="center"/>
              <w:rPr>
                <w:b/>
                <w:color w:val="000000"/>
              </w:rPr>
            </w:pPr>
            <w:r>
              <w:rPr>
                <w:b/>
                <w:color w:val="000000"/>
              </w:rPr>
              <w:t xml:space="preserve">Buses  </w:t>
            </w:r>
          </w:p>
        </w:tc>
      </w:tr>
      <w:tr w:rsidR="00896E72" w14:paraId="63C832EA" w14:textId="77777777" w:rsidTr="00A551F7">
        <w:trPr>
          <w:gridAfter w:val="1"/>
          <w:wAfter w:w="11" w:type="dxa"/>
          <w:trHeight w:val="1042"/>
          <w:jc w:val="center"/>
        </w:trPr>
        <w:tc>
          <w:tcPr>
            <w:tcW w:w="442" w:type="dxa"/>
            <w:shd w:val="clear" w:color="auto" w:fill="BBD4EC"/>
            <w:vAlign w:val="center"/>
          </w:tcPr>
          <w:p w14:paraId="610A75FB" w14:textId="77777777" w:rsidR="00896E72" w:rsidRDefault="00896E72" w:rsidP="006C6A52">
            <w:pPr>
              <w:jc w:val="center"/>
              <w:rPr>
                <w:rFonts w:ascii="Calibri" w:eastAsia="Calibri" w:hAnsi="Calibri" w:cs="Calibri"/>
                <w:b/>
              </w:rPr>
            </w:pPr>
            <w:r>
              <w:rPr>
                <w:rFonts w:ascii="Calibri" w:eastAsia="Calibri" w:hAnsi="Calibri" w:cs="Calibri"/>
                <w:b/>
              </w:rPr>
              <w:t>#</w:t>
            </w:r>
          </w:p>
        </w:tc>
        <w:tc>
          <w:tcPr>
            <w:tcW w:w="2315" w:type="dxa"/>
            <w:shd w:val="clear" w:color="auto" w:fill="BBD4EC"/>
            <w:vAlign w:val="center"/>
          </w:tcPr>
          <w:p w14:paraId="695CFDDE" w14:textId="77777777" w:rsidR="00896E72" w:rsidRDefault="00896E72" w:rsidP="006C6A52">
            <w:pPr>
              <w:jc w:val="center"/>
              <w:rPr>
                <w:rFonts w:ascii="Calibri" w:eastAsia="Calibri" w:hAnsi="Calibri" w:cs="Calibri"/>
                <w:b/>
              </w:rPr>
            </w:pPr>
            <w:r>
              <w:rPr>
                <w:rFonts w:ascii="Calibri" w:eastAsia="Calibri" w:hAnsi="Calibri" w:cs="Calibri"/>
                <w:b/>
              </w:rPr>
              <w:t>Item Title</w:t>
            </w:r>
          </w:p>
        </w:tc>
        <w:tc>
          <w:tcPr>
            <w:tcW w:w="2076" w:type="dxa"/>
            <w:shd w:val="clear" w:color="auto" w:fill="BBD4EC"/>
            <w:vAlign w:val="center"/>
          </w:tcPr>
          <w:p w14:paraId="2F841CC5" w14:textId="77777777" w:rsidR="00896E72" w:rsidRDefault="00896E72" w:rsidP="006C6A52">
            <w:pPr>
              <w:jc w:val="center"/>
              <w:rPr>
                <w:rFonts w:ascii="Calibri" w:eastAsia="Calibri" w:hAnsi="Calibri" w:cs="Calibri"/>
                <w:b/>
              </w:rPr>
            </w:pPr>
            <w:r>
              <w:rPr>
                <w:rFonts w:ascii="Calibri" w:eastAsia="Calibri" w:hAnsi="Calibri" w:cs="Calibri"/>
                <w:b/>
              </w:rPr>
              <w:t>Description</w:t>
            </w:r>
          </w:p>
        </w:tc>
        <w:tc>
          <w:tcPr>
            <w:tcW w:w="1038" w:type="dxa"/>
            <w:shd w:val="clear" w:color="auto" w:fill="BBD4EC"/>
            <w:vAlign w:val="center"/>
          </w:tcPr>
          <w:p w14:paraId="7A50735A" w14:textId="77777777" w:rsidR="00896E72" w:rsidRDefault="00896E72" w:rsidP="006C6A52">
            <w:pPr>
              <w:jc w:val="center"/>
              <w:rPr>
                <w:rFonts w:ascii="Calibri" w:eastAsia="Calibri" w:hAnsi="Calibri" w:cs="Calibri"/>
                <w:b/>
              </w:rPr>
            </w:pPr>
            <w:r>
              <w:rPr>
                <w:rFonts w:ascii="Calibri" w:eastAsia="Calibri" w:hAnsi="Calibri" w:cs="Calibri"/>
                <w:b/>
              </w:rPr>
              <w:t>Unit</w:t>
            </w:r>
          </w:p>
        </w:tc>
        <w:tc>
          <w:tcPr>
            <w:tcW w:w="2219" w:type="dxa"/>
            <w:shd w:val="clear" w:color="auto" w:fill="BBD4EC"/>
            <w:vAlign w:val="center"/>
          </w:tcPr>
          <w:p w14:paraId="7B662FF7" w14:textId="77777777" w:rsidR="00896E72" w:rsidRDefault="00896E72" w:rsidP="006C6A52">
            <w:pPr>
              <w:jc w:val="center"/>
              <w:rPr>
                <w:rFonts w:ascii="Calibri" w:eastAsia="Calibri" w:hAnsi="Calibri" w:cs="Calibri"/>
                <w:b/>
              </w:rPr>
            </w:pPr>
            <w:r>
              <w:rPr>
                <w:rFonts w:ascii="Calibri" w:eastAsia="Calibri" w:hAnsi="Calibri" w:cs="Calibri"/>
                <w:b/>
              </w:rPr>
              <w:t>Unit Cost (USD)</w:t>
            </w:r>
          </w:p>
        </w:tc>
        <w:tc>
          <w:tcPr>
            <w:tcW w:w="2880" w:type="dxa"/>
            <w:gridSpan w:val="2"/>
            <w:shd w:val="clear" w:color="auto" w:fill="BBD4EC"/>
            <w:vAlign w:val="center"/>
          </w:tcPr>
          <w:p w14:paraId="6C6649D2" w14:textId="77777777" w:rsidR="00896E72" w:rsidRDefault="00896E72" w:rsidP="006C6A52">
            <w:pPr>
              <w:jc w:val="center"/>
              <w:rPr>
                <w:rFonts w:ascii="Calibri" w:eastAsia="Calibri" w:hAnsi="Calibri" w:cs="Calibri"/>
                <w:b/>
              </w:rPr>
            </w:pPr>
            <w:r>
              <w:rPr>
                <w:rFonts w:ascii="Calibri" w:eastAsia="Calibri" w:hAnsi="Calibri" w:cs="Calibri"/>
                <w:b/>
              </w:rPr>
              <w:t>Total Cost (USD)</w:t>
            </w:r>
          </w:p>
          <w:p w14:paraId="4AB3837D" w14:textId="07CB671B" w:rsidR="00896E72" w:rsidRDefault="00896E72" w:rsidP="006C6A52">
            <w:pPr>
              <w:jc w:val="center"/>
              <w:rPr>
                <w:rFonts w:ascii="Calibri" w:eastAsia="Calibri" w:hAnsi="Calibri" w:cs="Calibri"/>
                <w:b/>
              </w:rPr>
            </w:pPr>
          </w:p>
        </w:tc>
      </w:tr>
      <w:tr w:rsidR="00896E72" w:rsidRPr="008E4A83" w14:paraId="2ED07CAF" w14:textId="77777777" w:rsidTr="00A551F7">
        <w:trPr>
          <w:gridAfter w:val="1"/>
          <w:wAfter w:w="11" w:type="dxa"/>
          <w:trHeight w:val="358"/>
          <w:jc w:val="center"/>
        </w:trPr>
        <w:tc>
          <w:tcPr>
            <w:tcW w:w="442" w:type="dxa"/>
          </w:tcPr>
          <w:p w14:paraId="1256396A" w14:textId="77777777" w:rsidR="00896E72" w:rsidRDefault="00896E72" w:rsidP="006C6A52">
            <w:pPr>
              <w:jc w:val="center"/>
              <w:rPr>
                <w:rFonts w:ascii="Calibri" w:eastAsia="Calibri" w:hAnsi="Calibri" w:cs="Calibri"/>
              </w:rPr>
            </w:pPr>
            <w:r>
              <w:rPr>
                <w:rFonts w:ascii="Calibri" w:eastAsia="Calibri" w:hAnsi="Calibri" w:cs="Calibri"/>
              </w:rPr>
              <w:t>1</w:t>
            </w:r>
          </w:p>
        </w:tc>
        <w:tc>
          <w:tcPr>
            <w:tcW w:w="2315" w:type="dxa"/>
          </w:tcPr>
          <w:p w14:paraId="10E55B65" w14:textId="5E63D7F1" w:rsidR="00896E72" w:rsidRDefault="00896E72" w:rsidP="006C6A52">
            <w:pPr>
              <w:rPr>
                <w:rFonts w:ascii="Calibri" w:eastAsia="Calibri" w:hAnsi="Calibri" w:cs="Calibri"/>
              </w:rPr>
            </w:pPr>
            <w:r>
              <w:rPr>
                <w:rFonts w:ascii="Calibri" w:eastAsia="Calibri" w:hAnsi="Calibri" w:cs="Calibri"/>
              </w:rPr>
              <w:t>Buse</w:t>
            </w:r>
            <w:r w:rsidR="00974B1D">
              <w:rPr>
                <w:rFonts w:ascii="Calibri" w:eastAsia="Calibri" w:hAnsi="Calibri" w:cs="Calibri"/>
              </w:rPr>
              <w:t>s</w:t>
            </w:r>
            <w:r>
              <w:rPr>
                <w:rFonts w:ascii="Calibri" w:eastAsia="Calibri" w:hAnsi="Calibri" w:cs="Calibri"/>
              </w:rPr>
              <w:t xml:space="preserve"> -33 Passengers  </w:t>
            </w:r>
          </w:p>
        </w:tc>
        <w:tc>
          <w:tcPr>
            <w:tcW w:w="2076" w:type="dxa"/>
            <w:vAlign w:val="center"/>
          </w:tcPr>
          <w:p w14:paraId="49EFFAE5" w14:textId="5C5DB17D" w:rsidR="00896E72" w:rsidRPr="008E4A83" w:rsidRDefault="00896E72" w:rsidP="006C6A52">
            <w:pPr>
              <w:jc w:val="center"/>
              <w:rPr>
                <w:rFonts w:ascii="Calibri" w:eastAsia="Calibri" w:hAnsi="Calibri" w:cs="Calibri"/>
              </w:rPr>
            </w:pPr>
            <w:r>
              <w:rPr>
                <w:rFonts w:ascii="Calibri" w:eastAsia="Calibri" w:hAnsi="Calibri" w:cs="Calibri"/>
              </w:rPr>
              <w:t>33 Passengers –Rosa --</w:t>
            </w:r>
          </w:p>
        </w:tc>
        <w:tc>
          <w:tcPr>
            <w:tcW w:w="1038" w:type="dxa"/>
            <w:vAlign w:val="center"/>
          </w:tcPr>
          <w:p w14:paraId="16790ECB" w14:textId="7373A374" w:rsidR="00896E72" w:rsidRPr="008E4A83" w:rsidRDefault="00896E72" w:rsidP="006C6A52">
            <w:pPr>
              <w:jc w:val="center"/>
              <w:rPr>
                <w:rFonts w:ascii="Calibri" w:eastAsia="Calibri" w:hAnsi="Calibri" w:cs="Calibri"/>
              </w:rPr>
            </w:pPr>
            <w:r>
              <w:rPr>
                <w:rFonts w:ascii="Calibri" w:eastAsia="Calibri" w:hAnsi="Calibri" w:cs="Calibri"/>
              </w:rPr>
              <w:t>4 Buses</w:t>
            </w:r>
          </w:p>
        </w:tc>
        <w:tc>
          <w:tcPr>
            <w:tcW w:w="2219" w:type="dxa"/>
          </w:tcPr>
          <w:p w14:paraId="3D392EEE" w14:textId="77777777" w:rsidR="00896E72" w:rsidRPr="008E4A83" w:rsidRDefault="00896E72" w:rsidP="006C6A52">
            <w:pPr>
              <w:rPr>
                <w:rFonts w:ascii="Calibri" w:eastAsia="Calibri" w:hAnsi="Calibri" w:cs="Calibri"/>
              </w:rPr>
            </w:pPr>
          </w:p>
        </w:tc>
        <w:tc>
          <w:tcPr>
            <w:tcW w:w="2880" w:type="dxa"/>
            <w:gridSpan w:val="2"/>
          </w:tcPr>
          <w:p w14:paraId="3ED24D93" w14:textId="77777777" w:rsidR="00896E72" w:rsidRDefault="00896E72" w:rsidP="006C6A52">
            <w:pPr>
              <w:jc w:val="center"/>
              <w:rPr>
                <w:rFonts w:ascii="Calibri" w:eastAsia="Calibri" w:hAnsi="Calibri" w:cs="Calibri"/>
              </w:rPr>
            </w:pPr>
          </w:p>
          <w:p w14:paraId="4776ACD0" w14:textId="137843BD" w:rsidR="00C63D8A" w:rsidRPr="008E4A83" w:rsidRDefault="00C63D8A" w:rsidP="006C6A52">
            <w:pPr>
              <w:jc w:val="center"/>
              <w:rPr>
                <w:rFonts w:ascii="Calibri" w:eastAsia="Calibri" w:hAnsi="Calibri" w:cs="Calibri"/>
              </w:rPr>
            </w:pPr>
          </w:p>
        </w:tc>
      </w:tr>
      <w:tr w:rsidR="00896E72" w14:paraId="07A10C1F" w14:textId="77777777" w:rsidTr="006C6A52">
        <w:trPr>
          <w:trHeight w:val="583"/>
          <w:jc w:val="center"/>
        </w:trPr>
        <w:tc>
          <w:tcPr>
            <w:tcW w:w="8120" w:type="dxa"/>
            <w:gridSpan w:val="6"/>
          </w:tcPr>
          <w:p w14:paraId="7C7A3160" w14:textId="77777777" w:rsidR="00896E72" w:rsidRPr="00247EEA" w:rsidRDefault="00896E72" w:rsidP="006C6A52">
            <w:pPr>
              <w:rPr>
                <w:rFonts w:ascii="Calibri" w:eastAsia="Calibri" w:hAnsi="Calibri" w:cs="Calibri"/>
                <w:b/>
                <w:bCs/>
              </w:rPr>
            </w:pPr>
            <w:r w:rsidRPr="00247EEA">
              <w:rPr>
                <w:rFonts w:ascii="Calibri" w:eastAsia="Calibri" w:hAnsi="Calibri" w:cs="Calibri"/>
                <w:b/>
                <w:bCs/>
              </w:rPr>
              <w:t>Total Without VAT</w:t>
            </w:r>
          </w:p>
        </w:tc>
        <w:tc>
          <w:tcPr>
            <w:tcW w:w="2861" w:type="dxa"/>
            <w:gridSpan w:val="2"/>
          </w:tcPr>
          <w:p w14:paraId="76C53C23" w14:textId="77777777" w:rsidR="00896E72" w:rsidRPr="00247EEA" w:rsidRDefault="00896E72" w:rsidP="006C6A52">
            <w:pPr>
              <w:rPr>
                <w:rFonts w:ascii="Calibri" w:eastAsia="Calibri" w:hAnsi="Calibri" w:cs="Calibri"/>
                <w:b/>
                <w:bCs/>
              </w:rPr>
            </w:pPr>
            <w:r w:rsidRPr="00247EEA">
              <w:rPr>
                <w:rFonts w:ascii="Calibri" w:eastAsia="Calibri" w:hAnsi="Calibri" w:cs="Calibri"/>
                <w:b/>
                <w:bCs/>
              </w:rPr>
              <w:t>$</w:t>
            </w:r>
          </w:p>
        </w:tc>
      </w:tr>
      <w:tr w:rsidR="00896E72" w14:paraId="73967752" w14:textId="77777777" w:rsidTr="006C6A52">
        <w:trPr>
          <w:trHeight w:val="610"/>
          <w:jc w:val="center"/>
        </w:trPr>
        <w:tc>
          <w:tcPr>
            <w:tcW w:w="8120" w:type="dxa"/>
            <w:gridSpan w:val="6"/>
          </w:tcPr>
          <w:p w14:paraId="485AA90C" w14:textId="3CB84527" w:rsidR="00896E72" w:rsidRPr="00247EEA" w:rsidRDefault="00896E72" w:rsidP="006C6A52">
            <w:pPr>
              <w:rPr>
                <w:rFonts w:ascii="Calibri" w:eastAsia="Calibri" w:hAnsi="Calibri" w:cs="Calibri"/>
                <w:b/>
                <w:bCs/>
              </w:rPr>
            </w:pPr>
            <w:r w:rsidRPr="00247EEA">
              <w:rPr>
                <w:rFonts w:ascii="Calibri" w:eastAsia="Calibri" w:hAnsi="Calibri" w:cs="Calibri"/>
                <w:b/>
                <w:bCs/>
              </w:rPr>
              <w:t xml:space="preserve">VAT 11% </w:t>
            </w:r>
            <w:r w:rsidR="00135580">
              <w:rPr>
                <w:rFonts w:ascii="Calibri" w:eastAsia="Calibri" w:hAnsi="Calibri" w:cs="Calibri"/>
                <w:b/>
                <w:bCs/>
              </w:rPr>
              <w:t>(VAT</w:t>
            </w:r>
            <w:r>
              <w:rPr>
                <w:rFonts w:ascii="Calibri" w:eastAsia="Calibri" w:hAnsi="Calibri" w:cs="Calibri"/>
                <w:b/>
                <w:bCs/>
              </w:rPr>
              <w:t xml:space="preserve"> should be calculated at official SAYRAFA rate on the date of invoice issuance)</w:t>
            </w:r>
          </w:p>
        </w:tc>
        <w:tc>
          <w:tcPr>
            <w:tcW w:w="2861" w:type="dxa"/>
            <w:gridSpan w:val="2"/>
          </w:tcPr>
          <w:p w14:paraId="59141C81" w14:textId="77777777" w:rsidR="00896E72" w:rsidRPr="00247EEA" w:rsidRDefault="00896E72" w:rsidP="006C6A52">
            <w:pPr>
              <w:rPr>
                <w:rFonts w:ascii="Calibri" w:eastAsia="Calibri" w:hAnsi="Calibri" w:cs="Calibri"/>
                <w:b/>
                <w:bCs/>
              </w:rPr>
            </w:pPr>
            <w:r w:rsidRPr="00247EEA">
              <w:rPr>
                <w:rFonts w:ascii="Calibri" w:eastAsia="Calibri" w:hAnsi="Calibri" w:cs="Calibri"/>
                <w:b/>
                <w:bCs/>
              </w:rPr>
              <w:t>LBP</w:t>
            </w:r>
          </w:p>
        </w:tc>
      </w:tr>
      <w:tr w:rsidR="00896E72" w14:paraId="2D354EA6" w14:textId="77777777" w:rsidTr="006C6A52">
        <w:trPr>
          <w:trHeight w:val="610"/>
          <w:jc w:val="center"/>
        </w:trPr>
        <w:tc>
          <w:tcPr>
            <w:tcW w:w="8120" w:type="dxa"/>
            <w:gridSpan w:val="6"/>
          </w:tcPr>
          <w:p w14:paraId="6E6C8BA8" w14:textId="77777777" w:rsidR="00896E72" w:rsidRPr="00247EEA" w:rsidRDefault="00896E72" w:rsidP="006C6A52">
            <w:pPr>
              <w:rPr>
                <w:rFonts w:ascii="Calibri" w:eastAsia="Calibri" w:hAnsi="Calibri" w:cs="Calibri"/>
                <w:b/>
                <w:bCs/>
              </w:rPr>
            </w:pPr>
            <w:r w:rsidRPr="00247EEA">
              <w:rPr>
                <w:rFonts w:ascii="Calibri" w:eastAsia="Calibri" w:hAnsi="Calibri" w:cs="Calibri"/>
                <w:b/>
                <w:bCs/>
              </w:rPr>
              <w:t>Total with VAT</w:t>
            </w:r>
          </w:p>
        </w:tc>
        <w:tc>
          <w:tcPr>
            <w:tcW w:w="2861" w:type="dxa"/>
            <w:gridSpan w:val="2"/>
          </w:tcPr>
          <w:p w14:paraId="5536AA6F" w14:textId="77777777" w:rsidR="00896E72" w:rsidRPr="00247EEA" w:rsidRDefault="00896E72" w:rsidP="006C6A52">
            <w:pPr>
              <w:rPr>
                <w:rFonts w:ascii="Calibri" w:eastAsia="Calibri" w:hAnsi="Calibri" w:cs="Calibri"/>
                <w:b/>
                <w:bCs/>
              </w:rPr>
            </w:pPr>
            <w:r w:rsidRPr="00247EEA">
              <w:rPr>
                <w:rFonts w:ascii="Calibri" w:eastAsia="Calibri" w:hAnsi="Calibri" w:cs="Calibri"/>
                <w:b/>
                <w:bCs/>
              </w:rPr>
              <w:t>$</w:t>
            </w:r>
          </w:p>
        </w:tc>
      </w:tr>
    </w:tbl>
    <w:p w14:paraId="7117067A" w14:textId="77777777" w:rsidR="00896E72" w:rsidRDefault="00896E72" w:rsidP="00896E72">
      <w:pPr>
        <w:spacing w:line="268" w:lineRule="auto"/>
        <w:jc w:val="both"/>
        <w:rPr>
          <w:rFonts w:ascii="Calibri" w:eastAsia="Calibri" w:hAnsi="Calibri" w:cs="Calibri"/>
        </w:rPr>
      </w:pPr>
    </w:p>
    <w:tbl>
      <w:tblPr>
        <w:tblW w:w="10800"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5760"/>
        <w:gridCol w:w="5040"/>
      </w:tblGrid>
      <w:tr w:rsidR="00896E72" w14:paraId="714AEA09" w14:textId="77777777" w:rsidTr="006C6A52">
        <w:trPr>
          <w:trHeight w:val="473"/>
        </w:trPr>
        <w:tc>
          <w:tcPr>
            <w:tcW w:w="5760" w:type="dxa"/>
          </w:tcPr>
          <w:p w14:paraId="1B605DCD" w14:textId="77777777" w:rsidR="00896E72" w:rsidRDefault="00896E72" w:rsidP="006C6A52">
            <w:pPr>
              <w:spacing w:line="276" w:lineRule="auto"/>
              <w:jc w:val="both"/>
              <w:rPr>
                <w:rFonts w:ascii="Calibri" w:eastAsia="Calibri" w:hAnsi="Calibri" w:cs="Calibri"/>
                <w:b/>
                <w:sz w:val="24"/>
                <w:szCs w:val="24"/>
              </w:rPr>
            </w:pPr>
            <w:r>
              <w:rPr>
                <w:rFonts w:ascii="Calibri" w:eastAsia="Calibri" w:hAnsi="Calibri" w:cs="Calibri"/>
                <w:b/>
                <w:sz w:val="24"/>
                <w:szCs w:val="24"/>
              </w:rPr>
              <w:t>Supplier name:</w:t>
            </w:r>
          </w:p>
        </w:tc>
        <w:tc>
          <w:tcPr>
            <w:tcW w:w="5040" w:type="dxa"/>
          </w:tcPr>
          <w:p w14:paraId="5AFB2F1A" w14:textId="77777777" w:rsidR="00896E72" w:rsidRDefault="00896E72" w:rsidP="006C6A52">
            <w:pPr>
              <w:spacing w:line="276" w:lineRule="auto"/>
              <w:jc w:val="both"/>
              <w:rPr>
                <w:rFonts w:ascii="Calibri" w:eastAsia="Calibri" w:hAnsi="Calibri" w:cs="Calibri"/>
                <w:b/>
                <w:sz w:val="24"/>
                <w:szCs w:val="24"/>
              </w:rPr>
            </w:pPr>
            <w:r>
              <w:rPr>
                <w:rFonts w:ascii="Calibri" w:eastAsia="Calibri" w:hAnsi="Calibri" w:cs="Calibri"/>
                <w:b/>
                <w:sz w:val="24"/>
                <w:szCs w:val="24"/>
              </w:rPr>
              <w:t xml:space="preserve">MOF Registration #: </w:t>
            </w:r>
          </w:p>
        </w:tc>
      </w:tr>
      <w:tr w:rsidR="00896E72" w14:paraId="54998F2C" w14:textId="77777777" w:rsidTr="006C6A52">
        <w:trPr>
          <w:trHeight w:val="473"/>
        </w:trPr>
        <w:tc>
          <w:tcPr>
            <w:tcW w:w="5760" w:type="dxa"/>
          </w:tcPr>
          <w:p w14:paraId="62014331" w14:textId="77777777" w:rsidR="00896E72" w:rsidRDefault="00896E72" w:rsidP="006C6A52">
            <w:pPr>
              <w:spacing w:line="276" w:lineRule="auto"/>
              <w:jc w:val="both"/>
              <w:rPr>
                <w:rFonts w:ascii="Calibri" w:eastAsia="Calibri" w:hAnsi="Calibri" w:cs="Calibri"/>
                <w:b/>
                <w:sz w:val="24"/>
                <w:szCs w:val="24"/>
              </w:rPr>
            </w:pPr>
            <w:r>
              <w:rPr>
                <w:rFonts w:ascii="Calibri" w:eastAsia="Calibri" w:hAnsi="Calibri" w:cs="Calibri"/>
                <w:b/>
                <w:sz w:val="24"/>
                <w:szCs w:val="24"/>
              </w:rPr>
              <w:t>Focal point full name:</w:t>
            </w:r>
          </w:p>
        </w:tc>
        <w:tc>
          <w:tcPr>
            <w:tcW w:w="5040" w:type="dxa"/>
          </w:tcPr>
          <w:p w14:paraId="657BAC9A" w14:textId="77777777" w:rsidR="00896E72" w:rsidRDefault="00896E72" w:rsidP="006C6A52">
            <w:pPr>
              <w:spacing w:line="276" w:lineRule="auto"/>
              <w:jc w:val="both"/>
              <w:rPr>
                <w:rFonts w:ascii="Calibri" w:eastAsia="Calibri" w:hAnsi="Calibri" w:cs="Calibri"/>
                <w:b/>
                <w:sz w:val="24"/>
                <w:szCs w:val="24"/>
              </w:rPr>
            </w:pPr>
            <w:r>
              <w:rPr>
                <w:rFonts w:ascii="Calibri" w:eastAsia="Calibri" w:hAnsi="Calibri" w:cs="Calibri"/>
                <w:b/>
                <w:sz w:val="24"/>
                <w:szCs w:val="24"/>
              </w:rPr>
              <w:t>Tax Registration #:</w:t>
            </w:r>
          </w:p>
        </w:tc>
      </w:tr>
      <w:tr w:rsidR="00896E72" w14:paraId="1CA8E50D" w14:textId="77777777" w:rsidTr="006C6A52">
        <w:trPr>
          <w:trHeight w:val="473"/>
        </w:trPr>
        <w:tc>
          <w:tcPr>
            <w:tcW w:w="5760" w:type="dxa"/>
          </w:tcPr>
          <w:p w14:paraId="22167529" w14:textId="77777777" w:rsidR="00896E72" w:rsidRDefault="00896E72" w:rsidP="006C6A52">
            <w:pPr>
              <w:spacing w:line="276" w:lineRule="auto"/>
              <w:jc w:val="both"/>
              <w:rPr>
                <w:rFonts w:ascii="Calibri" w:eastAsia="Calibri" w:hAnsi="Calibri" w:cs="Calibri"/>
                <w:b/>
                <w:sz w:val="24"/>
                <w:szCs w:val="24"/>
              </w:rPr>
            </w:pPr>
            <w:r>
              <w:rPr>
                <w:rFonts w:ascii="Calibri" w:eastAsia="Calibri" w:hAnsi="Calibri" w:cs="Calibri"/>
                <w:b/>
                <w:sz w:val="24"/>
                <w:szCs w:val="24"/>
              </w:rPr>
              <w:t>Date:</w:t>
            </w:r>
          </w:p>
        </w:tc>
        <w:tc>
          <w:tcPr>
            <w:tcW w:w="5040" w:type="dxa"/>
          </w:tcPr>
          <w:p w14:paraId="52996821" w14:textId="77777777" w:rsidR="00896E72" w:rsidRDefault="00896E72" w:rsidP="006C6A52">
            <w:pPr>
              <w:spacing w:line="276" w:lineRule="auto"/>
              <w:jc w:val="both"/>
              <w:rPr>
                <w:rFonts w:ascii="Calibri" w:eastAsia="Calibri" w:hAnsi="Calibri" w:cs="Calibri"/>
                <w:b/>
                <w:sz w:val="24"/>
                <w:szCs w:val="24"/>
              </w:rPr>
            </w:pPr>
            <w:r>
              <w:rPr>
                <w:rFonts w:ascii="Calibri" w:eastAsia="Calibri" w:hAnsi="Calibri" w:cs="Calibri"/>
                <w:b/>
                <w:sz w:val="24"/>
                <w:szCs w:val="24"/>
              </w:rPr>
              <w:t>Signature and Stamp:</w:t>
            </w:r>
          </w:p>
          <w:p w14:paraId="623CA9B4" w14:textId="77777777" w:rsidR="00896E72" w:rsidRDefault="00896E72" w:rsidP="006C6A52">
            <w:pPr>
              <w:spacing w:line="276" w:lineRule="auto"/>
              <w:jc w:val="both"/>
              <w:rPr>
                <w:rFonts w:ascii="Calibri" w:eastAsia="Calibri" w:hAnsi="Calibri" w:cs="Calibri"/>
                <w:b/>
                <w:sz w:val="24"/>
                <w:szCs w:val="24"/>
              </w:rPr>
            </w:pPr>
          </w:p>
          <w:p w14:paraId="4C4757ED" w14:textId="77777777" w:rsidR="00896E72" w:rsidRDefault="00896E72" w:rsidP="006C6A52">
            <w:pPr>
              <w:spacing w:line="276" w:lineRule="auto"/>
              <w:jc w:val="both"/>
              <w:rPr>
                <w:rFonts w:ascii="Calibri" w:eastAsia="Calibri" w:hAnsi="Calibri" w:cs="Calibri"/>
                <w:b/>
                <w:sz w:val="24"/>
                <w:szCs w:val="24"/>
              </w:rPr>
            </w:pPr>
          </w:p>
          <w:p w14:paraId="6804EA66" w14:textId="77777777" w:rsidR="00896E72" w:rsidRDefault="00896E72" w:rsidP="006C6A52">
            <w:pPr>
              <w:spacing w:line="276" w:lineRule="auto"/>
              <w:jc w:val="both"/>
              <w:rPr>
                <w:rFonts w:ascii="Calibri" w:eastAsia="Calibri" w:hAnsi="Calibri" w:cs="Calibri"/>
                <w:b/>
                <w:sz w:val="24"/>
                <w:szCs w:val="24"/>
              </w:rPr>
            </w:pPr>
          </w:p>
          <w:p w14:paraId="1FA139F3" w14:textId="77777777" w:rsidR="00896E72" w:rsidRDefault="00896E72" w:rsidP="006C6A52">
            <w:pPr>
              <w:spacing w:line="276" w:lineRule="auto"/>
              <w:jc w:val="both"/>
              <w:rPr>
                <w:rFonts w:ascii="Calibri" w:eastAsia="Calibri" w:hAnsi="Calibri" w:cs="Calibri"/>
                <w:b/>
                <w:sz w:val="24"/>
                <w:szCs w:val="24"/>
              </w:rPr>
            </w:pPr>
          </w:p>
          <w:p w14:paraId="0738F287" w14:textId="77777777" w:rsidR="00896E72" w:rsidRDefault="00896E72" w:rsidP="006C6A52">
            <w:pPr>
              <w:spacing w:line="276" w:lineRule="auto"/>
              <w:jc w:val="both"/>
              <w:rPr>
                <w:rFonts w:ascii="Calibri" w:eastAsia="Calibri" w:hAnsi="Calibri" w:cs="Calibri"/>
                <w:b/>
                <w:sz w:val="24"/>
                <w:szCs w:val="24"/>
              </w:rPr>
            </w:pPr>
          </w:p>
          <w:p w14:paraId="2EBCD0F4" w14:textId="77777777" w:rsidR="00896E72" w:rsidRDefault="00896E72" w:rsidP="006C6A52">
            <w:pPr>
              <w:spacing w:line="276" w:lineRule="auto"/>
              <w:jc w:val="both"/>
              <w:rPr>
                <w:rFonts w:ascii="Calibri" w:eastAsia="Calibri" w:hAnsi="Calibri" w:cs="Calibri"/>
                <w:b/>
                <w:sz w:val="24"/>
                <w:szCs w:val="24"/>
              </w:rPr>
            </w:pPr>
          </w:p>
        </w:tc>
      </w:tr>
    </w:tbl>
    <w:p w14:paraId="039BF608" w14:textId="77777777" w:rsidR="00BA5507" w:rsidRDefault="00BA5507" w:rsidP="00BA5507">
      <w:pPr>
        <w:ind w:right="-57"/>
        <w:rPr>
          <w:rFonts w:ascii="Arial" w:eastAsia="Arial Unicode MS" w:hAnsi="Arial" w:cs="Arial"/>
          <w:b/>
          <w:bCs/>
          <w:sz w:val="22"/>
          <w:szCs w:val="22"/>
          <w:u w:val="single"/>
        </w:rPr>
      </w:pPr>
    </w:p>
    <w:p w14:paraId="052460D8" w14:textId="77777777" w:rsidR="00BA5507" w:rsidRDefault="00BA5507" w:rsidP="00BA5507">
      <w:pPr>
        <w:ind w:right="-57"/>
        <w:rPr>
          <w:rFonts w:ascii="Arial" w:eastAsia="Arial Unicode MS" w:hAnsi="Arial" w:cs="Arial"/>
          <w:b/>
          <w:bCs/>
          <w:sz w:val="22"/>
          <w:szCs w:val="22"/>
          <w:u w:val="single"/>
        </w:rPr>
      </w:pPr>
    </w:p>
    <w:p w14:paraId="2F9CA18D" w14:textId="77777777" w:rsidR="00BA5507" w:rsidRDefault="00BA5507" w:rsidP="00BA5507">
      <w:pPr>
        <w:ind w:right="-57"/>
        <w:rPr>
          <w:rFonts w:ascii="Arial" w:eastAsia="Arial Unicode MS" w:hAnsi="Arial" w:cs="Arial"/>
          <w:b/>
          <w:bCs/>
          <w:sz w:val="22"/>
          <w:szCs w:val="22"/>
          <w:u w:val="single"/>
        </w:rPr>
      </w:pPr>
    </w:p>
    <w:p w14:paraId="263E86F3" w14:textId="77777777" w:rsidR="00BA5507" w:rsidRDefault="00BA5507" w:rsidP="00BA5507">
      <w:pPr>
        <w:ind w:right="-57"/>
        <w:rPr>
          <w:rFonts w:ascii="Arial" w:eastAsia="Arial Unicode MS" w:hAnsi="Arial" w:cs="Arial"/>
          <w:b/>
          <w:bCs/>
          <w:sz w:val="22"/>
          <w:szCs w:val="22"/>
          <w:u w:val="single"/>
        </w:rPr>
      </w:pPr>
    </w:p>
    <w:p w14:paraId="757EC14B" w14:textId="77777777" w:rsidR="00BA5507" w:rsidRDefault="00BA5507" w:rsidP="00BA5507">
      <w:pPr>
        <w:ind w:right="-57"/>
        <w:rPr>
          <w:rFonts w:ascii="Arial" w:eastAsia="Arial Unicode MS" w:hAnsi="Arial" w:cs="Arial"/>
          <w:b/>
          <w:bCs/>
          <w:sz w:val="22"/>
          <w:szCs w:val="22"/>
          <w:u w:val="single"/>
        </w:rPr>
      </w:pPr>
    </w:p>
    <w:p w14:paraId="5D8A1BB7" w14:textId="77777777" w:rsidR="00BA5507" w:rsidRDefault="00BA5507" w:rsidP="00BA5507">
      <w:pPr>
        <w:ind w:right="-57"/>
        <w:rPr>
          <w:rFonts w:ascii="Arial" w:eastAsia="Arial Unicode MS" w:hAnsi="Arial" w:cs="Arial"/>
          <w:b/>
          <w:bCs/>
          <w:sz w:val="22"/>
          <w:szCs w:val="22"/>
          <w:u w:val="single"/>
        </w:rPr>
      </w:pPr>
    </w:p>
    <w:p w14:paraId="02DDF58A" w14:textId="77777777" w:rsidR="00BA5507" w:rsidRDefault="00BA5507" w:rsidP="00BA5507">
      <w:pPr>
        <w:ind w:right="-57"/>
        <w:rPr>
          <w:rFonts w:ascii="Arial" w:eastAsia="Arial Unicode MS" w:hAnsi="Arial" w:cs="Arial"/>
          <w:b/>
          <w:bCs/>
          <w:sz w:val="22"/>
          <w:szCs w:val="22"/>
          <w:u w:val="single"/>
        </w:rPr>
      </w:pPr>
    </w:p>
    <w:p w14:paraId="51D4033C" w14:textId="77777777" w:rsidR="00BA5507" w:rsidRDefault="00BA5507" w:rsidP="00BA5507">
      <w:pPr>
        <w:ind w:right="-57"/>
        <w:rPr>
          <w:rFonts w:ascii="Arial" w:eastAsia="Arial Unicode MS" w:hAnsi="Arial" w:cs="Arial"/>
          <w:b/>
          <w:bCs/>
          <w:sz w:val="22"/>
          <w:szCs w:val="22"/>
          <w:u w:val="single"/>
        </w:rPr>
      </w:pPr>
    </w:p>
    <w:p w14:paraId="2E07751F" w14:textId="77777777" w:rsidR="00896E72" w:rsidRDefault="00896E72" w:rsidP="00BA5507">
      <w:pPr>
        <w:ind w:right="-57"/>
        <w:rPr>
          <w:rFonts w:ascii="Arial" w:eastAsia="Arial Unicode MS" w:hAnsi="Arial" w:cs="Arial"/>
          <w:b/>
          <w:bCs/>
          <w:sz w:val="22"/>
          <w:szCs w:val="22"/>
          <w:u w:val="single"/>
        </w:rPr>
      </w:pPr>
    </w:p>
    <w:p w14:paraId="74E44C44" w14:textId="77777777" w:rsidR="00896E72" w:rsidRDefault="00896E72" w:rsidP="00BA5507">
      <w:pPr>
        <w:ind w:right="-57"/>
        <w:rPr>
          <w:rFonts w:ascii="Arial" w:eastAsia="Arial Unicode MS" w:hAnsi="Arial" w:cs="Arial"/>
          <w:b/>
          <w:bCs/>
          <w:sz w:val="22"/>
          <w:szCs w:val="22"/>
          <w:u w:val="single"/>
        </w:rPr>
      </w:pPr>
    </w:p>
    <w:p w14:paraId="6BE6A8B7" w14:textId="77777777" w:rsidR="00896E72" w:rsidRDefault="00896E72" w:rsidP="00BA5507">
      <w:pPr>
        <w:ind w:right="-57"/>
        <w:rPr>
          <w:rFonts w:ascii="Arial" w:eastAsia="Arial Unicode MS" w:hAnsi="Arial" w:cs="Arial"/>
          <w:b/>
          <w:bCs/>
          <w:sz w:val="22"/>
          <w:szCs w:val="22"/>
          <w:u w:val="single"/>
        </w:rPr>
      </w:pPr>
    </w:p>
    <w:p w14:paraId="4FC45491" w14:textId="77777777" w:rsidR="00896E72" w:rsidRDefault="00896E72" w:rsidP="00BA5507">
      <w:pPr>
        <w:ind w:right="-57"/>
        <w:rPr>
          <w:rFonts w:ascii="Arial" w:eastAsia="Arial Unicode MS" w:hAnsi="Arial" w:cs="Arial"/>
          <w:b/>
          <w:bCs/>
          <w:sz w:val="22"/>
          <w:szCs w:val="22"/>
          <w:u w:val="single"/>
        </w:rPr>
      </w:pPr>
    </w:p>
    <w:p w14:paraId="58706A83" w14:textId="77777777" w:rsidR="00896E72" w:rsidRDefault="00896E72" w:rsidP="00BA5507">
      <w:pPr>
        <w:ind w:right="-57"/>
        <w:rPr>
          <w:rFonts w:ascii="Arial" w:eastAsia="Arial Unicode MS" w:hAnsi="Arial" w:cs="Arial"/>
          <w:b/>
          <w:bCs/>
          <w:sz w:val="22"/>
          <w:szCs w:val="22"/>
          <w:u w:val="single"/>
        </w:rPr>
      </w:pPr>
    </w:p>
    <w:p w14:paraId="4D271154" w14:textId="77777777" w:rsidR="00896E72" w:rsidRDefault="00896E72" w:rsidP="00BA5507">
      <w:pPr>
        <w:ind w:right="-57"/>
        <w:rPr>
          <w:rFonts w:ascii="Arial" w:eastAsia="Arial Unicode MS" w:hAnsi="Arial" w:cs="Arial"/>
          <w:b/>
          <w:bCs/>
          <w:sz w:val="22"/>
          <w:szCs w:val="22"/>
          <w:u w:val="single"/>
        </w:rPr>
      </w:pPr>
    </w:p>
    <w:p w14:paraId="578FD6EE" w14:textId="77777777" w:rsidR="00896E72" w:rsidRDefault="00896E72" w:rsidP="00BA5507">
      <w:pPr>
        <w:ind w:right="-57"/>
        <w:rPr>
          <w:rFonts w:ascii="Arial" w:eastAsia="Arial Unicode MS" w:hAnsi="Arial" w:cs="Arial"/>
          <w:b/>
          <w:bCs/>
          <w:sz w:val="22"/>
          <w:szCs w:val="22"/>
          <w:u w:val="single"/>
        </w:rPr>
      </w:pPr>
    </w:p>
    <w:p w14:paraId="4EA422F3" w14:textId="77777777" w:rsidR="00896E72" w:rsidRDefault="00896E72" w:rsidP="00BA5507">
      <w:pPr>
        <w:ind w:right="-57"/>
        <w:rPr>
          <w:rFonts w:ascii="Arial" w:eastAsia="Arial Unicode MS" w:hAnsi="Arial" w:cs="Arial"/>
          <w:b/>
          <w:bCs/>
          <w:sz w:val="22"/>
          <w:szCs w:val="22"/>
          <w:u w:val="single"/>
        </w:rPr>
      </w:pPr>
    </w:p>
    <w:p w14:paraId="15557E97" w14:textId="77777777" w:rsidR="00896E72" w:rsidRDefault="00896E72" w:rsidP="00BA5507">
      <w:pPr>
        <w:ind w:right="-57"/>
        <w:rPr>
          <w:rFonts w:ascii="Arial" w:eastAsia="Arial Unicode MS" w:hAnsi="Arial" w:cs="Arial"/>
          <w:b/>
          <w:bCs/>
          <w:sz w:val="22"/>
          <w:szCs w:val="22"/>
          <w:u w:val="single"/>
        </w:rPr>
      </w:pPr>
    </w:p>
    <w:p w14:paraId="1947559E" w14:textId="77777777" w:rsidR="00896E72" w:rsidRDefault="00896E72" w:rsidP="00BA5507">
      <w:pPr>
        <w:ind w:right="-57"/>
        <w:rPr>
          <w:rFonts w:ascii="Arial" w:eastAsia="Arial Unicode MS" w:hAnsi="Arial" w:cs="Arial"/>
          <w:b/>
          <w:bCs/>
          <w:sz w:val="22"/>
          <w:szCs w:val="22"/>
          <w:u w:val="single"/>
        </w:rPr>
      </w:pPr>
    </w:p>
    <w:p w14:paraId="4D452A94" w14:textId="77777777" w:rsidR="00896E72" w:rsidRDefault="00896E72" w:rsidP="00BA5507">
      <w:pPr>
        <w:ind w:right="-57"/>
        <w:rPr>
          <w:rFonts w:ascii="Arial" w:eastAsia="Arial Unicode MS" w:hAnsi="Arial" w:cs="Arial"/>
          <w:b/>
          <w:bCs/>
          <w:sz w:val="22"/>
          <w:szCs w:val="22"/>
          <w:u w:val="single"/>
        </w:rPr>
      </w:pPr>
    </w:p>
    <w:p w14:paraId="36210D0E" w14:textId="77777777" w:rsidR="00BA5507" w:rsidRDefault="00BA5507" w:rsidP="00BA5507">
      <w:pPr>
        <w:ind w:right="-57"/>
        <w:rPr>
          <w:rFonts w:ascii="Arial" w:eastAsia="Arial Unicode MS" w:hAnsi="Arial" w:cs="Arial"/>
          <w:b/>
          <w:bCs/>
          <w:sz w:val="22"/>
          <w:szCs w:val="22"/>
          <w:u w:val="single"/>
        </w:rPr>
      </w:pPr>
    </w:p>
    <w:p w14:paraId="4086BB3C" w14:textId="77777777" w:rsidR="00BA5507" w:rsidRDefault="00BA5507" w:rsidP="00BA5507">
      <w:pPr>
        <w:ind w:right="-57"/>
        <w:rPr>
          <w:rFonts w:ascii="Arial" w:eastAsia="Arial Unicode MS" w:hAnsi="Arial" w:cs="Arial"/>
          <w:b/>
          <w:bCs/>
          <w:sz w:val="22"/>
          <w:szCs w:val="22"/>
          <w:u w:val="single"/>
        </w:rPr>
      </w:pPr>
    </w:p>
    <w:p w14:paraId="7B657251" w14:textId="77777777" w:rsidR="00BA5507" w:rsidRDefault="00BA5507" w:rsidP="00BA5507">
      <w:pPr>
        <w:ind w:right="-57"/>
        <w:rPr>
          <w:rFonts w:ascii="Arial" w:eastAsia="Arial Unicode MS" w:hAnsi="Arial" w:cs="Arial"/>
          <w:b/>
          <w:bCs/>
          <w:sz w:val="22"/>
          <w:szCs w:val="22"/>
          <w:u w:val="single"/>
        </w:rPr>
      </w:pPr>
    </w:p>
    <w:p w14:paraId="3E24667B" w14:textId="4AC4CFD1" w:rsidR="00D32268" w:rsidRPr="00BA5507" w:rsidRDefault="002E0292" w:rsidP="00BA5507">
      <w:pPr>
        <w:ind w:right="-57"/>
        <w:rPr>
          <w:rFonts w:eastAsia="Arial Unicode MS"/>
          <w:b/>
        </w:rPr>
      </w:pPr>
      <w:r w:rsidRPr="007A5F8B">
        <w:rPr>
          <w:rFonts w:ascii="Arial" w:eastAsia="Arial Unicode MS" w:hAnsi="Arial" w:cs="Arial"/>
          <w:b/>
          <w:bCs/>
          <w:sz w:val="22"/>
          <w:szCs w:val="22"/>
          <w:u w:val="single"/>
        </w:rPr>
        <w:br/>
      </w:r>
      <w:r w:rsidR="00A77E83" w:rsidRPr="007A5F8B">
        <w:rPr>
          <w:rFonts w:ascii="Arial" w:eastAsia="Arial Unicode MS" w:hAnsi="Arial" w:cs="Arial"/>
          <w:b/>
          <w:bCs/>
          <w:sz w:val="22"/>
          <w:szCs w:val="22"/>
        </w:rPr>
        <w:t xml:space="preserve">2.  </w:t>
      </w:r>
      <w:r w:rsidR="00D32268" w:rsidRPr="007A5F8B">
        <w:rPr>
          <w:rFonts w:ascii="Arial" w:eastAsia="Arial Unicode MS" w:hAnsi="Arial" w:cs="Arial"/>
          <w:b/>
          <w:bCs/>
          <w:sz w:val="22"/>
          <w:szCs w:val="22"/>
          <w:u w:val="single"/>
        </w:rPr>
        <w:t>BIDDING INFORMATION:</w:t>
      </w:r>
    </w:p>
    <w:p w14:paraId="157C5088" w14:textId="77777777" w:rsidR="00FB3D24" w:rsidRDefault="00FB3D24" w:rsidP="00A77E83">
      <w:pPr>
        <w:jc w:val="both"/>
        <w:rPr>
          <w:rFonts w:ascii="Arial" w:eastAsia="Arial Unicode MS" w:hAnsi="Arial" w:cs="Arial"/>
          <w:b/>
          <w:bCs/>
          <w:sz w:val="22"/>
          <w:szCs w:val="22"/>
          <w:u w:val="single"/>
        </w:rPr>
      </w:pPr>
    </w:p>
    <w:p w14:paraId="5D2A2EB2" w14:textId="77777777" w:rsidR="00FB3D24" w:rsidRPr="007A5F8B" w:rsidRDefault="00FB3D24" w:rsidP="005C0439">
      <w:pPr>
        <w:numPr>
          <w:ilvl w:val="1"/>
          <w:numId w:val="2"/>
        </w:numPr>
        <w:jc w:val="both"/>
        <w:rPr>
          <w:rFonts w:ascii="Arial" w:eastAsia="Arial Unicode MS" w:hAnsi="Arial" w:cs="Arial"/>
          <w:b/>
          <w:bCs/>
          <w:sz w:val="22"/>
          <w:szCs w:val="22"/>
          <w:u w:val="single"/>
        </w:rPr>
      </w:pPr>
      <w:r w:rsidRPr="007A5F8B">
        <w:rPr>
          <w:rFonts w:ascii="Arial" w:eastAsia="Arial Unicode MS" w:hAnsi="Arial" w:cs="Arial"/>
          <w:b/>
          <w:bCs/>
          <w:sz w:val="22"/>
          <w:szCs w:val="22"/>
          <w:u w:val="single"/>
        </w:rPr>
        <w:t>TB DOCUMENTS</w:t>
      </w:r>
    </w:p>
    <w:p w14:paraId="364E52D5" w14:textId="77777777" w:rsidR="00FB3D24" w:rsidRPr="007A5F8B" w:rsidRDefault="00FB3D24" w:rsidP="00FB3D24">
      <w:pPr>
        <w:ind w:left="720"/>
        <w:jc w:val="both"/>
        <w:rPr>
          <w:rFonts w:ascii="Arial" w:eastAsia="Arial Unicode MS" w:hAnsi="Arial" w:cs="Arial"/>
          <w:sz w:val="22"/>
          <w:szCs w:val="22"/>
        </w:rPr>
      </w:pPr>
    </w:p>
    <w:p w14:paraId="75CC8BFE" w14:textId="77777777" w:rsidR="00AF0E39" w:rsidRPr="007A5F8B" w:rsidRDefault="00AF0E39" w:rsidP="00AF0E39">
      <w:pPr>
        <w:ind w:firstLine="720"/>
        <w:rPr>
          <w:rFonts w:ascii="Arial" w:eastAsia="Arial Unicode MS" w:hAnsi="Arial" w:cs="Arial"/>
          <w:sz w:val="22"/>
          <w:szCs w:val="22"/>
        </w:rPr>
      </w:pPr>
      <w:r w:rsidRPr="007A5F8B">
        <w:rPr>
          <w:rFonts w:ascii="Arial" w:eastAsia="Arial Unicode MS" w:hAnsi="Arial" w:cs="Arial"/>
          <w:sz w:val="22"/>
          <w:szCs w:val="22"/>
        </w:rPr>
        <w:t>The following annexes form integral part of this Invitation to Bid:</w:t>
      </w:r>
    </w:p>
    <w:p w14:paraId="43238E94" w14:textId="77777777" w:rsidR="00FB3D24" w:rsidRPr="007A5F8B" w:rsidRDefault="00FB3D24" w:rsidP="00FB3D24">
      <w:pPr>
        <w:rPr>
          <w:rFonts w:ascii="Arial" w:eastAsia="Arial Unicode MS" w:hAnsi="Arial" w:cs="Arial"/>
          <w:sz w:val="22"/>
          <w:szCs w:val="22"/>
        </w:rPr>
      </w:pPr>
    </w:p>
    <w:p w14:paraId="6DDF51BC" w14:textId="77777777" w:rsidR="00DC506A" w:rsidRDefault="00FB3D24" w:rsidP="00DC506A">
      <w:pPr>
        <w:ind w:firstLine="720"/>
        <w:rPr>
          <w:rFonts w:ascii="Arial" w:eastAsia="Arial Unicode MS" w:hAnsi="Arial" w:cs="Arial"/>
          <w:sz w:val="22"/>
          <w:szCs w:val="22"/>
        </w:rPr>
      </w:pPr>
      <w:r w:rsidRPr="007A5F8B">
        <w:rPr>
          <w:rFonts w:ascii="Arial" w:eastAsia="Arial Unicode MS" w:hAnsi="Arial" w:cs="Arial"/>
          <w:sz w:val="22"/>
          <w:szCs w:val="22"/>
        </w:rPr>
        <w:t>Annex A:</w:t>
      </w:r>
      <w:r w:rsidRPr="007A5F8B">
        <w:rPr>
          <w:rFonts w:ascii="Arial" w:eastAsia="Arial Unicode MS" w:hAnsi="Arial" w:cs="Arial"/>
          <w:sz w:val="22"/>
          <w:szCs w:val="22"/>
        </w:rPr>
        <w:tab/>
        <w:t>Technical Specifications</w:t>
      </w:r>
      <w:r>
        <w:rPr>
          <w:rFonts w:ascii="Arial" w:eastAsia="Arial Unicode MS" w:hAnsi="Arial" w:cs="Arial"/>
          <w:sz w:val="22"/>
          <w:szCs w:val="22"/>
        </w:rPr>
        <w:t xml:space="preserve">/ Specs and </w:t>
      </w:r>
      <w:r w:rsidR="002D631D">
        <w:rPr>
          <w:rFonts w:ascii="Arial" w:eastAsia="Arial Unicode MS" w:hAnsi="Arial" w:cs="Arial"/>
          <w:sz w:val="22"/>
          <w:szCs w:val="22"/>
        </w:rPr>
        <w:t xml:space="preserve">regulations </w:t>
      </w:r>
      <w:r w:rsidR="002D631D" w:rsidRPr="008C58DE">
        <w:rPr>
          <w:rFonts w:ascii="Arial" w:eastAsia="Arial Unicode MS" w:hAnsi="Arial" w:cs="Arial"/>
          <w:sz w:val="22"/>
          <w:szCs w:val="22"/>
        </w:rPr>
        <w:t>(</w:t>
      </w:r>
      <w:r w:rsidR="00DC506A">
        <w:rPr>
          <w:rFonts w:ascii="Arial" w:eastAsia="Arial Unicode MS" w:hAnsi="Arial" w:cs="Arial"/>
          <w:sz w:val="22"/>
          <w:szCs w:val="22"/>
        </w:rPr>
        <w:t>One p</w:t>
      </w:r>
      <w:r w:rsidR="00D93FD9" w:rsidRPr="008C58DE">
        <w:rPr>
          <w:rFonts w:ascii="Arial" w:eastAsia="Arial Unicode MS" w:hAnsi="Arial" w:cs="Arial"/>
          <w:sz w:val="22"/>
          <w:szCs w:val="22"/>
        </w:rPr>
        <w:t xml:space="preserve">icture </w:t>
      </w:r>
      <w:r w:rsidR="008C58DE">
        <w:rPr>
          <w:rFonts w:ascii="Arial" w:eastAsia="Arial Unicode MS" w:hAnsi="Arial" w:cs="Arial"/>
          <w:sz w:val="22"/>
          <w:szCs w:val="22"/>
        </w:rPr>
        <w:t xml:space="preserve">at least </w:t>
      </w:r>
      <w:r w:rsidR="00D93FD9" w:rsidRPr="008C58DE">
        <w:rPr>
          <w:rFonts w:ascii="Arial" w:eastAsia="Arial Unicode MS" w:hAnsi="Arial" w:cs="Arial"/>
          <w:sz w:val="22"/>
          <w:szCs w:val="22"/>
        </w:rPr>
        <w:t xml:space="preserve">for </w:t>
      </w:r>
      <w:r w:rsidR="00DC506A">
        <w:rPr>
          <w:rFonts w:ascii="Arial" w:eastAsia="Arial Unicode MS" w:hAnsi="Arial" w:cs="Arial"/>
          <w:sz w:val="22"/>
          <w:szCs w:val="22"/>
        </w:rPr>
        <w:t xml:space="preserve"> </w:t>
      </w:r>
    </w:p>
    <w:p w14:paraId="10692ED9" w14:textId="5627617F" w:rsidR="00FB3D24" w:rsidRPr="007A5F8B" w:rsidRDefault="00DC506A" w:rsidP="00DC506A">
      <w:pPr>
        <w:ind w:firstLine="720"/>
        <w:rPr>
          <w:rFonts w:ascii="Arial" w:eastAsia="Arial Unicode MS" w:hAnsi="Arial" w:cs="Arial"/>
          <w:sz w:val="22"/>
          <w:szCs w:val="22"/>
        </w:rPr>
      </w:pPr>
      <w:r>
        <w:rPr>
          <w:rFonts w:ascii="Arial" w:eastAsia="Arial Unicode MS" w:hAnsi="Arial" w:cs="Arial"/>
          <w:sz w:val="22"/>
          <w:szCs w:val="22"/>
        </w:rPr>
        <w:t xml:space="preserve">                        </w:t>
      </w:r>
      <w:r w:rsidR="004B17DC">
        <w:rPr>
          <w:rFonts w:ascii="Arial" w:eastAsia="Arial Unicode MS" w:hAnsi="Arial" w:cs="Arial"/>
          <w:sz w:val="22"/>
          <w:szCs w:val="22"/>
        </w:rPr>
        <w:t>Each</w:t>
      </w:r>
      <w:r>
        <w:rPr>
          <w:rFonts w:ascii="Arial" w:eastAsia="Arial Unicode MS" w:hAnsi="Arial" w:cs="Arial"/>
          <w:sz w:val="22"/>
          <w:szCs w:val="22"/>
        </w:rPr>
        <w:t xml:space="preserve"> </w:t>
      </w:r>
      <w:r w:rsidR="00C904BE" w:rsidRPr="008C58DE">
        <w:rPr>
          <w:rFonts w:ascii="Arial" w:eastAsia="Arial Unicode MS" w:hAnsi="Arial" w:cs="Arial"/>
          <w:sz w:val="22"/>
          <w:szCs w:val="22"/>
        </w:rPr>
        <w:t>Bus</w:t>
      </w:r>
      <w:r w:rsidR="008C58DE">
        <w:rPr>
          <w:rFonts w:ascii="Arial" w:eastAsia="Arial Unicode MS" w:hAnsi="Arial" w:cs="Arial"/>
          <w:sz w:val="22"/>
          <w:szCs w:val="22"/>
        </w:rPr>
        <w:t xml:space="preserve"> is required</w:t>
      </w:r>
      <w:r w:rsidR="00E93E27" w:rsidRPr="008C58DE">
        <w:rPr>
          <w:rFonts w:ascii="Arial" w:eastAsia="Arial Unicode MS" w:hAnsi="Arial" w:cs="Arial"/>
          <w:sz w:val="22"/>
          <w:szCs w:val="22"/>
        </w:rPr>
        <w:t>)</w:t>
      </w:r>
      <w:r w:rsidR="005154F8" w:rsidRPr="008C58DE">
        <w:rPr>
          <w:rFonts w:ascii="Arial" w:eastAsia="Arial Unicode MS" w:hAnsi="Arial" w:cs="Arial" w:hint="cs"/>
          <w:sz w:val="22"/>
          <w:szCs w:val="22"/>
          <w:rtl/>
        </w:rPr>
        <w:t>.</w:t>
      </w:r>
    </w:p>
    <w:p w14:paraId="2E370071" w14:textId="77777777" w:rsidR="00691F7E" w:rsidRDefault="00FB3D24" w:rsidP="00691F7E">
      <w:pPr>
        <w:jc w:val="both"/>
        <w:rPr>
          <w:rFonts w:ascii="Arial" w:eastAsia="Arial Unicode MS" w:hAnsi="Arial" w:cs="Arial"/>
          <w:sz w:val="22"/>
          <w:szCs w:val="22"/>
        </w:rPr>
      </w:pPr>
      <w:r>
        <w:rPr>
          <w:rFonts w:ascii="Arial" w:eastAsia="Arial Unicode MS" w:hAnsi="Arial" w:cs="Arial"/>
          <w:sz w:val="22"/>
          <w:szCs w:val="22"/>
        </w:rPr>
        <w:t xml:space="preserve">           </w:t>
      </w:r>
      <w:r w:rsidRPr="007A5F8B">
        <w:rPr>
          <w:rFonts w:ascii="Arial" w:eastAsia="Arial Unicode MS" w:hAnsi="Arial" w:cs="Arial"/>
          <w:sz w:val="22"/>
          <w:szCs w:val="22"/>
        </w:rPr>
        <w:t>Annex B:</w:t>
      </w:r>
      <w:r w:rsidRPr="007A5F8B">
        <w:rPr>
          <w:rFonts w:ascii="Arial" w:eastAsia="Arial Unicode MS" w:hAnsi="Arial" w:cs="Arial"/>
          <w:sz w:val="22"/>
          <w:szCs w:val="22"/>
        </w:rPr>
        <w:tab/>
        <w:t>Financial Offer Form</w:t>
      </w:r>
      <w:r w:rsidR="00467952">
        <w:rPr>
          <w:rFonts w:ascii="Arial" w:eastAsia="Arial Unicode MS" w:hAnsi="Arial" w:cs="Arial"/>
          <w:sz w:val="22"/>
          <w:szCs w:val="22"/>
        </w:rPr>
        <w:t xml:space="preserve"> (Official Quotation</w:t>
      </w:r>
      <w:r w:rsidR="00691F7E">
        <w:rPr>
          <w:rFonts w:ascii="Arial" w:eastAsia="Arial Unicode MS" w:hAnsi="Arial" w:cs="Arial"/>
          <w:sz w:val="22"/>
          <w:szCs w:val="22"/>
        </w:rPr>
        <w:t xml:space="preserve"> / </w:t>
      </w:r>
      <w:r w:rsidR="00691F7E" w:rsidRPr="00691F7E">
        <w:rPr>
          <w:rFonts w:ascii="Arial" w:eastAsia="Arial Unicode MS" w:hAnsi="Arial" w:cs="Arial"/>
          <w:sz w:val="22"/>
          <w:szCs w:val="22"/>
        </w:rPr>
        <w:t xml:space="preserve">Unit price must be calculated </w:t>
      </w:r>
    </w:p>
    <w:p w14:paraId="0F18BF14" w14:textId="77777777" w:rsidR="00FB3D24" w:rsidRPr="007A5F8B" w:rsidRDefault="00691F7E" w:rsidP="00691F7E">
      <w:pPr>
        <w:jc w:val="both"/>
        <w:rPr>
          <w:rFonts w:ascii="Arial" w:eastAsia="Arial Unicode MS" w:hAnsi="Arial" w:cs="Arial"/>
          <w:b/>
          <w:bCs/>
          <w:sz w:val="22"/>
          <w:szCs w:val="22"/>
          <w:u w:val="single"/>
        </w:rPr>
      </w:pPr>
      <w:r>
        <w:rPr>
          <w:rFonts w:ascii="Arial" w:eastAsia="Arial Unicode MS" w:hAnsi="Arial" w:cs="Arial"/>
          <w:sz w:val="22"/>
          <w:szCs w:val="22"/>
        </w:rPr>
        <w:t xml:space="preserve">                                   </w:t>
      </w:r>
      <w:r w:rsidRPr="00691F7E">
        <w:rPr>
          <w:rFonts w:ascii="Arial" w:eastAsia="Arial Unicode MS" w:hAnsi="Arial" w:cs="Arial"/>
          <w:sz w:val="22"/>
          <w:szCs w:val="22"/>
        </w:rPr>
        <w:t>on daily basis</w:t>
      </w:r>
      <w:r w:rsidR="00467952">
        <w:rPr>
          <w:rFonts w:ascii="Arial" w:eastAsia="Arial Unicode MS" w:hAnsi="Arial" w:cs="Arial"/>
          <w:sz w:val="22"/>
          <w:szCs w:val="22"/>
        </w:rPr>
        <w:t>)</w:t>
      </w:r>
      <w:r w:rsidR="005154F8">
        <w:rPr>
          <w:rFonts w:ascii="Arial" w:eastAsia="Arial Unicode MS" w:hAnsi="Arial" w:cs="Arial" w:hint="cs"/>
          <w:sz w:val="22"/>
          <w:szCs w:val="22"/>
          <w:rtl/>
        </w:rPr>
        <w:t>.</w:t>
      </w:r>
    </w:p>
    <w:p w14:paraId="43671571" w14:textId="6684150E" w:rsidR="00ED146E" w:rsidRDefault="00FB3D24" w:rsidP="00FB3D24">
      <w:pPr>
        <w:rPr>
          <w:rFonts w:ascii="Arial" w:eastAsia="Arial Unicode MS" w:hAnsi="Arial" w:cs="Arial"/>
          <w:sz w:val="22"/>
          <w:szCs w:val="22"/>
        </w:rPr>
      </w:pPr>
      <w:r>
        <w:rPr>
          <w:rFonts w:ascii="Arial" w:eastAsia="Arial Unicode MS" w:hAnsi="Arial" w:cs="Arial"/>
          <w:sz w:val="22"/>
          <w:szCs w:val="22"/>
        </w:rPr>
        <w:t xml:space="preserve">           </w:t>
      </w:r>
      <w:r w:rsidR="00ED146E">
        <w:rPr>
          <w:rFonts w:ascii="Arial" w:eastAsia="Arial Unicode MS" w:hAnsi="Arial" w:cs="Arial"/>
          <w:sz w:val="22"/>
          <w:szCs w:val="22"/>
        </w:rPr>
        <w:t>Annex C</w:t>
      </w:r>
      <w:r w:rsidR="00ED146E" w:rsidRPr="007A5F8B">
        <w:rPr>
          <w:rFonts w:ascii="Arial" w:eastAsia="Arial Unicode MS" w:hAnsi="Arial" w:cs="Arial"/>
          <w:sz w:val="22"/>
          <w:szCs w:val="22"/>
        </w:rPr>
        <w:t xml:space="preserve">: </w:t>
      </w:r>
      <w:r w:rsidR="00ED146E" w:rsidRPr="007A5F8B">
        <w:rPr>
          <w:rFonts w:ascii="Arial" w:eastAsia="Arial Unicode MS" w:hAnsi="Arial" w:cs="Arial"/>
          <w:sz w:val="22"/>
          <w:szCs w:val="22"/>
        </w:rPr>
        <w:tab/>
        <w:t>Vendor Registration Form</w:t>
      </w:r>
      <w:r w:rsidR="00ED146E" w:rsidRPr="007A5F8B" w:rsidDel="00FC1FD5">
        <w:rPr>
          <w:rFonts w:ascii="Arial" w:eastAsia="Arial Unicode MS" w:hAnsi="Arial" w:cs="Arial"/>
          <w:sz w:val="22"/>
          <w:szCs w:val="22"/>
        </w:rPr>
        <w:t xml:space="preserve"> </w:t>
      </w:r>
      <w:r w:rsidR="00D93FD9">
        <w:rPr>
          <w:rFonts w:ascii="Arial" w:eastAsia="Arial Unicode MS" w:hAnsi="Arial" w:cs="Arial"/>
          <w:sz w:val="22"/>
          <w:szCs w:val="22"/>
        </w:rPr>
        <w:t>(ID, MOF</w:t>
      </w:r>
      <w:r w:rsidR="00C6261C">
        <w:rPr>
          <w:rFonts w:ascii="Arial" w:eastAsia="Arial Unicode MS" w:hAnsi="Arial" w:cs="Arial"/>
          <w:sz w:val="22"/>
          <w:szCs w:val="22"/>
        </w:rPr>
        <w:t>, VAT Registration</w:t>
      </w:r>
      <w:r w:rsidR="00D93FD9">
        <w:rPr>
          <w:rFonts w:ascii="Arial" w:eastAsia="Arial Unicode MS" w:hAnsi="Arial" w:cs="Arial"/>
          <w:sz w:val="22"/>
          <w:szCs w:val="22"/>
        </w:rPr>
        <w:t>)</w:t>
      </w:r>
      <w:r w:rsidR="005154F8">
        <w:rPr>
          <w:rFonts w:ascii="Arial" w:eastAsia="Arial Unicode MS" w:hAnsi="Arial" w:cs="Arial" w:hint="cs"/>
          <w:sz w:val="22"/>
          <w:szCs w:val="22"/>
          <w:rtl/>
        </w:rPr>
        <w:t>.</w:t>
      </w:r>
    </w:p>
    <w:p w14:paraId="64AE6C36" w14:textId="77777777" w:rsidR="00AC02FC" w:rsidRPr="007A5F8B" w:rsidRDefault="00AC02FC" w:rsidP="00D55356">
      <w:pPr>
        <w:jc w:val="both"/>
        <w:rPr>
          <w:rFonts w:ascii="Arial" w:eastAsia="Arial Unicode MS" w:hAnsi="Arial" w:cs="Arial"/>
          <w:b/>
          <w:bCs/>
          <w:sz w:val="22"/>
          <w:szCs w:val="22"/>
          <w:u w:val="single"/>
        </w:rPr>
      </w:pPr>
      <w:r>
        <w:rPr>
          <w:rFonts w:ascii="Arial" w:eastAsia="Arial Unicode MS" w:hAnsi="Arial" w:cs="Arial"/>
          <w:sz w:val="22"/>
          <w:szCs w:val="22"/>
        </w:rPr>
        <w:t xml:space="preserve">           </w:t>
      </w:r>
      <w:r w:rsidRPr="007A5F8B">
        <w:rPr>
          <w:rFonts w:ascii="Arial" w:eastAsia="Arial Unicode MS" w:hAnsi="Arial" w:cs="Arial"/>
          <w:sz w:val="22"/>
          <w:szCs w:val="22"/>
        </w:rPr>
        <w:t xml:space="preserve">Annex </w:t>
      </w:r>
      <w:r>
        <w:rPr>
          <w:rFonts w:ascii="Arial" w:eastAsia="Arial Unicode MS" w:hAnsi="Arial" w:cs="Arial"/>
          <w:sz w:val="22"/>
          <w:szCs w:val="22"/>
        </w:rPr>
        <w:t>D</w:t>
      </w:r>
      <w:r w:rsidRPr="007A5F8B">
        <w:rPr>
          <w:rFonts w:ascii="Arial" w:eastAsia="Arial Unicode MS" w:hAnsi="Arial" w:cs="Arial"/>
          <w:sz w:val="22"/>
          <w:szCs w:val="22"/>
        </w:rPr>
        <w:t>:</w:t>
      </w:r>
      <w:r w:rsidRPr="007A5F8B">
        <w:rPr>
          <w:rFonts w:ascii="Arial" w:eastAsia="Arial Unicode MS" w:hAnsi="Arial" w:cs="Arial"/>
          <w:sz w:val="22"/>
          <w:szCs w:val="22"/>
        </w:rPr>
        <w:tab/>
      </w:r>
      <w:r w:rsidR="005154F8" w:rsidRPr="005154F8">
        <w:rPr>
          <w:rFonts w:ascii="Arial" w:eastAsia="Arial Unicode MS" w:hAnsi="Arial" w:cs="Arial"/>
          <w:sz w:val="22"/>
          <w:szCs w:val="22"/>
        </w:rPr>
        <w:t xml:space="preserve">Confirmation letter -- </w:t>
      </w:r>
      <w:r w:rsidR="00B97B73" w:rsidRPr="005154F8">
        <w:rPr>
          <w:rFonts w:ascii="Arial" w:eastAsia="Arial Unicode MS" w:hAnsi="Arial" w:cs="Arial"/>
          <w:sz w:val="22"/>
          <w:szCs w:val="22"/>
        </w:rPr>
        <w:t>Qualifications</w:t>
      </w:r>
      <w:r w:rsidR="005154F8" w:rsidRPr="005154F8">
        <w:rPr>
          <w:rFonts w:ascii="Arial" w:eastAsia="Arial Unicode MS" w:hAnsi="Arial" w:cs="Arial"/>
          <w:sz w:val="22"/>
          <w:szCs w:val="22"/>
        </w:rPr>
        <w:t xml:space="preserve"> and License</w:t>
      </w:r>
      <w:r w:rsidR="005154F8">
        <w:rPr>
          <w:rFonts w:ascii="Arial" w:eastAsia="Arial Unicode MS" w:hAnsi="Arial" w:cs="Arial" w:hint="cs"/>
          <w:sz w:val="22"/>
          <w:szCs w:val="22"/>
          <w:rtl/>
        </w:rPr>
        <w:t>.</w:t>
      </w:r>
    </w:p>
    <w:p w14:paraId="127A3D7E" w14:textId="5D4D1DBA" w:rsidR="00AC02FC" w:rsidRPr="00C6261C" w:rsidRDefault="00AC02FC" w:rsidP="00D55356">
      <w:pPr>
        <w:rPr>
          <w:rFonts w:ascii="Arial" w:eastAsia="Arial Unicode MS" w:hAnsi="Arial" w:cs="Arial"/>
          <w:sz w:val="22"/>
          <w:szCs w:val="22"/>
        </w:rPr>
      </w:pPr>
      <w:r>
        <w:rPr>
          <w:rFonts w:ascii="Arial" w:eastAsia="Arial Unicode MS" w:hAnsi="Arial" w:cs="Arial"/>
          <w:sz w:val="22"/>
          <w:szCs w:val="22"/>
        </w:rPr>
        <w:t xml:space="preserve">           </w:t>
      </w:r>
      <w:r w:rsidRPr="00C6261C">
        <w:rPr>
          <w:rFonts w:ascii="Arial" w:eastAsia="Arial Unicode MS" w:hAnsi="Arial" w:cs="Arial"/>
          <w:sz w:val="22"/>
          <w:szCs w:val="22"/>
        </w:rPr>
        <w:t xml:space="preserve">Annex E: </w:t>
      </w:r>
      <w:r w:rsidRPr="00C6261C">
        <w:rPr>
          <w:rFonts w:ascii="Arial" w:eastAsia="Arial Unicode MS" w:hAnsi="Arial" w:cs="Arial"/>
          <w:sz w:val="22"/>
          <w:szCs w:val="22"/>
        </w:rPr>
        <w:tab/>
      </w:r>
      <w:r w:rsidR="005154F8" w:rsidRPr="00C6261C">
        <w:rPr>
          <w:rFonts w:ascii="Arial" w:eastAsia="Arial Unicode MS" w:hAnsi="Arial" w:cs="Arial"/>
          <w:sz w:val="22"/>
          <w:szCs w:val="22"/>
        </w:rPr>
        <w:t xml:space="preserve">Confirmation letter -- Supporting </w:t>
      </w:r>
      <w:r w:rsidR="00C6261C" w:rsidRPr="00C6261C">
        <w:rPr>
          <w:rFonts w:ascii="Arial" w:eastAsia="Arial Unicode MS" w:hAnsi="Arial" w:cs="Arial"/>
          <w:sz w:val="22"/>
          <w:szCs w:val="22"/>
        </w:rPr>
        <w:t>Documents (Legal Bus do</w:t>
      </w:r>
      <w:r w:rsidR="00C6261C">
        <w:rPr>
          <w:rFonts w:ascii="Arial" w:eastAsia="Arial Unicode MS" w:hAnsi="Arial" w:cs="Arial"/>
          <w:sz w:val="22"/>
          <w:szCs w:val="22"/>
        </w:rPr>
        <w:t>cumentation, Insurance, ID driver’s, Driving License, Derogation Form Bus, official Papers Validate).</w:t>
      </w:r>
    </w:p>
    <w:p w14:paraId="42B2C347" w14:textId="77777777" w:rsidR="00374374" w:rsidRDefault="00374374" w:rsidP="00D55356">
      <w:pPr>
        <w:rPr>
          <w:rFonts w:ascii="Arial" w:eastAsia="Arial Unicode MS" w:hAnsi="Arial" w:cs="Arial"/>
          <w:sz w:val="22"/>
          <w:szCs w:val="22"/>
          <w:rtl/>
        </w:rPr>
      </w:pPr>
    </w:p>
    <w:p w14:paraId="49F46721" w14:textId="77777777" w:rsidR="002C7EB3" w:rsidRPr="007A5F8B" w:rsidRDefault="0056539D" w:rsidP="0056539D">
      <w:pPr>
        <w:jc w:val="both"/>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2</w:t>
      </w:r>
      <w:r w:rsidRPr="007A5F8B">
        <w:rPr>
          <w:rFonts w:ascii="Arial" w:eastAsia="Arial Unicode MS" w:hAnsi="Arial" w:cs="Arial"/>
          <w:b/>
          <w:bCs/>
          <w:sz w:val="22"/>
          <w:szCs w:val="22"/>
        </w:rPr>
        <w:tab/>
      </w:r>
      <w:r w:rsidR="002C7EB3" w:rsidRPr="007A5F8B">
        <w:rPr>
          <w:rFonts w:ascii="Arial" w:eastAsia="Arial Unicode MS" w:hAnsi="Arial" w:cs="Arial"/>
          <w:b/>
          <w:bCs/>
          <w:sz w:val="22"/>
          <w:szCs w:val="22"/>
          <w:u w:val="single"/>
        </w:rPr>
        <w:t>REQUESTS FOR CLARIFICATION</w:t>
      </w:r>
    </w:p>
    <w:p w14:paraId="40252E10" w14:textId="77777777" w:rsidR="002C7EB3" w:rsidRPr="007A5F8B" w:rsidRDefault="002C7EB3" w:rsidP="002C7EB3">
      <w:pPr>
        <w:rPr>
          <w:rFonts w:ascii="Arial" w:eastAsia="Arial Unicode MS" w:hAnsi="Arial" w:cs="Arial"/>
          <w:b/>
          <w:bCs/>
          <w:sz w:val="22"/>
          <w:szCs w:val="22"/>
          <w:u w:val="single"/>
        </w:rPr>
      </w:pPr>
    </w:p>
    <w:p w14:paraId="6D64E3D1" w14:textId="234D3CC0" w:rsidR="00925F47" w:rsidRPr="007A5F8B" w:rsidRDefault="00A12B0F" w:rsidP="00B97B73">
      <w:pPr>
        <w:tabs>
          <w:tab w:val="left" w:pos="1134"/>
        </w:tabs>
        <w:ind w:left="720" w:hanging="360"/>
        <w:jc w:val="both"/>
        <w:rPr>
          <w:rFonts w:ascii="Arial" w:eastAsia="Arial Unicode MS" w:hAnsi="Arial" w:cs="Arial"/>
          <w:b/>
          <w:bCs/>
          <w:sz w:val="22"/>
          <w:szCs w:val="22"/>
        </w:rPr>
      </w:pPr>
      <w:r w:rsidRPr="007A5F8B">
        <w:rPr>
          <w:rFonts w:ascii="Arial" w:eastAsia="Arial Unicode MS" w:hAnsi="Arial" w:cs="Arial"/>
          <w:sz w:val="22"/>
          <w:szCs w:val="22"/>
        </w:rPr>
        <w:tab/>
      </w:r>
      <w:r w:rsidR="002C7EB3" w:rsidRPr="007A5F8B">
        <w:rPr>
          <w:rFonts w:ascii="Arial" w:eastAsia="Arial Unicode MS" w:hAnsi="Arial" w:cs="Arial"/>
          <w:sz w:val="22"/>
          <w:szCs w:val="22"/>
        </w:rPr>
        <w:t>Bidders are required to submit any request for clarification in respect of this ITB by e-mail to</w:t>
      </w:r>
      <w:r w:rsidRPr="007A5F8B">
        <w:rPr>
          <w:rFonts w:ascii="Arial" w:eastAsia="Arial Unicode MS" w:hAnsi="Arial" w:cs="Arial"/>
          <w:sz w:val="22"/>
          <w:szCs w:val="22"/>
        </w:rPr>
        <w:t xml:space="preserve"> </w:t>
      </w:r>
      <w:r w:rsidR="00C6261C">
        <w:rPr>
          <w:rFonts w:ascii="Arial" w:eastAsia="Arial Unicode MS" w:hAnsi="Arial" w:cs="Arial"/>
          <w:sz w:val="22"/>
          <w:szCs w:val="22"/>
        </w:rPr>
        <w:t>procurement</w:t>
      </w:r>
      <w:r w:rsidR="00172C73">
        <w:rPr>
          <w:rFonts w:ascii="Arial" w:eastAsia="Arial Unicode MS" w:hAnsi="Arial" w:cs="Arial"/>
          <w:sz w:val="22"/>
          <w:szCs w:val="22"/>
        </w:rPr>
        <w:t>@akkarouna.com</w:t>
      </w:r>
      <w:r w:rsidR="005369F8">
        <w:rPr>
          <w:rFonts w:ascii="Arial" w:eastAsia="Arial Unicode MS" w:hAnsi="Arial" w:cs="Arial"/>
          <w:sz w:val="22"/>
          <w:szCs w:val="22"/>
        </w:rPr>
        <w:t xml:space="preserve"> </w:t>
      </w:r>
      <w:r w:rsidR="00A43BFD" w:rsidRPr="007A5F8B">
        <w:rPr>
          <w:rFonts w:ascii="Arial" w:eastAsia="Arial Unicode MS" w:hAnsi="Arial" w:cs="Arial"/>
          <w:sz w:val="22"/>
          <w:szCs w:val="22"/>
        </w:rPr>
        <w:t xml:space="preserve">or by Phone Call to </w:t>
      </w:r>
      <w:r w:rsidR="00C6261C">
        <w:rPr>
          <w:rFonts w:ascii="Arial" w:eastAsia="Arial Unicode MS" w:hAnsi="Arial" w:cs="Arial"/>
          <w:sz w:val="22"/>
          <w:szCs w:val="22"/>
        </w:rPr>
        <w:t>81/611848.</w:t>
      </w:r>
    </w:p>
    <w:p w14:paraId="5284B81E" w14:textId="77777777" w:rsidR="008C7359" w:rsidRPr="007A5F8B" w:rsidRDefault="008C7359" w:rsidP="008C7359">
      <w:pPr>
        <w:tabs>
          <w:tab w:val="left" w:pos="1134"/>
        </w:tabs>
        <w:ind w:left="720" w:hanging="360"/>
        <w:jc w:val="both"/>
        <w:rPr>
          <w:rFonts w:ascii="Arial" w:eastAsia="Arial Unicode MS" w:hAnsi="Arial" w:cs="Arial"/>
          <w:b/>
          <w:bCs/>
          <w:sz w:val="22"/>
          <w:szCs w:val="22"/>
        </w:rPr>
      </w:pPr>
    </w:p>
    <w:p w14:paraId="156ED338" w14:textId="77777777" w:rsidR="00925F47" w:rsidRPr="007A5F8B" w:rsidRDefault="00925F47" w:rsidP="00925F47">
      <w:pPr>
        <w:autoSpaceDE w:val="0"/>
        <w:autoSpaceDN w:val="0"/>
        <w:adjustRightInd w:val="0"/>
        <w:ind w:left="1440" w:hanging="720"/>
        <w:rPr>
          <w:rFonts w:ascii="Arial" w:eastAsia="Arial Unicode MS" w:hAnsi="Arial" w:cs="Arial"/>
          <w:sz w:val="22"/>
          <w:szCs w:val="22"/>
        </w:rPr>
      </w:pPr>
    </w:p>
    <w:p w14:paraId="57A9D0E0" w14:textId="61F3FBF2" w:rsidR="00B52185" w:rsidRPr="007A5F8B" w:rsidRDefault="002C7EB3" w:rsidP="00F07170">
      <w:pPr>
        <w:tabs>
          <w:tab w:val="left" w:pos="720"/>
        </w:tabs>
        <w:ind w:left="720" w:hanging="360"/>
        <w:jc w:val="both"/>
        <w:rPr>
          <w:rFonts w:ascii="Arial" w:hAnsi="Arial" w:cs="Arial"/>
          <w:sz w:val="22"/>
          <w:szCs w:val="22"/>
        </w:rPr>
      </w:pPr>
      <w:r w:rsidRPr="007A5F8B">
        <w:rPr>
          <w:rFonts w:ascii="Arial" w:hAnsi="Arial" w:cs="Arial"/>
          <w:sz w:val="22"/>
          <w:szCs w:val="22"/>
        </w:rPr>
        <w:tab/>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140D79" w:rsidRPr="007A5F8B">
        <w:rPr>
          <w:rFonts w:ascii="Arial" w:hAnsi="Arial" w:cs="Arial"/>
          <w:sz w:val="22"/>
          <w:szCs w:val="22"/>
        </w:rPr>
        <w:t xml:space="preserve">will </w:t>
      </w:r>
      <w:r w:rsidR="00925F47" w:rsidRPr="007A5F8B">
        <w:rPr>
          <w:rFonts w:ascii="Arial" w:hAnsi="Arial" w:cs="Arial"/>
          <w:sz w:val="22"/>
          <w:szCs w:val="22"/>
        </w:rPr>
        <w:t xml:space="preserve">compile the questions received </w:t>
      </w:r>
      <w:r w:rsidR="00F448BF" w:rsidRPr="007A5F8B">
        <w:rPr>
          <w:rFonts w:ascii="Arial" w:hAnsi="Arial" w:cs="Arial"/>
          <w:sz w:val="22"/>
          <w:szCs w:val="22"/>
        </w:rPr>
        <w:t xml:space="preserve">and </w:t>
      </w:r>
      <w:r w:rsidR="00CE49F7">
        <w:rPr>
          <w:rFonts w:ascii="Arial" w:hAnsi="Arial" w:cs="Arial"/>
          <w:sz w:val="22"/>
          <w:szCs w:val="22"/>
        </w:rPr>
        <w:t xml:space="preserve">will </w:t>
      </w:r>
      <w:r w:rsidR="00F41421" w:rsidRPr="007A5F8B">
        <w:rPr>
          <w:rFonts w:ascii="Arial" w:hAnsi="Arial" w:cs="Arial"/>
          <w:sz w:val="22"/>
          <w:szCs w:val="22"/>
        </w:rPr>
        <w:t>respond</w:t>
      </w:r>
      <w:r w:rsidR="00F448BF" w:rsidRPr="007A5F8B">
        <w:rPr>
          <w:rFonts w:ascii="Arial" w:hAnsi="Arial" w:cs="Arial"/>
          <w:sz w:val="22"/>
          <w:szCs w:val="22"/>
        </w:rPr>
        <w:t xml:space="preserve"> to questions shortly after the query closing date.</w:t>
      </w:r>
      <w:r w:rsidR="00AA020A" w:rsidRPr="007A5F8B">
        <w:rPr>
          <w:rFonts w:ascii="Arial" w:hAnsi="Arial" w:cs="Arial"/>
          <w:sz w:val="22"/>
          <w:szCs w:val="22"/>
        </w:rPr>
        <w:t xml:space="preserve">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A020A" w:rsidRPr="007A5F8B">
        <w:rPr>
          <w:rFonts w:ascii="Arial" w:hAnsi="Arial" w:cs="Arial"/>
          <w:sz w:val="22"/>
          <w:szCs w:val="22"/>
        </w:rPr>
        <w:t>may, at its discretion, copy any re</w:t>
      </w:r>
      <w:r w:rsidR="00F07170" w:rsidRPr="007A5F8B">
        <w:rPr>
          <w:rFonts w:ascii="Arial" w:hAnsi="Arial" w:cs="Arial"/>
          <w:sz w:val="22"/>
          <w:szCs w:val="22"/>
        </w:rPr>
        <w:t>ply</w:t>
      </w:r>
      <w:r w:rsidR="00AA020A" w:rsidRPr="007A5F8B">
        <w:rPr>
          <w:rFonts w:ascii="Arial" w:hAnsi="Arial" w:cs="Arial"/>
          <w:sz w:val="22"/>
          <w:szCs w:val="22"/>
        </w:rPr>
        <w:t xml:space="preserve"> to a </w:t>
      </w:r>
      <w:r w:rsidR="00F41421" w:rsidRPr="007A5F8B">
        <w:rPr>
          <w:rFonts w:ascii="Arial" w:hAnsi="Arial" w:cs="Arial"/>
          <w:sz w:val="22"/>
          <w:szCs w:val="22"/>
        </w:rPr>
        <w:t>particular</w:t>
      </w:r>
      <w:r w:rsidR="00AA020A" w:rsidRPr="007A5F8B">
        <w:rPr>
          <w:rFonts w:ascii="Arial" w:hAnsi="Arial" w:cs="Arial"/>
          <w:sz w:val="22"/>
          <w:szCs w:val="22"/>
        </w:rPr>
        <w:t xml:space="preserve"> question to all other invited bidders at once.</w:t>
      </w:r>
    </w:p>
    <w:p w14:paraId="28BF10CC" w14:textId="77777777" w:rsidR="006D7133" w:rsidRPr="007A5F8B" w:rsidRDefault="006D7133" w:rsidP="002E1A72">
      <w:pPr>
        <w:tabs>
          <w:tab w:val="left" w:pos="720"/>
        </w:tabs>
        <w:ind w:left="720" w:hanging="360"/>
        <w:jc w:val="both"/>
        <w:rPr>
          <w:rFonts w:ascii="Arial" w:hAnsi="Arial" w:cs="Arial"/>
          <w:sz w:val="22"/>
          <w:szCs w:val="22"/>
        </w:rPr>
      </w:pPr>
    </w:p>
    <w:p w14:paraId="44F41968" w14:textId="77777777" w:rsidR="005A5966" w:rsidRPr="007A5F8B" w:rsidRDefault="0056539D" w:rsidP="0056539D">
      <w:pPr>
        <w:rPr>
          <w:rFonts w:ascii="Arial" w:eastAsia="Arial Unicode MS" w:hAnsi="Arial" w:cs="Arial"/>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3</w:t>
      </w:r>
      <w:r w:rsidRPr="007A5F8B">
        <w:rPr>
          <w:rFonts w:ascii="Arial" w:eastAsia="Arial Unicode MS" w:hAnsi="Arial" w:cs="Arial"/>
          <w:b/>
          <w:bCs/>
          <w:sz w:val="22"/>
          <w:szCs w:val="22"/>
        </w:rPr>
        <w:tab/>
      </w:r>
      <w:r w:rsidR="006D7133" w:rsidRPr="007A5F8B">
        <w:rPr>
          <w:rFonts w:ascii="Arial" w:eastAsia="Arial Unicode MS" w:hAnsi="Arial" w:cs="Arial"/>
          <w:b/>
          <w:bCs/>
          <w:sz w:val="22"/>
          <w:szCs w:val="22"/>
          <w:u w:val="single"/>
        </w:rPr>
        <w:t xml:space="preserve">YOUR </w:t>
      </w:r>
      <w:r w:rsidR="00050330" w:rsidRPr="007A5F8B">
        <w:rPr>
          <w:rFonts w:ascii="Arial" w:eastAsia="Arial Unicode MS" w:hAnsi="Arial" w:cs="Arial"/>
          <w:b/>
          <w:bCs/>
          <w:sz w:val="22"/>
          <w:szCs w:val="22"/>
          <w:u w:val="single"/>
        </w:rPr>
        <w:t>OFFER</w:t>
      </w:r>
    </w:p>
    <w:p w14:paraId="637F8691" w14:textId="77777777" w:rsidR="005A5966" w:rsidRPr="007A5F8B" w:rsidRDefault="005A5966" w:rsidP="005A5966">
      <w:pPr>
        <w:ind w:left="720"/>
        <w:rPr>
          <w:rFonts w:ascii="Arial" w:eastAsia="Arial Unicode MS" w:hAnsi="Arial" w:cs="Arial"/>
          <w:sz w:val="22"/>
          <w:szCs w:val="22"/>
        </w:rPr>
      </w:pPr>
    </w:p>
    <w:p w14:paraId="2E5A5613" w14:textId="2D5A1124" w:rsidR="006D7133" w:rsidRPr="007A5F8B" w:rsidRDefault="00485226" w:rsidP="006D7133">
      <w:pPr>
        <w:ind w:left="720"/>
        <w:jc w:val="both"/>
        <w:rPr>
          <w:rFonts w:ascii="Arial" w:eastAsia="Arial Unicode MS" w:hAnsi="Arial" w:cs="Arial"/>
          <w:sz w:val="22"/>
          <w:szCs w:val="22"/>
        </w:rPr>
      </w:pPr>
      <w:r w:rsidRPr="007A5F8B">
        <w:rPr>
          <w:rFonts w:ascii="Arial" w:eastAsia="Arial Unicode MS" w:hAnsi="Arial" w:cs="Arial"/>
          <w:sz w:val="22"/>
          <w:szCs w:val="22"/>
        </w:rPr>
        <w:t xml:space="preserve">Your </w:t>
      </w:r>
      <w:r w:rsidR="00050330" w:rsidRPr="007A5F8B">
        <w:rPr>
          <w:rFonts w:ascii="Arial" w:eastAsia="Arial Unicode MS" w:hAnsi="Arial" w:cs="Arial"/>
          <w:sz w:val="22"/>
          <w:szCs w:val="22"/>
        </w:rPr>
        <w:t>offer</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shall be</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 xml:space="preserve">prepared in </w:t>
      </w:r>
      <w:r w:rsidR="00FE009E" w:rsidRPr="007A5F8B">
        <w:rPr>
          <w:rFonts w:ascii="Arial" w:eastAsia="Arial Unicode MS" w:hAnsi="Arial" w:cs="Arial"/>
          <w:sz w:val="22"/>
          <w:szCs w:val="22"/>
          <w:u w:val="single"/>
        </w:rPr>
        <w:t>English</w:t>
      </w:r>
      <w:r w:rsidR="00A43BFD" w:rsidRPr="007A5F8B">
        <w:rPr>
          <w:rFonts w:ascii="Arial" w:eastAsia="Arial Unicode MS" w:hAnsi="Arial" w:cs="Arial"/>
          <w:sz w:val="22"/>
          <w:szCs w:val="22"/>
          <w:u w:val="single"/>
        </w:rPr>
        <w:t xml:space="preserve"> </w:t>
      </w:r>
      <w:r w:rsidR="00CE49F7" w:rsidRPr="00CE49F7">
        <w:rPr>
          <w:rFonts w:ascii="Arial" w:eastAsia="Arial Unicode MS" w:hAnsi="Arial" w:cs="Arial"/>
          <w:b/>
          <w:bCs/>
          <w:sz w:val="22"/>
          <w:szCs w:val="22"/>
          <w:u w:val="single"/>
        </w:rPr>
        <w:t>OR</w:t>
      </w:r>
      <w:r w:rsidR="00A43BFD" w:rsidRPr="007A5F8B">
        <w:rPr>
          <w:rFonts w:ascii="Arial" w:eastAsia="Arial Unicode MS" w:hAnsi="Arial" w:cs="Arial"/>
          <w:sz w:val="22"/>
          <w:szCs w:val="22"/>
          <w:u w:val="single"/>
        </w:rPr>
        <w:t xml:space="preserve"> Arabic</w:t>
      </w:r>
      <w:r w:rsidR="002E1A72" w:rsidRPr="007A5F8B">
        <w:rPr>
          <w:rFonts w:ascii="Arial" w:eastAsia="Arial Unicode MS" w:hAnsi="Arial" w:cs="Arial"/>
          <w:sz w:val="22"/>
          <w:szCs w:val="22"/>
        </w:rPr>
        <w:t>.</w:t>
      </w:r>
    </w:p>
    <w:p w14:paraId="00142FFB" w14:textId="51453EB4" w:rsidR="00E203C8" w:rsidRPr="007A5F8B" w:rsidRDefault="00E203C8" w:rsidP="0081480D">
      <w:pPr>
        <w:jc w:val="both"/>
        <w:rPr>
          <w:rFonts w:ascii="Arial" w:eastAsia="Arial Unicode MS" w:hAnsi="Arial" w:cs="Arial"/>
          <w:bCs/>
          <w:sz w:val="22"/>
          <w:szCs w:val="22"/>
        </w:rPr>
      </w:pPr>
    </w:p>
    <w:p w14:paraId="21816D1A" w14:textId="77777777" w:rsidR="003F495C" w:rsidRPr="007A5F8B" w:rsidRDefault="003F495C" w:rsidP="00BE4203">
      <w:pPr>
        <w:ind w:left="720"/>
        <w:jc w:val="both"/>
        <w:rPr>
          <w:rFonts w:ascii="Arial" w:eastAsia="Arial Unicode MS" w:hAnsi="Arial" w:cs="Arial"/>
          <w:bCs/>
          <w:sz w:val="22"/>
          <w:szCs w:val="22"/>
        </w:rPr>
      </w:pPr>
    </w:p>
    <w:p w14:paraId="7D434BC5" w14:textId="77777777" w:rsidR="006D7133"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19BEBD6E" w14:textId="2A7501C9" w:rsidR="00DC6081"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Inclusion of copies of your offer with any correspondence sent directly to the attention of the responsible buyer or any</w:t>
      </w:r>
      <w:r w:rsidR="00CE49F7">
        <w:rPr>
          <w:rFonts w:ascii="Arial" w:eastAsia="Arial Unicode MS" w:hAnsi="Arial" w:cs="Arial"/>
          <w:sz w:val="22"/>
          <w:szCs w:val="22"/>
        </w:rPr>
        <w:t xml:space="preserve"> of</w:t>
      </w:r>
      <w:r w:rsidRPr="007A5F8B">
        <w:rPr>
          <w:rFonts w:ascii="Arial" w:eastAsia="Arial Unicode MS" w:hAnsi="Arial" w:cs="Arial"/>
          <w:sz w:val="22"/>
          <w:szCs w:val="22"/>
        </w:rPr>
        <w:t xml:space="preserve"> </w:t>
      </w:r>
      <w:r w:rsidR="005369F8">
        <w:rPr>
          <w:rFonts w:ascii="Arial" w:eastAsia="Arial Unicode MS" w:hAnsi="Arial" w:cs="Arial"/>
          <w:sz w:val="22"/>
          <w:szCs w:val="22"/>
        </w:rPr>
        <w:t>Akkarouna</w:t>
      </w:r>
      <w:r w:rsidR="00CE49F7">
        <w:rPr>
          <w:rFonts w:ascii="Arial" w:eastAsia="Arial Unicode MS" w:hAnsi="Arial" w:cs="Arial"/>
          <w:sz w:val="22"/>
          <w:szCs w:val="22"/>
        </w:rPr>
        <w:t>’s</w:t>
      </w:r>
      <w:r w:rsidR="00FD668E" w:rsidRPr="007A5F8B">
        <w:rPr>
          <w:rFonts w:ascii="Arial" w:eastAsia="Arial Unicode MS" w:hAnsi="Arial" w:cs="Arial"/>
          <w:sz w:val="22"/>
          <w:szCs w:val="22"/>
        </w:rPr>
        <w:t xml:space="preserve"> </w:t>
      </w:r>
      <w:r w:rsidRPr="007A5F8B">
        <w:rPr>
          <w:rFonts w:ascii="Arial" w:eastAsia="Arial Unicode MS" w:hAnsi="Arial" w:cs="Arial"/>
          <w:sz w:val="22"/>
          <w:szCs w:val="22"/>
        </w:rPr>
        <w:t>staff other than the submission e-mail address will result in disqualification of the offer. Please send your bid directly to the address provided in the “Submission of Bid” section 2.6) of this ITB.</w:t>
      </w:r>
    </w:p>
    <w:p w14:paraId="4575D7FD" w14:textId="77777777" w:rsidR="00DC6081" w:rsidRPr="007A5F8B" w:rsidRDefault="00DC6081" w:rsidP="00BE4203">
      <w:pPr>
        <w:ind w:left="720"/>
        <w:jc w:val="both"/>
        <w:rPr>
          <w:rFonts w:ascii="Arial" w:eastAsia="Arial Unicode MS" w:hAnsi="Arial" w:cs="Arial"/>
          <w:bCs/>
          <w:sz w:val="22"/>
          <w:szCs w:val="22"/>
        </w:rPr>
      </w:pPr>
    </w:p>
    <w:p w14:paraId="54EBD322" w14:textId="77777777" w:rsidR="009B2271" w:rsidRPr="007A5F8B" w:rsidRDefault="00F427FA" w:rsidP="00CA4686">
      <w:pPr>
        <w:autoSpaceDE w:val="0"/>
        <w:autoSpaceDN w:val="0"/>
        <w:adjustRightInd w:val="0"/>
        <w:ind w:left="360" w:firstLine="360"/>
        <w:jc w:val="both"/>
        <w:rPr>
          <w:rFonts w:ascii="Arial" w:eastAsia="Arial Unicode MS" w:hAnsi="Arial" w:cs="Arial"/>
          <w:sz w:val="22"/>
          <w:szCs w:val="22"/>
        </w:rPr>
      </w:pPr>
      <w:r w:rsidRPr="007A5F8B">
        <w:rPr>
          <w:rFonts w:ascii="Arial" w:eastAsia="Arial Unicode MS" w:hAnsi="Arial" w:cs="Arial"/>
          <w:sz w:val="22"/>
          <w:szCs w:val="22"/>
        </w:rPr>
        <w:t>Your</w:t>
      </w:r>
      <w:r w:rsidR="00E203C8" w:rsidRPr="007A5F8B">
        <w:rPr>
          <w:rFonts w:ascii="Arial" w:eastAsia="Arial Unicode MS" w:hAnsi="Arial" w:cs="Arial"/>
          <w:sz w:val="22"/>
          <w:szCs w:val="22"/>
        </w:rPr>
        <w:t xml:space="preserve"> offer</w:t>
      </w:r>
      <w:r w:rsidR="009B2271" w:rsidRPr="007A5F8B">
        <w:rPr>
          <w:rFonts w:ascii="Arial" w:eastAsia="Arial Unicode MS" w:hAnsi="Arial" w:cs="Arial"/>
          <w:sz w:val="22"/>
          <w:szCs w:val="22"/>
        </w:rPr>
        <w:t xml:space="preserve"> shall comprise </w:t>
      </w:r>
      <w:r w:rsidR="009B2271" w:rsidRPr="007A5F8B">
        <w:rPr>
          <w:rFonts w:ascii="Arial" w:eastAsia="Arial Unicode MS" w:hAnsi="Arial" w:cs="Arial"/>
          <w:sz w:val="22"/>
          <w:szCs w:val="22"/>
          <w:u w:val="single"/>
        </w:rPr>
        <w:t xml:space="preserve">the following </w:t>
      </w:r>
      <w:r w:rsidR="00AC55DE" w:rsidRPr="007A5F8B">
        <w:rPr>
          <w:rFonts w:ascii="Arial" w:eastAsia="Arial Unicode MS" w:hAnsi="Arial" w:cs="Arial"/>
          <w:sz w:val="22"/>
          <w:szCs w:val="22"/>
          <w:u w:val="single"/>
        </w:rPr>
        <w:t xml:space="preserve">two sets of </w:t>
      </w:r>
      <w:r w:rsidR="009B2271" w:rsidRPr="007A5F8B">
        <w:rPr>
          <w:rFonts w:ascii="Arial" w:eastAsia="Arial Unicode MS" w:hAnsi="Arial" w:cs="Arial"/>
          <w:sz w:val="22"/>
          <w:szCs w:val="22"/>
          <w:u w:val="single"/>
        </w:rPr>
        <w:t>documents</w:t>
      </w:r>
      <w:r w:rsidR="009B2271" w:rsidRPr="007A5F8B">
        <w:rPr>
          <w:rFonts w:ascii="Arial" w:eastAsia="Arial Unicode MS" w:hAnsi="Arial" w:cs="Arial"/>
          <w:sz w:val="22"/>
          <w:szCs w:val="22"/>
        </w:rPr>
        <w:t>:</w:t>
      </w:r>
    </w:p>
    <w:p w14:paraId="760FB177" w14:textId="77777777" w:rsidR="000D6A9C" w:rsidRPr="007A5F8B" w:rsidRDefault="000D6A9C" w:rsidP="00CA4686">
      <w:pPr>
        <w:autoSpaceDE w:val="0"/>
        <w:autoSpaceDN w:val="0"/>
        <w:adjustRightInd w:val="0"/>
        <w:ind w:left="360" w:firstLine="360"/>
        <w:jc w:val="both"/>
        <w:rPr>
          <w:rFonts w:ascii="Arial" w:eastAsia="Arial Unicode MS" w:hAnsi="Arial" w:cs="Arial"/>
          <w:sz w:val="22"/>
          <w:szCs w:val="22"/>
        </w:rPr>
      </w:pPr>
    </w:p>
    <w:p w14:paraId="53181492" w14:textId="77777777" w:rsidR="009B2271" w:rsidRPr="007A5F8B" w:rsidRDefault="00100637" w:rsidP="00CA4686">
      <w:pPr>
        <w:autoSpaceDE w:val="0"/>
        <w:autoSpaceDN w:val="0"/>
        <w:adjustRightInd w:val="0"/>
        <w:ind w:left="1080" w:firstLine="360"/>
        <w:jc w:val="both"/>
        <w:rPr>
          <w:rFonts w:ascii="Arial" w:eastAsia="Arial Unicode MS" w:hAnsi="Arial" w:cs="Arial"/>
          <w:sz w:val="22"/>
          <w:szCs w:val="22"/>
        </w:rPr>
      </w:pPr>
      <w:r>
        <w:rPr>
          <w:rFonts w:ascii="Arial" w:eastAsia="Arial Unicode MS" w:hAnsi="Arial" w:cs="Arial"/>
          <w:sz w:val="22"/>
          <w:szCs w:val="22"/>
        </w:rPr>
        <w:t>-</w:t>
      </w:r>
      <w:r w:rsidR="0032168B" w:rsidRPr="007A5F8B">
        <w:rPr>
          <w:rFonts w:ascii="Arial" w:eastAsia="Arial Unicode MS" w:hAnsi="Arial" w:cs="Arial"/>
          <w:sz w:val="22"/>
          <w:szCs w:val="22"/>
        </w:rPr>
        <w:tab/>
      </w:r>
      <w:r w:rsidR="009B2271" w:rsidRPr="007A5F8B">
        <w:rPr>
          <w:rFonts w:ascii="Arial" w:eastAsia="Arial Unicode MS" w:hAnsi="Arial" w:cs="Arial"/>
          <w:sz w:val="22"/>
          <w:szCs w:val="22"/>
        </w:rPr>
        <w:t xml:space="preserve">Technical </w:t>
      </w:r>
      <w:r w:rsidR="00477509" w:rsidRPr="007A5F8B">
        <w:rPr>
          <w:rFonts w:ascii="Arial" w:eastAsia="Arial Unicode MS" w:hAnsi="Arial" w:cs="Arial"/>
          <w:sz w:val="22"/>
          <w:szCs w:val="22"/>
        </w:rPr>
        <w:t>offer</w:t>
      </w:r>
      <w:r w:rsidR="0099117A">
        <w:rPr>
          <w:rFonts w:ascii="Arial" w:eastAsia="Arial Unicode MS" w:hAnsi="Arial" w:cs="Arial"/>
          <w:sz w:val="22"/>
          <w:szCs w:val="22"/>
        </w:rPr>
        <w:t xml:space="preserve"> 60%</w:t>
      </w:r>
    </w:p>
    <w:p w14:paraId="5DDA0612" w14:textId="77777777" w:rsidR="00ED146E" w:rsidRDefault="009B2271" w:rsidP="00FB3D24">
      <w:pPr>
        <w:autoSpaceDE w:val="0"/>
        <w:autoSpaceDN w:val="0"/>
        <w:adjustRightInd w:val="0"/>
        <w:ind w:left="720" w:firstLine="720"/>
        <w:jc w:val="both"/>
        <w:rPr>
          <w:rFonts w:ascii="Arial" w:eastAsia="Arial Unicode MS" w:hAnsi="Arial" w:cs="Arial"/>
          <w:sz w:val="22"/>
          <w:szCs w:val="22"/>
        </w:rPr>
      </w:pPr>
      <w:r w:rsidRPr="007A5F8B">
        <w:rPr>
          <w:rFonts w:ascii="Arial" w:eastAsia="Arial Unicode MS" w:hAnsi="Arial" w:cs="Arial"/>
          <w:sz w:val="22"/>
          <w:szCs w:val="22"/>
        </w:rPr>
        <w:t>-</w:t>
      </w:r>
      <w:r w:rsidRPr="007A5F8B">
        <w:rPr>
          <w:rFonts w:ascii="Arial" w:eastAsia="Arial Unicode MS" w:hAnsi="Arial" w:cs="Arial"/>
          <w:sz w:val="22"/>
          <w:szCs w:val="22"/>
        </w:rPr>
        <w:tab/>
        <w:t>Financial offer</w:t>
      </w:r>
      <w:r w:rsidR="00363ECB">
        <w:rPr>
          <w:rFonts w:ascii="Arial" w:eastAsia="Arial Unicode MS" w:hAnsi="Arial" w:cs="Arial"/>
          <w:sz w:val="22"/>
          <w:szCs w:val="22"/>
        </w:rPr>
        <w:t xml:space="preserve"> </w:t>
      </w:r>
      <w:r w:rsidR="0099117A">
        <w:rPr>
          <w:rFonts w:ascii="Arial" w:eastAsia="Arial Unicode MS" w:hAnsi="Arial" w:cs="Arial"/>
          <w:sz w:val="22"/>
          <w:szCs w:val="22"/>
        </w:rPr>
        <w:t>40%</w:t>
      </w:r>
    </w:p>
    <w:p w14:paraId="1027C300" w14:textId="77777777" w:rsidR="00ED146E" w:rsidRPr="007A5F8B" w:rsidRDefault="00ED146E" w:rsidP="00300E3F">
      <w:pPr>
        <w:autoSpaceDE w:val="0"/>
        <w:autoSpaceDN w:val="0"/>
        <w:adjustRightInd w:val="0"/>
        <w:ind w:left="360" w:firstLine="360"/>
        <w:rPr>
          <w:rFonts w:ascii="Arial" w:eastAsia="Arial Unicode MS" w:hAnsi="Arial" w:cs="Arial"/>
          <w:sz w:val="22"/>
          <w:szCs w:val="22"/>
        </w:rPr>
      </w:pPr>
    </w:p>
    <w:p w14:paraId="60707E09" w14:textId="77777777" w:rsidR="003B45EC" w:rsidRPr="007A5F8B" w:rsidRDefault="00134050" w:rsidP="00134050">
      <w:pPr>
        <w:jc w:val="both"/>
        <w:rPr>
          <w:rFonts w:ascii="Arial" w:hAnsi="Arial" w:cs="Arial"/>
          <w:b/>
          <w:sz w:val="22"/>
          <w:szCs w:val="22"/>
          <w:u w:val="single"/>
        </w:rPr>
      </w:pPr>
      <w:r w:rsidRPr="007A5F8B">
        <w:rPr>
          <w:rFonts w:ascii="Arial" w:hAnsi="Arial" w:cs="Arial"/>
          <w:b/>
          <w:sz w:val="22"/>
          <w:szCs w:val="22"/>
        </w:rPr>
        <w:t>2.4.1</w:t>
      </w:r>
      <w:r w:rsidRPr="007A5F8B">
        <w:rPr>
          <w:rFonts w:ascii="Arial" w:hAnsi="Arial" w:cs="Arial"/>
          <w:b/>
          <w:sz w:val="22"/>
          <w:szCs w:val="22"/>
        </w:rPr>
        <w:tab/>
        <w:t xml:space="preserve"> </w:t>
      </w:r>
      <w:r w:rsidR="00477509" w:rsidRPr="007A5F8B">
        <w:rPr>
          <w:rFonts w:ascii="Arial" w:hAnsi="Arial" w:cs="Arial"/>
          <w:b/>
          <w:sz w:val="22"/>
          <w:szCs w:val="22"/>
          <w:u w:val="single"/>
        </w:rPr>
        <w:t xml:space="preserve">Content of the </w:t>
      </w:r>
      <w:r w:rsidR="00C608FB" w:rsidRPr="007A5F8B">
        <w:rPr>
          <w:rFonts w:ascii="Arial" w:hAnsi="Arial" w:cs="Arial"/>
          <w:b/>
          <w:sz w:val="22"/>
          <w:szCs w:val="22"/>
          <w:u w:val="single"/>
        </w:rPr>
        <w:t>T</w:t>
      </w:r>
      <w:r w:rsidR="00DE15E0" w:rsidRPr="007A5F8B">
        <w:rPr>
          <w:rFonts w:ascii="Arial" w:hAnsi="Arial" w:cs="Arial"/>
          <w:b/>
          <w:sz w:val="22"/>
          <w:szCs w:val="22"/>
          <w:u w:val="single"/>
        </w:rPr>
        <w:t>ECHNICAL</w:t>
      </w:r>
      <w:r w:rsidR="0046171F" w:rsidRPr="007A5F8B">
        <w:rPr>
          <w:rFonts w:ascii="Arial" w:hAnsi="Arial" w:cs="Arial"/>
          <w:b/>
          <w:sz w:val="22"/>
          <w:szCs w:val="22"/>
          <w:u w:val="single"/>
        </w:rPr>
        <w:t xml:space="preserve"> OFFER</w:t>
      </w:r>
      <w:r w:rsidR="0099117A">
        <w:rPr>
          <w:rFonts w:ascii="Arial" w:hAnsi="Arial" w:cs="Arial"/>
          <w:b/>
          <w:sz w:val="22"/>
          <w:szCs w:val="22"/>
          <w:u w:val="single"/>
        </w:rPr>
        <w:t xml:space="preserve"> (60%)</w:t>
      </w:r>
    </w:p>
    <w:p w14:paraId="56A01176" w14:textId="77777777" w:rsidR="003B45EC" w:rsidRPr="007A5F8B" w:rsidRDefault="00233270" w:rsidP="00C608FB">
      <w:pPr>
        <w:jc w:val="both"/>
        <w:rPr>
          <w:rFonts w:ascii="Arial" w:eastAsia="Arial Unicode MS" w:hAnsi="Arial" w:cs="Arial"/>
          <w:bCs/>
          <w:sz w:val="22"/>
          <w:szCs w:val="22"/>
        </w:rPr>
      </w:pPr>
      <w:r w:rsidRPr="007A5F8B">
        <w:rPr>
          <w:rFonts w:ascii="Arial" w:eastAsia="Arial Unicode MS" w:hAnsi="Arial" w:cs="Arial"/>
          <w:bCs/>
          <w:sz w:val="22"/>
          <w:szCs w:val="22"/>
        </w:rPr>
        <w:tab/>
      </w:r>
    </w:p>
    <w:p w14:paraId="55CAAED0" w14:textId="77777777" w:rsidR="00AC55DE" w:rsidRPr="007A5F8B" w:rsidRDefault="00AC55DE" w:rsidP="00C95179">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5BA13E53" w14:textId="77777777" w:rsidR="00FB3D24" w:rsidRDefault="00AC55DE" w:rsidP="00740450">
      <w:pPr>
        <w:pBdr>
          <w:top w:val="single" w:sz="4" w:space="1" w:color="auto"/>
          <w:left w:val="single" w:sz="4" w:space="6" w:color="auto"/>
          <w:bottom w:val="single" w:sz="4" w:space="1" w:color="auto"/>
          <w:right w:val="single" w:sz="4" w:space="4" w:color="auto"/>
        </w:pBdr>
        <w:jc w:val="both"/>
        <w:rPr>
          <w:rFonts w:ascii="Arial" w:eastAsia="Arial Unicode MS" w:hAnsi="Arial" w:cs="Arial"/>
          <w:bCs/>
          <w:sz w:val="22"/>
          <w:szCs w:val="22"/>
        </w:rPr>
      </w:pPr>
      <w:r w:rsidRPr="008C58DE">
        <w:rPr>
          <w:rFonts w:ascii="Arial" w:eastAsia="Arial Unicode MS" w:hAnsi="Arial" w:cs="Arial"/>
          <w:sz w:val="22"/>
          <w:szCs w:val="22"/>
        </w:rPr>
        <w:t xml:space="preserve">No pricing information should be included in the </w:t>
      </w:r>
      <w:r w:rsidR="0099117A" w:rsidRPr="008C58DE">
        <w:rPr>
          <w:rFonts w:ascii="Arial" w:eastAsia="Arial Unicode MS" w:hAnsi="Arial" w:cs="Arial"/>
          <w:sz w:val="22"/>
          <w:szCs w:val="22"/>
        </w:rPr>
        <w:t>technical</w:t>
      </w:r>
      <w:r w:rsidRPr="008C58DE">
        <w:rPr>
          <w:rFonts w:ascii="Arial" w:eastAsia="Arial Unicode MS" w:hAnsi="Arial" w:cs="Arial"/>
          <w:sz w:val="22"/>
          <w:szCs w:val="22"/>
        </w:rPr>
        <w:t xml:space="preserve"> offer</w:t>
      </w:r>
      <w:r w:rsidRPr="002A77F1">
        <w:rPr>
          <w:rFonts w:ascii="Arial" w:eastAsia="Arial Unicode MS" w:hAnsi="Arial" w:cs="Arial"/>
          <w:color w:val="FF0000"/>
          <w:sz w:val="22"/>
          <w:szCs w:val="22"/>
        </w:rPr>
        <w:t xml:space="preserve">. </w:t>
      </w:r>
      <w:r w:rsidRPr="007A5F8B">
        <w:rPr>
          <w:rFonts w:ascii="Arial" w:eastAsia="Arial Unicode MS" w:hAnsi="Arial" w:cs="Arial"/>
          <w:sz w:val="22"/>
          <w:szCs w:val="22"/>
        </w:rPr>
        <w:t>Failure to comply may risk disqualification. The technical offer should contain all information required.</w:t>
      </w:r>
    </w:p>
    <w:p w14:paraId="53E0CB0C" w14:textId="77777777" w:rsidR="00FB3D24" w:rsidRPr="007A5F8B" w:rsidRDefault="00FB3D24" w:rsidP="00E203C8">
      <w:pPr>
        <w:ind w:left="720"/>
        <w:jc w:val="both"/>
        <w:rPr>
          <w:rFonts w:ascii="Arial" w:eastAsia="Arial Unicode MS" w:hAnsi="Arial" w:cs="Arial"/>
          <w:bCs/>
          <w:sz w:val="22"/>
          <w:szCs w:val="22"/>
        </w:rPr>
      </w:pPr>
    </w:p>
    <w:p w14:paraId="71DA5D7A" w14:textId="77777777" w:rsidR="00522038" w:rsidRPr="007A5F8B" w:rsidRDefault="00AC55DE" w:rsidP="005C717D">
      <w:pPr>
        <w:ind w:firstLine="720"/>
        <w:jc w:val="both"/>
        <w:rPr>
          <w:rFonts w:ascii="Arial" w:eastAsia="Arial Unicode MS" w:hAnsi="Arial" w:cs="Arial"/>
          <w:b/>
          <w:sz w:val="22"/>
          <w:szCs w:val="22"/>
        </w:rPr>
      </w:pPr>
      <w:r w:rsidRPr="007A5F8B">
        <w:rPr>
          <w:rFonts w:ascii="Arial" w:eastAsia="Arial Unicode MS" w:hAnsi="Arial" w:cs="Arial"/>
          <w:bCs/>
          <w:sz w:val="22"/>
          <w:szCs w:val="22"/>
        </w:rPr>
        <w:t xml:space="preserve">The technical details of the products requested by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eastAsia="Arial Unicode MS" w:hAnsi="Arial" w:cs="Arial"/>
          <w:bCs/>
          <w:sz w:val="22"/>
          <w:szCs w:val="22"/>
        </w:rPr>
        <w:t xml:space="preserve">can be found in </w:t>
      </w:r>
      <w:r w:rsidR="005B0922" w:rsidRPr="007A5F8B">
        <w:rPr>
          <w:rFonts w:ascii="Arial" w:eastAsia="Arial Unicode MS" w:hAnsi="Arial" w:cs="Arial"/>
          <w:b/>
          <w:sz w:val="22"/>
          <w:szCs w:val="22"/>
        </w:rPr>
        <w:t>A</w:t>
      </w:r>
      <w:r w:rsidR="00EA2408" w:rsidRPr="007A5F8B">
        <w:rPr>
          <w:rFonts w:ascii="Arial" w:eastAsia="Arial Unicode MS" w:hAnsi="Arial" w:cs="Arial"/>
          <w:b/>
          <w:sz w:val="22"/>
          <w:szCs w:val="22"/>
        </w:rPr>
        <w:t>nnex</w:t>
      </w:r>
      <w:r w:rsidR="005B0922" w:rsidRPr="007A5F8B">
        <w:rPr>
          <w:rFonts w:ascii="Arial" w:eastAsia="Arial Unicode MS" w:hAnsi="Arial" w:cs="Arial"/>
          <w:b/>
          <w:sz w:val="22"/>
          <w:szCs w:val="22"/>
        </w:rPr>
        <w:t xml:space="preserve"> </w:t>
      </w:r>
      <w:r w:rsidR="008A0E8F" w:rsidRPr="007A5F8B">
        <w:rPr>
          <w:rFonts w:ascii="Arial" w:eastAsia="Arial Unicode MS" w:hAnsi="Arial" w:cs="Arial"/>
          <w:b/>
          <w:sz w:val="22"/>
          <w:szCs w:val="22"/>
        </w:rPr>
        <w:t>A</w:t>
      </w:r>
      <w:r w:rsidR="002164DE" w:rsidRPr="007A5F8B">
        <w:rPr>
          <w:rFonts w:ascii="Arial" w:eastAsia="Arial Unicode MS" w:hAnsi="Arial" w:cs="Arial"/>
          <w:b/>
          <w:sz w:val="22"/>
          <w:szCs w:val="22"/>
        </w:rPr>
        <w:t>.</w:t>
      </w:r>
    </w:p>
    <w:p w14:paraId="61411485" w14:textId="6A618DBB" w:rsidR="00E06C72" w:rsidRPr="005369F8" w:rsidRDefault="00AC55DE" w:rsidP="005C717D">
      <w:pPr>
        <w:ind w:left="720"/>
        <w:jc w:val="both"/>
        <w:rPr>
          <w:rFonts w:ascii="Arial" w:eastAsia="Arial Unicode MS" w:hAnsi="Arial" w:cs="Arial"/>
          <w:bCs/>
          <w:sz w:val="22"/>
          <w:szCs w:val="22"/>
        </w:rPr>
      </w:pPr>
      <w:r w:rsidRPr="007A5F8B">
        <w:rPr>
          <w:rFonts w:ascii="Arial" w:eastAsia="Arial Unicode MS" w:hAnsi="Arial" w:cs="Arial"/>
          <w:bCs/>
          <w:sz w:val="22"/>
          <w:szCs w:val="22"/>
        </w:rPr>
        <w:t>Your technical offer should clearly state whether or not the goods</w:t>
      </w:r>
      <w:r w:rsidR="00055029">
        <w:rPr>
          <w:rFonts w:ascii="Arial" w:eastAsia="Arial Unicode MS" w:hAnsi="Arial" w:cs="Arial"/>
          <w:bCs/>
          <w:sz w:val="22"/>
          <w:szCs w:val="22"/>
        </w:rPr>
        <w:t>/services</w:t>
      </w:r>
      <w:r w:rsidRPr="007A5F8B">
        <w:rPr>
          <w:rFonts w:ascii="Arial" w:eastAsia="Arial Unicode MS" w:hAnsi="Arial" w:cs="Arial"/>
          <w:bCs/>
          <w:sz w:val="22"/>
          <w:szCs w:val="22"/>
        </w:rPr>
        <w:t xml:space="preserve"> you are offering are fully conforming to the product </w:t>
      </w:r>
      <w:r w:rsidR="00C6261C">
        <w:rPr>
          <w:rFonts w:ascii="Arial" w:eastAsia="Arial Unicode MS" w:hAnsi="Arial" w:cs="Arial"/>
          <w:bCs/>
          <w:sz w:val="22"/>
          <w:szCs w:val="22"/>
        </w:rPr>
        <w:t xml:space="preserve">service </w:t>
      </w:r>
      <w:r w:rsidRPr="007A5F8B">
        <w:rPr>
          <w:rFonts w:ascii="Arial" w:eastAsia="Arial Unicode MS" w:hAnsi="Arial" w:cs="Arial"/>
          <w:bCs/>
          <w:sz w:val="22"/>
          <w:szCs w:val="22"/>
        </w:rPr>
        <w:t>specifications given.</w:t>
      </w:r>
      <w:r w:rsidR="00F10713" w:rsidRPr="007A5F8B">
        <w:rPr>
          <w:rFonts w:ascii="Arial" w:eastAsia="Arial Unicode MS" w:hAnsi="Arial" w:cs="Arial"/>
          <w:bCs/>
          <w:sz w:val="22"/>
          <w:szCs w:val="22"/>
        </w:rPr>
        <w:t xml:space="preserve"> C</w:t>
      </w:r>
      <w:r w:rsidRPr="007A5F8B">
        <w:rPr>
          <w:rFonts w:ascii="Arial" w:eastAsia="Arial Unicode MS" w:hAnsi="Arial" w:cs="Arial"/>
          <w:bCs/>
          <w:sz w:val="22"/>
          <w:szCs w:val="22"/>
        </w:rPr>
        <w:t>le</w:t>
      </w:r>
      <w:r w:rsidR="00F10713" w:rsidRPr="007A5F8B">
        <w:rPr>
          <w:rFonts w:ascii="Arial" w:eastAsia="Arial Unicode MS" w:hAnsi="Arial" w:cs="Arial"/>
          <w:bCs/>
          <w:sz w:val="22"/>
          <w:szCs w:val="22"/>
        </w:rPr>
        <w:t>arly state and disclose any discrepancies with the specifications given.</w:t>
      </w:r>
    </w:p>
    <w:p w14:paraId="18BD0E42" w14:textId="77777777" w:rsidR="00F10713" w:rsidRPr="007A5F8B" w:rsidRDefault="00F10713" w:rsidP="005C717D">
      <w:pPr>
        <w:ind w:left="720"/>
        <w:jc w:val="both"/>
        <w:rPr>
          <w:rFonts w:ascii="Arial" w:eastAsia="Arial Unicode MS" w:hAnsi="Arial" w:cs="Arial"/>
          <w:sz w:val="22"/>
          <w:szCs w:val="22"/>
        </w:rPr>
      </w:pPr>
    </w:p>
    <w:p w14:paraId="27D8A895" w14:textId="543B2218" w:rsidR="006744C9" w:rsidRPr="007A5F8B" w:rsidRDefault="00C6261C" w:rsidP="005C717D">
      <w:pPr>
        <w:autoSpaceDE w:val="0"/>
        <w:autoSpaceDN w:val="0"/>
        <w:adjustRightInd w:val="0"/>
        <w:ind w:left="720"/>
        <w:jc w:val="both"/>
        <w:rPr>
          <w:rFonts w:ascii="Arial" w:eastAsia="Arial Unicode MS" w:hAnsi="Arial" w:cs="Arial"/>
          <w:sz w:val="22"/>
          <w:szCs w:val="22"/>
          <w:lang w:val="hu-HU"/>
        </w:rPr>
      </w:pPr>
      <w:r>
        <w:rPr>
          <w:rFonts w:ascii="Arial" w:eastAsia="Arial Unicode MS" w:hAnsi="Arial" w:cs="Arial"/>
          <w:b/>
          <w:bCs/>
          <w:sz w:val="22"/>
          <w:szCs w:val="22"/>
          <w:lang w:val="hu-HU"/>
        </w:rPr>
        <w:lastRenderedPageBreak/>
        <w:t>Service/</w:t>
      </w:r>
      <w:r w:rsidR="006744C9" w:rsidRPr="007A5F8B">
        <w:rPr>
          <w:rFonts w:ascii="Arial" w:eastAsia="Arial Unicode MS" w:hAnsi="Arial" w:cs="Arial"/>
          <w:b/>
          <w:bCs/>
          <w:sz w:val="22"/>
          <w:szCs w:val="22"/>
          <w:lang w:val="hu-HU"/>
        </w:rPr>
        <w:t>Delivery Capacity:</w:t>
      </w:r>
      <w:r w:rsidR="006744C9" w:rsidRPr="007A5F8B">
        <w:rPr>
          <w:rFonts w:ascii="Arial" w:eastAsia="Arial Unicode MS" w:hAnsi="Arial" w:cs="Arial"/>
          <w:sz w:val="22"/>
          <w:szCs w:val="22"/>
          <w:lang w:val="hu-HU"/>
        </w:rPr>
        <w:t xml:space="preserve"> The bidder shal</w:t>
      </w:r>
      <w:r w:rsidR="00996769" w:rsidRPr="007A5F8B">
        <w:rPr>
          <w:rFonts w:ascii="Arial" w:eastAsia="Arial Unicode MS" w:hAnsi="Arial" w:cs="Arial"/>
          <w:sz w:val="22"/>
          <w:szCs w:val="22"/>
          <w:lang w:val="hu-HU"/>
        </w:rPr>
        <w:t>l</w:t>
      </w:r>
      <w:r w:rsidR="006744C9" w:rsidRPr="007A5F8B">
        <w:rPr>
          <w:rFonts w:ascii="Arial" w:eastAsia="Arial Unicode MS" w:hAnsi="Arial" w:cs="Arial"/>
          <w:sz w:val="22"/>
          <w:szCs w:val="22"/>
          <w:lang w:val="hu-HU"/>
        </w:rPr>
        <w:t xml:space="preserve"> state the mobil</w:t>
      </w:r>
      <w:r w:rsidR="009F1919" w:rsidRPr="007A5F8B">
        <w:rPr>
          <w:rFonts w:ascii="Arial" w:eastAsia="Arial Unicode MS" w:hAnsi="Arial" w:cs="Arial"/>
          <w:sz w:val="22"/>
          <w:szCs w:val="22"/>
          <w:lang w:val="hu-HU"/>
        </w:rPr>
        <w:t>i</w:t>
      </w:r>
      <w:r w:rsidR="006744C9" w:rsidRPr="007A5F8B">
        <w:rPr>
          <w:rFonts w:ascii="Arial" w:eastAsia="Arial Unicode MS" w:hAnsi="Arial" w:cs="Arial"/>
          <w:sz w:val="22"/>
          <w:szCs w:val="22"/>
          <w:lang w:val="hu-HU"/>
        </w:rPr>
        <w:t xml:space="preserve">zation time </w:t>
      </w:r>
      <w:r w:rsidR="008A0E8F" w:rsidRPr="007A5F8B">
        <w:rPr>
          <w:rFonts w:ascii="Arial" w:eastAsia="Arial Unicode MS" w:hAnsi="Arial" w:cs="Arial"/>
          <w:sz w:val="22"/>
          <w:szCs w:val="22"/>
          <w:lang w:val="hu-HU"/>
        </w:rPr>
        <w:t xml:space="preserve">(if no set up time is required) and total lead-time for the </w:t>
      </w:r>
      <w:r>
        <w:rPr>
          <w:rFonts w:ascii="Arial" w:eastAsia="Arial Unicode MS" w:hAnsi="Arial" w:cs="Arial"/>
          <w:sz w:val="22"/>
          <w:szCs w:val="22"/>
          <w:lang w:val="hu-HU"/>
        </w:rPr>
        <w:t>service provisions.</w:t>
      </w:r>
    </w:p>
    <w:p w14:paraId="3DC83538" w14:textId="77777777" w:rsidR="00BC6731" w:rsidRPr="007A5F8B" w:rsidRDefault="00BC6731" w:rsidP="00CC2053">
      <w:pPr>
        <w:autoSpaceDE w:val="0"/>
        <w:autoSpaceDN w:val="0"/>
        <w:adjustRightInd w:val="0"/>
        <w:jc w:val="both"/>
        <w:rPr>
          <w:rFonts w:ascii="Arial" w:eastAsia="Arial Unicode MS" w:hAnsi="Arial" w:cs="Arial"/>
          <w:sz w:val="22"/>
          <w:szCs w:val="22"/>
          <w:lang w:val="hu-HU"/>
        </w:rPr>
      </w:pPr>
    </w:p>
    <w:p w14:paraId="44AE7E0F" w14:textId="6FC26E74" w:rsidR="000D6A9C" w:rsidRPr="007A5F8B" w:rsidRDefault="000D6A9C"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 xml:space="preserve">Inspection: </w:t>
      </w:r>
      <w:r w:rsidR="00D8500D" w:rsidRPr="007A5F8B">
        <w:rPr>
          <w:rFonts w:ascii="Arial" w:eastAsia="Arial Unicode MS" w:hAnsi="Arial" w:cs="Arial"/>
          <w:sz w:val="22"/>
          <w:szCs w:val="22"/>
          <w:lang w:val="hu-HU"/>
        </w:rPr>
        <w:t xml:space="preserve">Inspection </w:t>
      </w:r>
      <w:r w:rsidR="00494A14">
        <w:rPr>
          <w:rFonts w:ascii="Arial" w:eastAsia="Arial Unicode MS" w:hAnsi="Arial" w:cs="Arial"/>
          <w:sz w:val="22"/>
          <w:szCs w:val="22"/>
          <w:lang w:val="hu-HU"/>
        </w:rPr>
        <w:t>will</w:t>
      </w:r>
      <w:r w:rsidR="003F656C">
        <w:rPr>
          <w:rFonts w:ascii="Arial" w:eastAsia="Arial Unicode MS" w:hAnsi="Arial" w:cs="Arial"/>
          <w:sz w:val="22"/>
          <w:szCs w:val="22"/>
          <w:lang w:val="hu-HU"/>
        </w:rPr>
        <w:t xml:space="preserve"> be conducted by Akkarouna</w:t>
      </w:r>
      <w:r w:rsidR="00494A14">
        <w:rPr>
          <w:rFonts w:ascii="Arial" w:eastAsia="Arial Unicode MS" w:hAnsi="Arial" w:cs="Arial"/>
          <w:sz w:val="22"/>
          <w:szCs w:val="22"/>
          <w:lang w:val="hu-HU"/>
        </w:rPr>
        <w:t>.</w:t>
      </w:r>
    </w:p>
    <w:p w14:paraId="7526E1AF" w14:textId="77777777" w:rsidR="00BC6731" w:rsidRPr="007A5F8B" w:rsidRDefault="00BC6731" w:rsidP="005C717D">
      <w:pPr>
        <w:autoSpaceDE w:val="0"/>
        <w:autoSpaceDN w:val="0"/>
        <w:adjustRightInd w:val="0"/>
        <w:jc w:val="both"/>
        <w:rPr>
          <w:rFonts w:ascii="Arial" w:eastAsia="Arial Unicode MS" w:hAnsi="Arial" w:cs="Arial"/>
          <w:sz w:val="22"/>
          <w:szCs w:val="22"/>
          <w:lang w:val="hu-HU"/>
        </w:rPr>
      </w:pPr>
    </w:p>
    <w:p w14:paraId="6FACE76A" w14:textId="521B02B7" w:rsidR="00BC6731" w:rsidRPr="007A5F8B" w:rsidRDefault="00BC6731"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W</w:t>
      </w:r>
      <w:r w:rsidR="00C6750D" w:rsidRPr="007A5F8B">
        <w:rPr>
          <w:rFonts w:ascii="Arial" w:eastAsia="Arial Unicode MS" w:hAnsi="Arial" w:cs="Arial"/>
          <w:b/>
          <w:bCs/>
          <w:sz w:val="22"/>
          <w:szCs w:val="22"/>
          <w:lang w:val="hu-HU"/>
        </w:rPr>
        <w:t>arranty</w:t>
      </w:r>
      <w:r w:rsidRPr="007A5F8B">
        <w:rPr>
          <w:rFonts w:ascii="Arial" w:eastAsia="Arial Unicode MS" w:hAnsi="Arial" w:cs="Arial"/>
          <w:sz w:val="22"/>
          <w:szCs w:val="22"/>
          <w:lang w:val="hu-HU"/>
        </w:rPr>
        <w:t xml:space="preserve">: </w:t>
      </w:r>
      <w:r w:rsidR="00915611">
        <w:rPr>
          <w:rFonts w:ascii="Arial" w:eastAsia="Arial Unicode MS" w:hAnsi="Arial" w:cs="Arial"/>
          <w:sz w:val="22"/>
          <w:szCs w:val="22"/>
          <w:lang w:val="hu-HU"/>
        </w:rPr>
        <w:t xml:space="preserve">Availability of a substitute bus if needed. </w:t>
      </w:r>
    </w:p>
    <w:p w14:paraId="5736BCA0" w14:textId="77777777" w:rsidR="00740450" w:rsidRDefault="00740450" w:rsidP="008D0E11">
      <w:pPr>
        <w:ind w:left="720"/>
        <w:jc w:val="both"/>
        <w:rPr>
          <w:rFonts w:ascii="Arial" w:eastAsia="Arial Unicode MS" w:hAnsi="Arial" w:cs="Arial"/>
          <w:b/>
          <w:bCs/>
          <w:sz w:val="22"/>
          <w:szCs w:val="22"/>
        </w:rPr>
      </w:pPr>
    </w:p>
    <w:p w14:paraId="69EF2E59" w14:textId="78D80277" w:rsidR="003D7E12" w:rsidRDefault="003945F7" w:rsidP="004B17DC">
      <w:pPr>
        <w:ind w:left="720"/>
        <w:jc w:val="both"/>
        <w:rPr>
          <w:rFonts w:ascii="Arial" w:eastAsia="Arial Unicode MS" w:hAnsi="Arial" w:cs="Arial"/>
          <w:b/>
          <w:bCs/>
          <w:sz w:val="22"/>
          <w:szCs w:val="22"/>
        </w:rPr>
      </w:pPr>
      <w:r w:rsidRPr="00363ECB">
        <w:rPr>
          <w:rFonts w:ascii="Arial" w:eastAsia="Arial Unicode MS" w:hAnsi="Arial" w:cs="Arial"/>
          <w:b/>
          <w:bCs/>
          <w:sz w:val="22"/>
          <w:szCs w:val="22"/>
        </w:rPr>
        <w:t>Start Date:</w:t>
      </w:r>
      <w:r>
        <w:rPr>
          <w:rFonts w:ascii="Arial" w:eastAsia="Arial Unicode MS" w:hAnsi="Arial" w:cs="Arial"/>
          <w:sz w:val="22"/>
          <w:szCs w:val="22"/>
        </w:rPr>
        <w:t xml:space="preserve"> the winning bidder sho</w:t>
      </w:r>
      <w:r w:rsidR="00393AC3">
        <w:rPr>
          <w:rFonts w:ascii="Arial" w:eastAsia="Arial Unicode MS" w:hAnsi="Arial" w:cs="Arial"/>
          <w:sz w:val="22"/>
          <w:szCs w:val="22"/>
        </w:rPr>
        <w:t xml:space="preserve">uld start </w:t>
      </w:r>
      <w:r w:rsidR="00915611">
        <w:rPr>
          <w:rFonts w:ascii="Arial" w:eastAsia="Arial Unicode MS" w:hAnsi="Arial" w:cs="Arial"/>
          <w:sz w:val="22"/>
          <w:szCs w:val="22"/>
        </w:rPr>
        <w:t>operating on the date</w:t>
      </w:r>
      <w:r w:rsidR="00C6261C">
        <w:rPr>
          <w:rFonts w:ascii="Arial" w:eastAsia="Arial Unicode MS" w:hAnsi="Arial" w:cs="Arial"/>
          <w:sz w:val="22"/>
          <w:szCs w:val="22"/>
        </w:rPr>
        <w:t xml:space="preserve"> agreed upon</w:t>
      </w:r>
      <w:r w:rsidR="00915611">
        <w:rPr>
          <w:rFonts w:ascii="Arial" w:eastAsia="Arial Unicode MS" w:hAnsi="Arial" w:cs="Arial"/>
          <w:sz w:val="22"/>
          <w:szCs w:val="22"/>
        </w:rPr>
        <w:t xml:space="preserve"> in the</w:t>
      </w:r>
      <w:r w:rsidR="00C6261C">
        <w:rPr>
          <w:rFonts w:ascii="Arial" w:eastAsia="Arial Unicode MS" w:hAnsi="Arial" w:cs="Arial"/>
          <w:sz w:val="22"/>
          <w:szCs w:val="22"/>
        </w:rPr>
        <w:t xml:space="preserve"> framework agreement.</w:t>
      </w:r>
    </w:p>
    <w:p w14:paraId="17D1FF93" w14:textId="77777777" w:rsidR="00740450" w:rsidRPr="007A5F8B" w:rsidRDefault="00740450" w:rsidP="00740450">
      <w:pPr>
        <w:ind w:left="720"/>
        <w:jc w:val="both"/>
        <w:rPr>
          <w:rFonts w:ascii="Arial" w:eastAsia="Arial Unicode MS" w:hAnsi="Arial" w:cs="Arial"/>
          <w:b/>
          <w:bCs/>
          <w:sz w:val="22"/>
          <w:szCs w:val="22"/>
        </w:rPr>
      </w:pPr>
    </w:p>
    <w:p w14:paraId="6E466BD0" w14:textId="77777777" w:rsidR="00A92AAF" w:rsidRPr="007A5F8B" w:rsidRDefault="00134050" w:rsidP="00134050">
      <w:pPr>
        <w:jc w:val="both"/>
        <w:rPr>
          <w:rFonts w:ascii="Arial" w:eastAsia="Arial Unicode MS" w:hAnsi="Arial" w:cs="Arial"/>
          <w:b/>
          <w:sz w:val="22"/>
          <w:szCs w:val="22"/>
          <w:u w:val="single"/>
        </w:rPr>
      </w:pPr>
      <w:r w:rsidRPr="007A5F8B">
        <w:rPr>
          <w:rFonts w:ascii="Arial" w:eastAsia="Arial Unicode MS" w:hAnsi="Arial" w:cs="Arial"/>
          <w:b/>
          <w:sz w:val="22"/>
          <w:szCs w:val="22"/>
        </w:rPr>
        <w:t>2.4.2</w:t>
      </w:r>
      <w:r w:rsidRPr="007A5F8B">
        <w:rPr>
          <w:rFonts w:ascii="Arial" w:eastAsia="Arial Unicode MS" w:hAnsi="Arial" w:cs="Arial"/>
          <w:bCs/>
          <w:sz w:val="22"/>
          <w:szCs w:val="22"/>
        </w:rPr>
        <w:t xml:space="preserve"> </w:t>
      </w:r>
      <w:r w:rsidRPr="007A5F8B">
        <w:rPr>
          <w:rFonts w:ascii="Arial" w:eastAsia="Arial Unicode MS" w:hAnsi="Arial" w:cs="Arial"/>
          <w:bCs/>
          <w:sz w:val="22"/>
          <w:szCs w:val="22"/>
        </w:rPr>
        <w:tab/>
      </w:r>
      <w:r w:rsidR="0024464F" w:rsidRPr="007A5F8B">
        <w:rPr>
          <w:rFonts w:ascii="Arial" w:eastAsia="Arial Unicode MS" w:hAnsi="Arial" w:cs="Arial"/>
          <w:b/>
          <w:sz w:val="22"/>
          <w:szCs w:val="22"/>
          <w:u w:val="single"/>
        </w:rPr>
        <w:t xml:space="preserve">Content of the </w:t>
      </w:r>
      <w:r w:rsidR="00DE15E0" w:rsidRPr="007A5F8B">
        <w:rPr>
          <w:rFonts w:ascii="Arial" w:eastAsia="Arial Unicode MS" w:hAnsi="Arial" w:cs="Arial"/>
          <w:b/>
          <w:sz w:val="22"/>
          <w:szCs w:val="22"/>
          <w:u w:val="single"/>
        </w:rPr>
        <w:t>FINANCIAL</w:t>
      </w:r>
      <w:r w:rsidR="00682E74" w:rsidRPr="007A5F8B">
        <w:rPr>
          <w:rFonts w:ascii="Arial" w:eastAsia="Arial Unicode MS" w:hAnsi="Arial" w:cs="Arial"/>
          <w:b/>
          <w:sz w:val="22"/>
          <w:szCs w:val="22"/>
          <w:u w:val="single"/>
        </w:rPr>
        <w:t xml:space="preserve"> </w:t>
      </w:r>
      <w:r w:rsidR="0046171F" w:rsidRPr="007A5F8B">
        <w:rPr>
          <w:rFonts w:ascii="Arial" w:eastAsia="Arial Unicode MS" w:hAnsi="Arial" w:cs="Arial"/>
          <w:b/>
          <w:sz w:val="22"/>
          <w:szCs w:val="22"/>
          <w:u w:val="single"/>
        </w:rPr>
        <w:t>OFFER</w:t>
      </w:r>
      <w:r w:rsidR="0024464F" w:rsidRPr="007A5F8B">
        <w:rPr>
          <w:rFonts w:ascii="Arial" w:eastAsia="Arial Unicode MS" w:hAnsi="Arial" w:cs="Arial"/>
          <w:b/>
          <w:sz w:val="22"/>
          <w:szCs w:val="22"/>
          <w:u w:val="single"/>
        </w:rPr>
        <w:t xml:space="preserve"> </w:t>
      </w:r>
      <w:r w:rsidR="0099117A">
        <w:rPr>
          <w:rFonts w:ascii="Arial" w:eastAsia="Arial Unicode MS" w:hAnsi="Arial" w:cs="Arial"/>
          <w:b/>
          <w:sz w:val="22"/>
          <w:szCs w:val="22"/>
          <w:u w:val="single"/>
        </w:rPr>
        <w:t>(40%)</w:t>
      </w:r>
    </w:p>
    <w:p w14:paraId="1EA2FA5C" w14:textId="77777777" w:rsidR="00A92AAF" w:rsidRPr="007A5F8B" w:rsidRDefault="00A92AAF" w:rsidP="00565661">
      <w:pPr>
        <w:jc w:val="both"/>
        <w:rPr>
          <w:rFonts w:ascii="Arial" w:eastAsia="Arial Unicode MS" w:hAnsi="Arial" w:cs="Arial"/>
          <w:bCs/>
          <w:sz w:val="22"/>
          <w:szCs w:val="22"/>
        </w:rPr>
      </w:pPr>
      <w:r w:rsidRPr="007A5F8B">
        <w:rPr>
          <w:rFonts w:ascii="Arial" w:eastAsia="Arial Unicode MS" w:hAnsi="Arial" w:cs="Arial"/>
          <w:bCs/>
          <w:sz w:val="22"/>
          <w:szCs w:val="22"/>
        </w:rPr>
        <w:tab/>
      </w:r>
    </w:p>
    <w:p w14:paraId="6D6B4F32" w14:textId="77777777" w:rsidR="00E7409C" w:rsidRPr="007A5F8B" w:rsidRDefault="00682E74" w:rsidP="00C552D3">
      <w:pPr>
        <w:autoSpaceDE w:val="0"/>
        <w:autoSpaceDN w:val="0"/>
        <w:adjustRightInd w:val="0"/>
        <w:ind w:left="720"/>
        <w:jc w:val="both"/>
        <w:rPr>
          <w:rFonts w:ascii="Arial" w:eastAsia="Arial Unicode MS" w:hAnsi="Arial" w:cs="Arial"/>
          <w:sz w:val="22"/>
          <w:szCs w:val="22"/>
        </w:rPr>
      </w:pPr>
      <w:r w:rsidRPr="007A5F8B">
        <w:rPr>
          <w:rFonts w:ascii="Arial" w:eastAsia="Arial Unicode MS" w:hAnsi="Arial" w:cs="Arial"/>
          <w:sz w:val="22"/>
          <w:szCs w:val="22"/>
        </w:rPr>
        <w:t>Your separate</w:t>
      </w:r>
      <w:r w:rsidR="007A1587" w:rsidRPr="007A5F8B">
        <w:rPr>
          <w:rFonts w:ascii="Arial" w:eastAsia="Arial Unicode MS" w:hAnsi="Arial" w:cs="Arial"/>
          <w:sz w:val="22"/>
          <w:szCs w:val="22"/>
        </w:rPr>
        <w:t xml:space="preserve"> </w:t>
      </w:r>
      <w:r w:rsidR="00AD427C" w:rsidRPr="007A5F8B">
        <w:rPr>
          <w:rFonts w:ascii="Arial" w:eastAsia="Arial Unicode MS" w:hAnsi="Arial" w:cs="Arial"/>
          <w:b/>
          <w:bCs/>
          <w:sz w:val="22"/>
          <w:szCs w:val="22"/>
        </w:rPr>
        <w:t>financial</w:t>
      </w:r>
      <w:r w:rsidRPr="007A5F8B">
        <w:rPr>
          <w:rFonts w:ascii="Arial" w:eastAsia="Arial Unicode MS" w:hAnsi="Arial" w:cs="Arial"/>
          <w:b/>
          <w:bCs/>
          <w:sz w:val="22"/>
          <w:szCs w:val="22"/>
        </w:rPr>
        <w:t xml:space="preserve"> offer</w:t>
      </w:r>
      <w:r w:rsidRPr="007A5F8B">
        <w:rPr>
          <w:rFonts w:ascii="Arial" w:eastAsia="Arial Unicode MS" w:hAnsi="Arial" w:cs="Arial"/>
          <w:sz w:val="22"/>
          <w:szCs w:val="22"/>
        </w:rPr>
        <w:t xml:space="preserve"> must contain an over</w:t>
      </w:r>
      <w:r w:rsidR="00E8196E" w:rsidRPr="007A5F8B">
        <w:rPr>
          <w:rFonts w:ascii="Arial" w:eastAsia="Arial Unicode MS" w:hAnsi="Arial" w:cs="Arial"/>
          <w:sz w:val="22"/>
          <w:szCs w:val="22"/>
        </w:rPr>
        <w:t xml:space="preserve">all offer in a single currency in </w:t>
      </w:r>
      <w:r w:rsidR="002C28B8">
        <w:rPr>
          <w:rFonts w:ascii="Arial" w:eastAsia="Arial Unicode MS" w:hAnsi="Arial" w:cs="Arial"/>
          <w:sz w:val="22"/>
          <w:szCs w:val="22"/>
        </w:rPr>
        <w:t>US Dollars.</w:t>
      </w:r>
    </w:p>
    <w:p w14:paraId="48CA1EB6" w14:textId="77777777" w:rsidR="00E7409C" w:rsidRPr="007A5F8B" w:rsidRDefault="00E7409C" w:rsidP="00B97B73">
      <w:pPr>
        <w:autoSpaceDE w:val="0"/>
        <w:autoSpaceDN w:val="0"/>
        <w:adjustRightInd w:val="0"/>
        <w:jc w:val="both"/>
        <w:rPr>
          <w:rFonts w:ascii="Arial" w:eastAsia="Arial Unicode MS" w:hAnsi="Arial" w:cs="Arial"/>
          <w:sz w:val="22"/>
          <w:szCs w:val="22"/>
        </w:rPr>
      </w:pPr>
    </w:p>
    <w:p w14:paraId="0D08F52D" w14:textId="77777777" w:rsidR="004055BA" w:rsidRPr="007A5F8B" w:rsidRDefault="004055BA" w:rsidP="00C45CFF">
      <w:pPr>
        <w:autoSpaceDE w:val="0"/>
        <w:autoSpaceDN w:val="0"/>
        <w:adjustRightInd w:val="0"/>
        <w:ind w:left="720"/>
        <w:jc w:val="both"/>
        <w:rPr>
          <w:rFonts w:ascii="Arial" w:hAnsi="Arial" w:cs="Arial"/>
          <w:sz w:val="22"/>
          <w:szCs w:val="22"/>
        </w:rPr>
      </w:pPr>
      <w:r w:rsidRPr="007A5F8B">
        <w:rPr>
          <w:rFonts w:ascii="Arial" w:hAnsi="Arial" w:cs="Arial"/>
          <w:sz w:val="22"/>
          <w:szCs w:val="22"/>
          <w:u w:val="single"/>
        </w:rPr>
        <w:t>The following details</w:t>
      </w:r>
      <w:r w:rsidRPr="007A5F8B">
        <w:rPr>
          <w:rFonts w:ascii="Arial" w:hAnsi="Arial" w:cs="Arial"/>
          <w:sz w:val="22"/>
          <w:szCs w:val="22"/>
        </w:rPr>
        <w:t xml:space="preserve"> shall be provided for each item</w:t>
      </w:r>
      <w:r w:rsidRPr="007A5F8B">
        <w:rPr>
          <w:rFonts w:ascii="Arial" w:hAnsi="Arial" w:cs="Arial"/>
          <w:i/>
          <w:iCs/>
          <w:sz w:val="22"/>
          <w:szCs w:val="22"/>
        </w:rPr>
        <w:t>:</w:t>
      </w:r>
    </w:p>
    <w:p w14:paraId="2BB276A5" w14:textId="77777777" w:rsidR="004055BA" w:rsidRPr="007A5F8B" w:rsidRDefault="004055BA" w:rsidP="0024464F">
      <w:pPr>
        <w:autoSpaceDE w:val="0"/>
        <w:autoSpaceDN w:val="0"/>
        <w:adjustRightInd w:val="0"/>
        <w:ind w:left="720"/>
        <w:jc w:val="both"/>
        <w:rPr>
          <w:rFonts w:ascii="Arial" w:hAnsi="Arial" w:cs="Arial"/>
          <w:b/>
          <w:bCs/>
          <w:sz w:val="22"/>
          <w:szCs w:val="22"/>
        </w:rPr>
      </w:pPr>
    </w:p>
    <w:p w14:paraId="787E73BA" w14:textId="38779661" w:rsidR="004055BA" w:rsidRPr="007A5F8B" w:rsidRDefault="004055BA" w:rsidP="00C552D3">
      <w:pPr>
        <w:autoSpaceDE w:val="0"/>
        <w:autoSpaceDN w:val="0"/>
        <w:adjustRightInd w:val="0"/>
        <w:ind w:left="720"/>
        <w:jc w:val="both"/>
        <w:rPr>
          <w:rFonts w:ascii="Arial" w:hAnsi="Arial" w:cs="Arial"/>
          <w:sz w:val="22"/>
          <w:szCs w:val="22"/>
        </w:rPr>
      </w:pPr>
      <w:r w:rsidRPr="007A5F8B">
        <w:rPr>
          <w:rFonts w:ascii="Arial" w:hAnsi="Arial" w:cs="Arial"/>
          <w:b/>
          <w:bCs/>
          <w:sz w:val="22"/>
          <w:szCs w:val="22"/>
        </w:rPr>
        <w:t>Unit costs</w:t>
      </w:r>
      <w:r w:rsidR="00322B4C" w:rsidRPr="007A5F8B">
        <w:rPr>
          <w:rFonts w:ascii="Arial" w:hAnsi="Arial" w:cs="Arial"/>
          <w:b/>
          <w:bCs/>
          <w:sz w:val="22"/>
          <w:szCs w:val="22"/>
        </w:rPr>
        <w:t xml:space="preserve">: </w:t>
      </w:r>
      <w:r w:rsidR="00130B4C" w:rsidRPr="007A5F8B">
        <w:rPr>
          <w:rFonts w:ascii="Arial" w:hAnsi="Arial" w:cs="Arial"/>
          <w:sz w:val="22"/>
          <w:szCs w:val="22"/>
        </w:rPr>
        <w:t>T</w:t>
      </w:r>
      <w:r w:rsidR="0063594E" w:rsidRPr="007A5F8B">
        <w:rPr>
          <w:rFonts w:ascii="Arial" w:hAnsi="Arial" w:cs="Arial"/>
          <w:sz w:val="22"/>
          <w:szCs w:val="22"/>
        </w:rPr>
        <w:t xml:space="preserve">he </w:t>
      </w:r>
      <w:r w:rsidR="00322B4C" w:rsidRPr="007A5F8B">
        <w:rPr>
          <w:rFonts w:ascii="Arial" w:hAnsi="Arial" w:cs="Arial"/>
          <w:sz w:val="22"/>
          <w:szCs w:val="22"/>
        </w:rPr>
        <w:t>bidder</w:t>
      </w:r>
      <w:r w:rsidR="00322B4C" w:rsidRPr="007A5F8B">
        <w:rPr>
          <w:rFonts w:ascii="Arial" w:hAnsi="Arial" w:cs="Arial"/>
          <w:b/>
          <w:bCs/>
          <w:sz w:val="22"/>
          <w:szCs w:val="22"/>
        </w:rPr>
        <w:t xml:space="preserve"> </w:t>
      </w:r>
      <w:r w:rsidR="00322B4C" w:rsidRPr="007A5F8B">
        <w:rPr>
          <w:rFonts w:ascii="Arial" w:hAnsi="Arial" w:cs="Arial"/>
          <w:sz w:val="22"/>
          <w:szCs w:val="22"/>
        </w:rPr>
        <w:t>shall quote the unit price</w:t>
      </w:r>
      <w:r w:rsidR="00383333">
        <w:rPr>
          <w:rFonts w:ascii="Arial" w:hAnsi="Arial" w:cs="Arial"/>
          <w:sz w:val="22"/>
          <w:szCs w:val="22"/>
        </w:rPr>
        <w:t xml:space="preserve"> including the fuel ‘s and drivers</w:t>
      </w:r>
      <w:r w:rsidR="00BE4203" w:rsidRPr="007A5F8B">
        <w:rPr>
          <w:rFonts w:ascii="Arial" w:hAnsi="Arial" w:cs="Arial"/>
          <w:sz w:val="22"/>
          <w:szCs w:val="22"/>
        </w:rPr>
        <w:t xml:space="preserve">. Any quantity or other discounts </w:t>
      </w:r>
      <w:r w:rsidR="00C45CFF" w:rsidRPr="007A5F8B">
        <w:rPr>
          <w:rFonts w:ascii="Arial" w:hAnsi="Arial" w:cs="Arial"/>
          <w:sz w:val="22"/>
          <w:szCs w:val="22"/>
        </w:rPr>
        <w:t>(</w:t>
      </w:r>
      <w:r w:rsidR="005C717D" w:rsidRPr="007A5F8B">
        <w:rPr>
          <w:rFonts w:ascii="Arial" w:hAnsi="Arial" w:cs="Arial"/>
          <w:sz w:val="22"/>
          <w:szCs w:val="22"/>
        </w:rPr>
        <w:t>e.g.,</w:t>
      </w:r>
      <w:r w:rsidR="004B6009" w:rsidRPr="007A5F8B">
        <w:rPr>
          <w:rFonts w:ascii="Arial" w:hAnsi="Arial" w:cs="Arial"/>
          <w:sz w:val="22"/>
          <w:szCs w:val="22"/>
        </w:rPr>
        <w:t xml:space="preserve"> </w:t>
      </w:r>
      <w:r w:rsidR="00C45CFF" w:rsidRPr="007A5F8B">
        <w:rPr>
          <w:rFonts w:ascii="Arial" w:hAnsi="Arial" w:cs="Arial"/>
          <w:sz w:val="22"/>
          <w:szCs w:val="22"/>
        </w:rPr>
        <w:t xml:space="preserve">volume discounts) </w:t>
      </w:r>
      <w:r w:rsidR="00BE4203" w:rsidRPr="007A5F8B">
        <w:rPr>
          <w:rFonts w:ascii="Arial" w:hAnsi="Arial" w:cs="Arial"/>
          <w:sz w:val="22"/>
          <w:szCs w:val="22"/>
        </w:rPr>
        <w:t xml:space="preserve">shall be clearly </w:t>
      </w:r>
      <w:r w:rsidR="000D592F" w:rsidRPr="007A5F8B">
        <w:rPr>
          <w:rFonts w:ascii="Arial" w:hAnsi="Arial" w:cs="Arial"/>
          <w:sz w:val="22"/>
          <w:szCs w:val="22"/>
        </w:rPr>
        <w:t>indicated</w:t>
      </w:r>
      <w:r w:rsidR="00D93FD9">
        <w:rPr>
          <w:rFonts w:ascii="Arial" w:hAnsi="Arial" w:cs="Arial"/>
          <w:sz w:val="22"/>
          <w:szCs w:val="22"/>
        </w:rPr>
        <w:t xml:space="preserve"> (Item, Unit Cost, Quantity, Total Cost, Discount).</w:t>
      </w:r>
    </w:p>
    <w:p w14:paraId="262A93F8" w14:textId="77777777" w:rsidR="00035C7F" w:rsidRPr="007A5F8B" w:rsidRDefault="00035C7F" w:rsidP="00ED146E">
      <w:pPr>
        <w:autoSpaceDE w:val="0"/>
        <w:autoSpaceDN w:val="0"/>
        <w:adjustRightInd w:val="0"/>
        <w:jc w:val="both"/>
        <w:rPr>
          <w:rFonts w:ascii="Arial" w:hAnsi="Arial" w:cs="Arial"/>
          <w:sz w:val="22"/>
          <w:szCs w:val="22"/>
        </w:rPr>
      </w:pPr>
    </w:p>
    <w:p w14:paraId="4A7B4C10" w14:textId="1887B305" w:rsidR="00C552D3" w:rsidRDefault="00915611" w:rsidP="00C552D3">
      <w:pPr>
        <w:autoSpaceDE w:val="0"/>
        <w:autoSpaceDN w:val="0"/>
        <w:adjustRightInd w:val="0"/>
        <w:ind w:left="720"/>
        <w:jc w:val="both"/>
        <w:rPr>
          <w:rFonts w:ascii="Arial" w:hAnsi="Arial" w:cs="Arial"/>
          <w:sz w:val="22"/>
          <w:szCs w:val="22"/>
        </w:rPr>
      </w:pPr>
      <w:r>
        <w:rPr>
          <w:rFonts w:ascii="Arial" w:hAnsi="Arial" w:cs="Arial"/>
          <w:sz w:val="22"/>
          <w:szCs w:val="22"/>
        </w:rPr>
        <w:t xml:space="preserve">Offers are requested to be </w:t>
      </w:r>
      <w:r w:rsidR="002A59E4" w:rsidRPr="007A5F8B">
        <w:rPr>
          <w:rFonts w:ascii="Arial" w:hAnsi="Arial" w:cs="Arial"/>
          <w:sz w:val="22"/>
          <w:szCs w:val="22"/>
        </w:rPr>
        <w:t xml:space="preserve">valid for </w:t>
      </w:r>
      <w:r w:rsidR="00D93FD9">
        <w:rPr>
          <w:rFonts w:ascii="Arial" w:hAnsi="Arial" w:cs="Arial"/>
          <w:sz w:val="22"/>
          <w:szCs w:val="22"/>
        </w:rPr>
        <w:t>3</w:t>
      </w:r>
      <w:r w:rsidR="00C552D3" w:rsidRPr="007A5F8B">
        <w:rPr>
          <w:rFonts w:ascii="Arial" w:hAnsi="Arial" w:cs="Arial"/>
          <w:sz w:val="22"/>
          <w:szCs w:val="22"/>
        </w:rPr>
        <w:t>0</w:t>
      </w:r>
      <w:r w:rsidR="00C552D3" w:rsidRPr="007A5F8B">
        <w:rPr>
          <w:rFonts w:ascii="Arial" w:hAnsi="Arial" w:cs="Arial"/>
          <w:i/>
          <w:iCs/>
          <w:sz w:val="22"/>
          <w:szCs w:val="22"/>
        </w:rPr>
        <w:t xml:space="preserve"> </w:t>
      </w:r>
      <w:r w:rsidR="002A59E4" w:rsidRPr="007A5F8B">
        <w:rPr>
          <w:rFonts w:ascii="Arial" w:hAnsi="Arial" w:cs="Arial"/>
          <w:sz w:val="22"/>
          <w:szCs w:val="22"/>
        </w:rPr>
        <w:t xml:space="preserve">days from the deadline for submission. </w:t>
      </w:r>
      <w:r w:rsidR="002C28B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2A59E4" w:rsidRPr="007A5F8B">
        <w:rPr>
          <w:rFonts w:ascii="Arial" w:hAnsi="Arial" w:cs="Arial"/>
          <w:sz w:val="22"/>
          <w:szCs w:val="22"/>
        </w:rPr>
        <w:t xml:space="preserve">will make its best effort to select a company within this period. </w:t>
      </w:r>
    </w:p>
    <w:p w14:paraId="7721D9C6" w14:textId="77777777" w:rsidR="00D93FD9" w:rsidRDefault="00D93FD9" w:rsidP="00C552D3">
      <w:pPr>
        <w:autoSpaceDE w:val="0"/>
        <w:autoSpaceDN w:val="0"/>
        <w:adjustRightInd w:val="0"/>
        <w:ind w:left="720"/>
        <w:jc w:val="both"/>
        <w:rPr>
          <w:rFonts w:ascii="Arial" w:hAnsi="Arial" w:cs="Arial"/>
          <w:sz w:val="22"/>
          <w:szCs w:val="22"/>
        </w:rPr>
      </w:pPr>
    </w:p>
    <w:p w14:paraId="68AC8A92" w14:textId="77777777" w:rsidR="00D93FD9" w:rsidRDefault="00B557DC" w:rsidP="00C552D3">
      <w:pPr>
        <w:autoSpaceDE w:val="0"/>
        <w:autoSpaceDN w:val="0"/>
        <w:adjustRightInd w:val="0"/>
        <w:ind w:left="720"/>
        <w:jc w:val="both"/>
        <w:rPr>
          <w:rFonts w:ascii="Arial" w:hAnsi="Arial" w:cs="Arial"/>
          <w:b/>
          <w:bCs/>
          <w:sz w:val="22"/>
          <w:szCs w:val="22"/>
        </w:rPr>
      </w:pPr>
      <w:r w:rsidRPr="00B557DC">
        <w:rPr>
          <w:rFonts w:ascii="Arial" w:hAnsi="Arial" w:cs="Arial"/>
          <w:b/>
          <w:bCs/>
          <w:sz w:val="22"/>
          <w:szCs w:val="22"/>
        </w:rPr>
        <w:t>Payments Terms:</w:t>
      </w:r>
      <w:r>
        <w:rPr>
          <w:rFonts w:ascii="Arial" w:hAnsi="Arial" w:cs="Arial"/>
          <w:b/>
          <w:bCs/>
          <w:sz w:val="22"/>
          <w:szCs w:val="22"/>
        </w:rPr>
        <w:t xml:space="preserve"> </w:t>
      </w:r>
    </w:p>
    <w:p w14:paraId="3E4CF6CE" w14:textId="77777777" w:rsidR="00A040D6" w:rsidRPr="00747A8F" w:rsidRDefault="00A040D6" w:rsidP="005C0439">
      <w:pPr>
        <w:numPr>
          <w:ilvl w:val="0"/>
          <w:numId w:val="3"/>
        </w:numPr>
        <w:autoSpaceDE w:val="0"/>
        <w:autoSpaceDN w:val="0"/>
        <w:adjustRightInd w:val="0"/>
        <w:jc w:val="both"/>
        <w:rPr>
          <w:rFonts w:ascii="Arial" w:hAnsi="Arial" w:cs="Arial"/>
          <w:b/>
          <w:bCs/>
          <w:sz w:val="22"/>
          <w:szCs w:val="22"/>
        </w:rPr>
      </w:pPr>
      <w:r>
        <w:rPr>
          <w:rFonts w:ascii="Arial" w:hAnsi="Arial" w:cs="Arial"/>
          <w:b/>
          <w:bCs/>
          <w:sz w:val="22"/>
          <w:szCs w:val="22"/>
        </w:rPr>
        <w:t>100 % each month.</w:t>
      </w:r>
    </w:p>
    <w:p w14:paraId="29A508AA" w14:textId="77777777" w:rsidR="00A040D6" w:rsidRDefault="00A040D6" w:rsidP="005C717D">
      <w:pPr>
        <w:autoSpaceDE w:val="0"/>
        <w:autoSpaceDN w:val="0"/>
        <w:adjustRightInd w:val="0"/>
        <w:jc w:val="both"/>
        <w:rPr>
          <w:rFonts w:ascii="Arial" w:hAnsi="Arial" w:cs="Arial"/>
          <w:sz w:val="22"/>
          <w:szCs w:val="22"/>
        </w:rPr>
      </w:pPr>
    </w:p>
    <w:p w14:paraId="3B4A34B4" w14:textId="77777777" w:rsidR="00ED146E" w:rsidRPr="007A5F8B" w:rsidRDefault="00ED146E" w:rsidP="002A59E4">
      <w:pPr>
        <w:autoSpaceDE w:val="0"/>
        <w:autoSpaceDN w:val="0"/>
        <w:adjustRightInd w:val="0"/>
        <w:ind w:left="360"/>
        <w:jc w:val="both"/>
        <w:rPr>
          <w:rFonts w:ascii="Arial" w:hAnsi="Arial" w:cs="Arial"/>
          <w:sz w:val="22"/>
          <w:szCs w:val="22"/>
        </w:rPr>
      </w:pPr>
    </w:p>
    <w:p w14:paraId="28D4BA27" w14:textId="77777777" w:rsidR="00A77E83" w:rsidRPr="007A5F8B" w:rsidRDefault="00A12B0F" w:rsidP="00C03967">
      <w:pPr>
        <w:jc w:val="both"/>
        <w:rPr>
          <w:rFonts w:ascii="Arial" w:eastAsia="Arial Unicode MS" w:hAnsi="Arial" w:cs="Arial"/>
          <w:b/>
          <w:bCs/>
          <w:sz w:val="22"/>
          <w:szCs w:val="22"/>
          <w:u w:val="single"/>
        </w:rPr>
      </w:pPr>
      <w:r w:rsidRPr="007A5F8B">
        <w:rPr>
          <w:rFonts w:ascii="Arial" w:eastAsia="Arial Unicode MS" w:hAnsi="Arial" w:cs="Arial"/>
          <w:b/>
          <w:bCs/>
          <w:sz w:val="22"/>
          <w:szCs w:val="22"/>
        </w:rPr>
        <w:t>2.5</w:t>
      </w:r>
      <w:r w:rsidRPr="007A5F8B">
        <w:rPr>
          <w:rFonts w:ascii="Arial" w:eastAsia="Arial Unicode MS" w:hAnsi="Arial" w:cs="Arial"/>
          <w:b/>
          <w:bCs/>
          <w:sz w:val="22"/>
          <w:szCs w:val="22"/>
        </w:rPr>
        <w:tab/>
      </w:r>
      <w:r w:rsidR="00A77E83" w:rsidRPr="007A5F8B">
        <w:rPr>
          <w:rFonts w:ascii="Arial" w:eastAsia="Arial Unicode MS" w:hAnsi="Arial" w:cs="Arial"/>
          <w:b/>
          <w:bCs/>
          <w:sz w:val="22"/>
          <w:szCs w:val="22"/>
          <w:u w:val="single"/>
        </w:rPr>
        <w:t>BID EVALUATION:</w:t>
      </w:r>
    </w:p>
    <w:p w14:paraId="03F63F11" w14:textId="77777777" w:rsidR="00A77E83" w:rsidRPr="007A5F8B" w:rsidRDefault="00A77E83" w:rsidP="00A77E83">
      <w:pPr>
        <w:rPr>
          <w:rFonts w:ascii="Arial" w:eastAsia="Arial Unicode MS" w:hAnsi="Arial" w:cs="Arial"/>
          <w:sz w:val="22"/>
          <w:szCs w:val="22"/>
        </w:rPr>
      </w:pPr>
    </w:p>
    <w:p w14:paraId="18DE1AF0" w14:textId="77777777" w:rsidR="002D07BA" w:rsidRDefault="00D01F1A" w:rsidP="005C0439">
      <w:pPr>
        <w:pStyle w:val="Heading3"/>
        <w:numPr>
          <w:ilvl w:val="1"/>
          <w:numId w:val="6"/>
        </w:numPr>
        <w:rPr>
          <w:rFonts w:ascii="Gill Sans MT" w:hAnsi="Gill Sans MT"/>
          <w:b/>
          <w:color w:val="auto"/>
          <w:sz w:val="22"/>
          <w:szCs w:val="22"/>
        </w:rPr>
      </w:pPr>
      <w:r w:rsidRPr="007A5F8B">
        <w:rPr>
          <w:rFonts w:ascii="Arial" w:eastAsia="Arial Unicode MS" w:hAnsi="Arial" w:cs="Arial"/>
          <w:b/>
          <w:bCs/>
          <w:sz w:val="22"/>
          <w:szCs w:val="22"/>
        </w:rPr>
        <w:tab/>
      </w:r>
      <w:r w:rsidR="002D07BA" w:rsidRPr="00A10490">
        <w:rPr>
          <w:rFonts w:ascii="Gill Sans MT" w:hAnsi="Gill Sans MT"/>
          <w:b/>
          <w:color w:val="auto"/>
          <w:sz w:val="22"/>
          <w:szCs w:val="22"/>
        </w:rPr>
        <w:t>ESSENTIAL CRITERIA</w:t>
      </w:r>
    </w:p>
    <w:p w14:paraId="4CD4DE16" w14:textId="77777777" w:rsidR="00622E0E" w:rsidRPr="00622E0E" w:rsidRDefault="00622E0E" w:rsidP="00622E0E">
      <w:pPr>
        <w:rPr>
          <w:lang w:val="en-GB" w:eastAsia="en-GB"/>
        </w:rPr>
      </w:pPr>
    </w:p>
    <w:p w14:paraId="3A08B94F" w14:textId="77777777" w:rsidR="00622E0E" w:rsidRPr="00C75C8D" w:rsidRDefault="00622E0E" w:rsidP="00622E0E">
      <w:pPr>
        <w:spacing w:line="276" w:lineRule="auto"/>
        <w:jc w:val="both"/>
        <w:rPr>
          <w:rFonts w:cs="Arial"/>
          <w:sz w:val="24"/>
          <w:szCs w:val="24"/>
        </w:rPr>
      </w:pPr>
      <w:r w:rsidRPr="00C75C8D">
        <w:rPr>
          <w:rFonts w:cs="Arial"/>
          <w:sz w:val="24"/>
          <w:szCs w:val="24"/>
        </w:rPr>
        <w:t xml:space="preserve">These are criteria which bidders </w:t>
      </w:r>
      <w:r w:rsidRPr="00C75C8D">
        <w:rPr>
          <w:rFonts w:cs="Arial"/>
          <w:b/>
          <w:sz w:val="24"/>
          <w:szCs w:val="24"/>
        </w:rPr>
        <w:t xml:space="preserve">must </w:t>
      </w:r>
      <w:r w:rsidRPr="00C75C8D">
        <w:rPr>
          <w:rFonts w:cs="Arial"/>
          <w:sz w:val="24"/>
          <w:szCs w:val="24"/>
        </w:rPr>
        <w:t>meet in order to be successful and progress to the next round of evaluation. If a bidder does not meet any of the</w:t>
      </w:r>
      <w:r>
        <w:rPr>
          <w:rFonts w:cs="Arial"/>
          <w:sz w:val="24"/>
          <w:szCs w:val="24"/>
        </w:rPr>
        <w:t xml:space="preserve"> technical requirements</w:t>
      </w:r>
      <w:r w:rsidRPr="00C75C8D">
        <w:rPr>
          <w:rFonts w:cs="Arial"/>
          <w:sz w:val="24"/>
          <w:szCs w:val="24"/>
        </w:rPr>
        <w:t xml:space="preserve">, they will be excluded from the tender process. These criteria are scored as Pass or Fail and will not be evaluated against capability and commercial criteria. </w:t>
      </w:r>
    </w:p>
    <w:p w14:paraId="7BB9E622" w14:textId="77777777" w:rsidR="00622E0E" w:rsidRPr="00C75C8D" w:rsidRDefault="00622E0E" w:rsidP="00622E0E">
      <w:pPr>
        <w:jc w:val="both"/>
        <w:rPr>
          <w:rFonts w:cs="Arial"/>
          <w:sz w:val="24"/>
          <w:szCs w:val="24"/>
        </w:rPr>
      </w:pPr>
    </w:p>
    <w:p w14:paraId="25BEAFC6" w14:textId="77777777" w:rsidR="00622E0E" w:rsidRPr="00BA56E2" w:rsidRDefault="00622E0E" w:rsidP="00622E0E">
      <w:pPr>
        <w:pStyle w:val="ListParagraph"/>
        <w:numPr>
          <w:ilvl w:val="0"/>
          <w:numId w:val="5"/>
        </w:numPr>
        <w:spacing w:after="0" w:line="240" w:lineRule="auto"/>
        <w:jc w:val="both"/>
        <w:rPr>
          <w:color w:val="000000"/>
          <w:sz w:val="24"/>
          <w:szCs w:val="24"/>
        </w:rPr>
      </w:pPr>
      <w:r w:rsidRPr="00C75C8D">
        <w:rPr>
          <w:color w:val="000000"/>
          <w:sz w:val="24"/>
          <w:szCs w:val="24"/>
        </w:rPr>
        <w:t xml:space="preserve">Bidder’s registration in Lebanon: </w:t>
      </w:r>
    </w:p>
    <w:p w14:paraId="1F69F781" w14:textId="068A0BDB" w:rsidR="00622E0E" w:rsidRPr="00C75C8D" w:rsidRDefault="00622E0E" w:rsidP="00622E0E">
      <w:pPr>
        <w:pStyle w:val="ListParagraph"/>
        <w:jc w:val="both"/>
        <w:rPr>
          <w:color w:val="000000"/>
          <w:sz w:val="24"/>
          <w:szCs w:val="24"/>
        </w:rPr>
      </w:pPr>
      <w:r w:rsidRPr="00C75C8D">
        <w:rPr>
          <w:color w:val="000000"/>
          <w:sz w:val="24"/>
          <w:szCs w:val="24"/>
        </w:rPr>
        <w:t>Bidder to submit copies of company registration, tax ID certificate if registered, or Identification letter from the local authority “Municipality, Mayor” to confirm their official presence and good performance in their area. Bidders have to provide Owner or CEO or GM passport / I.D. copy.</w:t>
      </w:r>
    </w:p>
    <w:p w14:paraId="3F48C8A9" w14:textId="77777777" w:rsidR="00622E0E" w:rsidRPr="00C75C8D" w:rsidRDefault="00622E0E" w:rsidP="00622E0E">
      <w:pPr>
        <w:ind w:left="360"/>
        <w:jc w:val="both"/>
        <w:rPr>
          <w:color w:val="FF0000"/>
          <w:sz w:val="24"/>
          <w:szCs w:val="24"/>
        </w:rPr>
      </w:pPr>
      <w:r w:rsidRPr="00C75C8D">
        <w:rPr>
          <w:rFonts w:cs="Arial"/>
          <w:color w:val="FF0000"/>
          <w:sz w:val="24"/>
          <w:szCs w:val="24"/>
        </w:rPr>
        <w:t xml:space="preserve">          </w:t>
      </w:r>
    </w:p>
    <w:p w14:paraId="6646C918" w14:textId="23F65564" w:rsidR="00622E0E" w:rsidRPr="00C75C8D" w:rsidRDefault="00622E0E" w:rsidP="00622E0E">
      <w:pPr>
        <w:pStyle w:val="ListParagraph"/>
        <w:numPr>
          <w:ilvl w:val="0"/>
          <w:numId w:val="5"/>
        </w:numPr>
        <w:spacing w:after="0" w:line="276" w:lineRule="auto"/>
        <w:jc w:val="both"/>
        <w:rPr>
          <w:b/>
          <w:bCs/>
          <w:sz w:val="24"/>
          <w:szCs w:val="24"/>
        </w:rPr>
      </w:pPr>
      <w:r w:rsidRPr="00C75C8D">
        <w:rPr>
          <w:sz w:val="24"/>
          <w:szCs w:val="24"/>
        </w:rPr>
        <w:t xml:space="preserve">Bidder’s willingness to accept 100% payment to be paid </w:t>
      </w:r>
      <w:r w:rsidR="008C017E">
        <w:rPr>
          <w:sz w:val="24"/>
          <w:szCs w:val="24"/>
        </w:rPr>
        <w:t xml:space="preserve">within a period of </w:t>
      </w:r>
      <w:r w:rsidRPr="00C75C8D">
        <w:rPr>
          <w:sz w:val="24"/>
          <w:szCs w:val="24"/>
        </w:rPr>
        <w:t>maximum 30-45 days from submission of invoice (after complete delivery) with all valid supporting documents</w:t>
      </w:r>
      <w:r w:rsidR="008C017E">
        <w:rPr>
          <w:sz w:val="24"/>
          <w:szCs w:val="24"/>
        </w:rPr>
        <w:t xml:space="preserve">. </w:t>
      </w:r>
      <w:r w:rsidRPr="00C75C8D">
        <w:rPr>
          <w:b/>
          <w:bCs/>
          <w:sz w:val="24"/>
          <w:szCs w:val="24"/>
        </w:rPr>
        <w:t>Bidders to submit a confirmation letter.</w:t>
      </w:r>
    </w:p>
    <w:p w14:paraId="449D856B" w14:textId="77777777" w:rsidR="00622E0E" w:rsidRPr="00C75C8D" w:rsidRDefault="00622E0E" w:rsidP="00622E0E">
      <w:pPr>
        <w:jc w:val="both"/>
        <w:rPr>
          <w:rFonts w:cs="Arial"/>
          <w:sz w:val="24"/>
          <w:szCs w:val="24"/>
          <w:lang w:val="en-GB"/>
        </w:rPr>
      </w:pPr>
    </w:p>
    <w:p w14:paraId="6A1442B2" w14:textId="028EE7EF" w:rsidR="00622E0E" w:rsidRPr="00C75C8D" w:rsidRDefault="00622E0E" w:rsidP="00622E0E">
      <w:pPr>
        <w:pStyle w:val="ListParagraph"/>
        <w:numPr>
          <w:ilvl w:val="0"/>
          <w:numId w:val="5"/>
        </w:numPr>
        <w:jc w:val="both"/>
        <w:rPr>
          <w:sz w:val="24"/>
          <w:szCs w:val="24"/>
        </w:rPr>
      </w:pPr>
      <w:r w:rsidRPr="00C75C8D">
        <w:rPr>
          <w:sz w:val="24"/>
          <w:szCs w:val="24"/>
        </w:rPr>
        <w:t xml:space="preserve">The Bidder and </w:t>
      </w:r>
      <w:r w:rsidR="008F3CBB">
        <w:rPr>
          <w:sz w:val="24"/>
          <w:szCs w:val="24"/>
        </w:rPr>
        <w:t xml:space="preserve">their </w:t>
      </w:r>
      <w:r w:rsidRPr="00C75C8D">
        <w:rPr>
          <w:sz w:val="24"/>
          <w:szCs w:val="24"/>
        </w:rPr>
        <w:t xml:space="preserve">staff </w:t>
      </w:r>
      <w:r w:rsidR="00C84707">
        <w:rPr>
          <w:sz w:val="24"/>
          <w:szCs w:val="24"/>
        </w:rPr>
        <w:t xml:space="preserve">should </w:t>
      </w:r>
      <w:r w:rsidRPr="00C75C8D">
        <w:rPr>
          <w:sz w:val="24"/>
          <w:szCs w:val="24"/>
        </w:rPr>
        <w:t xml:space="preserve">agree to comply with Akkarouna and the IAPG’s policies and code of </w:t>
      </w:r>
      <w:r w:rsidR="006B077F">
        <w:rPr>
          <w:sz w:val="24"/>
          <w:szCs w:val="24"/>
        </w:rPr>
        <w:t>conduct</w:t>
      </w:r>
      <w:r w:rsidRPr="00C75C8D">
        <w:rPr>
          <w:sz w:val="24"/>
          <w:szCs w:val="24"/>
        </w:rPr>
        <w:t xml:space="preserve"> listed below, throughout this tender process and during the term of </w:t>
      </w:r>
      <w:r w:rsidRPr="00C75C8D">
        <w:rPr>
          <w:sz w:val="24"/>
          <w:szCs w:val="24"/>
        </w:rPr>
        <w:lastRenderedPageBreak/>
        <w:t xml:space="preserve">any contract awarded. Child Safeguarding Policy, Anti-Fraud, Bribery &amp; Corruption Policy, Slavery &amp; Human Trafficking Policy, Anti-Harassment, Intimidation &amp; Bullying Policy, Protection from Sexual Exploitation &amp; Abuse Policy, IAPG Code of Conduct and Conditions of Tendering. </w:t>
      </w:r>
      <w:r w:rsidRPr="00C75C8D">
        <w:rPr>
          <w:b/>
          <w:bCs/>
          <w:sz w:val="24"/>
          <w:szCs w:val="24"/>
        </w:rPr>
        <w:t>Bidders to read and sign each of the mentioned documents.</w:t>
      </w:r>
    </w:p>
    <w:p w14:paraId="264F84ED" w14:textId="77777777" w:rsidR="00622E0E" w:rsidRPr="00C75C8D" w:rsidRDefault="00622E0E" w:rsidP="00622E0E">
      <w:pPr>
        <w:jc w:val="both"/>
        <w:rPr>
          <w:rFonts w:cs="Arial"/>
          <w:sz w:val="24"/>
          <w:szCs w:val="24"/>
        </w:rPr>
      </w:pPr>
    </w:p>
    <w:p w14:paraId="53AB3EE7" w14:textId="4666F6FA" w:rsidR="00622E0E" w:rsidRPr="00405D54" w:rsidRDefault="00622E0E" w:rsidP="00622E0E">
      <w:pPr>
        <w:numPr>
          <w:ilvl w:val="0"/>
          <w:numId w:val="5"/>
        </w:numPr>
        <w:spacing w:after="120"/>
        <w:ind w:right="48"/>
        <w:jc w:val="both"/>
        <w:rPr>
          <w:rFonts w:cs="Arial"/>
          <w:b/>
          <w:bCs/>
          <w:sz w:val="24"/>
          <w:szCs w:val="24"/>
        </w:rPr>
      </w:pPr>
      <w:r w:rsidRPr="00C75C8D">
        <w:rPr>
          <w:rFonts w:cs="Arial"/>
          <w:sz w:val="24"/>
          <w:szCs w:val="24"/>
        </w:rPr>
        <w:t xml:space="preserve">Bidders to confirm that they are not any prohibited parties or on </w:t>
      </w:r>
      <w:r w:rsidR="00C84707">
        <w:rPr>
          <w:rFonts w:cs="Arial"/>
          <w:sz w:val="24"/>
          <w:szCs w:val="24"/>
        </w:rPr>
        <w:t xml:space="preserve">any </w:t>
      </w:r>
      <w:r w:rsidRPr="00C75C8D">
        <w:rPr>
          <w:rFonts w:cs="Arial"/>
          <w:sz w:val="24"/>
          <w:szCs w:val="24"/>
        </w:rPr>
        <w:t xml:space="preserve">Government blacklists. </w:t>
      </w:r>
      <w:r w:rsidRPr="00C75C8D">
        <w:rPr>
          <w:rFonts w:cs="Arial"/>
          <w:b/>
          <w:bCs/>
          <w:sz w:val="24"/>
          <w:szCs w:val="24"/>
        </w:rPr>
        <w:t>(Bidders to submit a signed confirmation letter) (ANNEX D)</w:t>
      </w:r>
      <w:r w:rsidRPr="00C75C8D">
        <w:rPr>
          <w:rFonts w:cs="Arial"/>
          <w:sz w:val="24"/>
          <w:szCs w:val="24"/>
        </w:rPr>
        <w:t>.</w:t>
      </w:r>
    </w:p>
    <w:p w14:paraId="4A37445D" w14:textId="77777777" w:rsidR="00405D54" w:rsidRDefault="00405D54" w:rsidP="00405D54">
      <w:pPr>
        <w:pStyle w:val="ListParagraph"/>
        <w:rPr>
          <w:b/>
          <w:bCs/>
          <w:sz w:val="24"/>
          <w:szCs w:val="24"/>
        </w:rPr>
      </w:pPr>
    </w:p>
    <w:p w14:paraId="0EC27FF8" w14:textId="310D5668" w:rsidR="00DD4EDB" w:rsidRPr="00A40713" w:rsidRDefault="00DD4EDB" w:rsidP="00DD4EDB">
      <w:pPr>
        <w:pStyle w:val="ListParagraph"/>
        <w:numPr>
          <w:ilvl w:val="0"/>
          <w:numId w:val="5"/>
        </w:numPr>
        <w:rPr>
          <w:b/>
          <w:bCs/>
          <w:sz w:val="22"/>
          <w:szCs w:val="22"/>
        </w:rPr>
      </w:pPr>
      <w:r w:rsidRPr="00DD4EDB">
        <w:rPr>
          <w:rFonts w:ascii="Times New Roman" w:hAnsi="Times New Roman"/>
          <w:sz w:val="24"/>
          <w:szCs w:val="24"/>
          <w:lang w:val="en-US" w:eastAsia="en-US"/>
        </w:rPr>
        <w:t xml:space="preserve">The Bidder confirms that all buses supplied are </w:t>
      </w:r>
      <w:r>
        <w:rPr>
          <w:rFonts w:ascii="Times New Roman" w:hAnsi="Times New Roman"/>
          <w:sz w:val="24"/>
          <w:szCs w:val="24"/>
          <w:lang w:val="en-US" w:eastAsia="en-US"/>
        </w:rPr>
        <w:t>road-legal</w:t>
      </w:r>
      <w:r w:rsidRPr="00DD4EDB">
        <w:rPr>
          <w:rFonts w:ascii="Times New Roman" w:hAnsi="Times New Roman"/>
          <w:sz w:val="24"/>
          <w:szCs w:val="24"/>
          <w:lang w:val="en-US" w:eastAsia="en-US"/>
        </w:rPr>
        <w:t>, free from major defects</w:t>
      </w:r>
      <w:r>
        <w:rPr>
          <w:rFonts w:ascii="Times New Roman" w:hAnsi="Times New Roman"/>
          <w:sz w:val="24"/>
          <w:szCs w:val="24"/>
          <w:lang w:val="en-US" w:eastAsia="en-US"/>
        </w:rPr>
        <w:t>,</w:t>
      </w:r>
      <w:r w:rsidRPr="00DD4EDB">
        <w:rPr>
          <w:rFonts w:ascii="Times New Roman" w:hAnsi="Times New Roman"/>
          <w:sz w:val="24"/>
          <w:szCs w:val="24"/>
          <w:lang w:val="en-US" w:eastAsia="en-US"/>
        </w:rPr>
        <w:t xml:space="preserve"> and safe to use, and will remain so for the duration of the rental period. Included but not limited </w:t>
      </w:r>
      <w:r>
        <w:rPr>
          <w:rFonts w:ascii="Times New Roman" w:hAnsi="Times New Roman"/>
          <w:sz w:val="24"/>
          <w:szCs w:val="24"/>
          <w:lang w:val="en-US" w:eastAsia="en-US"/>
        </w:rPr>
        <w:t xml:space="preserve">to </w:t>
      </w:r>
      <w:r w:rsidRPr="00DD4EDB">
        <w:rPr>
          <w:rFonts w:ascii="Times New Roman" w:hAnsi="Times New Roman"/>
          <w:sz w:val="24"/>
          <w:szCs w:val="24"/>
          <w:lang w:val="en-US" w:eastAsia="en-US"/>
        </w:rPr>
        <w:t>the fire extinguisher, first aid kit, and functional seatbelt</w:t>
      </w:r>
      <w:r w:rsidRPr="00A40713">
        <w:rPr>
          <w:sz w:val="22"/>
          <w:szCs w:val="22"/>
        </w:rPr>
        <w:t xml:space="preserve"> </w:t>
      </w:r>
      <w:r w:rsidRPr="00A40713">
        <w:rPr>
          <w:b/>
          <w:bCs/>
          <w:sz w:val="22"/>
          <w:szCs w:val="22"/>
        </w:rPr>
        <w:t>Bidder</w:t>
      </w:r>
      <w:r>
        <w:rPr>
          <w:b/>
          <w:bCs/>
          <w:sz w:val="22"/>
          <w:szCs w:val="22"/>
        </w:rPr>
        <w:t>s</w:t>
      </w:r>
      <w:r w:rsidRPr="00A40713">
        <w:rPr>
          <w:b/>
          <w:bCs/>
          <w:sz w:val="22"/>
          <w:szCs w:val="22"/>
        </w:rPr>
        <w:t xml:space="preserve"> </w:t>
      </w:r>
      <w:r w:rsidR="00D55EB9">
        <w:rPr>
          <w:b/>
          <w:bCs/>
          <w:sz w:val="22"/>
          <w:szCs w:val="22"/>
        </w:rPr>
        <w:t xml:space="preserve">are </w:t>
      </w:r>
      <w:r w:rsidRPr="00A40713">
        <w:rPr>
          <w:b/>
          <w:bCs/>
          <w:sz w:val="22"/>
          <w:szCs w:val="22"/>
        </w:rPr>
        <w:t>to submit a confirmation letter</w:t>
      </w:r>
      <w:r>
        <w:rPr>
          <w:b/>
          <w:bCs/>
          <w:sz w:val="22"/>
          <w:szCs w:val="22"/>
        </w:rPr>
        <w:t xml:space="preserve"> and pictures</w:t>
      </w:r>
      <w:r w:rsidRPr="00A40713">
        <w:rPr>
          <w:b/>
          <w:bCs/>
          <w:sz w:val="22"/>
          <w:szCs w:val="22"/>
        </w:rPr>
        <w:t>.</w:t>
      </w:r>
    </w:p>
    <w:p w14:paraId="0F6FAC72" w14:textId="0A1B08C6" w:rsidR="00405D54" w:rsidRDefault="00DD4EDB" w:rsidP="00622E0E">
      <w:pPr>
        <w:numPr>
          <w:ilvl w:val="0"/>
          <w:numId w:val="5"/>
        </w:numPr>
        <w:spacing w:after="120"/>
        <w:ind w:right="48"/>
        <w:jc w:val="both"/>
        <w:rPr>
          <w:rFonts w:ascii="Calibri" w:hAnsi="Calibri" w:cs="Arial"/>
          <w:b/>
          <w:bCs/>
          <w:sz w:val="22"/>
          <w:szCs w:val="22"/>
          <w:lang w:val="en-GB" w:eastAsia="en-GB"/>
        </w:rPr>
      </w:pPr>
      <w:r w:rsidRPr="00DD4EDB">
        <w:rPr>
          <w:rFonts w:cs="Arial"/>
          <w:sz w:val="24"/>
          <w:szCs w:val="24"/>
        </w:rPr>
        <w:t>Bidders to confirm that all buses have the 3rd party insurance</w:t>
      </w:r>
      <w:r w:rsidRPr="00A40713">
        <w:rPr>
          <w:rFonts w:ascii="Calibri" w:hAnsi="Calibri" w:cs="Calibri"/>
        </w:rPr>
        <w:t>.</w:t>
      </w:r>
      <w:r w:rsidRPr="00A40713">
        <w:rPr>
          <w:rFonts w:cs="Arial"/>
          <w:b/>
          <w:bCs/>
          <w:sz w:val="22"/>
          <w:szCs w:val="22"/>
        </w:rPr>
        <w:t xml:space="preserve"> </w:t>
      </w:r>
      <w:r w:rsidRPr="00DD4EDB">
        <w:rPr>
          <w:rFonts w:ascii="Calibri" w:hAnsi="Calibri" w:cs="Arial"/>
          <w:b/>
          <w:bCs/>
          <w:sz w:val="22"/>
          <w:szCs w:val="22"/>
          <w:lang w:val="en-GB" w:eastAsia="en-GB"/>
        </w:rPr>
        <w:t>Bidder</w:t>
      </w:r>
      <w:r>
        <w:rPr>
          <w:rFonts w:ascii="Calibri" w:hAnsi="Calibri" w:cs="Arial"/>
          <w:b/>
          <w:bCs/>
          <w:sz w:val="22"/>
          <w:szCs w:val="22"/>
          <w:lang w:val="en-GB" w:eastAsia="en-GB"/>
        </w:rPr>
        <w:t xml:space="preserve">s </w:t>
      </w:r>
      <w:r w:rsidR="00045CBD">
        <w:rPr>
          <w:rFonts w:ascii="Calibri" w:hAnsi="Calibri" w:cs="Arial"/>
          <w:b/>
          <w:bCs/>
          <w:sz w:val="22"/>
          <w:szCs w:val="22"/>
          <w:lang w:val="en-GB" w:eastAsia="en-GB"/>
        </w:rPr>
        <w:t xml:space="preserve">are </w:t>
      </w:r>
      <w:r w:rsidRPr="00DD4EDB">
        <w:rPr>
          <w:rFonts w:ascii="Calibri" w:hAnsi="Calibri" w:cs="Arial"/>
          <w:b/>
          <w:bCs/>
          <w:sz w:val="22"/>
          <w:szCs w:val="22"/>
          <w:lang w:val="en-GB" w:eastAsia="en-GB"/>
        </w:rPr>
        <w:t xml:space="preserve">to submit </w:t>
      </w:r>
      <w:r w:rsidR="00D55EB9">
        <w:rPr>
          <w:rFonts w:ascii="Calibri" w:hAnsi="Calibri" w:cs="Arial"/>
          <w:b/>
          <w:bCs/>
          <w:sz w:val="22"/>
          <w:szCs w:val="22"/>
          <w:lang w:val="en-GB" w:eastAsia="en-GB"/>
        </w:rPr>
        <w:t>the</w:t>
      </w:r>
      <w:r w:rsidRPr="00DD4EDB">
        <w:rPr>
          <w:rFonts w:ascii="Calibri" w:hAnsi="Calibri" w:cs="Arial"/>
          <w:b/>
          <w:bCs/>
          <w:sz w:val="22"/>
          <w:szCs w:val="22"/>
          <w:lang w:val="en-GB" w:eastAsia="en-GB"/>
        </w:rPr>
        <w:t xml:space="preserve"> </w:t>
      </w:r>
      <w:r w:rsidR="00D55EB9">
        <w:rPr>
          <w:rFonts w:ascii="Calibri" w:hAnsi="Calibri" w:cs="Arial"/>
          <w:b/>
          <w:bCs/>
          <w:sz w:val="22"/>
          <w:szCs w:val="22"/>
          <w:lang w:val="en-GB" w:eastAsia="en-GB"/>
        </w:rPr>
        <w:t>bus's</w:t>
      </w:r>
      <w:r w:rsidRPr="00DD4EDB">
        <w:rPr>
          <w:rFonts w:ascii="Calibri" w:hAnsi="Calibri" w:cs="Arial"/>
          <w:b/>
          <w:bCs/>
          <w:sz w:val="22"/>
          <w:szCs w:val="22"/>
          <w:lang w:val="en-GB" w:eastAsia="en-GB"/>
        </w:rPr>
        <w:t xml:space="preserve"> insurance</w:t>
      </w:r>
      <w:r>
        <w:rPr>
          <w:rFonts w:ascii="Calibri" w:hAnsi="Calibri" w:cs="Arial"/>
          <w:b/>
          <w:bCs/>
          <w:sz w:val="22"/>
          <w:szCs w:val="22"/>
          <w:lang w:val="en-GB" w:eastAsia="en-GB"/>
        </w:rPr>
        <w:t>.</w:t>
      </w:r>
    </w:p>
    <w:p w14:paraId="5F75A7A4" w14:textId="47EF28F2" w:rsidR="00DD4EDB" w:rsidRPr="00A40713" w:rsidRDefault="00DD4EDB" w:rsidP="00DD4EDB">
      <w:pPr>
        <w:pStyle w:val="ListParagraph"/>
        <w:numPr>
          <w:ilvl w:val="0"/>
          <w:numId w:val="5"/>
        </w:numPr>
        <w:rPr>
          <w:sz w:val="22"/>
          <w:szCs w:val="22"/>
        </w:rPr>
      </w:pPr>
      <w:r w:rsidRPr="00A40713">
        <w:rPr>
          <w:sz w:val="22"/>
          <w:szCs w:val="22"/>
        </w:rPr>
        <w:t xml:space="preserve">The Bidder confirms that all drivers have the necessary qualifications and licenses required by law to drive the </w:t>
      </w:r>
      <w:r>
        <w:rPr>
          <w:sz w:val="22"/>
          <w:szCs w:val="22"/>
        </w:rPr>
        <w:t>buses</w:t>
      </w:r>
      <w:r w:rsidRPr="00A40713">
        <w:rPr>
          <w:sz w:val="22"/>
          <w:szCs w:val="22"/>
        </w:rPr>
        <w:t xml:space="preserve">, and they will remain licensed and qualified for the duration of the rental Agreement. </w:t>
      </w:r>
      <w:r w:rsidRPr="00A40713">
        <w:rPr>
          <w:b/>
          <w:bCs/>
          <w:sz w:val="22"/>
          <w:szCs w:val="22"/>
        </w:rPr>
        <w:t>Bidder</w:t>
      </w:r>
      <w:r>
        <w:rPr>
          <w:b/>
          <w:bCs/>
          <w:sz w:val="22"/>
          <w:szCs w:val="22"/>
        </w:rPr>
        <w:t>s</w:t>
      </w:r>
      <w:r w:rsidRPr="00A40713">
        <w:rPr>
          <w:b/>
          <w:bCs/>
          <w:sz w:val="22"/>
          <w:szCs w:val="22"/>
        </w:rPr>
        <w:t xml:space="preserve"> </w:t>
      </w:r>
      <w:r w:rsidR="00D55EB9">
        <w:rPr>
          <w:b/>
          <w:bCs/>
          <w:sz w:val="22"/>
          <w:szCs w:val="22"/>
        </w:rPr>
        <w:t xml:space="preserve">are </w:t>
      </w:r>
      <w:r w:rsidRPr="00A40713">
        <w:rPr>
          <w:b/>
          <w:bCs/>
          <w:sz w:val="22"/>
          <w:szCs w:val="22"/>
        </w:rPr>
        <w:t>to submit</w:t>
      </w:r>
      <w:r>
        <w:rPr>
          <w:b/>
          <w:bCs/>
          <w:sz w:val="22"/>
          <w:szCs w:val="22"/>
        </w:rPr>
        <w:t xml:space="preserve"> copies of the driver</w:t>
      </w:r>
      <w:r w:rsidR="00D55EB9">
        <w:rPr>
          <w:b/>
          <w:bCs/>
          <w:sz w:val="22"/>
          <w:szCs w:val="22"/>
        </w:rPr>
        <w:t>’s</w:t>
      </w:r>
      <w:r>
        <w:rPr>
          <w:b/>
          <w:bCs/>
          <w:sz w:val="22"/>
          <w:szCs w:val="22"/>
        </w:rPr>
        <w:t xml:space="preserve"> license</w:t>
      </w:r>
      <w:r w:rsidRPr="00A40713">
        <w:rPr>
          <w:b/>
          <w:bCs/>
          <w:sz w:val="22"/>
          <w:szCs w:val="22"/>
        </w:rPr>
        <w:t>.</w:t>
      </w:r>
    </w:p>
    <w:p w14:paraId="4C84999A" w14:textId="7E7755A3" w:rsidR="00DD4EDB" w:rsidRPr="00045CBD" w:rsidRDefault="00045CBD" w:rsidP="00622E0E">
      <w:pPr>
        <w:numPr>
          <w:ilvl w:val="0"/>
          <w:numId w:val="5"/>
        </w:numPr>
        <w:spacing w:after="120"/>
        <w:ind w:right="48"/>
        <w:jc w:val="both"/>
        <w:rPr>
          <w:rFonts w:ascii="Calibri" w:hAnsi="Calibri" w:cs="Arial"/>
          <w:sz w:val="22"/>
          <w:szCs w:val="22"/>
          <w:lang w:val="en-GB" w:eastAsia="en-GB"/>
        </w:rPr>
      </w:pPr>
      <w:r w:rsidRPr="00045CBD">
        <w:rPr>
          <w:rFonts w:ascii="Calibri" w:hAnsi="Calibri" w:cs="Arial"/>
          <w:sz w:val="22"/>
          <w:szCs w:val="22"/>
          <w:lang w:val="en-GB" w:eastAsia="en-GB"/>
        </w:rPr>
        <w:t xml:space="preserve">Bidders to provide </w:t>
      </w:r>
      <w:r w:rsidR="00EE1D2D">
        <w:rPr>
          <w:rFonts w:ascii="Calibri" w:hAnsi="Calibri" w:cs="Arial"/>
          <w:sz w:val="22"/>
          <w:szCs w:val="22"/>
          <w:lang w:val="en-GB" w:eastAsia="en-GB"/>
        </w:rPr>
        <w:t xml:space="preserve">lists and </w:t>
      </w:r>
      <w:r w:rsidRPr="00045CBD">
        <w:rPr>
          <w:rFonts w:ascii="Calibri" w:hAnsi="Calibri" w:cs="Arial"/>
          <w:sz w:val="22"/>
          <w:szCs w:val="22"/>
          <w:lang w:val="en-GB" w:eastAsia="en-GB"/>
        </w:rPr>
        <w:t>registration documents for all buses.</w:t>
      </w:r>
    </w:p>
    <w:p w14:paraId="6B9916B5" w14:textId="77777777" w:rsidR="00622E0E" w:rsidRPr="00DD4EDB" w:rsidRDefault="00622E0E" w:rsidP="00622E0E">
      <w:pPr>
        <w:jc w:val="both"/>
        <w:rPr>
          <w:rFonts w:cs="Arial"/>
          <w:sz w:val="24"/>
          <w:szCs w:val="24"/>
          <w:lang w:val="en-GB"/>
        </w:rPr>
      </w:pPr>
    </w:p>
    <w:p w14:paraId="799A9310" w14:textId="77777777" w:rsidR="00622E0E" w:rsidRPr="00622E0E" w:rsidRDefault="00622E0E" w:rsidP="00622E0E">
      <w:pPr>
        <w:rPr>
          <w:lang w:val="en-GB" w:eastAsia="en-GB"/>
        </w:rPr>
      </w:pPr>
    </w:p>
    <w:p w14:paraId="1BBC1FAA" w14:textId="77777777" w:rsidR="002D07BA" w:rsidRPr="00066B34" w:rsidRDefault="002D07BA" w:rsidP="002D07BA"/>
    <w:p w14:paraId="04303249" w14:textId="77777777" w:rsidR="002D07BA" w:rsidRPr="005C0439" w:rsidRDefault="002D07BA" w:rsidP="005C0439">
      <w:pPr>
        <w:pStyle w:val="Heading3"/>
        <w:numPr>
          <w:ilvl w:val="1"/>
          <w:numId w:val="7"/>
        </w:numPr>
        <w:rPr>
          <w:rFonts w:ascii="Arial" w:hAnsi="Arial" w:cs="Arial"/>
          <w:b/>
          <w:color w:val="auto"/>
          <w:sz w:val="22"/>
          <w:szCs w:val="22"/>
        </w:rPr>
      </w:pPr>
      <w:r w:rsidRPr="005C0439">
        <w:rPr>
          <w:rFonts w:ascii="Arial" w:hAnsi="Arial" w:cs="Arial"/>
          <w:b/>
          <w:color w:val="auto"/>
          <w:sz w:val="22"/>
          <w:szCs w:val="22"/>
        </w:rPr>
        <w:t>CAPABILITY CRITERIA 60%</w:t>
      </w:r>
    </w:p>
    <w:p w14:paraId="4805CFB8" w14:textId="77777777" w:rsidR="00804493" w:rsidRDefault="00804493" w:rsidP="005347DA">
      <w:pPr>
        <w:spacing w:line="276" w:lineRule="auto"/>
        <w:ind w:left="719"/>
        <w:rPr>
          <w:rFonts w:ascii="Arial" w:hAnsi="Arial" w:cs="Arial"/>
          <w:sz w:val="22"/>
          <w:szCs w:val="22"/>
        </w:rPr>
      </w:pPr>
    </w:p>
    <w:p w14:paraId="149FC829" w14:textId="264BBECC" w:rsidR="00622E0E" w:rsidRPr="00C75C8D" w:rsidRDefault="00C84707" w:rsidP="00622E0E">
      <w:pPr>
        <w:spacing w:line="276" w:lineRule="auto"/>
        <w:jc w:val="both"/>
        <w:rPr>
          <w:rFonts w:cs="Arial"/>
          <w:sz w:val="24"/>
          <w:szCs w:val="24"/>
        </w:rPr>
      </w:pPr>
      <w:r>
        <w:rPr>
          <w:rFonts w:cs="Arial"/>
          <w:sz w:val="24"/>
          <w:szCs w:val="24"/>
        </w:rPr>
        <w:t>This is the</w:t>
      </w:r>
      <w:r w:rsidR="00622E0E" w:rsidRPr="00C75C8D">
        <w:rPr>
          <w:rFonts w:cs="Arial"/>
          <w:sz w:val="24"/>
          <w:szCs w:val="24"/>
        </w:rPr>
        <w:t xml:space="preserve"> criteria </w:t>
      </w:r>
      <w:r>
        <w:rPr>
          <w:rFonts w:cs="Arial"/>
          <w:sz w:val="24"/>
          <w:szCs w:val="24"/>
        </w:rPr>
        <w:t xml:space="preserve">that </w:t>
      </w:r>
      <w:r w:rsidR="00622E0E" w:rsidRPr="00C75C8D">
        <w:rPr>
          <w:rFonts w:cs="Arial"/>
          <w:sz w:val="24"/>
          <w:szCs w:val="24"/>
        </w:rPr>
        <w:t xml:space="preserve">will </w:t>
      </w:r>
      <w:r>
        <w:rPr>
          <w:rFonts w:cs="Arial"/>
          <w:sz w:val="24"/>
          <w:szCs w:val="24"/>
        </w:rPr>
        <w:t xml:space="preserve">be </w:t>
      </w:r>
      <w:r w:rsidR="00622E0E" w:rsidRPr="00C75C8D">
        <w:rPr>
          <w:rFonts w:cs="Arial"/>
          <w:sz w:val="24"/>
          <w:szCs w:val="24"/>
        </w:rPr>
        <w:t>use</w:t>
      </w:r>
      <w:r>
        <w:rPr>
          <w:rFonts w:cs="Arial"/>
          <w:sz w:val="24"/>
          <w:szCs w:val="24"/>
        </w:rPr>
        <w:t>d</w:t>
      </w:r>
      <w:r w:rsidR="00622E0E" w:rsidRPr="00C75C8D">
        <w:rPr>
          <w:rFonts w:cs="Arial"/>
          <w:sz w:val="24"/>
          <w:szCs w:val="24"/>
        </w:rPr>
        <w:t xml:space="preserve"> to evaluate the bidder’s ability, skill and experience in relation to the requirements of </w:t>
      </w:r>
      <w:r w:rsidR="00622E0E">
        <w:rPr>
          <w:rFonts w:cs="Arial"/>
          <w:sz w:val="24"/>
          <w:szCs w:val="24"/>
        </w:rPr>
        <w:t>A</w:t>
      </w:r>
      <w:r w:rsidR="00622E0E" w:rsidRPr="00C75C8D">
        <w:rPr>
          <w:rFonts w:cs="Arial"/>
          <w:sz w:val="24"/>
          <w:szCs w:val="24"/>
        </w:rPr>
        <w:t xml:space="preserve">kkarouna. All bids which pass the </w:t>
      </w:r>
      <w:r w:rsidR="00622E0E">
        <w:rPr>
          <w:rFonts w:cs="Arial"/>
          <w:sz w:val="24"/>
          <w:szCs w:val="24"/>
        </w:rPr>
        <w:t xml:space="preserve">technical requirements </w:t>
      </w:r>
      <w:r w:rsidR="00622E0E" w:rsidRPr="00C75C8D">
        <w:rPr>
          <w:rFonts w:cs="Arial"/>
          <w:sz w:val="24"/>
          <w:szCs w:val="24"/>
        </w:rPr>
        <w:t xml:space="preserve">Criteria will be evaluated against the same pre-agreed Capability Criteria, which </w:t>
      </w:r>
      <w:r>
        <w:rPr>
          <w:rFonts w:cs="Arial"/>
          <w:sz w:val="24"/>
          <w:szCs w:val="24"/>
        </w:rPr>
        <w:t xml:space="preserve">was created </w:t>
      </w:r>
      <w:r w:rsidR="00622E0E" w:rsidRPr="00C75C8D">
        <w:rPr>
          <w:rFonts w:cs="Arial"/>
          <w:sz w:val="24"/>
          <w:szCs w:val="24"/>
        </w:rPr>
        <w:t xml:space="preserve">by a committee of representatives from </w:t>
      </w:r>
      <w:r w:rsidR="00622E0E">
        <w:rPr>
          <w:rFonts w:cs="Arial"/>
          <w:sz w:val="24"/>
          <w:szCs w:val="24"/>
        </w:rPr>
        <w:t>A</w:t>
      </w:r>
      <w:r w:rsidR="00622E0E" w:rsidRPr="00C75C8D">
        <w:rPr>
          <w:rFonts w:cs="Arial"/>
          <w:sz w:val="24"/>
          <w:szCs w:val="24"/>
        </w:rPr>
        <w:t>kkarouna</w:t>
      </w:r>
      <w:r w:rsidR="00622E0E">
        <w:rPr>
          <w:rFonts w:cs="Arial"/>
          <w:sz w:val="24"/>
          <w:szCs w:val="24"/>
        </w:rPr>
        <w:t xml:space="preserve"> and partners. </w:t>
      </w:r>
    </w:p>
    <w:p w14:paraId="50CE882A" w14:textId="77777777" w:rsidR="00622E0E" w:rsidRDefault="00622E0E" w:rsidP="00622E0E">
      <w:pPr>
        <w:jc w:val="both"/>
        <w:rPr>
          <w:rFonts w:cs="Arial"/>
          <w:sz w:val="24"/>
          <w:szCs w:val="24"/>
        </w:rPr>
      </w:pPr>
    </w:p>
    <w:p w14:paraId="1E4A80BC" w14:textId="77777777" w:rsidR="00622E0E" w:rsidRPr="00C75C8D" w:rsidRDefault="00622E0E" w:rsidP="00622E0E">
      <w:pPr>
        <w:jc w:val="both"/>
        <w:rPr>
          <w:rFonts w:cs="Arial"/>
          <w:sz w:val="24"/>
          <w:szCs w:val="24"/>
        </w:rPr>
      </w:pPr>
    </w:p>
    <w:p w14:paraId="5041AE3E" w14:textId="06A43209" w:rsidR="002D07BA" w:rsidRPr="005C0439" w:rsidRDefault="002D07BA" w:rsidP="005C0439">
      <w:pPr>
        <w:pStyle w:val="ListNumber"/>
        <w:numPr>
          <w:ilvl w:val="0"/>
          <w:numId w:val="9"/>
        </w:numPr>
        <w:tabs>
          <w:tab w:val="left" w:pos="1418"/>
          <w:tab w:val="left" w:pos="2126"/>
          <w:tab w:val="left" w:pos="2835"/>
          <w:tab w:val="left" w:pos="3544"/>
          <w:tab w:val="left" w:pos="4253"/>
          <w:tab w:val="left" w:pos="4961"/>
          <w:tab w:val="left" w:pos="5670"/>
          <w:tab w:val="right" w:pos="8363"/>
        </w:tabs>
        <w:spacing w:line="280" w:lineRule="atLeast"/>
        <w:jc w:val="both"/>
        <w:rPr>
          <w:rFonts w:ascii="Arial" w:hAnsi="Arial"/>
          <w:b/>
          <w:bCs/>
          <w:color w:val="FF0000"/>
          <w:sz w:val="22"/>
          <w:szCs w:val="22"/>
        </w:rPr>
      </w:pPr>
      <w:r w:rsidRPr="005C0439">
        <w:rPr>
          <w:rFonts w:ascii="Arial" w:hAnsi="Arial"/>
          <w:color w:val="000000"/>
          <w:sz w:val="22"/>
          <w:szCs w:val="22"/>
        </w:rPr>
        <w:t>Bidder’s capa</w:t>
      </w:r>
      <w:r w:rsidR="00C84707">
        <w:rPr>
          <w:rFonts w:ascii="Arial" w:hAnsi="Arial"/>
          <w:color w:val="000000"/>
          <w:sz w:val="22"/>
          <w:szCs w:val="22"/>
        </w:rPr>
        <w:t>bility</w:t>
      </w:r>
      <w:r w:rsidRPr="005C0439">
        <w:rPr>
          <w:rFonts w:ascii="Arial" w:hAnsi="Arial"/>
          <w:color w:val="000000"/>
          <w:sz w:val="22"/>
          <w:szCs w:val="22"/>
        </w:rPr>
        <w:t xml:space="preserve"> to supply </w:t>
      </w:r>
      <w:r w:rsidR="008E7CB8">
        <w:rPr>
          <w:rFonts w:ascii="Arial" w:hAnsi="Arial"/>
          <w:color w:val="000000"/>
          <w:sz w:val="22"/>
          <w:szCs w:val="22"/>
        </w:rPr>
        <w:t>Akkarouna</w:t>
      </w:r>
      <w:r w:rsidRPr="005C0439">
        <w:rPr>
          <w:rFonts w:ascii="Arial" w:hAnsi="Arial"/>
          <w:color w:val="000000"/>
          <w:sz w:val="22"/>
          <w:szCs w:val="22"/>
        </w:rPr>
        <w:t xml:space="preserve">, particularly in terms of vehicles availabilities, </w:t>
      </w:r>
      <w:r w:rsidRPr="005C0439">
        <w:rPr>
          <w:rFonts w:ascii="Arial" w:hAnsi="Arial"/>
          <w:b/>
          <w:bCs/>
          <w:color w:val="000000"/>
          <w:sz w:val="22"/>
          <w:szCs w:val="22"/>
        </w:rPr>
        <w:t>Bidder to provide the list of buses</w:t>
      </w:r>
      <w:r w:rsidR="00D55EB9">
        <w:rPr>
          <w:rFonts w:ascii="Arial" w:hAnsi="Arial"/>
          <w:b/>
          <w:bCs/>
          <w:color w:val="000000"/>
          <w:sz w:val="22"/>
          <w:szCs w:val="22"/>
        </w:rPr>
        <w:t xml:space="preserve"> and registration documents</w:t>
      </w:r>
      <w:r w:rsidRPr="005C0439">
        <w:rPr>
          <w:rFonts w:ascii="Arial" w:hAnsi="Arial"/>
          <w:color w:val="000000"/>
          <w:sz w:val="22"/>
          <w:szCs w:val="22"/>
        </w:rPr>
        <w:t xml:space="preserve">. </w:t>
      </w:r>
      <w:r w:rsidR="008D77ED">
        <w:rPr>
          <w:rFonts w:ascii="Arial" w:hAnsi="Arial"/>
          <w:color w:val="000000"/>
          <w:sz w:val="22"/>
          <w:szCs w:val="22"/>
        </w:rPr>
        <w:t>(</w:t>
      </w:r>
      <w:r w:rsidRPr="005C0439">
        <w:rPr>
          <w:rFonts w:ascii="Arial" w:hAnsi="Arial"/>
          <w:color w:val="000000"/>
          <w:sz w:val="22"/>
          <w:szCs w:val="22"/>
        </w:rPr>
        <w:t xml:space="preserve">Weightage </w:t>
      </w:r>
      <w:r w:rsidR="00CA1353">
        <w:rPr>
          <w:rFonts w:ascii="Arial" w:hAnsi="Arial"/>
          <w:b/>
          <w:bCs/>
          <w:color w:val="000000"/>
          <w:sz w:val="22"/>
          <w:szCs w:val="22"/>
        </w:rPr>
        <w:t>20%</w:t>
      </w:r>
      <w:r w:rsidR="008D77ED">
        <w:rPr>
          <w:rFonts w:ascii="Arial" w:hAnsi="Arial"/>
          <w:b/>
          <w:bCs/>
          <w:color w:val="000000"/>
          <w:sz w:val="22"/>
          <w:szCs w:val="22"/>
        </w:rPr>
        <w:t>)</w:t>
      </w:r>
    </w:p>
    <w:p w14:paraId="02C66E5F" w14:textId="77777777" w:rsidR="002D07BA" w:rsidRPr="005C0439" w:rsidRDefault="002D07BA" w:rsidP="002D07BA">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color w:val="FF0000"/>
          <w:sz w:val="22"/>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21"/>
      </w:tblGrid>
      <w:tr w:rsidR="002D07BA" w:rsidRPr="005C0439" w14:paraId="21E4648F" w14:textId="77777777" w:rsidTr="005C0439">
        <w:tc>
          <w:tcPr>
            <w:tcW w:w="4538" w:type="dxa"/>
            <w:shd w:val="clear" w:color="auto" w:fill="auto"/>
          </w:tcPr>
          <w:p w14:paraId="1184F0EE" w14:textId="77777777"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b/>
                <w:bCs/>
                <w:sz w:val="22"/>
                <w:szCs w:val="22"/>
              </w:rPr>
            </w:pPr>
            <w:r w:rsidRPr="005C0439">
              <w:rPr>
                <w:rFonts w:ascii="Arial" w:hAnsi="Arial"/>
                <w:b/>
                <w:bCs/>
                <w:sz w:val="22"/>
                <w:szCs w:val="22"/>
              </w:rPr>
              <w:t>Number of Buses</w:t>
            </w:r>
          </w:p>
        </w:tc>
        <w:tc>
          <w:tcPr>
            <w:tcW w:w="4529" w:type="dxa"/>
            <w:shd w:val="clear" w:color="auto" w:fill="auto"/>
          </w:tcPr>
          <w:p w14:paraId="341B99B4" w14:textId="77777777"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b/>
                <w:bCs/>
                <w:sz w:val="22"/>
                <w:szCs w:val="22"/>
              </w:rPr>
            </w:pPr>
            <w:r w:rsidRPr="005C0439">
              <w:rPr>
                <w:rFonts w:ascii="Arial" w:hAnsi="Arial"/>
                <w:b/>
                <w:bCs/>
                <w:sz w:val="22"/>
                <w:szCs w:val="22"/>
              </w:rPr>
              <w:t>Please Choose one option only</w:t>
            </w:r>
          </w:p>
        </w:tc>
      </w:tr>
      <w:tr w:rsidR="002D07BA" w:rsidRPr="005C0439" w14:paraId="19D3EACA" w14:textId="77777777" w:rsidTr="005C0439">
        <w:tc>
          <w:tcPr>
            <w:tcW w:w="4538" w:type="dxa"/>
            <w:shd w:val="clear" w:color="auto" w:fill="auto"/>
          </w:tcPr>
          <w:p w14:paraId="51F29771" w14:textId="4F52E276"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Number of buses available up to</w:t>
            </w:r>
            <w:r w:rsidR="0058681E">
              <w:rPr>
                <w:rFonts w:ascii="Arial" w:hAnsi="Arial"/>
                <w:sz w:val="22"/>
                <w:szCs w:val="22"/>
              </w:rPr>
              <w:t xml:space="preserve"> </w:t>
            </w:r>
            <w:r w:rsidR="00CA1353">
              <w:rPr>
                <w:rFonts w:ascii="Arial" w:hAnsi="Arial"/>
                <w:sz w:val="22"/>
                <w:szCs w:val="22"/>
              </w:rPr>
              <w:t>4</w:t>
            </w:r>
            <w:r w:rsidR="008D77ED">
              <w:rPr>
                <w:rFonts w:ascii="Arial" w:hAnsi="Arial"/>
                <w:sz w:val="22"/>
                <w:szCs w:val="22"/>
              </w:rPr>
              <w:t xml:space="preserve"> </w:t>
            </w:r>
            <w:r w:rsidR="0058681E">
              <w:rPr>
                <w:rFonts w:ascii="Arial" w:hAnsi="Arial"/>
                <w:sz w:val="22"/>
                <w:szCs w:val="22"/>
              </w:rPr>
              <w:t xml:space="preserve">- </w:t>
            </w:r>
            <w:r w:rsidR="00CA1353">
              <w:rPr>
                <w:rFonts w:ascii="Arial" w:hAnsi="Arial"/>
                <w:sz w:val="22"/>
                <w:szCs w:val="22"/>
              </w:rPr>
              <w:t>6</w:t>
            </w:r>
            <w:r w:rsidR="00166C08">
              <w:rPr>
                <w:rFonts w:ascii="Arial" w:hAnsi="Arial"/>
                <w:sz w:val="22"/>
                <w:szCs w:val="22"/>
              </w:rPr>
              <w:t xml:space="preserve"> Buses</w:t>
            </w:r>
          </w:p>
        </w:tc>
        <w:tc>
          <w:tcPr>
            <w:tcW w:w="4529" w:type="dxa"/>
            <w:shd w:val="clear" w:color="auto" w:fill="auto"/>
          </w:tcPr>
          <w:p w14:paraId="62A8AD8E" w14:textId="77777777" w:rsidR="002D07BA"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p w14:paraId="7C1702D0" w14:textId="77777777" w:rsidR="005347DA" w:rsidRPr="005C0439" w:rsidRDefault="005347D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tc>
      </w:tr>
      <w:tr w:rsidR="002D07BA" w:rsidRPr="005C0439" w14:paraId="34FB7D96" w14:textId="77777777" w:rsidTr="005C0439">
        <w:tc>
          <w:tcPr>
            <w:tcW w:w="4538" w:type="dxa"/>
            <w:shd w:val="clear" w:color="auto" w:fill="auto"/>
          </w:tcPr>
          <w:p w14:paraId="71E2F95B" w14:textId="12ECE772"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 xml:space="preserve">Number of vehicles available between </w:t>
            </w:r>
            <w:r w:rsidR="00EE1D2D">
              <w:rPr>
                <w:rFonts w:ascii="Arial" w:hAnsi="Arial"/>
                <w:sz w:val="22"/>
                <w:szCs w:val="22"/>
              </w:rPr>
              <w:t>7</w:t>
            </w:r>
            <w:r w:rsidRPr="005C0439">
              <w:rPr>
                <w:rFonts w:ascii="Arial" w:hAnsi="Arial"/>
                <w:sz w:val="22"/>
                <w:szCs w:val="22"/>
              </w:rPr>
              <w:t xml:space="preserve"> </w:t>
            </w:r>
            <w:r w:rsidR="008D77ED">
              <w:rPr>
                <w:rFonts w:ascii="Arial" w:hAnsi="Arial"/>
                <w:sz w:val="22"/>
                <w:szCs w:val="22"/>
              </w:rPr>
              <w:t>–</w:t>
            </w:r>
            <w:r w:rsidR="0058681E">
              <w:rPr>
                <w:rFonts w:ascii="Arial" w:hAnsi="Arial"/>
                <w:sz w:val="22"/>
                <w:szCs w:val="22"/>
              </w:rPr>
              <w:t xml:space="preserve"> </w:t>
            </w:r>
            <w:r w:rsidR="00EE1D2D">
              <w:rPr>
                <w:rFonts w:ascii="Arial" w:hAnsi="Arial"/>
                <w:sz w:val="22"/>
                <w:szCs w:val="22"/>
              </w:rPr>
              <w:t>9</w:t>
            </w:r>
            <w:r w:rsidR="008D77ED">
              <w:rPr>
                <w:rFonts w:ascii="Arial" w:hAnsi="Arial"/>
                <w:sz w:val="22"/>
                <w:szCs w:val="22"/>
              </w:rPr>
              <w:t xml:space="preserve"> </w:t>
            </w:r>
          </w:p>
        </w:tc>
        <w:tc>
          <w:tcPr>
            <w:tcW w:w="4529" w:type="dxa"/>
            <w:shd w:val="clear" w:color="auto" w:fill="auto"/>
          </w:tcPr>
          <w:p w14:paraId="2B851E2F" w14:textId="77777777" w:rsidR="002D07BA"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p w14:paraId="2CE3A9F2" w14:textId="77777777" w:rsidR="005347DA" w:rsidRPr="005C0439" w:rsidRDefault="005347D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tc>
      </w:tr>
      <w:tr w:rsidR="002D07BA" w:rsidRPr="005C0439" w14:paraId="1A8BA8CE" w14:textId="77777777" w:rsidTr="005C0439">
        <w:tc>
          <w:tcPr>
            <w:tcW w:w="4538" w:type="dxa"/>
            <w:shd w:val="clear" w:color="auto" w:fill="auto"/>
          </w:tcPr>
          <w:p w14:paraId="2F0DA0B6" w14:textId="2577C833"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Number of vehicles availabl</w:t>
            </w:r>
            <w:r w:rsidR="003A32D2">
              <w:rPr>
                <w:rFonts w:ascii="Arial" w:hAnsi="Arial"/>
                <w:sz w:val="22"/>
                <w:szCs w:val="22"/>
              </w:rPr>
              <w:t>e</w:t>
            </w:r>
            <w:r w:rsidR="00C84707">
              <w:rPr>
                <w:rFonts w:ascii="Arial" w:hAnsi="Arial"/>
                <w:sz w:val="22"/>
                <w:szCs w:val="22"/>
              </w:rPr>
              <w:t xml:space="preserve"> </w:t>
            </w:r>
            <w:r w:rsidR="00EE1D2D">
              <w:rPr>
                <w:rFonts w:ascii="Arial" w:hAnsi="Arial"/>
                <w:sz w:val="22"/>
                <w:szCs w:val="22"/>
              </w:rPr>
              <w:t xml:space="preserve">&gt;9 </w:t>
            </w:r>
            <w:r w:rsidR="0058681E" w:rsidRPr="008D77ED">
              <w:rPr>
                <w:rFonts w:ascii="Arial" w:hAnsi="Arial"/>
                <w:sz w:val="22"/>
                <w:szCs w:val="22"/>
              </w:rPr>
              <w:t>Buses</w:t>
            </w:r>
            <w:r w:rsidR="008D77ED" w:rsidRPr="008D77ED">
              <w:rPr>
                <w:rFonts w:ascii="Arial" w:hAnsi="Arial"/>
                <w:sz w:val="22"/>
                <w:szCs w:val="22"/>
              </w:rPr>
              <w:t xml:space="preserve"> </w:t>
            </w:r>
          </w:p>
        </w:tc>
        <w:tc>
          <w:tcPr>
            <w:tcW w:w="4529" w:type="dxa"/>
            <w:shd w:val="clear" w:color="auto" w:fill="auto"/>
          </w:tcPr>
          <w:p w14:paraId="38DB28F4" w14:textId="77777777" w:rsidR="002D07BA"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p w14:paraId="4ABEF361" w14:textId="77777777" w:rsidR="005347DA" w:rsidRPr="005C0439" w:rsidRDefault="005347D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tc>
      </w:tr>
    </w:tbl>
    <w:p w14:paraId="7AD7B522" w14:textId="77777777" w:rsidR="002D07BA" w:rsidRPr="005C0439" w:rsidRDefault="002D07BA" w:rsidP="002D07BA">
      <w:pPr>
        <w:rPr>
          <w:rFonts w:ascii="Arial" w:hAnsi="Arial" w:cs="Arial"/>
          <w:sz w:val="22"/>
          <w:szCs w:val="22"/>
        </w:rPr>
      </w:pPr>
    </w:p>
    <w:p w14:paraId="5A0E5269" w14:textId="77777777" w:rsidR="002659C1" w:rsidRDefault="002659C1" w:rsidP="002D07BA">
      <w:pPr>
        <w:rPr>
          <w:rFonts w:ascii="Arial" w:hAnsi="Arial" w:cs="Arial"/>
          <w:sz w:val="22"/>
          <w:szCs w:val="22"/>
        </w:rPr>
      </w:pPr>
    </w:p>
    <w:p w14:paraId="55E080DA" w14:textId="77777777" w:rsidR="008D77ED" w:rsidRDefault="008D77ED" w:rsidP="002D07BA">
      <w:pPr>
        <w:rPr>
          <w:rFonts w:ascii="Arial" w:hAnsi="Arial" w:cs="Arial"/>
          <w:sz w:val="22"/>
          <w:szCs w:val="22"/>
        </w:rPr>
      </w:pPr>
    </w:p>
    <w:p w14:paraId="6A3663A0" w14:textId="77777777" w:rsidR="008D77ED" w:rsidRDefault="008D77ED" w:rsidP="002D07BA">
      <w:pPr>
        <w:rPr>
          <w:rFonts w:ascii="Arial" w:hAnsi="Arial" w:cs="Arial"/>
          <w:sz w:val="22"/>
          <w:szCs w:val="22"/>
        </w:rPr>
      </w:pPr>
    </w:p>
    <w:p w14:paraId="2A21A536" w14:textId="77777777" w:rsidR="002659C1" w:rsidRPr="005C0439" w:rsidRDefault="002659C1" w:rsidP="002D07BA">
      <w:pPr>
        <w:rPr>
          <w:rFonts w:ascii="Arial" w:hAnsi="Arial" w:cs="Arial"/>
          <w:sz w:val="22"/>
          <w:szCs w:val="22"/>
        </w:rPr>
      </w:pPr>
    </w:p>
    <w:p w14:paraId="3A25FA09" w14:textId="34CE9484" w:rsidR="002D07BA" w:rsidRPr="00A643ED" w:rsidRDefault="002D07BA" w:rsidP="005C0439">
      <w:pPr>
        <w:pStyle w:val="ListNumber"/>
        <w:numPr>
          <w:ilvl w:val="0"/>
          <w:numId w:val="8"/>
        </w:numPr>
        <w:tabs>
          <w:tab w:val="left" w:pos="1418"/>
          <w:tab w:val="left" w:pos="2126"/>
          <w:tab w:val="left" w:pos="2835"/>
          <w:tab w:val="left" w:pos="3544"/>
          <w:tab w:val="left" w:pos="4253"/>
          <w:tab w:val="left" w:pos="4961"/>
          <w:tab w:val="left" w:pos="5670"/>
          <w:tab w:val="right" w:pos="8363"/>
        </w:tabs>
        <w:spacing w:line="280" w:lineRule="atLeast"/>
        <w:jc w:val="both"/>
        <w:rPr>
          <w:rFonts w:ascii="Arial" w:hAnsi="Arial"/>
          <w:color w:val="000000"/>
          <w:sz w:val="22"/>
          <w:szCs w:val="22"/>
        </w:rPr>
      </w:pPr>
      <w:r w:rsidRPr="005C0439">
        <w:rPr>
          <w:rFonts w:ascii="Arial" w:hAnsi="Arial"/>
          <w:color w:val="000000"/>
          <w:sz w:val="22"/>
          <w:szCs w:val="22"/>
        </w:rPr>
        <w:t xml:space="preserve">Supplier to confirm the lead-time for replacing the bus/es supplied </w:t>
      </w:r>
      <w:r w:rsidRPr="005C0439">
        <w:rPr>
          <w:rFonts w:ascii="Arial" w:hAnsi="Arial"/>
          <w:b/>
          <w:bCs/>
          <w:color w:val="000000"/>
          <w:sz w:val="22"/>
          <w:szCs w:val="22"/>
        </w:rPr>
        <w:t xml:space="preserve">Weightage </w:t>
      </w:r>
      <w:r w:rsidR="00CA1353">
        <w:rPr>
          <w:rFonts w:ascii="Arial" w:hAnsi="Arial"/>
          <w:b/>
          <w:bCs/>
          <w:color w:val="000000"/>
          <w:sz w:val="22"/>
          <w:szCs w:val="22"/>
        </w:rPr>
        <w:t>10%.</w:t>
      </w:r>
    </w:p>
    <w:p w14:paraId="544AA4F7" w14:textId="77777777" w:rsidR="00A643ED" w:rsidRPr="005C0439" w:rsidRDefault="00A643ED" w:rsidP="00A643ED">
      <w:pPr>
        <w:pStyle w:val="ListNumber"/>
        <w:tabs>
          <w:tab w:val="left" w:pos="1418"/>
          <w:tab w:val="left" w:pos="2126"/>
          <w:tab w:val="left" w:pos="2835"/>
          <w:tab w:val="left" w:pos="3544"/>
          <w:tab w:val="left" w:pos="4253"/>
          <w:tab w:val="left" w:pos="4961"/>
          <w:tab w:val="left" w:pos="5670"/>
          <w:tab w:val="right" w:pos="8363"/>
        </w:tabs>
        <w:spacing w:line="280" w:lineRule="atLeast"/>
        <w:ind w:left="720" w:firstLine="0"/>
        <w:jc w:val="both"/>
        <w:rPr>
          <w:rFonts w:ascii="Arial" w:hAnsi="Arial"/>
          <w:color w:val="000000"/>
          <w:sz w:val="22"/>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0"/>
      </w:tblGrid>
      <w:tr w:rsidR="002D07BA" w:rsidRPr="005C0439" w14:paraId="7A02D7C4" w14:textId="77777777" w:rsidTr="005C0439">
        <w:tc>
          <w:tcPr>
            <w:tcW w:w="4538" w:type="dxa"/>
            <w:shd w:val="clear" w:color="auto" w:fill="auto"/>
          </w:tcPr>
          <w:p w14:paraId="5DF60AA7" w14:textId="77777777"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Lead Time for replacement if needed</w:t>
            </w:r>
          </w:p>
        </w:tc>
        <w:tc>
          <w:tcPr>
            <w:tcW w:w="4529" w:type="dxa"/>
            <w:shd w:val="clear" w:color="auto" w:fill="auto"/>
          </w:tcPr>
          <w:p w14:paraId="43038B46" w14:textId="77777777"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Please Choose one option only</w:t>
            </w:r>
          </w:p>
        </w:tc>
      </w:tr>
      <w:tr w:rsidR="002D07BA" w:rsidRPr="005C0439" w14:paraId="087C56C0" w14:textId="77777777" w:rsidTr="005C0439">
        <w:tc>
          <w:tcPr>
            <w:tcW w:w="4538" w:type="dxa"/>
            <w:shd w:val="clear" w:color="auto" w:fill="auto"/>
          </w:tcPr>
          <w:p w14:paraId="5A1C6427" w14:textId="7F480073"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Time to replace the bus/es</w:t>
            </w:r>
            <w:r w:rsidR="00B1505E">
              <w:rPr>
                <w:rFonts w:ascii="Arial" w:hAnsi="Arial"/>
                <w:sz w:val="22"/>
                <w:szCs w:val="22"/>
              </w:rPr>
              <w:t xml:space="preserve"> </w:t>
            </w:r>
            <w:r w:rsidR="00C84707">
              <w:rPr>
                <w:rFonts w:ascii="Arial" w:hAnsi="Arial"/>
                <w:sz w:val="22"/>
                <w:szCs w:val="22"/>
              </w:rPr>
              <w:t>exceeding</w:t>
            </w:r>
            <w:r w:rsidRPr="005C0439">
              <w:rPr>
                <w:rFonts w:ascii="Arial" w:hAnsi="Arial"/>
                <w:sz w:val="22"/>
                <w:szCs w:val="22"/>
              </w:rPr>
              <w:t xml:space="preserve"> 72 hours </w:t>
            </w:r>
            <w:r w:rsidR="00C84707">
              <w:rPr>
                <w:rFonts w:ascii="Arial" w:hAnsi="Arial"/>
                <w:sz w:val="22"/>
                <w:szCs w:val="22"/>
              </w:rPr>
              <w:t xml:space="preserve">from the receipt of </w:t>
            </w:r>
            <w:r w:rsidRPr="005C0439">
              <w:rPr>
                <w:rFonts w:ascii="Arial" w:hAnsi="Arial"/>
                <w:sz w:val="22"/>
                <w:szCs w:val="22"/>
              </w:rPr>
              <w:t>an official request</w:t>
            </w:r>
            <w:r w:rsidR="00C84707">
              <w:rPr>
                <w:rFonts w:ascii="Arial" w:hAnsi="Arial"/>
                <w:sz w:val="22"/>
                <w:szCs w:val="22"/>
              </w:rPr>
              <w:t xml:space="preserve"> by Akkarouna</w:t>
            </w:r>
            <w:r w:rsidR="00CA1353">
              <w:rPr>
                <w:rFonts w:ascii="Arial" w:hAnsi="Arial"/>
                <w:sz w:val="22"/>
                <w:szCs w:val="22"/>
              </w:rPr>
              <w:t xml:space="preserve"> </w:t>
            </w:r>
          </w:p>
        </w:tc>
        <w:tc>
          <w:tcPr>
            <w:tcW w:w="4529" w:type="dxa"/>
            <w:shd w:val="clear" w:color="auto" w:fill="auto"/>
          </w:tcPr>
          <w:p w14:paraId="0E3B0004" w14:textId="77777777"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tc>
      </w:tr>
      <w:tr w:rsidR="002D07BA" w:rsidRPr="005C0439" w14:paraId="5CEBB6CF" w14:textId="77777777" w:rsidTr="005C0439">
        <w:tc>
          <w:tcPr>
            <w:tcW w:w="4538" w:type="dxa"/>
            <w:shd w:val="clear" w:color="auto" w:fill="auto"/>
          </w:tcPr>
          <w:p w14:paraId="2518A731" w14:textId="08C2C602"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 xml:space="preserve">Time to replace the bus/es between 48- 72 hours </w:t>
            </w:r>
            <w:r w:rsidR="00B1505E">
              <w:rPr>
                <w:rFonts w:ascii="Arial" w:hAnsi="Arial"/>
                <w:sz w:val="22"/>
                <w:szCs w:val="22"/>
              </w:rPr>
              <w:t xml:space="preserve">from the receipt of </w:t>
            </w:r>
            <w:r w:rsidR="00B1505E" w:rsidRPr="005C0439">
              <w:rPr>
                <w:rFonts w:ascii="Arial" w:hAnsi="Arial"/>
                <w:sz w:val="22"/>
                <w:szCs w:val="22"/>
              </w:rPr>
              <w:t>an official request</w:t>
            </w:r>
            <w:r w:rsidR="00B1505E">
              <w:rPr>
                <w:rFonts w:ascii="Arial" w:hAnsi="Arial"/>
                <w:sz w:val="22"/>
                <w:szCs w:val="22"/>
              </w:rPr>
              <w:t xml:space="preserve"> by Akkarouna</w:t>
            </w:r>
          </w:p>
        </w:tc>
        <w:tc>
          <w:tcPr>
            <w:tcW w:w="4529" w:type="dxa"/>
            <w:shd w:val="clear" w:color="auto" w:fill="auto"/>
          </w:tcPr>
          <w:p w14:paraId="3DD2D96B" w14:textId="77777777"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tc>
      </w:tr>
      <w:tr w:rsidR="002D07BA" w:rsidRPr="005C0439" w14:paraId="19BC3FB9" w14:textId="77777777" w:rsidTr="005C0439">
        <w:tc>
          <w:tcPr>
            <w:tcW w:w="4538" w:type="dxa"/>
            <w:shd w:val="clear" w:color="auto" w:fill="auto"/>
          </w:tcPr>
          <w:p w14:paraId="59D11457" w14:textId="3332E4D6"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r w:rsidRPr="005C0439">
              <w:rPr>
                <w:rFonts w:ascii="Arial" w:hAnsi="Arial"/>
                <w:sz w:val="22"/>
                <w:szCs w:val="22"/>
              </w:rPr>
              <w:t xml:space="preserve">Time to replace the bus/es between 24- 47 hours </w:t>
            </w:r>
            <w:r w:rsidR="00B1505E">
              <w:rPr>
                <w:rFonts w:ascii="Arial" w:hAnsi="Arial"/>
                <w:sz w:val="22"/>
                <w:szCs w:val="22"/>
              </w:rPr>
              <w:t xml:space="preserve">from the receipt of </w:t>
            </w:r>
            <w:r w:rsidR="00B1505E" w:rsidRPr="005C0439">
              <w:rPr>
                <w:rFonts w:ascii="Arial" w:hAnsi="Arial"/>
                <w:sz w:val="22"/>
                <w:szCs w:val="22"/>
              </w:rPr>
              <w:t>an official request</w:t>
            </w:r>
            <w:r w:rsidR="00B1505E">
              <w:rPr>
                <w:rFonts w:ascii="Arial" w:hAnsi="Arial"/>
                <w:sz w:val="22"/>
                <w:szCs w:val="22"/>
              </w:rPr>
              <w:t xml:space="preserve"> by Akkarouna</w:t>
            </w:r>
            <w:r w:rsidR="00CA1353">
              <w:rPr>
                <w:rFonts w:ascii="Arial" w:hAnsi="Arial"/>
                <w:sz w:val="22"/>
                <w:szCs w:val="22"/>
              </w:rPr>
              <w:t xml:space="preserve"> </w:t>
            </w:r>
          </w:p>
        </w:tc>
        <w:tc>
          <w:tcPr>
            <w:tcW w:w="4529" w:type="dxa"/>
            <w:shd w:val="clear" w:color="auto" w:fill="auto"/>
          </w:tcPr>
          <w:p w14:paraId="45063216" w14:textId="77777777" w:rsidR="002D07BA" w:rsidRPr="005C0439" w:rsidRDefault="002D07BA" w:rsidP="005C0439">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sz w:val="22"/>
                <w:szCs w:val="22"/>
              </w:rPr>
            </w:pPr>
          </w:p>
        </w:tc>
      </w:tr>
    </w:tbl>
    <w:p w14:paraId="65E56BDB" w14:textId="77777777" w:rsidR="002D07BA" w:rsidRPr="005C0439" w:rsidRDefault="002D07BA" w:rsidP="002D07BA">
      <w:pPr>
        <w:pStyle w:val="ListNumber"/>
        <w:tabs>
          <w:tab w:val="left" w:pos="1418"/>
          <w:tab w:val="left" w:pos="2126"/>
          <w:tab w:val="left" w:pos="2835"/>
          <w:tab w:val="left" w:pos="3544"/>
          <w:tab w:val="left" w:pos="4253"/>
          <w:tab w:val="left" w:pos="4961"/>
          <w:tab w:val="left" w:pos="5670"/>
          <w:tab w:val="right" w:pos="8363"/>
        </w:tabs>
        <w:spacing w:line="280" w:lineRule="atLeast"/>
        <w:ind w:left="0" w:firstLine="0"/>
        <w:jc w:val="both"/>
        <w:rPr>
          <w:rFonts w:ascii="Arial" w:hAnsi="Arial"/>
          <w:color w:val="FF0000"/>
          <w:sz w:val="22"/>
          <w:szCs w:val="22"/>
        </w:rPr>
      </w:pPr>
    </w:p>
    <w:p w14:paraId="219BFA79" w14:textId="2CD5017E" w:rsidR="00045CBD" w:rsidRPr="00045CBD" w:rsidRDefault="002D07BA" w:rsidP="00045CBD">
      <w:pPr>
        <w:numPr>
          <w:ilvl w:val="0"/>
          <w:numId w:val="10"/>
        </w:numPr>
        <w:tabs>
          <w:tab w:val="left" w:pos="1418"/>
          <w:tab w:val="left" w:pos="2126"/>
          <w:tab w:val="left" w:pos="2835"/>
          <w:tab w:val="left" w:pos="3544"/>
          <w:tab w:val="left" w:pos="4253"/>
          <w:tab w:val="left" w:pos="4961"/>
          <w:tab w:val="left" w:pos="5670"/>
          <w:tab w:val="right" w:pos="8363"/>
        </w:tabs>
        <w:spacing w:after="120" w:line="280" w:lineRule="atLeast"/>
        <w:jc w:val="both"/>
        <w:rPr>
          <w:rFonts w:ascii="Arial" w:hAnsi="Arial" w:cs="Arial"/>
          <w:sz w:val="22"/>
          <w:szCs w:val="22"/>
        </w:rPr>
      </w:pPr>
      <w:r w:rsidRPr="005C0439">
        <w:rPr>
          <w:rFonts w:ascii="Arial" w:hAnsi="Arial" w:cs="Arial"/>
          <w:sz w:val="22"/>
          <w:szCs w:val="22"/>
        </w:rPr>
        <w:t xml:space="preserve">Bidder provides satisfactory client references in similar tasks, at least 3 letters of reference (or more) from governmental bodies or International or Local organizations within the last 2 years. </w:t>
      </w:r>
      <w:r w:rsidRPr="005C0439">
        <w:rPr>
          <w:rFonts w:ascii="Arial" w:hAnsi="Arial" w:cs="Arial"/>
          <w:b/>
          <w:bCs/>
          <w:color w:val="000000"/>
          <w:sz w:val="22"/>
          <w:szCs w:val="22"/>
        </w:rPr>
        <w:t xml:space="preserve">Weightage </w:t>
      </w:r>
      <w:r w:rsidR="00D55EB9">
        <w:rPr>
          <w:rFonts w:ascii="Arial" w:hAnsi="Arial" w:cs="Arial"/>
          <w:b/>
          <w:bCs/>
          <w:color w:val="000000"/>
          <w:sz w:val="22"/>
          <w:szCs w:val="22"/>
        </w:rPr>
        <w:t>05</w:t>
      </w:r>
      <w:r w:rsidR="00CA1353">
        <w:rPr>
          <w:rFonts w:ascii="Arial" w:hAnsi="Arial" w:cs="Arial"/>
          <w:b/>
          <w:bCs/>
          <w:color w:val="000000"/>
          <w:sz w:val="22"/>
          <w:szCs w:val="22"/>
        </w:rPr>
        <w:t>%</w:t>
      </w:r>
    </w:p>
    <w:p w14:paraId="56ED5FF2" w14:textId="77777777" w:rsidR="00A643ED" w:rsidRPr="00804493" w:rsidRDefault="00A643ED" w:rsidP="00A643ED">
      <w:pPr>
        <w:tabs>
          <w:tab w:val="left" w:pos="1418"/>
          <w:tab w:val="left" w:pos="2126"/>
          <w:tab w:val="left" w:pos="2835"/>
          <w:tab w:val="left" w:pos="3544"/>
          <w:tab w:val="left" w:pos="4253"/>
          <w:tab w:val="left" w:pos="4961"/>
          <w:tab w:val="left" w:pos="5670"/>
          <w:tab w:val="right" w:pos="8363"/>
        </w:tabs>
        <w:spacing w:after="120" w:line="280" w:lineRule="atLeast"/>
        <w:ind w:left="720"/>
        <w:jc w:val="both"/>
        <w:rPr>
          <w:rFonts w:ascii="Arial" w:hAnsi="Arial" w:cs="Arial"/>
          <w:sz w:val="22"/>
          <w:szCs w:val="22"/>
        </w:rPr>
      </w:pPr>
    </w:p>
    <w:p w14:paraId="6D36E311" w14:textId="411498F0" w:rsidR="004F0D2A" w:rsidRPr="004F0D2A" w:rsidRDefault="00D55EB9" w:rsidP="004F0D2A">
      <w:pPr>
        <w:pStyle w:val="ListParagraph"/>
        <w:numPr>
          <w:ilvl w:val="0"/>
          <w:numId w:val="8"/>
        </w:numPr>
        <w:rPr>
          <w:rFonts w:ascii="Arial" w:hAnsi="Arial"/>
          <w:sz w:val="22"/>
          <w:szCs w:val="22"/>
        </w:rPr>
      </w:pPr>
      <w:r>
        <w:rPr>
          <w:rFonts w:ascii="Arial" w:hAnsi="Arial"/>
          <w:color w:val="000000"/>
          <w:sz w:val="22"/>
          <w:szCs w:val="22"/>
        </w:rPr>
        <w:t>Bidders</w:t>
      </w:r>
      <w:r w:rsidR="002D07BA" w:rsidRPr="005C0439">
        <w:rPr>
          <w:rFonts w:ascii="Arial" w:hAnsi="Arial"/>
          <w:color w:val="000000"/>
          <w:sz w:val="22"/>
          <w:szCs w:val="22"/>
        </w:rPr>
        <w:t xml:space="preserve"> to demonstrate the condition of the buses supplied </w:t>
      </w:r>
      <w:r>
        <w:rPr>
          <w:rFonts w:ascii="Arial" w:hAnsi="Arial"/>
          <w:color w:val="000000"/>
          <w:sz w:val="22"/>
          <w:szCs w:val="22"/>
        </w:rPr>
        <w:t xml:space="preserve">to </w:t>
      </w:r>
      <w:r w:rsidR="002D07BA" w:rsidRPr="005C0439">
        <w:rPr>
          <w:rFonts w:ascii="Arial" w:hAnsi="Arial"/>
          <w:color w:val="000000"/>
          <w:sz w:val="22"/>
          <w:szCs w:val="22"/>
        </w:rPr>
        <w:t>meet the desired requirements</w:t>
      </w:r>
      <w:r w:rsidR="002D07BA" w:rsidRPr="005C0439">
        <w:rPr>
          <w:rFonts w:ascii="Arial" w:hAnsi="Arial"/>
          <w:b/>
          <w:bCs/>
          <w:sz w:val="22"/>
          <w:szCs w:val="22"/>
        </w:rPr>
        <w:t xml:space="preserve">. Weightage </w:t>
      </w:r>
      <w:r w:rsidR="00CA1353">
        <w:rPr>
          <w:rFonts w:ascii="Arial" w:hAnsi="Arial"/>
          <w:b/>
          <w:bCs/>
          <w:sz w:val="22"/>
          <w:szCs w:val="22"/>
        </w:rPr>
        <w:t>1</w:t>
      </w:r>
      <w:r>
        <w:rPr>
          <w:rFonts w:ascii="Arial" w:hAnsi="Arial"/>
          <w:b/>
          <w:bCs/>
          <w:sz w:val="22"/>
          <w:szCs w:val="22"/>
        </w:rPr>
        <w:t>5</w:t>
      </w:r>
      <w:r w:rsidR="00CA1353">
        <w:rPr>
          <w:rFonts w:ascii="Arial" w:hAnsi="Arial"/>
          <w:b/>
          <w:bCs/>
          <w:sz w:val="22"/>
          <w:szCs w:val="22"/>
        </w:rPr>
        <w:t>%</w:t>
      </w:r>
      <w:r>
        <w:rPr>
          <w:rFonts w:ascii="Arial" w:hAnsi="Arial"/>
          <w:b/>
          <w:bCs/>
          <w:sz w:val="22"/>
          <w:szCs w:val="22"/>
        </w:rPr>
        <w:t xml:space="preserve"> (this will be upon </w:t>
      </w:r>
      <w:r w:rsidR="006B077F">
        <w:rPr>
          <w:rFonts w:ascii="Arial" w:hAnsi="Arial"/>
          <w:b/>
          <w:bCs/>
          <w:sz w:val="22"/>
          <w:szCs w:val="22"/>
        </w:rPr>
        <w:t>buses</w:t>
      </w:r>
      <w:r>
        <w:rPr>
          <w:rFonts w:ascii="Arial" w:hAnsi="Arial"/>
          <w:b/>
          <w:bCs/>
          <w:sz w:val="22"/>
          <w:szCs w:val="22"/>
        </w:rPr>
        <w:t xml:space="preserve"> check by Akkarouna)</w:t>
      </w:r>
    </w:p>
    <w:p w14:paraId="51E5EA4D" w14:textId="77777777" w:rsidR="004F0D2A" w:rsidRDefault="004F0D2A" w:rsidP="004F0D2A">
      <w:pPr>
        <w:rPr>
          <w:rFonts w:ascii="Arial" w:hAnsi="Arial"/>
          <w:sz w:val="22"/>
          <w:szCs w:val="22"/>
        </w:rPr>
      </w:pPr>
    </w:p>
    <w:p w14:paraId="49C68E83" w14:textId="77777777" w:rsidR="004F0D2A" w:rsidRPr="004F0D2A" w:rsidRDefault="004F0D2A" w:rsidP="004F0D2A">
      <w:pPr>
        <w:rPr>
          <w:rFonts w:ascii="Arial" w:hAnsi="Arial"/>
          <w:sz w:val="22"/>
          <w:szCs w:val="22"/>
        </w:rPr>
      </w:pPr>
    </w:p>
    <w:p w14:paraId="6FC02863" w14:textId="10AE2FBD" w:rsidR="004F0D2A" w:rsidRPr="004F0D2A" w:rsidRDefault="004F0D2A" w:rsidP="004F0D2A">
      <w:pPr>
        <w:pStyle w:val="ListParagraph"/>
        <w:numPr>
          <w:ilvl w:val="0"/>
          <w:numId w:val="8"/>
        </w:numPr>
        <w:rPr>
          <w:rFonts w:ascii="Arial" w:hAnsi="Arial"/>
          <w:sz w:val="22"/>
          <w:szCs w:val="22"/>
        </w:rPr>
      </w:pPr>
      <w:r w:rsidRPr="004F0D2A">
        <w:rPr>
          <w:rFonts w:ascii="Arial" w:hAnsi="Arial"/>
          <w:sz w:val="22"/>
          <w:szCs w:val="22"/>
        </w:rPr>
        <w:t xml:space="preserve">Buses Age/Model </w:t>
      </w:r>
      <w:r w:rsidRPr="004F0D2A">
        <w:rPr>
          <w:rFonts w:ascii="Arial" w:hAnsi="Arial"/>
          <w:b/>
          <w:bCs/>
          <w:sz w:val="22"/>
          <w:szCs w:val="22"/>
        </w:rPr>
        <w:t>(Weightage 10%)</w:t>
      </w:r>
    </w:p>
    <w:p w14:paraId="0718435F" w14:textId="77777777" w:rsidR="004F0D2A" w:rsidRDefault="004F0D2A" w:rsidP="00045CBD">
      <w:pPr>
        <w:rPr>
          <w:rFonts w:ascii="Arial" w:eastAsia="Arial Unicode MS" w:hAnsi="Arial" w:cs="Arial"/>
          <w:b/>
          <w:bCs/>
          <w:sz w:val="22"/>
          <w:szCs w:val="22"/>
        </w:rPr>
      </w:pPr>
    </w:p>
    <w:p w14:paraId="6EB68A06" w14:textId="6BD9FFD6" w:rsidR="004F0D2A" w:rsidRDefault="004F0D2A" w:rsidP="00045CBD">
      <w:pPr>
        <w:rPr>
          <w:rFonts w:ascii="Arial" w:eastAsia="Arial Unicode MS" w:hAnsi="Arial" w:cs="Arial"/>
          <w:b/>
          <w:bCs/>
          <w:sz w:val="22"/>
          <w:szCs w:val="22"/>
        </w:rPr>
      </w:pPr>
      <w:r>
        <w:rPr>
          <w:rFonts w:ascii="Arial" w:eastAsia="Arial Unicode MS" w:hAnsi="Arial" w:cs="Arial"/>
          <w:b/>
          <w:bCs/>
          <w:sz w:val="22"/>
          <w:szCs w:val="22"/>
        </w:rPr>
        <w:t xml:space="preserve"> </w:t>
      </w:r>
    </w:p>
    <w:p w14:paraId="11221CCF" w14:textId="77777777" w:rsidR="00A643ED" w:rsidRDefault="00A643ED" w:rsidP="005C717D">
      <w:pPr>
        <w:jc w:val="both"/>
        <w:rPr>
          <w:rFonts w:ascii="Arial" w:hAnsi="Arial" w:cs="Arial"/>
          <w:color w:val="000000"/>
          <w:sz w:val="22"/>
          <w:szCs w:val="22"/>
          <w:lang w:val="en-GB" w:eastAsia="en-GB"/>
        </w:rPr>
      </w:pPr>
    </w:p>
    <w:p w14:paraId="463C03B9" w14:textId="77777777" w:rsidR="004F0D2A" w:rsidRDefault="004F0D2A" w:rsidP="005C717D">
      <w:pPr>
        <w:jc w:val="both"/>
        <w:rPr>
          <w:rFonts w:ascii="Arial" w:hAnsi="Arial" w:cs="Arial"/>
          <w:color w:val="000000"/>
          <w:sz w:val="22"/>
          <w:szCs w:val="22"/>
          <w:lang w:val="en-GB" w:eastAsia="en-GB"/>
        </w:rPr>
      </w:pPr>
    </w:p>
    <w:p w14:paraId="2F9178EB" w14:textId="77777777" w:rsidR="004F0D2A" w:rsidRDefault="004F0D2A" w:rsidP="005C717D">
      <w:pPr>
        <w:jc w:val="both"/>
        <w:rPr>
          <w:rFonts w:ascii="Arial" w:hAnsi="Arial" w:cs="Arial"/>
          <w:color w:val="000000"/>
          <w:sz w:val="22"/>
          <w:szCs w:val="22"/>
          <w:lang w:val="en-GB" w:eastAsia="en-GB"/>
        </w:rPr>
      </w:pPr>
    </w:p>
    <w:p w14:paraId="655628FC" w14:textId="77777777" w:rsidR="004F0D2A" w:rsidRDefault="004F0D2A" w:rsidP="005C717D">
      <w:pPr>
        <w:jc w:val="both"/>
        <w:rPr>
          <w:rFonts w:ascii="Arial" w:hAnsi="Arial" w:cs="Arial"/>
          <w:color w:val="000000"/>
          <w:sz w:val="22"/>
          <w:szCs w:val="22"/>
          <w:lang w:val="en-GB" w:eastAsia="en-GB"/>
        </w:rPr>
      </w:pPr>
    </w:p>
    <w:p w14:paraId="075871D8" w14:textId="77777777" w:rsidR="004F0D2A" w:rsidRDefault="004F0D2A" w:rsidP="005C717D">
      <w:pPr>
        <w:jc w:val="both"/>
        <w:rPr>
          <w:rFonts w:ascii="Arial" w:hAnsi="Arial" w:cs="Arial"/>
          <w:color w:val="000000"/>
          <w:sz w:val="22"/>
          <w:szCs w:val="22"/>
          <w:lang w:val="en-GB" w:eastAsia="en-GB"/>
        </w:rPr>
      </w:pPr>
    </w:p>
    <w:p w14:paraId="08954B5E" w14:textId="77777777" w:rsidR="004F0D2A" w:rsidRDefault="004F0D2A" w:rsidP="005C717D">
      <w:pPr>
        <w:jc w:val="both"/>
        <w:rPr>
          <w:rFonts w:ascii="Arial" w:hAnsi="Arial" w:cs="Arial"/>
          <w:color w:val="000000"/>
          <w:sz w:val="22"/>
          <w:szCs w:val="22"/>
          <w:lang w:val="en-GB" w:eastAsia="en-GB"/>
        </w:rPr>
      </w:pPr>
    </w:p>
    <w:p w14:paraId="58D6AD97" w14:textId="77777777" w:rsidR="004F0D2A" w:rsidRDefault="004F0D2A" w:rsidP="005C717D">
      <w:pPr>
        <w:jc w:val="both"/>
        <w:rPr>
          <w:rFonts w:ascii="Arial" w:hAnsi="Arial" w:cs="Arial"/>
          <w:color w:val="000000"/>
          <w:sz w:val="22"/>
          <w:szCs w:val="22"/>
          <w:lang w:val="en-GB" w:eastAsia="en-GB"/>
        </w:rPr>
      </w:pPr>
    </w:p>
    <w:p w14:paraId="0B767076" w14:textId="77777777" w:rsidR="004F0D2A" w:rsidRDefault="004F0D2A" w:rsidP="005C717D">
      <w:pPr>
        <w:jc w:val="both"/>
        <w:rPr>
          <w:rFonts w:ascii="Arial" w:hAnsi="Arial" w:cs="Arial"/>
          <w:color w:val="000000"/>
          <w:sz w:val="22"/>
          <w:szCs w:val="22"/>
          <w:lang w:val="en-GB" w:eastAsia="en-GB"/>
        </w:rPr>
      </w:pPr>
    </w:p>
    <w:p w14:paraId="79AAFCA3" w14:textId="77777777" w:rsidR="004F0D2A" w:rsidRDefault="004F0D2A" w:rsidP="005C717D">
      <w:pPr>
        <w:jc w:val="both"/>
        <w:rPr>
          <w:rFonts w:ascii="Arial" w:hAnsi="Arial" w:cs="Arial"/>
          <w:color w:val="000000"/>
          <w:sz w:val="22"/>
          <w:szCs w:val="22"/>
          <w:lang w:val="en-GB" w:eastAsia="en-GB"/>
        </w:rPr>
      </w:pPr>
    </w:p>
    <w:p w14:paraId="4A77AEEA" w14:textId="77777777" w:rsidR="004F0D2A" w:rsidRDefault="004F0D2A" w:rsidP="005C717D">
      <w:pPr>
        <w:jc w:val="both"/>
        <w:rPr>
          <w:rFonts w:ascii="Arial" w:hAnsi="Arial" w:cs="Arial"/>
          <w:color w:val="000000"/>
          <w:sz w:val="22"/>
          <w:szCs w:val="22"/>
          <w:lang w:val="en-GB" w:eastAsia="en-GB"/>
        </w:rPr>
      </w:pPr>
    </w:p>
    <w:p w14:paraId="3EB34B83" w14:textId="77777777" w:rsidR="004F0D2A" w:rsidRDefault="004F0D2A" w:rsidP="005C717D">
      <w:pPr>
        <w:jc w:val="both"/>
        <w:rPr>
          <w:rFonts w:ascii="Arial" w:hAnsi="Arial" w:cs="Arial"/>
          <w:color w:val="000000"/>
          <w:sz w:val="22"/>
          <w:szCs w:val="22"/>
          <w:lang w:val="en-GB" w:eastAsia="en-GB"/>
        </w:rPr>
      </w:pPr>
    </w:p>
    <w:p w14:paraId="5581E8F1" w14:textId="77777777" w:rsidR="004F0D2A" w:rsidRDefault="004F0D2A" w:rsidP="005C717D">
      <w:pPr>
        <w:jc w:val="both"/>
        <w:rPr>
          <w:rFonts w:ascii="Arial" w:hAnsi="Arial" w:cs="Arial"/>
          <w:color w:val="000000"/>
          <w:sz w:val="22"/>
          <w:szCs w:val="22"/>
          <w:lang w:val="en-GB" w:eastAsia="en-GB"/>
        </w:rPr>
      </w:pPr>
    </w:p>
    <w:p w14:paraId="680400E3" w14:textId="77777777" w:rsidR="004F0D2A" w:rsidRDefault="004F0D2A" w:rsidP="005C717D">
      <w:pPr>
        <w:jc w:val="both"/>
        <w:rPr>
          <w:rFonts w:ascii="Arial" w:hAnsi="Arial" w:cs="Arial"/>
          <w:color w:val="000000"/>
          <w:sz w:val="22"/>
          <w:szCs w:val="22"/>
          <w:lang w:val="en-GB" w:eastAsia="en-GB"/>
        </w:rPr>
      </w:pPr>
    </w:p>
    <w:p w14:paraId="1524E3BA" w14:textId="77777777" w:rsidR="004F0D2A" w:rsidRDefault="004F0D2A" w:rsidP="005C717D">
      <w:pPr>
        <w:jc w:val="both"/>
        <w:rPr>
          <w:rFonts w:ascii="Arial" w:hAnsi="Arial" w:cs="Arial"/>
          <w:color w:val="000000"/>
          <w:sz w:val="22"/>
          <w:szCs w:val="22"/>
          <w:lang w:val="en-GB" w:eastAsia="en-GB"/>
        </w:rPr>
      </w:pPr>
    </w:p>
    <w:p w14:paraId="32BDADED" w14:textId="77777777" w:rsidR="004F0D2A" w:rsidRDefault="004F0D2A" w:rsidP="005C717D">
      <w:pPr>
        <w:jc w:val="both"/>
        <w:rPr>
          <w:rFonts w:ascii="Arial" w:hAnsi="Arial" w:cs="Arial"/>
          <w:color w:val="000000"/>
          <w:sz w:val="22"/>
          <w:szCs w:val="22"/>
          <w:lang w:val="en-GB" w:eastAsia="en-GB"/>
        </w:rPr>
      </w:pPr>
    </w:p>
    <w:p w14:paraId="1BEBAA39" w14:textId="77777777" w:rsidR="004F0D2A" w:rsidRDefault="004F0D2A" w:rsidP="005C717D">
      <w:pPr>
        <w:jc w:val="both"/>
        <w:rPr>
          <w:rFonts w:ascii="Arial" w:hAnsi="Arial" w:cs="Arial"/>
          <w:color w:val="000000"/>
          <w:sz w:val="22"/>
          <w:szCs w:val="22"/>
          <w:lang w:val="en-GB" w:eastAsia="en-GB"/>
        </w:rPr>
      </w:pPr>
    </w:p>
    <w:p w14:paraId="5C07A904" w14:textId="77777777" w:rsidR="004F0D2A" w:rsidRDefault="004F0D2A" w:rsidP="005C717D">
      <w:pPr>
        <w:jc w:val="both"/>
        <w:rPr>
          <w:rFonts w:ascii="Arial" w:hAnsi="Arial" w:cs="Arial"/>
          <w:color w:val="000000"/>
          <w:sz w:val="22"/>
          <w:szCs w:val="22"/>
          <w:lang w:val="en-GB" w:eastAsia="en-GB"/>
        </w:rPr>
      </w:pPr>
    </w:p>
    <w:p w14:paraId="6EF2459F" w14:textId="77777777" w:rsidR="004F0D2A" w:rsidRDefault="004F0D2A" w:rsidP="005C717D">
      <w:pPr>
        <w:jc w:val="both"/>
        <w:rPr>
          <w:rFonts w:ascii="Arial" w:hAnsi="Arial" w:cs="Arial"/>
          <w:color w:val="000000"/>
          <w:sz w:val="22"/>
          <w:szCs w:val="22"/>
          <w:lang w:val="en-GB" w:eastAsia="en-GB"/>
        </w:rPr>
      </w:pPr>
    </w:p>
    <w:p w14:paraId="628F2F2A" w14:textId="77777777" w:rsidR="004F0D2A" w:rsidRDefault="004F0D2A" w:rsidP="005C717D">
      <w:pPr>
        <w:jc w:val="both"/>
        <w:rPr>
          <w:rFonts w:ascii="Arial" w:hAnsi="Arial" w:cs="Arial"/>
          <w:color w:val="000000"/>
          <w:sz w:val="22"/>
          <w:szCs w:val="22"/>
          <w:lang w:val="en-GB" w:eastAsia="en-GB"/>
        </w:rPr>
      </w:pPr>
    </w:p>
    <w:p w14:paraId="76C94D64" w14:textId="77777777" w:rsidR="004F0D2A" w:rsidRDefault="004F0D2A" w:rsidP="005C717D">
      <w:pPr>
        <w:jc w:val="both"/>
        <w:rPr>
          <w:rFonts w:ascii="Arial" w:hAnsi="Arial" w:cs="Arial"/>
          <w:color w:val="000000"/>
          <w:sz w:val="22"/>
          <w:szCs w:val="22"/>
          <w:lang w:val="en-GB" w:eastAsia="en-GB"/>
        </w:rPr>
      </w:pPr>
    </w:p>
    <w:p w14:paraId="6EC5A928" w14:textId="77777777" w:rsidR="004F0D2A" w:rsidRDefault="004F0D2A" w:rsidP="005C717D">
      <w:pPr>
        <w:jc w:val="both"/>
        <w:rPr>
          <w:rFonts w:ascii="Arial" w:hAnsi="Arial" w:cs="Arial"/>
          <w:color w:val="000000"/>
          <w:sz w:val="22"/>
          <w:szCs w:val="22"/>
          <w:lang w:val="en-GB" w:eastAsia="en-GB"/>
        </w:rPr>
      </w:pPr>
    </w:p>
    <w:p w14:paraId="2C639133" w14:textId="77777777" w:rsidR="004F0D2A" w:rsidRDefault="004F0D2A" w:rsidP="005C717D">
      <w:pPr>
        <w:jc w:val="both"/>
        <w:rPr>
          <w:rFonts w:ascii="Arial" w:eastAsia="Arial Unicode MS" w:hAnsi="Arial" w:cs="Arial"/>
          <w:b/>
          <w:bCs/>
          <w:sz w:val="22"/>
          <w:szCs w:val="22"/>
          <w:u w:val="single"/>
        </w:rPr>
      </w:pPr>
    </w:p>
    <w:p w14:paraId="46FB6C9D" w14:textId="77777777" w:rsidR="00A643ED" w:rsidRDefault="00A643ED" w:rsidP="005C717D">
      <w:pPr>
        <w:jc w:val="both"/>
        <w:rPr>
          <w:rFonts w:ascii="Arial" w:eastAsia="Arial Unicode MS" w:hAnsi="Arial" w:cs="Arial"/>
          <w:b/>
          <w:bCs/>
          <w:sz w:val="22"/>
          <w:szCs w:val="22"/>
          <w:u w:val="single"/>
        </w:rPr>
      </w:pPr>
    </w:p>
    <w:p w14:paraId="65600C9E" w14:textId="77777777" w:rsidR="00624A72" w:rsidRPr="00D856B4" w:rsidRDefault="00624A72" w:rsidP="00624A72">
      <w:pPr>
        <w:jc w:val="both"/>
        <w:rPr>
          <w:rFonts w:eastAsia="Arial Unicode MS" w:cs="Arial"/>
          <w:b/>
          <w:bCs/>
          <w:sz w:val="24"/>
          <w:szCs w:val="24"/>
          <w:u w:val="single"/>
        </w:rPr>
      </w:pPr>
      <w:r w:rsidRPr="00D856B4">
        <w:rPr>
          <w:rFonts w:eastAsia="Arial Unicode MS" w:cs="Arial"/>
          <w:b/>
          <w:bCs/>
          <w:sz w:val="24"/>
          <w:szCs w:val="24"/>
          <w:u w:val="single"/>
        </w:rPr>
        <w:t>SUBMISSION OF BID:</w:t>
      </w:r>
    </w:p>
    <w:p w14:paraId="30D10674" w14:textId="77777777" w:rsidR="00624A72" w:rsidRPr="00C75C8D" w:rsidRDefault="00624A72" w:rsidP="00624A72">
      <w:pPr>
        <w:jc w:val="both"/>
        <w:rPr>
          <w:rFonts w:eastAsia="Arial Unicode MS" w:cs="Arial"/>
          <w:sz w:val="24"/>
          <w:szCs w:val="24"/>
        </w:rPr>
      </w:pPr>
    </w:p>
    <w:p w14:paraId="5DF1700C" w14:textId="77777777" w:rsidR="00624A72" w:rsidRPr="001E5D1E" w:rsidRDefault="00624A72" w:rsidP="00624A72">
      <w:pPr>
        <w:jc w:val="both"/>
        <w:rPr>
          <w:rFonts w:eastAsia="Arial Unicode MS" w:cs="Arial"/>
          <w:b/>
          <w:bCs/>
          <w:sz w:val="24"/>
          <w:szCs w:val="24"/>
          <w:u w:val="single"/>
        </w:rPr>
      </w:pPr>
      <w:r w:rsidRPr="001E5D1E">
        <w:rPr>
          <w:rFonts w:eastAsia="Arial Unicode MS" w:cs="Arial"/>
          <w:b/>
          <w:bCs/>
          <w:sz w:val="24"/>
          <w:szCs w:val="24"/>
          <w:u w:val="single"/>
        </w:rPr>
        <w:t>Paper Submission:</w:t>
      </w:r>
    </w:p>
    <w:p w14:paraId="12646962" w14:textId="77777777" w:rsidR="00624A72" w:rsidRPr="001E5D1E" w:rsidRDefault="00624A72" w:rsidP="00624A72">
      <w:pPr>
        <w:jc w:val="both"/>
        <w:rPr>
          <w:rFonts w:cs="Segoe UI"/>
          <w:b/>
          <w:bCs/>
          <w:i/>
          <w:iCs/>
          <w:sz w:val="24"/>
          <w:szCs w:val="24"/>
        </w:rPr>
      </w:pPr>
    </w:p>
    <w:p w14:paraId="312B9318" w14:textId="0B786F00" w:rsidR="00624A72" w:rsidRPr="001E5D1E" w:rsidRDefault="002659C1" w:rsidP="002659C1">
      <w:pPr>
        <w:jc w:val="both"/>
        <w:rPr>
          <w:rFonts w:cs="Arial"/>
          <w:sz w:val="24"/>
          <w:szCs w:val="24"/>
        </w:rPr>
      </w:pPr>
      <w:bookmarkStart w:id="1" w:name="_Hlk166587696"/>
      <w:r>
        <w:rPr>
          <w:rFonts w:cs="Arial"/>
          <w:sz w:val="24"/>
          <w:szCs w:val="24"/>
        </w:rPr>
        <w:t xml:space="preserve">In case of the submission of a hard copy, the procedure should be as follows: </w:t>
      </w:r>
    </w:p>
    <w:bookmarkEnd w:id="1"/>
    <w:p w14:paraId="6FB6C5ED" w14:textId="77777777" w:rsidR="00624A72" w:rsidRPr="001E5D1E" w:rsidRDefault="00624A72" w:rsidP="00624A72">
      <w:pPr>
        <w:jc w:val="both"/>
        <w:rPr>
          <w:rFonts w:cs="Arial"/>
          <w:sz w:val="24"/>
          <w:szCs w:val="24"/>
        </w:rPr>
      </w:pPr>
    </w:p>
    <w:p w14:paraId="51D3F681" w14:textId="77777777" w:rsidR="00624A72" w:rsidRPr="002659C1" w:rsidRDefault="00624A72" w:rsidP="00624A72">
      <w:pPr>
        <w:numPr>
          <w:ilvl w:val="0"/>
          <w:numId w:val="18"/>
        </w:numPr>
        <w:jc w:val="both"/>
        <w:rPr>
          <w:rFonts w:cs="Arial"/>
          <w:sz w:val="24"/>
          <w:szCs w:val="24"/>
        </w:rPr>
      </w:pPr>
      <w:r w:rsidRPr="002659C1">
        <w:rPr>
          <w:rFonts w:cs="Arial"/>
          <w:sz w:val="24"/>
          <w:szCs w:val="24"/>
        </w:rPr>
        <w:t xml:space="preserve">Bids to be submitted to </w:t>
      </w:r>
    </w:p>
    <w:p w14:paraId="4BA491CC" w14:textId="77777777" w:rsidR="00624A72" w:rsidRPr="002659C1" w:rsidRDefault="00624A72" w:rsidP="00624A72">
      <w:pPr>
        <w:pStyle w:val="ListParagraph"/>
        <w:numPr>
          <w:ilvl w:val="0"/>
          <w:numId w:val="16"/>
        </w:numPr>
        <w:spacing w:after="0" w:line="240" w:lineRule="auto"/>
        <w:jc w:val="both"/>
        <w:rPr>
          <w:sz w:val="24"/>
          <w:szCs w:val="24"/>
        </w:rPr>
      </w:pPr>
      <w:r w:rsidRPr="002659C1">
        <w:rPr>
          <w:b/>
          <w:bCs/>
          <w:sz w:val="24"/>
          <w:szCs w:val="24"/>
        </w:rPr>
        <w:t xml:space="preserve">Akkarouna Office: Akkar, </w:t>
      </w:r>
      <w:proofErr w:type="spellStart"/>
      <w:r w:rsidRPr="002659C1">
        <w:rPr>
          <w:b/>
          <w:bCs/>
          <w:sz w:val="24"/>
          <w:szCs w:val="24"/>
        </w:rPr>
        <w:t>Menyara</w:t>
      </w:r>
      <w:proofErr w:type="spellEnd"/>
      <w:r w:rsidRPr="002659C1">
        <w:rPr>
          <w:b/>
          <w:bCs/>
          <w:sz w:val="24"/>
          <w:szCs w:val="24"/>
        </w:rPr>
        <w:t xml:space="preserve">, Youssef </w:t>
      </w:r>
      <w:proofErr w:type="spellStart"/>
      <w:r w:rsidRPr="002659C1">
        <w:rPr>
          <w:b/>
          <w:bCs/>
          <w:sz w:val="24"/>
          <w:szCs w:val="24"/>
        </w:rPr>
        <w:t>salloum</w:t>
      </w:r>
      <w:proofErr w:type="spellEnd"/>
      <w:r w:rsidRPr="002659C1">
        <w:rPr>
          <w:b/>
          <w:bCs/>
          <w:sz w:val="24"/>
          <w:szCs w:val="24"/>
        </w:rPr>
        <w:t xml:space="preserve"> Building, 2</w:t>
      </w:r>
      <w:r w:rsidRPr="002659C1">
        <w:rPr>
          <w:b/>
          <w:bCs/>
          <w:sz w:val="24"/>
          <w:szCs w:val="24"/>
          <w:vertAlign w:val="superscript"/>
        </w:rPr>
        <w:t>nd</w:t>
      </w:r>
      <w:r w:rsidRPr="002659C1">
        <w:rPr>
          <w:b/>
          <w:bCs/>
          <w:sz w:val="24"/>
          <w:szCs w:val="24"/>
        </w:rPr>
        <w:t xml:space="preserve"> Floor.</w:t>
      </w:r>
    </w:p>
    <w:p w14:paraId="037A1E46" w14:textId="77777777" w:rsidR="00624A72" w:rsidRPr="002659C1" w:rsidRDefault="00624A72" w:rsidP="00624A72">
      <w:pPr>
        <w:pStyle w:val="ListParagraph"/>
        <w:numPr>
          <w:ilvl w:val="0"/>
          <w:numId w:val="16"/>
        </w:numPr>
        <w:spacing w:after="0" w:line="240" w:lineRule="auto"/>
        <w:jc w:val="both"/>
        <w:rPr>
          <w:sz w:val="24"/>
          <w:szCs w:val="24"/>
        </w:rPr>
      </w:pPr>
      <w:r w:rsidRPr="002659C1">
        <w:rPr>
          <w:b/>
          <w:bCs/>
          <w:sz w:val="24"/>
          <w:szCs w:val="24"/>
        </w:rPr>
        <w:t xml:space="preserve">Tripoli </w:t>
      </w:r>
      <w:proofErr w:type="gramStart"/>
      <w:r w:rsidRPr="002659C1">
        <w:rPr>
          <w:b/>
          <w:bCs/>
          <w:sz w:val="24"/>
          <w:szCs w:val="24"/>
        </w:rPr>
        <w:t>Office :Tripoli</w:t>
      </w:r>
      <w:proofErr w:type="gramEnd"/>
      <w:r w:rsidRPr="002659C1">
        <w:rPr>
          <w:b/>
          <w:bCs/>
          <w:sz w:val="24"/>
          <w:szCs w:val="24"/>
        </w:rPr>
        <w:t xml:space="preserve"> . Dam w </w:t>
      </w:r>
      <w:proofErr w:type="gramStart"/>
      <w:r w:rsidRPr="002659C1">
        <w:rPr>
          <w:b/>
          <w:bCs/>
          <w:sz w:val="24"/>
          <w:szCs w:val="24"/>
        </w:rPr>
        <w:t>Farez ,</w:t>
      </w:r>
      <w:proofErr w:type="gramEnd"/>
      <w:r w:rsidRPr="002659C1">
        <w:rPr>
          <w:b/>
          <w:bCs/>
          <w:sz w:val="24"/>
          <w:szCs w:val="24"/>
        </w:rPr>
        <w:t xml:space="preserve"> </w:t>
      </w:r>
      <w:proofErr w:type="spellStart"/>
      <w:r w:rsidRPr="002659C1">
        <w:rPr>
          <w:b/>
          <w:bCs/>
          <w:sz w:val="24"/>
          <w:szCs w:val="24"/>
        </w:rPr>
        <w:t>jana</w:t>
      </w:r>
      <w:proofErr w:type="spellEnd"/>
      <w:r w:rsidRPr="002659C1">
        <w:rPr>
          <w:b/>
          <w:bCs/>
          <w:sz w:val="24"/>
          <w:szCs w:val="24"/>
        </w:rPr>
        <w:t xml:space="preserve"> Residence Building , 5</w:t>
      </w:r>
      <w:r w:rsidRPr="002659C1">
        <w:rPr>
          <w:b/>
          <w:bCs/>
          <w:sz w:val="24"/>
          <w:szCs w:val="24"/>
          <w:vertAlign w:val="superscript"/>
        </w:rPr>
        <w:t>nd</w:t>
      </w:r>
      <w:r w:rsidRPr="002659C1">
        <w:rPr>
          <w:b/>
          <w:bCs/>
          <w:sz w:val="24"/>
          <w:szCs w:val="24"/>
        </w:rPr>
        <w:t xml:space="preserve"> Floor.</w:t>
      </w:r>
    </w:p>
    <w:p w14:paraId="7EE80AC3" w14:textId="77777777" w:rsidR="00624A72" w:rsidRPr="002659C1" w:rsidRDefault="00624A72" w:rsidP="00624A72">
      <w:pPr>
        <w:ind w:left="1440"/>
        <w:jc w:val="both"/>
        <w:rPr>
          <w:rFonts w:cs="Arial"/>
          <w:sz w:val="24"/>
          <w:szCs w:val="24"/>
        </w:rPr>
      </w:pPr>
    </w:p>
    <w:p w14:paraId="26F1E8E8" w14:textId="77777777" w:rsidR="00624A72" w:rsidRPr="002659C1" w:rsidRDefault="00624A72" w:rsidP="00624A72">
      <w:pPr>
        <w:numPr>
          <w:ilvl w:val="0"/>
          <w:numId w:val="18"/>
        </w:numPr>
        <w:jc w:val="both"/>
        <w:rPr>
          <w:rFonts w:cs="Arial"/>
          <w:sz w:val="24"/>
          <w:szCs w:val="24"/>
        </w:rPr>
      </w:pPr>
      <w:r w:rsidRPr="002659C1">
        <w:rPr>
          <w:rFonts w:cs="Arial"/>
          <w:sz w:val="24"/>
          <w:szCs w:val="24"/>
        </w:rPr>
        <w:t>Bids should be submitted in a single sealed envelope addressed Akkarouna Office mentioned above.</w:t>
      </w:r>
    </w:p>
    <w:p w14:paraId="2980CEBF" w14:textId="77777777" w:rsidR="00624A72" w:rsidRPr="002659C1" w:rsidRDefault="00624A72" w:rsidP="00624A72">
      <w:pPr>
        <w:spacing w:after="120" w:line="264" w:lineRule="auto"/>
        <w:ind w:left="720"/>
        <w:contextualSpacing/>
        <w:jc w:val="both"/>
        <w:rPr>
          <w:rFonts w:cs="Arial"/>
          <w:sz w:val="24"/>
          <w:szCs w:val="24"/>
          <w:lang w:val="en-GB" w:eastAsia="en-GB"/>
        </w:rPr>
      </w:pPr>
    </w:p>
    <w:p w14:paraId="4D882D48" w14:textId="543D5959" w:rsidR="00624A72" w:rsidRPr="002659C1" w:rsidRDefault="00624A72" w:rsidP="00624A72">
      <w:pPr>
        <w:numPr>
          <w:ilvl w:val="0"/>
          <w:numId w:val="18"/>
        </w:numPr>
        <w:jc w:val="both"/>
        <w:rPr>
          <w:rFonts w:cs="Arial"/>
          <w:sz w:val="24"/>
          <w:szCs w:val="24"/>
        </w:rPr>
      </w:pPr>
      <w:r w:rsidRPr="002659C1">
        <w:rPr>
          <w:rFonts w:cs="Arial"/>
          <w:sz w:val="24"/>
          <w:szCs w:val="24"/>
        </w:rPr>
        <w:t xml:space="preserve">The envelope should clearly indicate the Invitation to tender reference number </w:t>
      </w:r>
      <w:r w:rsidRPr="002659C1">
        <w:rPr>
          <w:rFonts w:cs="Arial"/>
          <w:b/>
          <w:bCs/>
          <w:sz w:val="24"/>
          <w:szCs w:val="24"/>
        </w:rPr>
        <w:t>ITB/00</w:t>
      </w:r>
      <w:r w:rsidR="00FA65F2">
        <w:rPr>
          <w:rFonts w:cs="Arial"/>
          <w:b/>
          <w:bCs/>
          <w:sz w:val="24"/>
          <w:szCs w:val="24"/>
        </w:rPr>
        <w:t>8</w:t>
      </w:r>
      <w:r w:rsidRPr="002659C1">
        <w:rPr>
          <w:rFonts w:cs="Arial"/>
          <w:b/>
          <w:bCs/>
          <w:sz w:val="24"/>
          <w:szCs w:val="24"/>
        </w:rPr>
        <w:t>/2024</w:t>
      </w:r>
      <w:r w:rsidRPr="002659C1">
        <w:rPr>
          <w:rFonts w:cs="Arial"/>
          <w:sz w:val="24"/>
          <w:szCs w:val="24"/>
        </w:rPr>
        <w:t xml:space="preserve"> but contain no other details relating to the bid.</w:t>
      </w:r>
    </w:p>
    <w:p w14:paraId="7C3E1053" w14:textId="77777777" w:rsidR="00624A72" w:rsidRPr="002659C1" w:rsidRDefault="00624A72" w:rsidP="00624A72">
      <w:pPr>
        <w:numPr>
          <w:ilvl w:val="1"/>
          <w:numId w:val="17"/>
        </w:numPr>
        <w:spacing w:before="100" w:beforeAutospacing="1" w:after="100" w:afterAutospacing="1"/>
        <w:jc w:val="both"/>
        <w:rPr>
          <w:rFonts w:cs="Arial"/>
          <w:sz w:val="24"/>
          <w:szCs w:val="24"/>
        </w:rPr>
      </w:pPr>
      <w:r w:rsidRPr="002659C1">
        <w:rPr>
          <w:rFonts w:cs="Arial"/>
          <w:sz w:val="24"/>
          <w:szCs w:val="24"/>
        </w:rPr>
        <w:t>All documentation submitted should be done in their own clearly labelled envelopes which are submitted in one single envelope as detailed above.</w:t>
      </w:r>
    </w:p>
    <w:p w14:paraId="740532F1" w14:textId="77777777" w:rsidR="00624A72" w:rsidRPr="00C75C8D" w:rsidRDefault="00624A72" w:rsidP="00624A72">
      <w:pPr>
        <w:jc w:val="both"/>
        <w:rPr>
          <w:rFonts w:eastAsia="Arial Unicode MS" w:cs="Arial"/>
          <w:sz w:val="24"/>
          <w:szCs w:val="24"/>
        </w:rPr>
      </w:pPr>
    </w:p>
    <w:p w14:paraId="06802BE2" w14:textId="77777777" w:rsidR="00624A72" w:rsidRPr="00C75C8D" w:rsidRDefault="00624A72" w:rsidP="00624A72">
      <w:pPr>
        <w:pBdr>
          <w:top w:val="single" w:sz="4" w:space="1" w:color="auto"/>
          <w:left w:val="single" w:sz="4" w:space="4" w:color="auto"/>
          <w:bottom w:val="single" w:sz="4" w:space="1" w:color="auto"/>
          <w:right w:val="single" w:sz="4" w:space="4" w:color="auto"/>
        </w:pBdr>
        <w:jc w:val="both"/>
        <w:rPr>
          <w:rFonts w:eastAsia="Arial Unicode MS" w:cs="Arial"/>
          <w:b/>
          <w:bCs/>
          <w:sz w:val="24"/>
          <w:szCs w:val="24"/>
        </w:rPr>
      </w:pPr>
      <w:r w:rsidRPr="00C75C8D">
        <w:rPr>
          <w:rFonts w:eastAsia="Arial Unicode MS" w:cs="Arial"/>
          <w:b/>
          <w:bCs/>
          <w:sz w:val="24"/>
          <w:szCs w:val="24"/>
        </w:rPr>
        <w:t xml:space="preserve">IMPORTANT: </w:t>
      </w:r>
    </w:p>
    <w:p w14:paraId="7E2038F7" w14:textId="77777777" w:rsidR="00624A72" w:rsidRPr="00C75C8D" w:rsidRDefault="00624A72" w:rsidP="00624A72">
      <w:pPr>
        <w:pBdr>
          <w:top w:val="single" w:sz="4" w:space="1" w:color="auto"/>
          <w:left w:val="single" w:sz="4" w:space="4" w:color="auto"/>
          <w:bottom w:val="single" w:sz="4" w:space="1" w:color="auto"/>
          <w:right w:val="single" w:sz="4" w:space="4" w:color="auto"/>
        </w:pBdr>
        <w:jc w:val="both"/>
        <w:rPr>
          <w:rFonts w:eastAsia="Arial Unicode MS" w:cs="Arial"/>
          <w:sz w:val="24"/>
          <w:szCs w:val="24"/>
        </w:rPr>
      </w:pPr>
      <w:r w:rsidRPr="00C75C8D">
        <w:rPr>
          <w:rFonts w:eastAsia="Arial Unicode MS" w:cs="Arial"/>
          <w:sz w:val="24"/>
          <w:szCs w:val="24"/>
        </w:rPr>
        <w:t>The technical offer and financial offer are to be sent in separate documents. Failure to do so may result in disqualification.</w:t>
      </w:r>
    </w:p>
    <w:p w14:paraId="353660F4" w14:textId="77777777" w:rsidR="00624A72" w:rsidRPr="00C75C8D" w:rsidRDefault="00624A72" w:rsidP="00624A72">
      <w:pPr>
        <w:pBdr>
          <w:top w:val="single" w:sz="4" w:space="1" w:color="auto"/>
          <w:left w:val="single" w:sz="4" w:space="4" w:color="auto"/>
          <w:bottom w:val="single" w:sz="4" w:space="1" w:color="auto"/>
          <w:right w:val="single" w:sz="4" w:space="4" w:color="auto"/>
        </w:pBdr>
        <w:jc w:val="both"/>
        <w:rPr>
          <w:rFonts w:eastAsia="Arial Unicode MS" w:cs="Arial"/>
          <w:sz w:val="24"/>
          <w:szCs w:val="24"/>
        </w:rPr>
      </w:pPr>
    </w:p>
    <w:p w14:paraId="023248FC" w14:textId="77777777" w:rsidR="00624A72" w:rsidRPr="00C75C8D" w:rsidRDefault="00624A72" w:rsidP="00624A72">
      <w:pPr>
        <w:pBdr>
          <w:top w:val="single" w:sz="4" w:space="1" w:color="auto"/>
          <w:left w:val="single" w:sz="4" w:space="4" w:color="auto"/>
          <w:bottom w:val="single" w:sz="4" w:space="1" w:color="auto"/>
          <w:right w:val="single" w:sz="4" w:space="4" w:color="auto"/>
        </w:pBdr>
        <w:jc w:val="both"/>
        <w:rPr>
          <w:rFonts w:eastAsia="Arial Unicode MS" w:cs="Arial"/>
          <w:sz w:val="24"/>
          <w:szCs w:val="24"/>
        </w:rPr>
      </w:pPr>
    </w:p>
    <w:p w14:paraId="5E26A4F1" w14:textId="77777777" w:rsidR="00624A72" w:rsidRPr="00C75C8D" w:rsidRDefault="00624A72" w:rsidP="00624A72">
      <w:pPr>
        <w:jc w:val="both"/>
        <w:rPr>
          <w:rFonts w:eastAsia="Arial Unicode MS" w:cs="Arial"/>
          <w:b/>
          <w:bCs/>
          <w:sz w:val="24"/>
          <w:szCs w:val="24"/>
        </w:rPr>
      </w:pPr>
    </w:p>
    <w:p w14:paraId="0B9290A4" w14:textId="5560695B" w:rsidR="00624A72" w:rsidRPr="00C75C8D" w:rsidRDefault="00624A72" w:rsidP="00624A72">
      <w:pPr>
        <w:jc w:val="both"/>
        <w:rPr>
          <w:rFonts w:eastAsia="Arial Unicode MS" w:cs="Arial"/>
          <w:b/>
          <w:bCs/>
          <w:sz w:val="24"/>
          <w:szCs w:val="24"/>
        </w:rPr>
      </w:pPr>
      <w:r w:rsidRPr="00C75C8D">
        <w:rPr>
          <w:rFonts w:eastAsia="Arial Unicode MS" w:cs="Arial"/>
          <w:b/>
          <w:bCs/>
          <w:sz w:val="24"/>
          <w:szCs w:val="24"/>
        </w:rPr>
        <w:t>Dea</w:t>
      </w:r>
      <w:r w:rsidRPr="002659C1">
        <w:rPr>
          <w:rFonts w:eastAsia="Arial Unicode MS" w:cs="Arial"/>
          <w:b/>
          <w:bCs/>
          <w:sz w:val="24"/>
          <w:szCs w:val="24"/>
        </w:rPr>
        <w:t xml:space="preserve">dline: </w:t>
      </w:r>
      <w:r w:rsidR="004F0D2A">
        <w:rPr>
          <w:rFonts w:eastAsia="Arial Unicode MS" w:cs="Arial"/>
          <w:b/>
          <w:bCs/>
          <w:sz w:val="24"/>
          <w:szCs w:val="24"/>
        </w:rPr>
        <w:t>18</w:t>
      </w:r>
      <w:r w:rsidRPr="002659C1">
        <w:rPr>
          <w:rFonts w:eastAsia="Arial Unicode MS" w:cs="Arial"/>
          <w:b/>
          <w:bCs/>
          <w:sz w:val="24"/>
          <w:szCs w:val="24"/>
        </w:rPr>
        <w:t>/0</w:t>
      </w:r>
      <w:r w:rsidR="004F0D2A">
        <w:rPr>
          <w:rFonts w:eastAsia="Arial Unicode MS" w:cs="Arial"/>
          <w:b/>
          <w:bCs/>
          <w:sz w:val="24"/>
          <w:szCs w:val="24"/>
        </w:rPr>
        <w:t>6</w:t>
      </w:r>
      <w:r w:rsidRPr="002659C1">
        <w:rPr>
          <w:rFonts w:eastAsia="Arial Unicode MS" w:cs="Arial"/>
          <w:b/>
          <w:bCs/>
          <w:sz w:val="24"/>
          <w:szCs w:val="24"/>
        </w:rPr>
        <w:t>/202</w:t>
      </w:r>
      <w:r w:rsidR="004F0D2A">
        <w:rPr>
          <w:rFonts w:eastAsia="Arial Unicode MS" w:cs="Arial"/>
          <w:b/>
          <w:bCs/>
          <w:sz w:val="24"/>
          <w:szCs w:val="24"/>
        </w:rPr>
        <w:t>4</w:t>
      </w:r>
      <w:r w:rsidRPr="002659C1">
        <w:rPr>
          <w:rFonts w:eastAsia="Arial Unicode MS" w:cs="Arial"/>
          <w:b/>
          <w:bCs/>
          <w:i/>
          <w:iCs/>
          <w:sz w:val="24"/>
          <w:szCs w:val="24"/>
        </w:rPr>
        <w:t xml:space="preserve">, </w:t>
      </w:r>
      <w:r w:rsidRPr="002659C1">
        <w:rPr>
          <w:rFonts w:eastAsia="Arial Unicode MS" w:cs="Arial"/>
          <w:b/>
          <w:bCs/>
          <w:sz w:val="24"/>
          <w:szCs w:val="24"/>
        </w:rPr>
        <w:t>16:00 local time.</w:t>
      </w:r>
      <w:r w:rsidRPr="00C75C8D">
        <w:rPr>
          <w:sz w:val="24"/>
          <w:szCs w:val="24"/>
        </w:rPr>
        <w:t xml:space="preserve"> </w:t>
      </w:r>
    </w:p>
    <w:p w14:paraId="10C39AF4" w14:textId="77777777" w:rsidR="00624A72" w:rsidRPr="00C75C8D" w:rsidRDefault="00624A72" w:rsidP="00624A72">
      <w:pPr>
        <w:jc w:val="both"/>
        <w:rPr>
          <w:rFonts w:eastAsia="Arial Unicode MS" w:cs="Arial"/>
          <w:sz w:val="24"/>
          <w:szCs w:val="24"/>
        </w:rPr>
      </w:pPr>
    </w:p>
    <w:p w14:paraId="3B1C3F09" w14:textId="77777777" w:rsidR="00624A72" w:rsidRPr="00C75C8D" w:rsidRDefault="00624A72" w:rsidP="00624A72">
      <w:pPr>
        <w:jc w:val="both"/>
      </w:pPr>
    </w:p>
    <w:sectPr w:rsidR="00624A72" w:rsidRPr="00C75C8D" w:rsidSect="0029666D">
      <w:headerReference w:type="default" r:id="rId10"/>
      <w:footerReference w:type="even" r:id="rId11"/>
      <w:footerReference w:type="default" r:id="rId12"/>
      <w:pgSz w:w="11907" w:h="16840" w:code="9"/>
      <w:pgMar w:top="1080" w:right="1411" w:bottom="1253"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1F84" w14:textId="77777777" w:rsidR="008E5978" w:rsidRDefault="008E5978">
      <w:r>
        <w:separator/>
      </w:r>
    </w:p>
  </w:endnote>
  <w:endnote w:type="continuationSeparator" w:id="0">
    <w:p w14:paraId="04C9F686" w14:textId="77777777" w:rsidR="008E5978" w:rsidRDefault="008E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6C35" w14:textId="77777777"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5F2CA" w14:textId="77777777" w:rsidR="009477EC" w:rsidRDefault="00947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BE58" w14:textId="77777777"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5F4">
      <w:rPr>
        <w:rStyle w:val="PageNumber"/>
        <w:noProof/>
      </w:rPr>
      <w:t>6</w:t>
    </w:r>
    <w:r>
      <w:rPr>
        <w:rStyle w:val="PageNumber"/>
      </w:rPr>
      <w:fldChar w:fldCharType="end"/>
    </w:r>
  </w:p>
  <w:p w14:paraId="1285381F" w14:textId="77777777"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24D4" w14:textId="77777777" w:rsidR="008E5978" w:rsidRDefault="008E5978">
      <w:r>
        <w:separator/>
      </w:r>
    </w:p>
  </w:footnote>
  <w:footnote w:type="continuationSeparator" w:id="0">
    <w:p w14:paraId="0396162D" w14:textId="77777777" w:rsidR="008E5978" w:rsidRDefault="008E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EEB7" w14:textId="77777777" w:rsidR="00ED146E" w:rsidRDefault="00CC2053" w:rsidP="00ED146E">
    <w:pPr>
      <w:pStyle w:val="Header"/>
      <w:rPr>
        <w:noProof/>
      </w:rPr>
    </w:pPr>
    <w:bookmarkStart w:id="2" w:name="_Hlk86672510"/>
    <w:r>
      <w:rPr>
        <w:noProof/>
      </w:rPr>
      <w:drawing>
        <wp:inline distT="0" distB="0" distL="0" distR="0" wp14:anchorId="35630EAD" wp14:editId="3436D978">
          <wp:extent cx="25717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bookmarkEnd w:id="2"/>
  </w:p>
  <w:p w14:paraId="1BAED19A" w14:textId="77777777" w:rsidR="005C717D" w:rsidRPr="00ED146E" w:rsidRDefault="005C717D" w:rsidP="00ED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186"/>
    <w:multiLevelType w:val="multilevel"/>
    <w:tmpl w:val="53FA1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F31AE"/>
    <w:multiLevelType w:val="hybridMultilevel"/>
    <w:tmpl w:val="4F48F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D184E"/>
    <w:multiLevelType w:val="multilevel"/>
    <w:tmpl w:val="4E0C849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3" w15:restartNumberingAfterBreak="0">
    <w:nsid w:val="18942C88"/>
    <w:multiLevelType w:val="hybridMultilevel"/>
    <w:tmpl w:val="585C5116"/>
    <w:lvl w:ilvl="0" w:tplc="202447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43275"/>
    <w:multiLevelType w:val="hybridMultilevel"/>
    <w:tmpl w:val="817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7" w15:restartNumberingAfterBreak="0">
    <w:nsid w:val="296C4EF2"/>
    <w:multiLevelType w:val="hybridMultilevel"/>
    <w:tmpl w:val="DDA20CE0"/>
    <w:lvl w:ilvl="0" w:tplc="8F6A5BF2">
      <w:start w:val="56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849BB"/>
    <w:multiLevelType w:val="hybridMultilevel"/>
    <w:tmpl w:val="B77A38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94F3E98"/>
    <w:multiLevelType w:val="multilevel"/>
    <w:tmpl w:val="F8300572"/>
    <w:lvl w:ilvl="0">
      <w:start w:val="1"/>
      <w:numFmt w:val="decimal"/>
      <w:lvlText w:val="%1."/>
      <w:lvlJc w:val="left"/>
      <w:pPr>
        <w:ind w:left="835" w:hanging="360"/>
      </w:pPr>
      <w:rPr>
        <w:rFonts w:ascii="Calibri" w:eastAsia="Calibri" w:hAnsi="Calibri" w:cs="Calibri"/>
        <w:sz w:val="22"/>
        <w:szCs w:val="22"/>
      </w:rPr>
    </w:lvl>
    <w:lvl w:ilvl="1">
      <w:numFmt w:val="bullet"/>
      <w:lvlText w:val="•"/>
      <w:lvlJc w:val="left"/>
      <w:pPr>
        <w:ind w:left="1268" w:hanging="360"/>
      </w:pPr>
    </w:lvl>
    <w:lvl w:ilvl="2">
      <w:numFmt w:val="bullet"/>
      <w:lvlText w:val="•"/>
      <w:lvlJc w:val="left"/>
      <w:pPr>
        <w:ind w:left="1697" w:hanging="360"/>
      </w:pPr>
    </w:lvl>
    <w:lvl w:ilvl="3">
      <w:numFmt w:val="bullet"/>
      <w:lvlText w:val="•"/>
      <w:lvlJc w:val="left"/>
      <w:pPr>
        <w:ind w:left="2126" w:hanging="360"/>
      </w:pPr>
    </w:lvl>
    <w:lvl w:ilvl="4">
      <w:numFmt w:val="bullet"/>
      <w:lvlText w:val="•"/>
      <w:lvlJc w:val="left"/>
      <w:pPr>
        <w:ind w:left="2554" w:hanging="360"/>
      </w:pPr>
    </w:lvl>
    <w:lvl w:ilvl="5">
      <w:numFmt w:val="bullet"/>
      <w:lvlText w:val="•"/>
      <w:lvlJc w:val="left"/>
      <w:pPr>
        <w:ind w:left="2983" w:hanging="360"/>
      </w:pPr>
    </w:lvl>
    <w:lvl w:ilvl="6">
      <w:numFmt w:val="bullet"/>
      <w:lvlText w:val="•"/>
      <w:lvlJc w:val="left"/>
      <w:pPr>
        <w:ind w:left="3412" w:hanging="360"/>
      </w:pPr>
    </w:lvl>
    <w:lvl w:ilvl="7">
      <w:numFmt w:val="bullet"/>
      <w:lvlText w:val="•"/>
      <w:lvlJc w:val="left"/>
      <w:pPr>
        <w:ind w:left="3840" w:hanging="360"/>
      </w:pPr>
    </w:lvl>
    <w:lvl w:ilvl="8">
      <w:numFmt w:val="bullet"/>
      <w:lvlText w:val="•"/>
      <w:lvlJc w:val="left"/>
      <w:pPr>
        <w:ind w:left="4269" w:hanging="360"/>
      </w:pPr>
    </w:lvl>
  </w:abstractNum>
  <w:abstractNum w:abstractNumId="10" w15:restartNumberingAfterBreak="0">
    <w:nsid w:val="44244F4B"/>
    <w:multiLevelType w:val="multilevel"/>
    <w:tmpl w:val="7CDA3954"/>
    <w:lvl w:ilvl="0">
      <w:numFmt w:val="bullet"/>
      <w:lvlText w:val="●"/>
      <w:lvlJc w:val="left"/>
      <w:pPr>
        <w:ind w:left="361" w:hanging="360"/>
      </w:pPr>
      <w:rPr>
        <w:rFonts w:ascii="Noto Sans Symbols" w:eastAsia="Noto Sans Symbols" w:hAnsi="Noto Sans Symbols" w:cs="Noto Sans Symbols"/>
        <w:sz w:val="24"/>
        <w:szCs w:val="24"/>
      </w:rPr>
    </w:lvl>
    <w:lvl w:ilvl="1">
      <w:numFmt w:val="bullet"/>
      <w:lvlText w:val="•"/>
      <w:lvlJc w:val="left"/>
      <w:pPr>
        <w:ind w:left="756" w:hanging="360"/>
      </w:pPr>
    </w:lvl>
    <w:lvl w:ilvl="2">
      <w:numFmt w:val="bullet"/>
      <w:lvlText w:val="•"/>
      <w:lvlJc w:val="left"/>
      <w:pPr>
        <w:ind w:left="1146" w:hanging="360"/>
      </w:pPr>
    </w:lvl>
    <w:lvl w:ilvl="3">
      <w:numFmt w:val="bullet"/>
      <w:lvlText w:val="•"/>
      <w:lvlJc w:val="left"/>
      <w:pPr>
        <w:ind w:left="1536" w:hanging="360"/>
      </w:pPr>
    </w:lvl>
    <w:lvl w:ilvl="4">
      <w:numFmt w:val="bullet"/>
      <w:lvlText w:val="•"/>
      <w:lvlJc w:val="left"/>
      <w:pPr>
        <w:ind w:left="1927" w:hanging="360"/>
      </w:pPr>
    </w:lvl>
    <w:lvl w:ilvl="5">
      <w:numFmt w:val="bullet"/>
      <w:lvlText w:val="•"/>
      <w:lvlJc w:val="left"/>
      <w:pPr>
        <w:ind w:left="2317" w:hanging="360"/>
      </w:pPr>
    </w:lvl>
    <w:lvl w:ilvl="6">
      <w:numFmt w:val="bullet"/>
      <w:lvlText w:val="•"/>
      <w:lvlJc w:val="left"/>
      <w:pPr>
        <w:ind w:left="2707" w:hanging="360"/>
      </w:pPr>
    </w:lvl>
    <w:lvl w:ilvl="7">
      <w:numFmt w:val="bullet"/>
      <w:lvlText w:val="•"/>
      <w:lvlJc w:val="left"/>
      <w:pPr>
        <w:ind w:left="3098" w:hanging="360"/>
      </w:pPr>
    </w:lvl>
    <w:lvl w:ilvl="8">
      <w:numFmt w:val="bullet"/>
      <w:lvlText w:val="•"/>
      <w:lvlJc w:val="left"/>
      <w:pPr>
        <w:ind w:left="3488" w:hanging="360"/>
      </w:pPr>
    </w:lvl>
  </w:abstractNum>
  <w:abstractNum w:abstractNumId="11" w15:restartNumberingAfterBreak="0">
    <w:nsid w:val="539E288E"/>
    <w:multiLevelType w:val="hybridMultilevel"/>
    <w:tmpl w:val="FFFAD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C781F"/>
    <w:multiLevelType w:val="hybridMultilevel"/>
    <w:tmpl w:val="A5308A1E"/>
    <w:lvl w:ilvl="0" w:tplc="254C527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1079"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15" w15:restartNumberingAfterBreak="0">
    <w:nsid w:val="67F90513"/>
    <w:multiLevelType w:val="hybridMultilevel"/>
    <w:tmpl w:val="C3566DD2"/>
    <w:lvl w:ilvl="0" w:tplc="7C985C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CB45E6"/>
    <w:multiLevelType w:val="hybridMultilevel"/>
    <w:tmpl w:val="97226AD2"/>
    <w:lvl w:ilvl="0" w:tplc="4DA05768">
      <w:start w:val="1"/>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num>
  <w:num w:numId="4">
    <w:abstractNumId w:val="17"/>
  </w:num>
  <w:num w:numId="5">
    <w:abstractNumId w:val="15"/>
  </w:num>
  <w:num w:numId="6">
    <w:abstractNumId w:val="6"/>
  </w:num>
  <w:num w:numId="7">
    <w:abstractNumId w:val="14"/>
  </w:num>
  <w:num w:numId="8">
    <w:abstractNumId w:val="4"/>
  </w:num>
  <w:num w:numId="9">
    <w:abstractNumId w:val="12"/>
  </w:num>
  <w:num w:numId="10">
    <w:abstractNumId w:val="13"/>
  </w:num>
  <w:num w:numId="11">
    <w:abstractNumId w:val="10"/>
  </w:num>
  <w:num w:numId="12">
    <w:abstractNumId w:val="9"/>
  </w:num>
  <w:num w:numId="13">
    <w:abstractNumId w:val="2"/>
  </w:num>
  <w:num w:numId="14">
    <w:abstractNumId w:val="1"/>
  </w:num>
  <w:num w:numId="15">
    <w:abstractNumId w:val="8"/>
  </w:num>
  <w:num w:numId="16">
    <w:abstractNumId w:val="7"/>
  </w:num>
  <w:num w:numId="17">
    <w:abstractNumId w:val="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00"/>
    <w:rsid w:val="00000F7F"/>
    <w:rsid w:val="00003976"/>
    <w:rsid w:val="00003BCA"/>
    <w:rsid w:val="000047C8"/>
    <w:rsid w:val="000067FD"/>
    <w:rsid w:val="0001087C"/>
    <w:rsid w:val="00012181"/>
    <w:rsid w:val="00014F6F"/>
    <w:rsid w:val="0002218C"/>
    <w:rsid w:val="000223DF"/>
    <w:rsid w:val="00027AB1"/>
    <w:rsid w:val="00031896"/>
    <w:rsid w:val="000318CA"/>
    <w:rsid w:val="000340BE"/>
    <w:rsid w:val="00035C7F"/>
    <w:rsid w:val="00037951"/>
    <w:rsid w:val="00040A54"/>
    <w:rsid w:val="00040C18"/>
    <w:rsid w:val="000444DF"/>
    <w:rsid w:val="00044EE1"/>
    <w:rsid w:val="00045CBD"/>
    <w:rsid w:val="00046925"/>
    <w:rsid w:val="00047586"/>
    <w:rsid w:val="00050330"/>
    <w:rsid w:val="0005306A"/>
    <w:rsid w:val="00054D80"/>
    <w:rsid w:val="00055029"/>
    <w:rsid w:val="00055DDF"/>
    <w:rsid w:val="00060A05"/>
    <w:rsid w:val="0006190E"/>
    <w:rsid w:val="00064D28"/>
    <w:rsid w:val="0007029C"/>
    <w:rsid w:val="00072677"/>
    <w:rsid w:val="00073913"/>
    <w:rsid w:val="00076BEC"/>
    <w:rsid w:val="00086FE1"/>
    <w:rsid w:val="000911D2"/>
    <w:rsid w:val="000913E7"/>
    <w:rsid w:val="00091B33"/>
    <w:rsid w:val="00091B8D"/>
    <w:rsid w:val="00093C56"/>
    <w:rsid w:val="00097356"/>
    <w:rsid w:val="000A3E31"/>
    <w:rsid w:val="000A3E6A"/>
    <w:rsid w:val="000A4129"/>
    <w:rsid w:val="000A57EA"/>
    <w:rsid w:val="000B2E2F"/>
    <w:rsid w:val="000B48D8"/>
    <w:rsid w:val="000B65DF"/>
    <w:rsid w:val="000B6C01"/>
    <w:rsid w:val="000B7A4D"/>
    <w:rsid w:val="000C3F3F"/>
    <w:rsid w:val="000C4273"/>
    <w:rsid w:val="000C4A10"/>
    <w:rsid w:val="000C5447"/>
    <w:rsid w:val="000C725A"/>
    <w:rsid w:val="000D0A3E"/>
    <w:rsid w:val="000D1D75"/>
    <w:rsid w:val="000D258F"/>
    <w:rsid w:val="000D4792"/>
    <w:rsid w:val="000D5130"/>
    <w:rsid w:val="000D5139"/>
    <w:rsid w:val="000D592F"/>
    <w:rsid w:val="000D6A9C"/>
    <w:rsid w:val="000D759F"/>
    <w:rsid w:val="000E0AA9"/>
    <w:rsid w:val="000E41CC"/>
    <w:rsid w:val="000E4910"/>
    <w:rsid w:val="000E56CB"/>
    <w:rsid w:val="000E56D8"/>
    <w:rsid w:val="000E7003"/>
    <w:rsid w:val="000F3063"/>
    <w:rsid w:val="000F3EB5"/>
    <w:rsid w:val="000F6D4F"/>
    <w:rsid w:val="00100637"/>
    <w:rsid w:val="00100E87"/>
    <w:rsid w:val="00101AEA"/>
    <w:rsid w:val="0010449E"/>
    <w:rsid w:val="00104B31"/>
    <w:rsid w:val="00106155"/>
    <w:rsid w:val="00106777"/>
    <w:rsid w:val="00106B7C"/>
    <w:rsid w:val="00110210"/>
    <w:rsid w:val="001109DB"/>
    <w:rsid w:val="00113692"/>
    <w:rsid w:val="00115019"/>
    <w:rsid w:val="0011736F"/>
    <w:rsid w:val="00120A20"/>
    <w:rsid w:val="001210DC"/>
    <w:rsid w:val="0012471C"/>
    <w:rsid w:val="001267D8"/>
    <w:rsid w:val="0012691C"/>
    <w:rsid w:val="00130B4C"/>
    <w:rsid w:val="00134050"/>
    <w:rsid w:val="00135580"/>
    <w:rsid w:val="00140D79"/>
    <w:rsid w:val="00141325"/>
    <w:rsid w:val="0014134F"/>
    <w:rsid w:val="00145F60"/>
    <w:rsid w:val="00153444"/>
    <w:rsid w:val="00155735"/>
    <w:rsid w:val="00157EB1"/>
    <w:rsid w:val="00160AC9"/>
    <w:rsid w:val="00166C08"/>
    <w:rsid w:val="001676F8"/>
    <w:rsid w:val="00171586"/>
    <w:rsid w:val="00172585"/>
    <w:rsid w:val="00172C73"/>
    <w:rsid w:val="0017529C"/>
    <w:rsid w:val="001777E5"/>
    <w:rsid w:val="00185467"/>
    <w:rsid w:val="00197A56"/>
    <w:rsid w:val="00197B4B"/>
    <w:rsid w:val="001A2177"/>
    <w:rsid w:val="001A25B7"/>
    <w:rsid w:val="001A3C07"/>
    <w:rsid w:val="001A7658"/>
    <w:rsid w:val="001A7B1B"/>
    <w:rsid w:val="001B2706"/>
    <w:rsid w:val="001B3E83"/>
    <w:rsid w:val="001B68CF"/>
    <w:rsid w:val="001C1849"/>
    <w:rsid w:val="001C24C3"/>
    <w:rsid w:val="001C25B8"/>
    <w:rsid w:val="001C38BB"/>
    <w:rsid w:val="001C5049"/>
    <w:rsid w:val="001C7D35"/>
    <w:rsid w:val="001D357E"/>
    <w:rsid w:val="001D5CFF"/>
    <w:rsid w:val="001E221B"/>
    <w:rsid w:val="001E31B2"/>
    <w:rsid w:val="001E7611"/>
    <w:rsid w:val="001E7F49"/>
    <w:rsid w:val="001F06FB"/>
    <w:rsid w:val="001F35AE"/>
    <w:rsid w:val="001F3D80"/>
    <w:rsid w:val="001F40BF"/>
    <w:rsid w:val="001F5745"/>
    <w:rsid w:val="001F5A93"/>
    <w:rsid w:val="001F6855"/>
    <w:rsid w:val="0020233E"/>
    <w:rsid w:val="00206E4F"/>
    <w:rsid w:val="002076B3"/>
    <w:rsid w:val="0020778B"/>
    <w:rsid w:val="00207F4B"/>
    <w:rsid w:val="00211797"/>
    <w:rsid w:val="00215346"/>
    <w:rsid w:val="00215401"/>
    <w:rsid w:val="002164DE"/>
    <w:rsid w:val="00217499"/>
    <w:rsid w:val="00222679"/>
    <w:rsid w:val="00222CC7"/>
    <w:rsid w:val="00223B14"/>
    <w:rsid w:val="00224B81"/>
    <w:rsid w:val="002252CF"/>
    <w:rsid w:val="002255AD"/>
    <w:rsid w:val="00227188"/>
    <w:rsid w:val="0022799D"/>
    <w:rsid w:val="00231CC8"/>
    <w:rsid w:val="00233270"/>
    <w:rsid w:val="0023342E"/>
    <w:rsid w:val="00234239"/>
    <w:rsid w:val="00234323"/>
    <w:rsid w:val="002367E4"/>
    <w:rsid w:val="0023736E"/>
    <w:rsid w:val="0024464F"/>
    <w:rsid w:val="00250E2F"/>
    <w:rsid w:val="00252C01"/>
    <w:rsid w:val="002532E0"/>
    <w:rsid w:val="002541F2"/>
    <w:rsid w:val="002568BB"/>
    <w:rsid w:val="0025775F"/>
    <w:rsid w:val="002607D3"/>
    <w:rsid w:val="0026270B"/>
    <w:rsid w:val="002629B1"/>
    <w:rsid w:val="00262ED3"/>
    <w:rsid w:val="0026437B"/>
    <w:rsid w:val="002659C1"/>
    <w:rsid w:val="002712B9"/>
    <w:rsid w:val="00271E28"/>
    <w:rsid w:val="0027352A"/>
    <w:rsid w:val="0027554F"/>
    <w:rsid w:val="00280744"/>
    <w:rsid w:val="00283B53"/>
    <w:rsid w:val="00285824"/>
    <w:rsid w:val="0028699C"/>
    <w:rsid w:val="00291354"/>
    <w:rsid w:val="0029666D"/>
    <w:rsid w:val="00296D0D"/>
    <w:rsid w:val="002A0B5D"/>
    <w:rsid w:val="002A1C5C"/>
    <w:rsid w:val="002A3F0B"/>
    <w:rsid w:val="002A42BC"/>
    <w:rsid w:val="002A59E4"/>
    <w:rsid w:val="002A77F1"/>
    <w:rsid w:val="002B4A7A"/>
    <w:rsid w:val="002B6181"/>
    <w:rsid w:val="002C14EC"/>
    <w:rsid w:val="002C2566"/>
    <w:rsid w:val="002C28B8"/>
    <w:rsid w:val="002C6627"/>
    <w:rsid w:val="002C7EB3"/>
    <w:rsid w:val="002D0409"/>
    <w:rsid w:val="002D07BA"/>
    <w:rsid w:val="002D23A1"/>
    <w:rsid w:val="002D3313"/>
    <w:rsid w:val="002D3600"/>
    <w:rsid w:val="002D58AD"/>
    <w:rsid w:val="002D6165"/>
    <w:rsid w:val="002D631D"/>
    <w:rsid w:val="002E0292"/>
    <w:rsid w:val="002E1A72"/>
    <w:rsid w:val="002E35AA"/>
    <w:rsid w:val="002E49C9"/>
    <w:rsid w:val="002F06DE"/>
    <w:rsid w:val="002F0B8E"/>
    <w:rsid w:val="002F5684"/>
    <w:rsid w:val="003005A3"/>
    <w:rsid w:val="00300E3F"/>
    <w:rsid w:val="00304A7D"/>
    <w:rsid w:val="00306415"/>
    <w:rsid w:val="003065E7"/>
    <w:rsid w:val="00310237"/>
    <w:rsid w:val="00310693"/>
    <w:rsid w:val="00310E2F"/>
    <w:rsid w:val="0032168B"/>
    <w:rsid w:val="00322B4C"/>
    <w:rsid w:val="00324DEC"/>
    <w:rsid w:val="003272D7"/>
    <w:rsid w:val="0032753F"/>
    <w:rsid w:val="00330984"/>
    <w:rsid w:val="003314A1"/>
    <w:rsid w:val="003320C9"/>
    <w:rsid w:val="00332FA9"/>
    <w:rsid w:val="003345C0"/>
    <w:rsid w:val="00340E2E"/>
    <w:rsid w:val="00341E43"/>
    <w:rsid w:val="00342D84"/>
    <w:rsid w:val="00343A9A"/>
    <w:rsid w:val="00343B45"/>
    <w:rsid w:val="00345FA8"/>
    <w:rsid w:val="00347245"/>
    <w:rsid w:val="0035457B"/>
    <w:rsid w:val="003553AC"/>
    <w:rsid w:val="0036047F"/>
    <w:rsid w:val="00360B7C"/>
    <w:rsid w:val="00362AFA"/>
    <w:rsid w:val="00363ECB"/>
    <w:rsid w:val="0036539D"/>
    <w:rsid w:val="00366FEA"/>
    <w:rsid w:val="00371B27"/>
    <w:rsid w:val="0037340B"/>
    <w:rsid w:val="00374374"/>
    <w:rsid w:val="00375D54"/>
    <w:rsid w:val="00376854"/>
    <w:rsid w:val="003769E8"/>
    <w:rsid w:val="00377808"/>
    <w:rsid w:val="003804EF"/>
    <w:rsid w:val="00380748"/>
    <w:rsid w:val="00383333"/>
    <w:rsid w:val="0038467D"/>
    <w:rsid w:val="0038775B"/>
    <w:rsid w:val="00387F1F"/>
    <w:rsid w:val="00390A65"/>
    <w:rsid w:val="00393AC3"/>
    <w:rsid w:val="003945F7"/>
    <w:rsid w:val="0039783F"/>
    <w:rsid w:val="003A185C"/>
    <w:rsid w:val="003A32D2"/>
    <w:rsid w:val="003A432A"/>
    <w:rsid w:val="003B30BF"/>
    <w:rsid w:val="003B3A06"/>
    <w:rsid w:val="003B45EC"/>
    <w:rsid w:val="003B501A"/>
    <w:rsid w:val="003B5C38"/>
    <w:rsid w:val="003B6882"/>
    <w:rsid w:val="003B6AF6"/>
    <w:rsid w:val="003C06AE"/>
    <w:rsid w:val="003C1D26"/>
    <w:rsid w:val="003C1DDC"/>
    <w:rsid w:val="003C210A"/>
    <w:rsid w:val="003C50AA"/>
    <w:rsid w:val="003C612B"/>
    <w:rsid w:val="003C626D"/>
    <w:rsid w:val="003D19B3"/>
    <w:rsid w:val="003D3E65"/>
    <w:rsid w:val="003D498B"/>
    <w:rsid w:val="003D7E12"/>
    <w:rsid w:val="003E052E"/>
    <w:rsid w:val="003E0561"/>
    <w:rsid w:val="003E2022"/>
    <w:rsid w:val="003E2317"/>
    <w:rsid w:val="003E23C6"/>
    <w:rsid w:val="003E313F"/>
    <w:rsid w:val="003E3555"/>
    <w:rsid w:val="003E3B8C"/>
    <w:rsid w:val="003F2929"/>
    <w:rsid w:val="003F45FB"/>
    <w:rsid w:val="003F495C"/>
    <w:rsid w:val="003F6280"/>
    <w:rsid w:val="003F656C"/>
    <w:rsid w:val="003F6BE3"/>
    <w:rsid w:val="00400D75"/>
    <w:rsid w:val="00400F93"/>
    <w:rsid w:val="00402237"/>
    <w:rsid w:val="0040297A"/>
    <w:rsid w:val="00403CF2"/>
    <w:rsid w:val="00403F05"/>
    <w:rsid w:val="00404A31"/>
    <w:rsid w:val="00404AE5"/>
    <w:rsid w:val="00404C55"/>
    <w:rsid w:val="00404E08"/>
    <w:rsid w:val="004055BA"/>
    <w:rsid w:val="00405D54"/>
    <w:rsid w:val="00407AF8"/>
    <w:rsid w:val="00407BA6"/>
    <w:rsid w:val="00411083"/>
    <w:rsid w:val="004116DB"/>
    <w:rsid w:val="00411D30"/>
    <w:rsid w:val="004128DA"/>
    <w:rsid w:val="004172C8"/>
    <w:rsid w:val="0042222D"/>
    <w:rsid w:val="004225EB"/>
    <w:rsid w:val="0042684C"/>
    <w:rsid w:val="0043136B"/>
    <w:rsid w:val="00431C47"/>
    <w:rsid w:val="004327B7"/>
    <w:rsid w:val="00433F3F"/>
    <w:rsid w:val="00436B79"/>
    <w:rsid w:val="004411FC"/>
    <w:rsid w:val="00441D2E"/>
    <w:rsid w:val="0044281F"/>
    <w:rsid w:val="0045020B"/>
    <w:rsid w:val="00451F9D"/>
    <w:rsid w:val="00455818"/>
    <w:rsid w:val="0046171F"/>
    <w:rsid w:val="00462AEB"/>
    <w:rsid w:val="0046425D"/>
    <w:rsid w:val="004655CA"/>
    <w:rsid w:val="00466E60"/>
    <w:rsid w:val="00467952"/>
    <w:rsid w:val="0047197A"/>
    <w:rsid w:val="0047548F"/>
    <w:rsid w:val="00477509"/>
    <w:rsid w:val="00480298"/>
    <w:rsid w:val="00480A7C"/>
    <w:rsid w:val="00482979"/>
    <w:rsid w:val="00482FCD"/>
    <w:rsid w:val="00485226"/>
    <w:rsid w:val="00487E3E"/>
    <w:rsid w:val="00493A27"/>
    <w:rsid w:val="00494A14"/>
    <w:rsid w:val="00494C3B"/>
    <w:rsid w:val="004A257D"/>
    <w:rsid w:val="004A6D1E"/>
    <w:rsid w:val="004B17DC"/>
    <w:rsid w:val="004B452C"/>
    <w:rsid w:val="004B6009"/>
    <w:rsid w:val="004C0CCD"/>
    <w:rsid w:val="004C27C7"/>
    <w:rsid w:val="004C7E40"/>
    <w:rsid w:val="004D1FAF"/>
    <w:rsid w:val="004D246E"/>
    <w:rsid w:val="004D2647"/>
    <w:rsid w:val="004F0D2A"/>
    <w:rsid w:val="004F0E50"/>
    <w:rsid w:val="004F4C42"/>
    <w:rsid w:val="004F610F"/>
    <w:rsid w:val="005014D0"/>
    <w:rsid w:val="00504045"/>
    <w:rsid w:val="00506B7D"/>
    <w:rsid w:val="00513AF5"/>
    <w:rsid w:val="005154F8"/>
    <w:rsid w:val="00516289"/>
    <w:rsid w:val="0052128E"/>
    <w:rsid w:val="00522038"/>
    <w:rsid w:val="00522FD0"/>
    <w:rsid w:val="0052458C"/>
    <w:rsid w:val="00525CB1"/>
    <w:rsid w:val="005304A6"/>
    <w:rsid w:val="005317B1"/>
    <w:rsid w:val="005347DA"/>
    <w:rsid w:val="0053682F"/>
    <w:rsid w:val="005369F8"/>
    <w:rsid w:val="00536C88"/>
    <w:rsid w:val="00541518"/>
    <w:rsid w:val="00542D08"/>
    <w:rsid w:val="00543262"/>
    <w:rsid w:val="005502A7"/>
    <w:rsid w:val="005527FE"/>
    <w:rsid w:val="00556151"/>
    <w:rsid w:val="00556D8F"/>
    <w:rsid w:val="005571A0"/>
    <w:rsid w:val="005625CE"/>
    <w:rsid w:val="00562EB9"/>
    <w:rsid w:val="0056439B"/>
    <w:rsid w:val="0056539D"/>
    <w:rsid w:val="00565661"/>
    <w:rsid w:val="00567450"/>
    <w:rsid w:val="00571B19"/>
    <w:rsid w:val="0057223F"/>
    <w:rsid w:val="005730B3"/>
    <w:rsid w:val="00575762"/>
    <w:rsid w:val="0057740E"/>
    <w:rsid w:val="005809A0"/>
    <w:rsid w:val="005815A6"/>
    <w:rsid w:val="0058619C"/>
    <w:rsid w:val="0058681E"/>
    <w:rsid w:val="005904F2"/>
    <w:rsid w:val="005950D8"/>
    <w:rsid w:val="00597917"/>
    <w:rsid w:val="005A0EB9"/>
    <w:rsid w:val="005A5966"/>
    <w:rsid w:val="005B0922"/>
    <w:rsid w:val="005B1E98"/>
    <w:rsid w:val="005B5118"/>
    <w:rsid w:val="005B53AE"/>
    <w:rsid w:val="005C0439"/>
    <w:rsid w:val="005C084A"/>
    <w:rsid w:val="005C154B"/>
    <w:rsid w:val="005C16F0"/>
    <w:rsid w:val="005C1FAA"/>
    <w:rsid w:val="005C3A00"/>
    <w:rsid w:val="005C4DCB"/>
    <w:rsid w:val="005C717D"/>
    <w:rsid w:val="005D0DB9"/>
    <w:rsid w:val="005D2332"/>
    <w:rsid w:val="005D4006"/>
    <w:rsid w:val="005D57AC"/>
    <w:rsid w:val="005D7E3D"/>
    <w:rsid w:val="005E104D"/>
    <w:rsid w:val="005E2045"/>
    <w:rsid w:val="005E3658"/>
    <w:rsid w:val="005E3F5F"/>
    <w:rsid w:val="005E71A7"/>
    <w:rsid w:val="005F02F9"/>
    <w:rsid w:val="005F11EC"/>
    <w:rsid w:val="005F2463"/>
    <w:rsid w:val="005F4C47"/>
    <w:rsid w:val="005F74EC"/>
    <w:rsid w:val="00602005"/>
    <w:rsid w:val="00604B05"/>
    <w:rsid w:val="00605A7C"/>
    <w:rsid w:val="0061137B"/>
    <w:rsid w:val="006130F7"/>
    <w:rsid w:val="00614C48"/>
    <w:rsid w:val="0061610D"/>
    <w:rsid w:val="00620C04"/>
    <w:rsid w:val="00622A57"/>
    <w:rsid w:val="00622E0E"/>
    <w:rsid w:val="00622E49"/>
    <w:rsid w:val="006240DB"/>
    <w:rsid w:val="00624A72"/>
    <w:rsid w:val="00626D8E"/>
    <w:rsid w:val="00627E27"/>
    <w:rsid w:val="006304DE"/>
    <w:rsid w:val="0063137F"/>
    <w:rsid w:val="00634722"/>
    <w:rsid w:val="00634C29"/>
    <w:rsid w:val="006355F4"/>
    <w:rsid w:val="0063594E"/>
    <w:rsid w:val="00636783"/>
    <w:rsid w:val="006421E1"/>
    <w:rsid w:val="00643A58"/>
    <w:rsid w:val="00644E94"/>
    <w:rsid w:val="00647B99"/>
    <w:rsid w:val="00650A33"/>
    <w:rsid w:val="00651C15"/>
    <w:rsid w:val="00661D80"/>
    <w:rsid w:val="0066299E"/>
    <w:rsid w:val="0066302D"/>
    <w:rsid w:val="00663C8D"/>
    <w:rsid w:val="006649C9"/>
    <w:rsid w:val="006653E6"/>
    <w:rsid w:val="00665CC7"/>
    <w:rsid w:val="006672C6"/>
    <w:rsid w:val="006712CA"/>
    <w:rsid w:val="006744C9"/>
    <w:rsid w:val="00675E4F"/>
    <w:rsid w:val="00676072"/>
    <w:rsid w:val="00676192"/>
    <w:rsid w:val="00677B0F"/>
    <w:rsid w:val="0068040B"/>
    <w:rsid w:val="0068202E"/>
    <w:rsid w:val="00682E74"/>
    <w:rsid w:val="0068343D"/>
    <w:rsid w:val="00687015"/>
    <w:rsid w:val="00691F7E"/>
    <w:rsid w:val="006923AA"/>
    <w:rsid w:val="00692E66"/>
    <w:rsid w:val="00694657"/>
    <w:rsid w:val="006953C4"/>
    <w:rsid w:val="0069627A"/>
    <w:rsid w:val="00697454"/>
    <w:rsid w:val="006A0D59"/>
    <w:rsid w:val="006A1888"/>
    <w:rsid w:val="006A4CC1"/>
    <w:rsid w:val="006A58FA"/>
    <w:rsid w:val="006B000C"/>
    <w:rsid w:val="006B077F"/>
    <w:rsid w:val="006B0FD0"/>
    <w:rsid w:val="006B2326"/>
    <w:rsid w:val="006B6694"/>
    <w:rsid w:val="006B6700"/>
    <w:rsid w:val="006B7379"/>
    <w:rsid w:val="006C110B"/>
    <w:rsid w:val="006C2117"/>
    <w:rsid w:val="006C3D8F"/>
    <w:rsid w:val="006C49D3"/>
    <w:rsid w:val="006C5154"/>
    <w:rsid w:val="006D4BCC"/>
    <w:rsid w:val="006D6559"/>
    <w:rsid w:val="006D7133"/>
    <w:rsid w:val="006E4EE1"/>
    <w:rsid w:val="006F095F"/>
    <w:rsid w:val="006F1D49"/>
    <w:rsid w:val="006F247A"/>
    <w:rsid w:val="006F4054"/>
    <w:rsid w:val="006F7812"/>
    <w:rsid w:val="006F7C15"/>
    <w:rsid w:val="00701AE4"/>
    <w:rsid w:val="00703F36"/>
    <w:rsid w:val="0070463E"/>
    <w:rsid w:val="00716196"/>
    <w:rsid w:val="00716C21"/>
    <w:rsid w:val="007209D5"/>
    <w:rsid w:val="007222FA"/>
    <w:rsid w:val="007309BA"/>
    <w:rsid w:val="00731EDF"/>
    <w:rsid w:val="007329AF"/>
    <w:rsid w:val="00740450"/>
    <w:rsid w:val="007409BC"/>
    <w:rsid w:val="0074488B"/>
    <w:rsid w:val="00745E3B"/>
    <w:rsid w:val="00747A8F"/>
    <w:rsid w:val="00753BEC"/>
    <w:rsid w:val="00760AB5"/>
    <w:rsid w:val="00760C3A"/>
    <w:rsid w:val="0076299B"/>
    <w:rsid w:val="00764934"/>
    <w:rsid w:val="00767CE5"/>
    <w:rsid w:val="0077092E"/>
    <w:rsid w:val="007730EC"/>
    <w:rsid w:val="007737F5"/>
    <w:rsid w:val="00775C7D"/>
    <w:rsid w:val="0078268C"/>
    <w:rsid w:val="00782A54"/>
    <w:rsid w:val="00782DF1"/>
    <w:rsid w:val="00783D60"/>
    <w:rsid w:val="007908B4"/>
    <w:rsid w:val="0079125A"/>
    <w:rsid w:val="007924BC"/>
    <w:rsid w:val="00793422"/>
    <w:rsid w:val="00793781"/>
    <w:rsid w:val="00794067"/>
    <w:rsid w:val="00794D28"/>
    <w:rsid w:val="00796A43"/>
    <w:rsid w:val="00796BCA"/>
    <w:rsid w:val="007A0484"/>
    <w:rsid w:val="007A1587"/>
    <w:rsid w:val="007A5F8B"/>
    <w:rsid w:val="007A7469"/>
    <w:rsid w:val="007B3A6E"/>
    <w:rsid w:val="007B5603"/>
    <w:rsid w:val="007B6F9E"/>
    <w:rsid w:val="007C3152"/>
    <w:rsid w:val="007D260C"/>
    <w:rsid w:val="007E0B1F"/>
    <w:rsid w:val="007E1F54"/>
    <w:rsid w:val="007E264C"/>
    <w:rsid w:val="007E354C"/>
    <w:rsid w:val="007E4AFB"/>
    <w:rsid w:val="007E5C07"/>
    <w:rsid w:val="007F1111"/>
    <w:rsid w:val="007F1551"/>
    <w:rsid w:val="007F5281"/>
    <w:rsid w:val="007F65E6"/>
    <w:rsid w:val="00804493"/>
    <w:rsid w:val="00805B7C"/>
    <w:rsid w:val="008108FC"/>
    <w:rsid w:val="0081480D"/>
    <w:rsid w:val="00815C49"/>
    <w:rsid w:val="008200B5"/>
    <w:rsid w:val="0082055F"/>
    <w:rsid w:val="00820813"/>
    <w:rsid w:val="00821D33"/>
    <w:rsid w:val="00826250"/>
    <w:rsid w:val="00830C83"/>
    <w:rsid w:val="00832062"/>
    <w:rsid w:val="008326EA"/>
    <w:rsid w:val="00832F0F"/>
    <w:rsid w:val="00835F69"/>
    <w:rsid w:val="00837BEA"/>
    <w:rsid w:val="00841D10"/>
    <w:rsid w:val="00841F29"/>
    <w:rsid w:val="0084206C"/>
    <w:rsid w:val="00843589"/>
    <w:rsid w:val="0084441D"/>
    <w:rsid w:val="0086541B"/>
    <w:rsid w:val="008729A5"/>
    <w:rsid w:val="0087333D"/>
    <w:rsid w:val="008750B6"/>
    <w:rsid w:val="008800CA"/>
    <w:rsid w:val="00880821"/>
    <w:rsid w:val="00880EBA"/>
    <w:rsid w:val="0088128F"/>
    <w:rsid w:val="00884619"/>
    <w:rsid w:val="00886022"/>
    <w:rsid w:val="00886E78"/>
    <w:rsid w:val="008879FD"/>
    <w:rsid w:val="00896E72"/>
    <w:rsid w:val="00897DD0"/>
    <w:rsid w:val="008A0E8F"/>
    <w:rsid w:val="008B25D6"/>
    <w:rsid w:val="008B3FA6"/>
    <w:rsid w:val="008B7AAE"/>
    <w:rsid w:val="008C017E"/>
    <w:rsid w:val="008C0BA4"/>
    <w:rsid w:val="008C14C9"/>
    <w:rsid w:val="008C5005"/>
    <w:rsid w:val="008C58DE"/>
    <w:rsid w:val="008C63F4"/>
    <w:rsid w:val="008C7359"/>
    <w:rsid w:val="008D07B2"/>
    <w:rsid w:val="008D0E11"/>
    <w:rsid w:val="008D113A"/>
    <w:rsid w:val="008D242B"/>
    <w:rsid w:val="008D5FEE"/>
    <w:rsid w:val="008D77ED"/>
    <w:rsid w:val="008E5150"/>
    <w:rsid w:val="008E5978"/>
    <w:rsid w:val="008E68C9"/>
    <w:rsid w:val="008E73FF"/>
    <w:rsid w:val="008E7CB8"/>
    <w:rsid w:val="008F1DE7"/>
    <w:rsid w:val="008F3CBB"/>
    <w:rsid w:val="008F4685"/>
    <w:rsid w:val="008F4B28"/>
    <w:rsid w:val="00902738"/>
    <w:rsid w:val="00902B45"/>
    <w:rsid w:val="009036A2"/>
    <w:rsid w:val="00905274"/>
    <w:rsid w:val="0090679E"/>
    <w:rsid w:val="00911C9E"/>
    <w:rsid w:val="00914B1C"/>
    <w:rsid w:val="00915239"/>
    <w:rsid w:val="00915611"/>
    <w:rsid w:val="009217B3"/>
    <w:rsid w:val="00922BD6"/>
    <w:rsid w:val="00922C42"/>
    <w:rsid w:val="00924B3F"/>
    <w:rsid w:val="00924DEC"/>
    <w:rsid w:val="00925F47"/>
    <w:rsid w:val="00930609"/>
    <w:rsid w:val="00930707"/>
    <w:rsid w:val="0093494F"/>
    <w:rsid w:val="00936620"/>
    <w:rsid w:val="00937DC8"/>
    <w:rsid w:val="009477EC"/>
    <w:rsid w:val="009538B5"/>
    <w:rsid w:val="009551D0"/>
    <w:rsid w:val="0095525D"/>
    <w:rsid w:val="00956AA6"/>
    <w:rsid w:val="00960BDD"/>
    <w:rsid w:val="00964ECA"/>
    <w:rsid w:val="00966649"/>
    <w:rsid w:val="009705F6"/>
    <w:rsid w:val="00971D0A"/>
    <w:rsid w:val="00974B1D"/>
    <w:rsid w:val="009750B5"/>
    <w:rsid w:val="009776A8"/>
    <w:rsid w:val="00980BD6"/>
    <w:rsid w:val="0099117A"/>
    <w:rsid w:val="00991868"/>
    <w:rsid w:val="00996769"/>
    <w:rsid w:val="009977D5"/>
    <w:rsid w:val="009A1C7C"/>
    <w:rsid w:val="009A656D"/>
    <w:rsid w:val="009B03CF"/>
    <w:rsid w:val="009B1910"/>
    <w:rsid w:val="009B2271"/>
    <w:rsid w:val="009B761E"/>
    <w:rsid w:val="009B7A24"/>
    <w:rsid w:val="009B7CFE"/>
    <w:rsid w:val="009C006F"/>
    <w:rsid w:val="009C0EE2"/>
    <w:rsid w:val="009C144D"/>
    <w:rsid w:val="009C27D9"/>
    <w:rsid w:val="009C538B"/>
    <w:rsid w:val="009C76CD"/>
    <w:rsid w:val="009D0871"/>
    <w:rsid w:val="009D1A06"/>
    <w:rsid w:val="009D20E6"/>
    <w:rsid w:val="009D2263"/>
    <w:rsid w:val="009D2663"/>
    <w:rsid w:val="009D55E2"/>
    <w:rsid w:val="009D7693"/>
    <w:rsid w:val="009D78C4"/>
    <w:rsid w:val="009E389A"/>
    <w:rsid w:val="009E6BB6"/>
    <w:rsid w:val="009F1919"/>
    <w:rsid w:val="009F1ACC"/>
    <w:rsid w:val="009F2C0B"/>
    <w:rsid w:val="009F3786"/>
    <w:rsid w:val="009F5CD2"/>
    <w:rsid w:val="00A00435"/>
    <w:rsid w:val="00A033FA"/>
    <w:rsid w:val="00A040D6"/>
    <w:rsid w:val="00A06562"/>
    <w:rsid w:val="00A06E30"/>
    <w:rsid w:val="00A116DD"/>
    <w:rsid w:val="00A1182D"/>
    <w:rsid w:val="00A12026"/>
    <w:rsid w:val="00A1246B"/>
    <w:rsid w:val="00A12B0F"/>
    <w:rsid w:val="00A141BD"/>
    <w:rsid w:val="00A1448A"/>
    <w:rsid w:val="00A155E7"/>
    <w:rsid w:val="00A15776"/>
    <w:rsid w:val="00A15DFC"/>
    <w:rsid w:val="00A223E5"/>
    <w:rsid w:val="00A23810"/>
    <w:rsid w:val="00A30C20"/>
    <w:rsid w:val="00A30E62"/>
    <w:rsid w:val="00A33A02"/>
    <w:rsid w:val="00A35D46"/>
    <w:rsid w:val="00A40997"/>
    <w:rsid w:val="00A434B0"/>
    <w:rsid w:val="00A43BFD"/>
    <w:rsid w:val="00A44420"/>
    <w:rsid w:val="00A4638A"/>
    <w:rsid w:val="00A506B8"/>
    <w:rsid w:val="00A551F7"/>
    <w:rsid w:val="00A552AE"/>
    <w:rsid w:val="00A55F4E"/>
    <w:rsid w:val="00A57198"/>
    <w:rsid w:val="00A60296"/>
    <w:rsid w:val="00A63821"/>
    <w:rsid w:val="00A63E99"/>
    <w:rsid w:val="00A643ED"/>
    <w:rsid w:val="00A645BC"/>
    <w:rsid w:val="00A6517E"/>
    <w:rsid w:val="00A73A5C"/>
    <w:rsid w:val="00A73B47"/>
    <w:rsid w:val="00A73DBB"/>
    <w:rsid w:val="00A74D52"/>
    <w:rsid w:val="00A75D5C"/>
    <w:rsid w:val="00A76F32"/>
    <w:rsid w:val="00A77E83"/>
    <w:rsid w:val="00A82D65"/>
    <w:rsid w:val="00A84FE2"/>
    <w:rsid w:val="00A8705D"/>
    <w:rsid w:val="00A92276"/>
    <w:rsid w:val="00A92AAF"/>
    <w:rsid w:val="00A93BCA"/>
    <w:rsid w:val="00A95876"/>
    <w:rsid w:val="00A959B4"/>
    <w:rsid w:val="00A975A6"/>
    <w:rsid w:val="00A97D7D"/>
    <w:rsid w:val="00AA020A"/>
    <w:rsid w:val="00AA06C3"/>
    <w:rsid w:val="00AA0B60"/>
    <w:rsid w:val="00AA2CD5"/>
    <w:rsid w:val="00AA54F4"/>
    <w:rsid w:val="00AB0C61"/>
    <w:rsid w:val="00AB2A12"/>
    <w:rsid w:val="00AB2B6F"/>
    <w:rsid w:val="00AB71A4"/>
    <w:rsid w:val="00AC02FC"/>
    <w:rsid w:val="00AC0BF6"/>
    <w:rsid w:val="00AC4B47"/>
    <w:rsid w:val="00AC4F29"/>
    <w:rsid w:val="00AC51F3"/>
    <w:rsid w:val="00AC55DE"/>
    <w:rsid w:val="00AC7544"/>
    <w:rsid w:val="00AD354A"/>
    <w:rsid w:val="00AD3A24"/>
    <w:rsid w:val="00AD3D6A"/>
    <w:rsid w:val="00AD427C"/>
    <w:rsid w:val="00AD7BD6"/>
    <w:rsid w:val="00AE14C1"/>
    <w:rsid w:val="00AE1B51"/>
    <w:rsid w:val="00AE2739"/>
    <w:rsid w:val="00AE350E"/>
    <w:rsid w:val="00AE365C"/>
    <w:rsid w:val="00AE6B0F"/>
    <w:rsid w:val="00AF0E39"/>
    <w:rsid w:val="00AF3071"/>
    <w:rsid w:val="00AF317B"/>
    <w:rsid w:val="00AF7C79"/>
    <w:rsid w:val="00B002BD"/>
    <w:rsid w:val="00B05D3D"/>
    <w:rsid w:val="00B11199"/>
    <w:rsid w:val="00B124BC"/>
    <w:rsid w:val="00B130DA"/>
    <w:rsid w:val="00B13B17"/>
    <w:rsid w:val="00B13DC4"/>
    <w:rsid w:val="00B145BB"/>
    <w:rsid w:val="00B1505E"/>
    <w:rsid w:val="00B30B90"/>
    <w:rsid w:val="00B31775"/>
    <w:rsid w:val="00B31C53"/>
    <w:rsid w:val="00B353A7"/>
    <w:rsid w:val="00B35E77"/>
    <w:rsid w:val="00B36600"/>
    <w:rsid w:val="00B368FF"/>
    <w:rsid w:val="00B373DD"/>
    <w:rsid w:val="00B41749"/>
    <w:rsid w:val="00B426FB"/>
    <w:rsid w:val="00B4316B"/>
    <w:rsid w:val="00B43F59"/>
    <w:rsid w:val="00B44FC3"/>
    <w:rsid w:val="00B52185"/>
    <w:rsid w:val="00B523AF"/>
    <w:rsid w:val="00B528D8"/>
    <w:rsid w:val="00B557DC"/>
    <w:rsid w:val="00B63FD1"/>
    <w:rsid w:val="00B656E7"/>
    <w:rsid w:val="00B65E92"/>
    <w:rsid w:val="00B65FF3"/>
    <w:rsid w:val="00B66DE7"/>
    <w:rsid w:val="00B71249"/>
    <w:rsid w:val="00B733B1"/>
    <w:rsid w:val="00B779A9"/>
    <w:rsid w:val="00B8563E"/>
    <w:rsid w:val="00B85741"/>
    <w:rsid w:val="00B86026"/>
    <w:rsid w:val="00B86CDE"/>
    <w:rsid w:val="00B90572"/>
    <w:rsid w:val="00B920F3"/>
    <w:rsid w:val="00B93FE5"/>
    <w:rsid w:val="00B94029"/>
    <w:rsid w:val="00B95238"/>
    <w:rsid w:val="00B96645"/>
    <w:rsid w:val="00B973AF"/>
    <w:rsid w:val="00B97B73"/>
    <w:rsid w:val="00BA236E"/>
    <w:rsid w:val="00BA2DC5"/>
    <w:rsid w:val="00BA5507"/>
    <w:rsid w:val="00BB0D90"/>
    <w:rsid w:val="00BB0F67"/>
    <w:rsid w:val="00BB11E7"/>
    <w:rsid w:val="00BB22C9"/>
    <w:rsid w:val="00BB5126"/>
    <w:rsid w:val="00BB5C4D"/>
    <w:rsid w:val="00BC191A"/>
    <w:rsid w:val="00BC1F7F"/>
    <w:rsid w:val="00BC605C"/>
    <w:rsid w:val="00BC6731"/>
    <w:rsid w:val="00BC78DD"/>
    <w:rsid w:val="00BD5EC4"/>
    <w:rsid w:val="00BD7FF9"/>
    <w:rsid w:val="00BE01BE"/>
    <w:rsid w:val="00BE1A12"/>
    <w:rsid w:val="00BE4203"/>
    <w:rsid w:val="00BE66D1"/>
    <w:rsid w:val="00BE7FD9"/>
    <w:rsid w:val="00BF1B56"/>
    <w:rsid w:val="00BF226B"/>
    <w:rsid w:val="00BF2920"/>
    <w:rsid w:val="00BF31E6"/>
    <w:rsid w:val="00BF3E00"/>
    <w:rsid w:val="00BF474F"/>
    <w:rsid w:val="00BF4A03"/>
    <w:rsid w:val="00BF5DE6"/>
    <w:rsid w:val="00BF7F5B"/>
    <w:rsid w:val="00C03967"/>
    <w:rsid w:val="00C0464A"/>
    <w:rsid w:val="00C1209C"/>
    <w:rsid w:val="00C15834"/>
    <w:rsid w:val="00C17BBD"/>
    <w:rsid w:val="00C21396"/>
    <w:rsid w:val="00C2317D"/>
    <w:rsid w:val="00C233F2"/>
    <w:rsid w:val="00C25C70"/>
    <w:rsid w:val="00C25F56"/>
    <w:rsid w:val="00C34BB1"/>
    <w:rsid w:val="00C414C9"/>
    <w:rsid w:val="00C422B7"/>
    <w:rsid w:val="00C459C5"/>
    <w:rsid w:val="00C45ABB"/>
    <w:rsid w:val="00C45CFF"/>
    <w:rsid w:val="00C470AF"/>
    <w:rsid w:val="00C53D94"/>
    <w:rsid w:val="00C53FC4"/>
    <w:rsid w:val="00C552D3"/>
    <w:rsid w:val="00C608FB"/>
    <w:rsid w:val="00C6261C"/>
    <w:rsid w:val="00C63D8A"/>
    <w:rsid w:val="00C6750D"/>
    <w:rsid w:val="00C70DB9"/>
    <w:rsid w:val="00C72142"/>
    <w:rsid w:val="00C72F90"/>
    <w:rsid w:val="00C73547"/>
    <w:rsid w:val="00C77625"/>
    <w:rsid w:val="00C81C4E"/>
    <w:rsid w:val="00C82233"/>
    <w:rsid w:val="00C82D78"/>
    <w:rsid w:val="00C844BC"/>
    <w:rsid w:val="00C84707"/>
    <w:rsid w:val="00C8634E"/>
    <w:rsid w:val="00C904BE"/>
    <w:rsid w:val="00C90C75"/>
    <w:rsid w:val="00C92209"/>
    <w:rsid w:val="00C93A0A"/>
    <w:rsid w:val="00C95179"/>
    <w:rsid w:val="00C9526C"/>
    <w:rsid w:val="00C9640F"/>
    <w:rsid w:val="00C97B10"/>
    <w:rsid w:val="00CA1353"/>
    <w:rsid w:val="00CA4686"/>
    <w:rsid w:val="00CB020E"/>
    <w:rsid w:val="00CB0669"/>
    <w:rsid w:val="00CB138D"/>
    <w:rsid w:val="00CB1493"/>
    <w:rsid w:val="00CC0147"/>
    <w:rsid w:val="00CC0EF1"/>
    <w:rsid w:val="00CC2053"/>
    <w:rsid w:val="00CC735E"/>
    <w:rsid w:val="00CD1262"/>
    <w:rsid w:val="00CD34CB"/>
    <w:rsid w:val="00CD4325"/>
    <w:rsid w:val="00CD4E25"/>
    <w:rsid w:val="00CD7305"/>
    <w:rsid w:val="00CD777F"/>
    <w:rsid w:val="00CE108B"/>
    <w:rsid w:val="00CE2101"/>
    <w:rsid w:val="00CE2885"/>
    <w:rsid w:val="00CE3DC4"/>
    <w:rsid w:val="00CE4249"/>
    <w:rsid w:val="00CE49F7"/>
    <w:rsid w:val="00CF1C5B"/>
    <w:rsid w:val="00CF2835"/>
    <w:rsid w:val="00CF3C16"/>
    <w:rsid w:val="00CF5005"/>
    <w:rsid w:val="00CF7B22"/>
    <w:rsid w:val="00D00826"/>
    <w:rsid w:val="00D01F1A"/>
    <w:rsid w:val="00D032AB"/>
    <w:rsid w:val="00D05E4C"/>
    <w:rsid w:val="00D073DE"/>
    <w:rsid w:val="00D10560"/>
    <w:rsid w:val="00D10B72"/>
    <w:rsid w:val="00D11D7F"/>
    <w:rsid w:val="00D12984"/>
    <w:rsid w:val="00D12CED"/>
    <w:rsid w:val="00D1376F"/>
    <w:rsid w:val="00D14C1B"/>
    <w:rsid w:val="00D16BA9"/>
    <w:rsid w:val="00D244F2"/>
    <w:rsid w:val="00D32268"/>
    <w:rsid w:val="00D35292"/>
    <w:rsid w:val="00D40D81"/>
    <w:rsid w:val="00D4199B"/>
    <w:rsid w:val="00D450DC"/>
    <w:rsid w:val="00D45BBC"/>
    <w:rsid w:val="00D4634F"/>
    <w:rsid w:val="00D51257"/>
    <w:rsid w:val="00D52D16"/>
    <w:rsid w:val="00D53D36"/>
    <w:rsid w:val="00D55356"/>
    <w:rsid w:val="00D55EB9"/>
    <w:rsid w:val="00D6054C"/>
    <w:rsid w:val="00D623C8"/>
    <w:rsid w:val="00D63BC1"/>
    <w:rsid w:val="00D70B93"/>
    <w:rsid w:val="00D776E0"/>
    <w:rsid w:val="00D8500D"/>
    <w:rsid w:val="00D87341"/>
    <w:rsid w:val="00D87D0B"/>
    <w:rsid w:val="00D9339D"/>
    <w:rsid w:val="00D93FD9"/>
    <w:rsid w:val="00D97870"/>
    <w:rsid w:val="00DA1524"/>
    <w:rsid w:val="00DA2FD6"/>
    <w:rsid w:val="00DB3801"/>
    <w:rsid w:val="00DB48E2"/>
    <w:rsid w:val="00DB70ED"/>
    <w:rsid w:val="00DB7BC4"/>
    <w:rsid w:val="00DC0F92"/>
    <w:rsid w:val="00DC320E"/>
    <w:rsid w:val="00DC506A"/>
    <w:rsid w:val="00DC6081"/>
    <w:rsid w:val="00DD1CA8"/>
    <w:rsid w:val="00DD2A0B"/>
    <w:rsid w:val="00DD3764"/>
    <w:rsid w:val="00DD4C6C"/>
    <w:rsid w:val="00DD4EDB"/>
    <w:rsid w:val="00DD6E76"/>
    <w:rsid w:val="00DD6FA3"/>
    <w:rsid w:val="00DE15E0"/>
    <w:rsid w:val="00DE7BF7"/>
    <w:rsid w:val="00DF454F"/>
    <w:rsid w:val="00DF6C9B"/>
    <w:rsid w:val="00E016E6"/>
    <w:rsid w:val="00E02912"/>
    <w:rsid w:val="00E02DF2"/>
    <w:rsid w:val="00E04609"/>
    <w:rsid w:val="00E0463F"/>
    <w:rsid w:val="00E05CCC"/>
    <w:rsid w:val="00E06C72"/>
    <w:rsid w:val="00E0745B"/>
    <w:rsid w:val="00E12F5C"/>
    <w:rsid w:val="00E1359F"/>
    <w:rsid w:val="00E14B81"/>
    <w:rsid w:val="00E20013"/>
    <w:rsid w:val="00E203C8"/>
    <w:rsid w:val="00E2087B"/>
    <w:rsid w:val="00E20B3C"/>
    <w:rsid w:val="00E20B6D"/>
    <w:rsid w:val="00E22612"/>
    <w:rsid w:val="00E230F4"/>
    <w:rsid w:val="00E256AC"/>
    <w:rsid w:val="00E26F75"/>
    <w:rsid w:val="00E270D2"/>
    <w:rsid w:val="00E30627"/>
    <w:rsid w:val="00E3127F"/>
    <w:rsid w:val="00E334A6"/>
    <w:rsid w:val="00E34FBE"/>
    <w:rsid w:val="00E3604A"/>
    <w:rsid w:val="00E444B8"/>
    <w:rsid w:val="00E45BFD"/>
    <w:rsid w:val="00E51182"/>
    <w:rsid w:val="00E51AE2"/>
    <w:rsid w:val="00E52094"/>
    <w:rsid w:val="00E53CC4"/>
    <w:rsid w:val="00E56150"/>
    <w:rsid w:val="00E6150F"/>
    <w:rsid w:val="00E64081"/>
    <w:rsid w:val="00E64690"/>
    <w:rsid w:val="00E65DAF"/>
    <w:rsid w:val="00E6698C"/>
    <w:rsid w:val="00E670E8"/>
    <w:rsid w:val="00E6754C"/>
    <w:rsid w:val="00E733DB"/>
    <w:rsid w:val="00E73927"/>
    <w:rsid w:val="00E73BD9"/>
    <w:rsid w:val="00E7409C"/>
    <w:rsid w:val="00E757B6"/>
    <w:rsid w:val="00E75C35"/>
    <w:rsid w:val="00E75E50"/>
    <w:rsid w:val="00E8196E"/>
    <w:rsid w:val="00E8347E"/>
    <w:rsid w:val="00E87E07"/>
    <w:rsid w:val="00E9114D"/>
    <w:rsid w:val="00E9208D"/>
    <w:rsid w:val="00E93E27"/>
    <w:rsid w:val="00E94894"/>
    <w:rsid w:val="00E96CE7"/>
    <w:rsid w:val="00EA1AF2"/>
    <w:rsid w:val="00EA2408"/>
    <w:rsid w:val="00EA2875"/>
    <w:rsid w:val="00EA2EB7"/>
    <w:rsid w:val="00EA35B7"/>
    <w:rsid w:val="00EA5513"/>
    <w:rsid w:val="00EC0FF6"/>
    <w:rsid w:val="00EC4CA4"/>
    <w:rsid w:val="00EC7045"/>
    <w:rsid w:val="00ED146E"/>
    <w:rsid w:val="00ED1688"/>
    <w:rsid w:val="00ED2702"/>
    <w:rsid w:val="00ED2D0C"/>
    <w:rsid w:val="00ED50CE"/>
    <w:rsid w:val="00ED55A8"/>
    <w:rsid w:val="00ED5D81"/>
    <w:rsid w:val="00ED7ACA"/>
    <w:rsid w:val="00EE1D2D"/>
    <w:rsid w:val="00EE3B53"/>
    <w:rsid w:val="00EE407C"/>
    <w:rsid w:val="00EE76B0"/>
    <w:rsid w:val="00EF3E37"/>
    <w:rsid w:val="00EF7034"/>
    <w:rsid w:val="00F02FBC"/>
    <w:rsid w:val="00F0474C"/>
    <w:rsid w:val="00F0696D"/>
    <w:rsid w:val="00F07170"/>
    <w:rsid w:val="00F10713"/>
    <w:rsid w:val="00F132DF"/>
    <w:rsid w:val="00F13C39"/>
    <w:rsid w:val="00F145BF"/>
    <w:rsid w:val="00F165FC"/>
    <w:rsid w:val="00F21CCA"/>
    <w:rsid w:val="00F25C16"/>
    <w:rsid w:val="00F3041B"/>
    <w:rsid w:val="00F30644"/>
    <w:rsid w:val="00F30C38"/>
    <w:rsid w:val="00F33E3C"/>
    <w:rsid w:val="00F34242"/>
    <w:rsid w:val="00F345C3"/>
    <w:rsid w:val="00F352AE"/>
    <w:rsid w:val="00F35508"/>
    <w:rsid w:val="00F35B10"/>
    <w:rsid w:val="00F36231"/>
    <w:rsid w:val="00F40B24"/>
    <w:rsid w:val="00F41421"/>
    <w:rsid w:val="00F427FA"/>
    <w:rsid w:val="00F42E6D"/>
    <w:rsid w:val="00F434B9"/>
    <w:rsid w:val="00F448BF"/>
    <w:rsid w:val="00F44FD1"/>
    <w:rsid w:val="00F52221"/>
    <w:rsid w:val="00F52EF1"/>
    <w:rsid w:val="00F54C5D"/>
    <w:rsid w:val="00F5614C"/>
    <w:rsid w:val="00F56D12"/>
    <w:rsid w:val="00F57D8E"/>
    <w:rsid w:val="00F61B47"/>
    <w:rsid w:val="00F624C4"/>
    <w:rsid w:val="00F64FF9"/>
    <w:rsid w:val="00F66596"/>
    <w:rsid w:val="00F676CE"/>
    <w:rsid w:val="00F714FA"/>
    <w:rsid w:val="00F72499"/>
    <w:rsid w:val="00F80CB2"/>
    <w:rsid w:val="00F81DDE"/>
    <w:rsid w:val="00F833B3"/>
    <w:rsid w:val="00F85119"/>
    <w:rsid w:val="00F870E1"/>
    <w:rsid w:val="00F907D0"/>
    <w:rsid w:val="00F9104D"/>
    <w:rsid w:val="00F92BE1"/>
    <w:rsid w:val="00F939F2"/>
    <w:rsid w:val="00F94D1E"/>
    <w:rsid w:val="00FA301A"/>
    <w:rsid w:val="00FA3AB4"/>
    <w:rsid w:val="00FA5118"/>
    <w:rsid w:val="00FA65F2"/>
    <w:rsid w:val="00FA7B0F"/>
    <w:rsid w:val="00FB15CC"/>
    <w:rsid w:val="00FB235B"/>
    <w:rsid w:val="00FB2553"/>
    <w:rsid w:val="00FB2E0A"/>
    <w:rsid w:val="00FB3D24"/>
    <w:rsid w:val="00FB49D1"/>
    <w:rsid w:val="00FB4E04"/>
    <w:rsid w:val="00FC1C5C"/>
    <w:rsid w:val="00FC1FD5"/>
    <w:rsid w:val="00FC2175"/>
    <w:rsid w:val="00FC2329"/>
    <w:rsid w:val="00FC5EB0"/>
    <w:rsid w:val="00FC79F1"/>
    <w:rsid w:val="00FD0D92"/>
    <w:rsid w:val="00FD5075"/>
    <w:rsid w:val="00FD668E"/>
    <w:rsid w:val="00FE009E"/>
    <w:rsid w:val="00FE6E75"/>
    <w:rsid w:val="00FF0573"/>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4BC5"/>
  <w15:docId w15:val="{B1F8DB42-E21E-46DA-9E4A-12DCE33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24"/>
  </w:style>
  <w:style w:type="paragraph" w:styleId="Heading1">
    <w:name w:val="heading 1"/>
    <w:basedOn w:val="Normal"/>
    <w:next w:val="Normal"/>
    <w:link w:val="Heading1Char"/>
    <w:uiPriority w:val="9"/>
    <w:qFormat/>
    <w:rsid w:val="00BA55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2D07BA"/>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character" w:customStyle="1" w:styleId="UnresolvedMention1">
    <w:name w:val="Unresolved Mention1"/>
    <w:uiPriority w:val="99"/>
    <w:semiHidden/>
    <w:unhideWhenUsed/>
    <w:rsid w:val="005369F8"/>
    <w:rPr>
      <w:color w:val="605E5C"/>
      <w:shd w:val="clear" w:color="auto" w:fill="E1DFDD"/>
    </w:rPr>
  </w:style>
  <w:style w:type="character" w:customStyle="1" w:styleId="Heading3Char">
    <w:name w:val="Heading 3 Char"/>
    <w:link w:val="Heading3"/>
    <w:rsid w:val="002D07BA"/>
    <w:rPr>
      <w:rFonts w:ascii="Calibri Light" w:hAnsi="Calibri Light"/>
      <w:color w:val="44546A"/>
      <w:sz w:val="24"/>
      <w:szCs w:val="24"/>
      <w:lang w:val="en-GB" w:eastAsia="en-GB"/>
    </w:rPr>
  </w:style>
  <w:style w:type="paragraph" w:styleId="ListParagraph">
    <w:name w:val="List Paragraph"/>
    <w:basedOn w:val="Normal"/>
    <w:link w:val="ListParagraphChar"/>
    <w:uiPriority w:val="34"/>
    <w:qFormat/>
    <w:rsid w:val="002D07BA"/>
    <w:pPr>
      <w:spacing w:after="120" w:line="264" w:lineRule="auto"/>
      <w:ind w:left="720"/>
      <w:contextualSpacing/>
    </w:pPr>
    <w:rPr>
      <w:rFonts w:ascii="Calibri" w:hAnsi="Calibri" w:cs="Arial"/>
      <w:lang w:val="en-GB" w:eastAsia="en-GB"/>
    </w:rPr>
  </w:style>
  <w:style w:type="character" w:customStyle="1" w:styleId="ListParagraphChar">
    <w:name w:val="List Paragraph Char"/>
    <w:link w:val="ListParagraph"/>
    <w:uiPriority w:val="34"/>
    <w:locked/>
    <w:rsid w:val="002D07BA"/>
    <w:rPr>
      <w:rFonts w:ascii="Calibri" w:hAnsi="Calibri" w:cs="Arial"/>
      <w:lang w:val="en-GB" w:eastAsia="en-GB"/>
    </w:rPr>
  </w:style>
  <w:style w:type="paragraph" w:styleId="ListNumber">
    <w:name w:val="List Number"/>
    <w:basedOn w:val="Normal"/>
    <w:rsid w:val="002D07BA"/>
    <w:pPr>
      <w:spacing w:after="120" w:line="264" w:lineRule="auto"/>
      <w:ind w:left="283" w:hanging="283"/>
    </w:pPr>
    <w:rPr>
      <w:rFonts w:ascii="Calibri" w:hAnsi="Calibri" w:cs="Arial"/>
      <w:lang w:val="en-GB" w:eastAsia="en-GB"/>
    </w:rPr>
  </w:style>
  <w:style w:type="table" w:styleId="TableGrid">
    <w:name w:val="Table Grid"/>
    <w:basedOn w:val="TableNormal"/>
    <w:uiPriority w:val="39"/>
    <w:rsid w:val="002D07B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D07B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BA55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875653360">
      <w:bodyDiv w:val="1"/>
      <w:marLeft w:val="0"/>
      <w:marRight w:val="0"/>
      <w:marTop w:val="0"/>
      <w:marBottom w:val="0"/>
      <w:divBdr>
        <w:top w:val="none" w:sz="0" w:space="0" w:color="auto"/>
        <w:left w:val="none" w:sz="0" w:space="0" w:color="auto"/>
        <w:bottom w:val="none" w:sz="0" w:space="0" w:color="auto"/>
        <w:right w:val="none" w:sz="0" w:space="0" w:color="auto"/>
      </w:divBdr>
      <w:divsChild>
        <w:div w:id="1407067550">
          <w:marLeft w:val="0"/>
          <w:marRight w:val="0"/>
          <w:marTop w:val="0"/>
          <w:marBottom w:val="0"/>
          <w:divBdr>
            <w:top w:val="none" w:sz="0" w:space="0" w:color="auto"/>
            <w:left w:val="none" w:sz="0" w:space="0" w:color="auto"/>
            <w:bottom w:val="none" w:sz="0" w:space="0" w:color="auto"/>
            <w:right w:val="none" w:sz="0" w:space="0" w:color="auto"/>
          </w:divBdr>
        </w:div>
      </w:divsChild>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akkarou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4F1E-D5D7-4E84-A22D-F60BA18E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dc:creator>
  <cp:keywords/>
  <cp:lastModifiedBy>Nour Meksassi</cp:lastModifiedBy>
  <cp:revision>5</cp:revision>
  <cp:lastPrinted>2024-05-13T12:45:00Z</cp:lastPrinted>
  <dcterms:created xsi:type="dcterms:W3CDTF">2024-05-29T06:01:00Z</dcterms:created>
  <dcterms:modified xsi:type="dcterms:W3CDTF">2024-05-29T08:57:00Z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1c70d94393a2d8e6b1c5536c9d5291a83b105aa6fd1d8ead241886fb235de061</vt:lpwstr>
  </property>
</Properties>
</file>