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65346" w14:textId="77777777" w:rsidR="007372F3" w:rsidRPr="001A5787" w:rsidRDefault="007372F3" w:rsidP="001A5787">
      <w:pPr>
        <w:bidi/>
        <w:jc w:val="both"/>
        <w:rPr>
          <w:rFonts w:ascii="Segoe UI" w:hAnsi="Segoe UI" w:cs="Segoe UI"/>
          <w:b/>
          <w:bCs/>
          <w:rtl/>
        </w:rPr>
      </w:pPr>
      <w:r w:rsidRPr="001A5787">
        <w:rPr>
          <w:rFonts w:ascii="Segoe UI" w:hAnsi="Segoe UI" w:cs="Segoe UI"/>
          <w:b/>
          <w:bCs/>
          <w:noProof/>
          <w:rtl/>
        </w:rPr>
        <w:drawing>
          <wp:anchor distT="0" distB="0" distL="114300" distR="114300" simplePos="0" relativeHeight="251658240" behindDoc="1" locked="0" layoutInCell="1" allowOverlap="1" wp14:anchorId="54C62113" wp14:editId="4FEFB223">
            <wp:simplePos x="0" y="0"/>
            <wp:positionH relativeFrom="margin">
              <wp:align>left</wp:align>
            </wp:positionH>
            <wp:positionV relativeFrom="paragraph">
              <wp:posOffset>0</wp:posOffset>
            </wp:positionV>
            <wp:extent cx="1968500" cy="901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S Nouveau 2020 _.PNG"/>
                    <pic:cNvPicPr/>
                  </pic:nvPicPr>
                  <pic:blipFill>
                    <a:blip r:embed="rId5">
                      <a:extLst>
                        <a:ext uri="{28A0092B-C50C-407E-A947-70E740481C1C}">
                          <a14:useLocalDpi xmlns:a14="http://schemas.microsoft.com/office/drawing/2010/main" val="0"/>
                        </a:ext>
                      </a:extLst>
                    </a:blip>
                    <a:stretch>
                      <a:fillRect/>
                    </a:stretch>
                  </pic:blipFill>
                  <pic:spPr>
                    <a:xfrm>
                      <a:off x="0" y="0"/>
                      <a:ext cx="2007406" cy="919459"/>
                    </a:xfrm>
                    <a:prstGeom prst="rect">
                      <a:avLst/>
                    </a:prstGeom>
                  </pic:spPr>
                </pic:pic>
              </a:graphicData>
            </a:graphic>
            <wp14:sizeRelH relativeFrom="margin">
              <wp14:pctWidth>0</wp14:pctWidth>
            </wp14:sizeRelH>
            <wp14:sizeRelV relativeFrom="margin">
              <wp14:pctHeight>0</wp14:pctHeight>
            </wp14:sizeRelV>
          </wp:anchor>
        </w:drawing>
      </w:r>
    </w:p>
    <w:p w14:paraId="58758BD4" w14:textId="77777777" w:rsidR="007372F3" w:rsidRPr="001A5787" w:rsidRDefault="007372F3" w:rsidP="001A5787">
      <w:pPr>
        <w:pStyle w:val="ListParagraph"/>
        <w:bidi/>
        <w:ind w:left="540"/>
        <w:jc w:val="both"/>
        <w:rPr>
          <w:rFonts w:ascii="Segoe UI" w:hAnsi="Segoe UI" w:cs="Segoe UI"/>
        </w:rPr>
      </w:pPr>
    </w:p>
    <w:p w14:paraId="30823755" w14:textId="77777777" w:rsidR="007372F3" w:rsidRPr="001A5787" w:rsidRDefault="007372F3" w:rsidP="001A5787">
      <w:pPr>
        <w:pStyle w:val="ListParagraph"/>
        <w:bidi/>
        <w:ind w:left="540"/>
        <w:jc w:val="both"/>
        <w:rPr>
          <w:rFonts w:ascii="Segoe UI" w:hAnsi="Segoe UI" w:cs="Segoe UI"/>
          <w:rtl/>
        </w:rPr>
      </w:pPr>
    </w:p>
    <w:p w14:paraId="0E918043" w14:textId="77777777" w:rsidR="007372F3" w:rsidRPr="001A5787" w:rsidRDefault="007372F3" w:rsidP="001A5787">
      <w:pPr>
        <w:pStyle w:val="ListParagraph"/>
        <w:bidi/>
        <w:ind w:left="540"/>
        <w:jc w:val="both"/>
        <w:rPr>
          <w:rFonts w:ascii="Segoe UI" w:hAnsi="Segoe UI" w:cs="Segoe UI"/>
          <w:rtl/>
        </w:rPr>
      </w:pPr>
    </w:p>
    <w:p w14:paraId="7EF24FA5" w14:textId="77777777" w:rsidR="007372F3" w:rsidRPr="001A5787" w:rsidRDefault="007372F3" w:rsidP="001A5787">
      <w:pPr>
        <w:pStyle w:val="ListParagraph"/>
        <w:bidi/>
        <w:ind w:left="540"/>
        <w:jc w:val="both"/>
        <w:rPr>
          <w:rFonts w:ascii="Segoe UI" w:hAnsi="Segoe UI" w:cs="Segoe UI"/>
          <w:rtl/>
        </w:rPr>
      </w:pPr>
    </w:p>
    <w:p w14:paraId="30E66DD2" w14:textId="180F7DF0" w:rsidR="00B735F4" w:rsidRPr="001A5787" w:rsidRDefault="000D741C" w:rsidP="001A5787">
      <w:pPr>
        <w:pStyle w:val="ListParagraph"/>
        <w:numPr>
          <w:ilvl w:val="0"/>
          <w:numId w:val="6"/>
        </w:numPr>
        <w:bidi/>
        <w:jc w:val="both"/>
        <w:rPr>
          <w:rFonts w:ascii="Segoe UI" w:hAnsi="Segoe UI" w:cs="Segoe UI"/>
        </w:rPr>
      </w:pPr>
      <w:r w:rsidRPr="001A5787">
        <w:rPr>
          <w:rFonts w:ascii="Segoe UI" w:hAnsi="Segoe UI" w:cs="Segoe UI"/>
          <w:b/>
          <w:bCs/>
          <w:u w:val="single"/>
          <w:rtl/>
          <w:lang w:bidi="ar-LB"/>
        </w:rPr>
        <w:t>المرجع</w:t>
      </w:r>
      <w:r w:rsidRPr="001A5787">
        <w:rPr>
          <w:rFonts w:ascii="Segoe UI" w:hAnsi="Segoe UI" w:cs="Segoe UI"/>
          <w:b/>
          <w:bCs/>
          <w:rtl/>
          <w:lang w:bidi="ar-LB"/>
        </w:rPr>
        <w:t>:</w:t>
      </w:r>
      <w:r w:rsidR="007372F3" w:rsidRPr="001A5787">
        <w:rPr>
          <w:rFonts w:ascii="Segoe UI" w:hAnsi="Segoe UI" w:cs="Segoe UI"/>
          <w:b/>
          <w:bCs/>
          <w:rtl/>
        </w:rPr>
        <w:t xml:space="preserve"> </w:t>
      </w:r>
      <w:r w:rsidR="0040201E">
        <w:rPr>
          <w:rFonts w:ascii="Segoe UI" w:hAnsi="Segoe UI" w:cs="Segoe UI"/>
          <w:b/>
          <w:bCs/>
        </w:rPr>
        <w:t>BAD 187-2023</w:t>
      </w:r>
    </w:p>
    <w:p w14:paraId="130FD4F4" w14:textId="77777777" w:rsidR="007372F3" w:rsidRPr="001A5787" w:rsidRDefault="007372F3" w:rsidP="001A5787">
      <w:pPr>
        <w:pStyle w:val="ListParagraph"/>
        <w:bidi/>
        <w:jc w:val="both"/>
        <w:rPr>
          <w:rFonts w:ascii="Segoe UI" w:hAnsi="Segoe UI" w:cs="Segoe UI"/>
        </w:rPr>
      </w:pPr>
    </w:p>
    <w:p w14:paraId="616948F0" w14:textId="77777777" w:rsidR="00B735F4" w:rsidRPr="001A5787" w:rsidRDefault="00B735F4" w:rsidP="001A5787">
      <w:pPr>
        <w:pStyle w:val="ListParagraph"/>
        <w:numPr>
          <w:ilvl w:val="0"/>
          <w:numId w:val="6"/>
        </w:numPr>
        <w:bidi/>
        <w:jc w:val="both"/>
        <w:rPr>
          <w:rFonts w:ascii="Segoe UI" w:hAnsi="Segoe UI" w:cs="Segoe UI"/>
          <w:b/>
          <w:bCs/>
          <w:u w:val="single"/>
        </w:rPr>
      </w:pPr>
      <w:r w:rsidRPr="001A5787">
        <w:rPr>
          <w:rFonts w:ascii="Segoe UI" w:hAnsi="Segoe UI" w:cs="Segoe UI"/>
          <w:b/>
          <w:bCs/>
          <w:u w:val="single"/>
          <w:rtl/>
        </w:rPr>
        <w:t>الوظيفة المطلوبة</w:t>
      </w:r>
    </w:p>
    <w:p w14:paraId="6287B95F" w14:textId="255F2B45" w:rsidR="00326267" w:rsidRPr="0040201E" w:rsidRDefault="00185987" w:rsidP="00372F80">
      <w:pPr>
        <w:pStyle w:val="ListParagraph"/>
        <w:numPr>
          <w:ilvl w:val="0"/>
          <w:numId w:val="14"/>
        </w:numPr>
        <w:bidi/>
        <w:jc w:val="both"/>
        <w:rPr>
          <w:rStyle w:val="s1"/>
          <w:rFonts w:ascii="Segoe UI" w:hAnsi="Segoe UI" w:cs="Segoe UI"/>
          <w:b/>
          <w:bCs/>
          <w:lang w:bidi="ar-LB"/>
        </w:rPr>
      </w:pPr>
      <w:r w:rsidRPr="00372F80">
        <w:rPr>
          <w:rStyle w:val="s1"/>
          <w:rFonts w:ascii="Segoe UI" w:hAnsi="Segoe UI" w:cs="Segoe UI" w:hint="cs"/>
          <w:rtl/>
          <w:lang w:bidi="ar-LB"/>
        </w:rPr>
        <w:t>استشاري في الرصد والتقييم.</w:t>
      </w:r>
    </w:p>
    <w:p w14:paraId="4F0BA9B1" w14:textId="77777777" w:rsidR="0040201E" w:rsidRPr="00372F80" w:rsidRDefault="0040201E" w:rsidP="0040201E">
      <w:pPr>
        <w:pStyle w:val="ListParagraph"/>
        <w:bidi/>
        <w:ind w:left="1080"/>
        <w:jc w:val="both"/>
        <w:rPr>
          <w:rStyle w:val="s2"/>
          <w:rFonts w:ascii="Segoe UI" w:hAnsi="Segoe UI" w:cs="Segoe UI"/>
          <w:b/>
          <w:bCs/>
          <w:rtl/>
          <w:lang w:bidi="ar-LB"/>
        </w:rPr>
      </w:pPr>
    </w:p>
    <w:p w14:paraId="2D24DF3A" w14:textId="2FE0EA42" w:rsidR="00B735F4" w:rsidRPr="001A5787" w:rsidRDefault="00B735F4" w:rsidP="001A5787">
      <w:pPr>
        <w:pStyle w:val="ListParagraph"/>
        <w:numPr>
          <w:ilvl w:val="0"/>
          <w:numId w:val="6"/>
        </w:numPr>
        <w:bidi/>
        <w:jc w:val="both"/>
        <w:rPr>
          <w:rFonts w:ascii="Segoe UI" w:hAnsi="Segoe UI" w:cs="Segoe UI"/>
          <w:b/>
          <w:bCs/>
        </w:rPr>
      </w:pPr>
      <w:r w:rsidRPr="001A5787">
        <w:rPr>
          <w:rFonts w:ascii="Segoe UI" w:hAnsi="Segoe UI" w:cs="Segoe UI"/>
          <w:b/>
          <w:bCs/>
          <w:u w:val="single"/>
          <w:rtl/>
        </w:rPr>
        <w:t>الغرض من الوظيفة</w:t>
      </w:r>
      <w:r w:rsidRPr="001A5787">
        <w:rPr>
          <w:rFonts w:ascii="Segoe UI" w:hAnsi="Segoe UI" w:cs="Segoe UI"/>
          <w:b/>
          <w:bCs/>
          <w:rtl/>
        </w:rPr>
        <w:t>:</w:t>
      </w:r>
    </w:p>
    <w:p w14:paraId="43AD04AF" w14:textId="0D79CAEA" w:rsidR="00AA3869" w:rsidRDefault="00185987" w:rsidP="00372F80">
      <w:pPr>
        <w:pStyle w:val="ListParagraph"/>
        <w:numPr>
          <w:ilvl w:val="0"/>
          <w:numId w:val="14"/>
        </w:numPr>
        <w:bidi/>
        <w:jc w:val="both"/>
        <w:rPr>
          <w:rFonts w:ascii="Segoe UI" w:hAnsi="Segoe UI" w:cs="Segoe UI"/>
        </w:rPr>
      </w:pPr>
      <w:r w:rsidRPr="00372F80">
        <w:rPr>
          <w:rFonts w:ascii="Segoe UI" w:hAnsi="Segoe UI" w:cs="Segoe UI" w:hint="cs"/>
          <w:rtl/>
        </w:rPr>
        <w:t>تقييم مبادرة مموّلة من الاتحاد الأوروبي بالشراكة مع المعهد الفرنسي، تم تنفيذها من قبل الحركة الاجتماعية خلال العام 2023.</w:t>
      </w:r>
    </w:p>
    <w:p w14:paraId="146A1DCB" w14:textId="77777777" w:rsidR="0040201E" w:rsidRPr="00372F80" w:rsidRDefault="0040201E" w:rsidP="0040201E">
      <w:pPr>
        <w:pStyle w:val="ListParagraph"/>
        <w:bidi/>
        <w:ind w:left="1080"/>
        <w:jc w:val="both"/>
        <w:rPr>
          <w:rStyle w:val="s1"/>
          <w:rFonts w:ascii="Segoe UI" w:hAnsi="Segoe UI" w:cs="Segoe UI"/>
        </w:rPr>
      </w:pPr>
    </w:p>
    <w:p w14:paraId="3AFC9DD1" w14:textId="77777777" w:rsidR="00AA3869" w:rsidRPr="001A5787" w:rsidRDefault="00617CEC" w:rsidP="001A5787">
      <w:pPr>
        <w:pStyle w:val="ListParagraph"/>
        <w:numPr>
          <w:ilvl w:val="0"/>
          <w:numId w:val="6"/>
        </w:numPr>
        <w:bidi/>
        <w:jc w:val="both"/>
        <w:rPr>
          <w:rFonts w:ascii="Segoe UI" w:hAnsi="Segoe UI" w:cs="Segoe UI"/>
          <w:b/>
          <w:bCs/>
          <w:u w:val="single"/>
          <w:lang w:bidi="ar-LB"/>
        </w:rPr>
      </w:pPr>
      <w:r w:rsidRPr="001A5787">
        <w:rPr>
          <w:rFonts w:ascii="Segoe UI" w:hAnsi="Segoe UI" w:cs="Segoe UI"/>
          <w:b/>
          <w:bCs/>
          <w:u w:val="single"/>
          <w:rtl/>
          <w:lang w:bidi="ar-LB"/>
        </w:rPr>
        <w:t>الخلفية</w:t>
      </w:r>
      <w:r w:rsidR="00AA3869" w:rsidRPr="001A5787">
        <w:rPr>
          <w:rFonts w:ascii="Segoe UI" w:hAnsi="Segoe UI" w:cs="Segoe UI" w:hint="cs"/>
          <w:b/>
          <w:bCs/>
          <w:u w:val="single"/>
          <w:rtl/>
          <w:lang w:bidi="ar-LB"/>
        </w:rPr>
        <w:t>:</w:t>
      </w:r>
    </w:p>
    <w:p w14:paraId="66071702" w14:textId="4605C3B8" w:rsidR="00AA3869" w:rsidRDefault="00185987" w:rsidP="00372F80">
      <w:pPr>
        <w:pStyle w:val="ListParagraph"/>
        <w:numPr>
          <w:ilvl w:val="0"/>
          <w:numId w:val="14"/>
        </w:numPr>
        <w:bidi/>
        <w:jc w:val="both"/>
        <w:rPr>
          <w:rFonts w:ascii="Segoe UI" w:hAnsi="Segoe UI" w:cs="Segoe UI"/>
          <w:lang w:bidi="ar-LB"/>
        </w:rPr>
      </w:pPr>
      <w:r>
        <w:rPr>
          <w:rFonts w:ascii="Segoe UI" w:hAnsi="Segoe UI" w:cs="Segoe UI" w:hint="cs"/>
          <w:rtl/>
          <w:lang w:bidi="ar-LB"/>
        </w:rPr>
        <w:t>في إطار فوزها بجائزة المبادرة المسؤولة المنبثقة عن مشروع سفير المموّل من الاتحاد الأوروبي بالشراكة مع المعهد الفرنسي، تمّ تنفيذ مبادرة (وصول) التي تعنى بالعدالة السياحية وفق مفهوم الدمج الخاص بالأشخاص ذوي الإعاقة الحركية.</w:t>
      </w:r>
    </w:p>
    <w:p w14:paraId="663254EA" w14:textId="77777777" w:rsidR="0040201E" w:rsidRPr="001A5787" w:rsidRDefault="0040201E" w:rsidP="0040201E">
      <w:pPr>
        <w:pStyle w:val="ListParagraph"/>
        <w:bidi/>
        <w:ind w:left="1080"/>
        <w:jc w:val="both"/>
        <w:rPr>
          <w:rFonts w:ascii="Segoe UI" w:hAnsi="Segoe UI" w:cs="Segoe UI"/>
          <w:rtl/>
          <w:lang w:bidi="ar-LB"/>
        </w:rPr>
      </w:pPr>
    </w:p>
    <w:p w14:paraId="2EF58240" w14:textId="1D9F4AF2" w:rsidR="00B735F4" w:rsidRPr="001A5787" w:rsidRDefault="007F5DD4" w:rsidP="001A5787">
      <w:pPr>
        <w:pStyle w:val="ListParagraph"/>
        <w:numPr>
          <w:ilvl w:val="0"/>
          <w:numId w:val="6"/>
        </w:numPr>
        <w:bidi/>
        <w:jc w:val="both"/>
        <w:rPr>
          <w:rFonts w:ascii="Segoe UI" w:hAnsi="Segoe UI" w:cs="Segoe UI"/>
          <w:b/>
          <w:bCs/>
        </w:rPr>
      </w:pPr>
      <w:r w:rsidRPr="001A5787">
        <w:rPr>
          <w:rFonts w:ascii="Segoe UI" w:hAnsi="Segoe UI" w:cs="Segoe UI"/>
          <w:b/>
          <w:bCs/>
          <w:rtl/>
          <w:lang w:bidi="ar-LB"/>
        </w:rPr>
        <w:t xml:space="preserve"> </w:t>
      </w:r>
      <w:r w:rsidR="00B735F4" w:rsidRPr="001A5787">
        <w:rPr>
          <w:rFonts w:ascii="Segoe UI" w:hAnsi="Segoe UI" w:cs="Segoe UI"/>
          <w:b/>
          <w:bCs/>
          <w:u w:val="single"/>
          <w:rtl/>
        </w:rPr>
        <w:t>المسؤولي</w:t>
      </w:r>
      <w:r w:rsidR="00BA1F9C" w:rsidRPr="001A5787">
        <w:rPr>
          <w:rFonts w:ascii="Segoe UI" w:hAnsi="Segoe UI" w:cs="Segoe UI"/>
          <w:b/>
          <w:bCs/>
          <w:u w:val="single"/>
          <w:rtl/>
        </w:rPr>
        <w:t>ّ</w:t>
      </w:r>
      <w:r w:rsidR="00B735F4" w:rsidRPr="001A5787">
        <w:rPr>
          <w:rFonts w:ascii="Segoe UI" w:hAnsi="Segoe UI" w:cs="Segoe UI"/>
          <w:b/>
          <w:bCs/>
          <w:u w:val="single"/>
          <w:rtl/>
        </w:rPr>
        <w:t>ات الرئيسي</w:t>
      </w:r>
      <w:r w:rsidR="00BA1F9C" w:rsidRPr="001A5787">
        <w:rPr>
          <w:rFonts w:ascii="Segoe UI" w:hAnsi="Segoe UI" w:cs="Segoe UI"/>
          <w:b/>
          <w:bCs/>
          <w:u w:val="single"/>
          <w:rtl/>
        </w:rPr>
        <w:t>ّ</w:t>
      </w:r>
      <w:r w:rsidR="00B735F4" w:rsidRPr="001A5787">
        <w:rPr>
          <w:rFonts w:ascii="Segoe UI" w:hAnsi="Segoe UI" w:cs="Segoe UI"/>
          <w:b/>
          <w:bCs/>
          <w:u w:val="single"/>
          <w:rtl/>
        </w:rPr>
        <w:t>ة</w:t>
      </w:r>
      <w:r w:rsidR="00B735F4" w:rsidRPr="001A5787">
        <w:rPr>
          <w:rFonts w:ascii="Segoe UI" w:hAnsi="Segoe UI" w:cs="Segoe UI"/>
          <w:b/>
          <w:bCs/>
          <w:rtl/>
        </w:rPr>
        <w:t>:</w:t>
      </w:r>
    </w:p>
    <w:p w14:paraId="1B92A0E7" w14:textId="779A181E" w:rsidR="00B735F4" w:rsidRDefault="00185987" w:rsidP="001A5787">
      <w:pPr>
        <w:pStyle w:val="ListParagraph"/>
        <w:numPr>
          <w:ilvl w:val="0"/>
          <w:numId w:val="8"/>
        </w:numPr>
        <w:bidi/>
        <w:jc w:val="both"/>
        <w:rPr>
          <w:rStyle w:val="s1"/>
          <w:rFonts w:ascii="Segoe UI" w:hAnsi="Segoe UI" w:cs="Segoe UI"/>
        </w:rPr>
      </w:pPr>
      <w:r>
        <w:rPr>
          <w:rStyle w:val="s1"/>
          <w:rFonts w:ascii="Segoe UI" w:hAnsi="Segoe UI" w:cs="Segoe UI" w:hint="cs"/>
          <w:rtl/>
        </w:rPr>
        <w:t>ا</w:t>
      </w:r>
      <w:r w:rsidR="00372F80">
        <w:rPr>
          <w:rStyle w:val="s1"/>
          <w:rFonts w:ascii="Segoe UI" w:hAnsi="Segoe UI" w:cs="Segoe UI" w:hint="cs"/>
          <w:rtl/>
        </w:rPr>
        <w:t>ل</w:t>
      </w:r>
      <w:r>
        <w:rPr>
          <w:rStyle w:val="s1"/>
          <w:rFonts w:ascii="Segoe UI" w:hAnsi="Segoe UI" w:cs="Segoe UI" w:hint="cs"/>
          <w:rtl/>
        </w:rPr>
        <w:t>إطلاع على الوثائق ذات الصلة.</w:t>
      </w:r>
    </w:p>
    <w:p w14:paraId="7E216008" w14:textId="1C3D75B0" w:rsidR="00185987" w:rsidRPr="001A5787" w:rsidRDefault="00185987" w:rsidP="00185987">
      <w:pPr>
        <w:pStyle w:val="ListParagraph"/>
        <w:numPr>
          <w:ilvl w:val="0"/>
          <w:numId w:val="8"/>
        </w:numPr>
        <w:bidi/>
        <w:jc w:val="both"/>
        <w:rPr>
          <w:rFonts w:ascii="Segoe UI" w:hAnsi="Segoe UI" w:cs="Segoe UI"/>
        </w:rPr>
      </w:pPr>
      <w:r>
        <w:rPr>
          <w:rStyle w:val="s1"/>
          <w:rFonts w:ascii="Segoe UI" w:hAnsi="Segoe UI" w:cs="Segoe UI" w:hint="cs"/>
          <w:rtl/>
        </w:rPr>
        <w:t>وضع خطّة عمل واضحة.</w:t>
      </w:r>
    </w:p>
    <w:p w14:paraId="31F309B2" w14:textId="405A1C79" w:rsidR="00326267" w:rsidRDefault="001C6A8C" w:rsidP="00185987">
      <w:pPr>
        <w:pStyle w:val="ListParagraph"/>
        <w:numPr>
          <w:ilvl w:val="0"/>
          <w:numId w:val="8"/>
        </w:numPr>
        <w:bidi/>
        <w:jc w:val="both"/>
        <w:rPr>
          <w:rStyle w:val="s1"/>
          <w:rFonts w:ascii="Segoe UI" w:hAnsi="Segoe UI" w:cs="Segoe UI"/>
          <w:lang w:bidi="ar-LB"/>
        </w:rPr>
      </w:pPr>
      <w:r w:rsidRPr="001A5787">
        <w:rPr>
          <w:rFonts w:ascii="Segoe UI" w:hAnsi="Segoe UI" w:cs="Segoe UI"/>
          <w:rtl/>
          <w:lang w:bidi="ar-LB"/>
        </w:rPr>
        <w:t xml:space="preserve">إعداد </w:t>
      </w:r>
      <w:r w:rsidRPr="001A5787">
        <w:rPr>
          <w:rStyle w:val="s1"/>
          <w:rFonts w:ascii="Segoe UI" w:hAnsi="Segoe UI" w:cs="Segoe UI"/>
          <w:rtl/>
        </w:rPr>
        <w:t>برنامج</w:t>
      </w:r>
      <w:r w:rsidRPr="001A5787">
        <w:rPr>
          <w:rStyle w:val="s2"/>
          <w:rFonts w:ascii="Segoe UI" w:hAnsi="Segoe UI" w:cs="Segoe UI"/>
          <w:rtl/>
        </w:rPr>
        <w:t> </w:t>
      </w:r>
      <w:r w:rsidR="00185987">
        <w:rPr>
          <w:rStyle w:val="s1"/>
          <w:rFonts w:ascii="Segoe UI" w:hAnsi="Segoe UI" w:cs="Segoe UI" w:hint="cs"/>
          <w:rtl/>
        </w:rPr>
        <w:t>العمل وتحضير أدوات التقييم.</w:t>
      </w:r>
    </w:p>
    <w:p w14:paraId="5C031763" w14:textId="0DA20E47" w:rsidR="00372F80" w:rsidRDefault="00372F80" w:rsidP="00372F80">
      <w:pPr>
        <w:pStyle w:val="ListParagraph"/>
        <w:numPr>
          <w:ilvl w:val="0"/>
          <w:numId w:val="8"/>
        </w:numPr>
        <w:bidi/>
        <w:jc w:val="both"/>
        <w:rPr>
          <w:rStyle w:val="s1"/>
          <w:rFonts w:ascii="Segoe UI" w:hAnsi="Segoe UI" w:cs="Segoe UI"/>
          <w:lang w:bidi="ar-LB"/>
        </w:rPr>
      </w:pPr>
      <w:r>
        <w:rPr>
          <w:rStyle w:val="s1"/>
          <w:rFonts w:ascii="Segoe UI" w:hAnsi="Segoe UI" w:cs="Segoe UI" w:hint="cs"/>
          <w:rtl/>
        </w:rPr>
        <w:t>تقييم المبادرة وفق الخطة والأدوات.</w:t>
      </w:r>
    </w:p>
    <w:p w14:paraId="36D5D34B" w14:textId="3411A19C" w:rsidR="00B735F4" w:rsidRDefault="00BE5870" w:rsidP="00372F80">
      <w:pPr>
        <w:pStyle w:val="ListParagraph"/>
        <w:numPr>
          <w:ilvl w:val="0"/>
          <w:numId w:val="8"/>
        </w:numPr>
        <w:bidi/>
        <w:jc w:val="both"/>
        <w:rPr>
          <w:rFonts w:ascii="Segoe UI" w:hAnsi="Segoe UI" w:cs="Segoe UI"/>
        </w:rPr>
      </w:pPr>
      <w:r w:rsidRPr="001A5787">
        <w:rPr>
          <w:rFonts w:ascii="Segoe UI" w:hAnsi="Segoe UI" w:cs="Segoe UI"/>
          <w:rtl/>
        </w:rPr>
        <w:t xml:space="preserve">إعداد تقرير </w:t>
      </w:r>
      <w:r w:rsidR="00185987">
        <w:rPr>
          <w:rFonts w:ascii="Segoe UI" w:hAnsi="Segoe UI" w:cs="Segoe UI" w:hint="cs"/>
          <w:rtl/>
        </w:rPr>
        <w:t>نهائي بنتيجة العمل</w:t>
      </w:r>
      <w:r w:rsidR="00B735F4" w:rsidRPr="001A5787">
        <w:rPr>
          <w:rFonts w:ascii="Segoe UI" w:hAnsi="Segoe UI" w:cs="Segoe UI"/>
          <w:rtl/>
        </w:rPr>
        <w:t>.</w:t>
      </w:r>
    </w:p>
    <w:p w14:paraId="2371B2F1" w14:textId="77777777" w:rsidR="004725A3" w:rsidRPr="001A5787" w:rsidRDefault="004725A3" w:rsidP="004725A3">
      <w:pPr>
        <w:pStyle w:val="ListParagraph"/>
        <w:bidi/>
        <w:jc w:val="both"/>
        <w:rPr>
          <w:rFonts w:ascii="Segoe UI" w:hAnsi="Segoe UI" w:cs="Segoe UI"/>
        </w:rPr>
      </w:pPr>
    </w:p>
    <w:p w14:paraId="4417B206" w14:textId="368D8424" w:rsidR="00B735F4" w:rsidRPr="001A5787" w:rsidRDefault="00B735F4" w:rsidP="004725A3">
      <w:pPr>
        <w:pStyle w:val="ListParagraph"/>
        <w:numPr>
          <w:ilvl w:val="0"/>
          <w:numId w:val="6"/>
        </w:numPr>
        <w:bidi/>
        <w:jc w:val="both"/>
        <w:rPr>
          <w:rFonts w:ascii="Segoe UI" w:hAnsi="Segoe UI" w:cs="Segoe UI"/>
          <w:b/>
          <w:bCs/>
        </w:rPr>
      </w:pPr>
      <w:r w:rsidRPr="004725A3">
        <w:rPr>
          <w:rFonts w:ascii="Segoe UI" w:hAnsi="Segoe UI" w:cs="Segoe UI"/>
          <w:b/>
          <w:bCs/>
          <w:u w:val="single"/>
          <w:rtl/>
        </w:rPr>
        <w:t>الخبرة الأساسي</w:t>
      </w:r>
      <w:r w:rsidR="00BA1F9C" w:rsidRPr="004725A3">
        <w:rPr>
          <w:rFonts w:ascii="Segoe UI" w:hAnsi="Segoe UI" w:cs="Segoe UI"/>
          <w:b/>
          <w:bCs/>
          <w:u w:val="single"/>
          <w:rtl/>
        </w:rPr>
        <w:t>ّ</w:t>
      </w:r>
      <w:r w:rsidRPr="004725A3">
        <w:rPr>
          <w:rFonts w:ascii="Segoe UI" w:hAnsi="Segoe UI" w:cs="Segoe UI"/>
          <w:b/>
          <w:bCs/>
          <w:u w:val="single"/>
          <w:rtl/>
        </w:rPr>
        <w:t>ة</w:t>
      </w:r>
      <w:r w:rsidRPr="001A5787">
        <w:rPr>
          <w:rFonts w:ascii="Segoe UI" w:hAnsi="Segoe UI" w:cs="Segoe UI"/>
          <w:b/>
          <w:bCs/>
          <w:rtl/>
        </w:rPr>
        <w:t xml:space="preserve">: </w:t>
      </w:r>
    </w:p>
    <w:p w14:paraId="5C15587C" w14:textId="4E789E08" w:rsidR="00B735F4" w:rsidRPr="001A5787" w:rsidRDefault="00B735F4" w:rsidP="00372F80">
      <w:pPr>
        <w:pStyle w:val="ListParagraph"/>
        <w:numPr>
          <w:ilvl w:val="0"/>
          <w:numId w:val="8"/>
        </w:numPr>
        <w:bidi/>
        <w:jc w:val="both"/>
        <w:rPr>
          <w:rFonts w:ascii="Segoe UI" w:hAnsi="Segoe UI" w:cs="Segoe UI"/>
        </w:rPr>
      </w:pPr>
      <w:r w:rsidRPr="001A5787">
        <w:rPr>
          <w:rFonts w:ascii="Segoe UI" w:hAnsi="Segoe UI" w:cs="Segoe UI"/>
          <w:rtl/>
        </w:rPr>
        <w:t xml:space="preserve">الخبرة في </w:t>
      </w:r>
      <w:r w:rsidR="00185987">
        <w:rPr>
          <w:rFonts w:ascii="Segoe UI" w:hAnsi="Segoe UI" w:cs="Segoe UI" w:hint="cs"/>
          <w:rtl/>
        </w:rPr>
        <w:t>الرصد والتقييم وإعداد التقارير</w:t>
      </w:r>
      <w:r w:rsidR="00617CEC" w:rsidRPr="001A5787">
        <w:rPr>
          <w:rFonts w:ascii="Segoe UI" w:hAnsi="Segoe UI" w:cs="Segoe UI"/>
          <w:rtl/>
        </w:rPr>
        <w:t xml:space="preserve"> </w:t>
      </w:r>
      <w:r w:rsidR="00767D7B" w:rsidRPr="001A5787">
        <w:rPr>
          <w:rFonts w:ascii="Segoe UI" w:hAnsi="Segoe UI" w:cs="Segoe UI"/>
          <w:rtl/>
        </w:rPr>
        <w:t>.</w:t>
      </w:r>
    </w:p>
    <w:p w14:paraId="4037DCF5" w14:textId="77777777" w:rsidR="001D6F3E" w:rsidRPr="001A5787" w:rsidRDefault="001D6F3E" w:rsidP="001A5787">
      <w:pPr>
        <w:pStyle w:val="ListParagraph"/>
        <w:bidi/>
        <w:jc w:val="both"/>
        <w:rPr>
          <w:rFonts w:ascii="Segoe UI" w:hAnsi="Segoe UI" w:cs="Segoe UI"/>
        </w:rPr>
      </w:pPr>
    </w:p>
    <w:p w14:paraId="39F071C0" w14:textId="77777777" w:rsidR="00B735F4" w:rsidRPr="004725A3" w:rsidRDefault="00B735F4" w:rsidP="004725A3">
      <w:pPr>
        <w:pStyle w:val="ListParagraph"/>
        <w:numPr>
          <w:ilvl w:val="0"/>
          <w:numId w:val="6"/>
        </w:numPr>
        <w:bidi/>
        <w:jc w:val="both"/>
        <w:rPr>
          <w:rFonts w:ascii="Segoe UI" w:hAnsi="Segoe UI" w:cs="Segoe UI"/>
          <w:b/>
          <w:bCs/>
          <w:u w:val="single"/>
        </w:rPr>
      </w:pPr>
      <w:r w:rsidRPr="004725A3">
        <w:rPr>
          <w:rFonts w:ascii="Segoe UI" w:hAnsi="Segoe UI" w:cs="Segoe UI"/>
          <w:b/>
          <w:bCs/>
          <w:u w:val="single"/>
          <w:rtl/>
        </w:rPr>
        <w:t>الكفاءة المطلوبة:</w:t>
      </w:r>
    </w:p>
    <w:p w14:paraId="5848B162" w14:textId="1EEE4431" w:rsidR="00B735F4" w:rsidRPr="001A5787" w:rsidRDefault="00B735F4" w:rsidP="00185987">
      <w:pPr>
        <w:pStyle w:val="ListParagraph"/>
        <w:numPr>
          <w:ilvl w:val="0"/>
          <w:numId w:val="3"/>
        </w:numPr>
        <w:bidi/>
        <w:jc w:val="both"/>
        <w:rPr>
          <w:rFonts w:ascii="Segoe UI" w:hAnsi="Segoe UI" w:cs="Segoe UI"/>
        </w:rPr>
      </w:pPr>
      <w:r w:rsidRPr="001A5787">
        <w:rPr>
          <w:rFonts w:ascii="Segoe UI" w:hAnsi="Segoe UI" w:cs="Segoe UI"/>
          <w:rtl/>
        </w:rPr>
        <w:t xml:space="preserve">مهارات </w:t>
      </w:r>
      <w:r w:rsidR="00185987">
        <w:rPr>
          <w:rFonts w:ascii="Segoe UI" w:hAnsi="Segoe UI" w:cs="Segoe UI" w:hint="cs"/>
          <w:rtl/>
        </w:rPr>
        <w:t>الرصد والتقييم</w:t>
      </w:r>
      <w:r w:rsidRPr="001A5787">
        <w:rPr>
          <w:rFonts w:ascii="Segoe UI" w:hAnsi="Segoe UI" w:cs="Segoe UI"/>
          <w:rtl/>
        </w:rPr>
        <w:t>.</w:t>
      </w:r>
    </w:p>
    <w:p w14:paraId="77C9E63F" w14:textId="1CE636C5" w:rsidR="00B735F4" w:rsidRPr="001A5787" w:rsidRDefault="00185987" w:rsidP="001A5787">
      <w:pPr>
        <w:pStyle w:val="ListParagraph"/>
        <w:numPr>
          <w:ilvl w:val="0"/>
          <w:numId w:val="3"/>
        </w:numPr>
        <w:bidi/>
        <w:jc w:val="both"/>
        <w:rPr>
          <w:rFonts w:ascii="Segoe UI" w:hAnsi="Segoe UI" w:cs="Segoe UI"/>
        </w:rPr>
      </w:pPr>
      <w:r>
        <w:rPr>
          <w:rFonts w:ascii="Segoe UI" w:hAnsi="Segoe UI" w:cs="Segoe UI" w:hint="cs"/>
          <w:rtl/>
        </w:rPr>
        <w:t>مهارات إعداد التقارير</w:t>
      </w:r>
      <w:r w:rsidR="004725A3">
        <w:rPr>
          <w:rFonts w:ascii="Segoe UI" w:hAnsi="Segoe UI" w:cs="Segoe UI" w:hint="cs"/>
          <w:rtl/>
        </w:rPr>
        <w:t>.</w:t>
      </w:r>
    </w:p>
    <w:p w14:paraId="0284714A" w14:textId="77777777" w:rsidR="00617CEC" w:rsidRPr="001A5787" w:rsidRDefault="00617CEC" w:rsidP="001A5787">
      <w:pPr>
        <w:pStyle w:val="ListParagraph"/>
        <w:bidi/>
        <w:jc w:val="both"/>
        <w:rPr>
          <w:rFonts w:ascii="Segoe UI" w:hAnsi="Segoe UI" w:cs="Segoe UI"/>
        </w:rPr>
      </w:pPr>
    </w:p>
    <w:p w14:paraId="17930370" w14:textId="71E33886" w:rsidR="00B735F4" w:rsidRPr="004725A3" w:rsidRDefault="00B735F4" w:rsidP="004725A3">
      <w:pPr>
        <w:pStyle w:val="ListParagraph"/>
        <w:numPr>
          <w:ilvl w:val="0"/>
          <w:numId w:val="6"/>
        </w:numPr>
        <w:bidi/>
        <w:jc w:val="both"/>
        <w:rPr>
          <w:rFonts w:ascii="Segoe UI" w:hAnsi="Segoe UI" w:cs="Segoe UI"/>
          <w:b/>
          <w:bCs/>
          <w:u w:val="single"/>
        </w:rPr>
      </w:pPr>
      <w:r w:rsidRPr="004725A3">
        <w:rPr>
          <w:rFonts w:ascii="Segoe UI" w:hAnsi="Segoe UI" w:cs="Segoe UI"/>
          <w:b/>
          <w:bCs/>
          <w:u w:val="single"/>
          <w:rtl/>
        </w:rPr>
        <w:t>الصفات المطلوبة</w:t>
      </w:r>
      <w:r w:rsidR="004725A3">
        <w:rPr>
          <w:rFonts w:ascii="Segoe UI" w:hAnsi="Segoe UI" w:cs="Segoe UI" w:hint="cs"/>
          <w:b/>
          <w:bCs/>
          <w:u w:val="single"/>
          <w:rtl/>
        </w:rPr>
        <w:t xml:space="preserve"> - الخبرة</w:t>
      </w:r>
      <w:r w:rsidRPr="004725A3">
        <w:rPr>
          <w:rFonts w:ascii="Segoe UI" w:hAnsi="Segoe UI" w:cs="Segoe UI"/>
          <w:b/>
          <w:bCs/>
          <w:u w:val="single"/>
          <w:rtl/>
        </w:rPr>
        <w:t>:</w:t>
      </w:r>
    </w:p>
    <w:p w14:paraId="7DF79F99" w14:textId="5B89E43E" w:rsidR="00B735F4" w:rsidRDefault="00372F80" w:rsidP="0040201E">
      <w:pPr>
        <w:pStyle w:val="ListParagraph"/>
        <w:numPr>
          <w:ilvl w:val="0"/>
          <w:numId w:val="3"/>
        </w:numPr>
        <w:bidi/>
        <w:jc w:val="both"/>
        <w:rPr>
          <w:rFonts w:ascii="Segoe UI" w:hAnsi="Segoe UI" w:cs="Segoe UI"/>
        </w:rPr>
      </w:pPr>
      <w:r>
        <w:rPr>
          <w:rFonts w:ascii="Segoe UI" w:hAnsi="Segoe UI" w:cs="Segoe UI" w:hint="cs"/>
          <w:rtl/>
        </w:rPr>
        <w:t>القدرة على الع</w:t>
      </w:r>
      <w:r w:rsidR="0040201E">
        <w:rPr>
          <w:rFonts w:ascii="Segoe UI" w:hAnsi="Segoe UI" w:cs="Segoe UI" w:hint="cs"/>
          <w:rtl/>
        </w:rPr>
        <w:t>م</w:t>
      </w:r>
      <w:r>
        <w:rPr>
          <w:rFonts w:ascii="Segoe UI" w:hAnsi="Segoe UI" w:cs="Segoe UI" w:hint="cs"/>
          <w:rtl/>
        </w:rPr>
        <w:t>ل الجماعي.</w:t>
      </w:r>
    </w:p>
    <w:p w14:paraId="034402E7" w14:textId="77777777" w:rsidR="004725A3" w:rsidRPr="001A5787" w:rsidRDefault="004725A3" w:rsidP="004725A3">
      <w:pPr>
        <w:pStyle w:val="ListParagraph"/>
        <w:numPr>
          <w:ilvl w:val="0"/>
          <w:numId w:val="3"/>
        </w:numPr>
        <w:bidi/>
        <w:spacing w:after="165" w:line="240" w:lineRule="auto"/>
        <w:jc w:val="both"/>
        <w:rPr>
          <w:rFonts w:ascii="Segoe UI" w:hAnsi="Segoe UI" w:cs="Segoe UI"/>
          <w:color w:val="000000" w:themeColor="text1"/>
        </w:rPr>
      </w:pPr>
      <w:r>
        <w:rPr>
          <w:rFonts w:ascii="Segoe UI" w:hAnsi="Segoe UI" w:cs="Segoe UI" w:hint="cs"/>
          <w:color w:val="000000" w:themeColor="text1"/>
          <w:rtl/>
        </w:rPr>
        <w:t xml:space="preserve">خبرة </w:t>
      </w:r>
      <w:r w:rsidRPr="001A5787">
        <w:rPr>
          <w:rFonts w:ascii="Segoe UI" w:hAnsi="Segoe UI" w:cs="Segoe UI"/>
          <w:color w:val="000000" w:themeColor="text1"/>
          <w:rtl/>
        </w:rPr>
        <w:t>أكثر من خمس سنوات</w:t>
      </w:r>
      <w:r>
        <w:rPr>
          <w:rFonts w:ascii="Segoe UI" w:hAnsi="Segoe UI" w:cs="Segoe UI" w:hint="cs"/>
          <w:color w:val="000000" w:themeColor="text1"/>
          <w:rtl/>
        </w:rPr>
        <w:t xml:space="preserve"> في المجال المطلوب.</w:t>
      </w:r>
    </w:p>
    <w:p w14:paraId="6E7D6D5B" w14:textId="17D3E801" w:rsidR="007372F3" w:rsidRPr="001A5787" w:rsidRDefault="007372F3" w:rsidP="00372F80">
      <w:pPr>
        <w:pStyle w:val="ListParagraph"/>
        <w:numPr>
          <w:ilvl w:val="0"/>
          <w:numId w:val="3"/>
        </w:numPr>
        <w:bidi/>
        <w:spacing w:after="165" w:line="240" w:lineRule="auto"/>
        <w:jc w:val="both"/>
        <w:rPr>
          <w:rFonts w:ascii="Segoe UI" w:hAnsi="Segoe UI" w:cs="Segoe UI"/>
          <w:color w:val="000000" w:themeColor="text1"/>
        </w:rPr>
      </w:pPr>
      <w:r w:rsidRPr="001A5787">
        <w:rPr>
          <w:rFonts w:ascii="Segoe UI" w:hAnsi="Segoe UI" w:cs="Segoe UI"/>
          <w:color w:val="000000" w:themeColor="text1"/>
          <w:rtl/>
        </w:rPr>
        <w:t xml:space="preserve">اللغة </w:t>
      </w:r>
      <w:r w:rsidR="00372F80">
        <w:rPr>
          <w:rFonts w:ascii="Segoe UI" w:hAnsi="Segoe UI" w:cs="Segoe UI" w:hint="cs"/>
          <w:color w:val="000000" w:themeColor="text1"/>
          <w:rtl/>
        </w:rPr>
        <w:t>الانكليزية</w:t>
      </w:r>
      <w:r w:rsidRPr="001A5787">
        <w:rPr>
          <w:rFonts w:ascii="Segoe UI" w:hAnsi="Segoe UI" w:cs="Segoe UI"/>
          <w:color w:val="000000" w:themeColor="text1"/>
          <w:rtl/>
        </w:rPr>
        <w:t>: ممتاز</w:t>
      </w:r>
      <w:r w:rsidR="00962482" w:rsidRPr="001A5787">
        <w:rPr>
          <w:rFonts w:ascii="Segoe UI" w:hAnsi="Segoe UI" w:cs="Segoe UI"/>
          <w:color w:val="000000" w:themeColor="text1"/>
          <w:rtl/>
        </w:rPr>
        <w:t>ة.</w:t>
      </w:r>
    </w:p>
    <w:p w14:paraId="5CD920FC" w14:textId="04D1A083" w:rsidR="00906E69" w:rsidRDefault="00906E69">
      <w:pPr>
        <w:rPr>
          <w:rFonts w:ascii="Segoe UI" w:hAnsi="Segoe UI" w:cs="Segoe UI"/>
          <w:color w:val="000000" w:themeColor="text1"/>
          <w:rtl/>
          <w:lang w:bidi="ar-LB"/>
        </w:rPr>
      </w:pPr>
      <w:r>
        <w:rPr>
          <w:rFonts w:ascii="Segoe UI" w:hAnsi="Segoe UI" w:cs="Segoe UI"/>
          <w:color w:val="000000" w:themeColor="text1"/>
          <w:rtl/>
          <w:lang w:bidi="ar-LB"/>
        </w:rPr>
        <w:br w:type="page"/>
      </w:r>
    </w:p>
    <w:p w14:paraId="7A647CBC" w14:textId="77777777" w:rsidR="004725A3" w:rsidRPr="004725A3" w:rsidRDefault="007F5DD4" w:rsidP="004725A3">
      <w:pPr>
        <w:pStyle w:val="ListParagraph"/>
        <w:numPr>
          <w:ilvl w:val="0"/>
          <w:numId w:val="6"/>
        </w:numPr>
        <w:bidi/>
        <w:jc w:val="both"/>
        <w:rPr>
          <w:rFonts w:ascii="Segoe UI" w:hAnsi="Segoe UI" w:cs="Segoe UI"/>
          <w:b/>
          <w:bCs/>
          <w:color w:val="000000" w:themeColor="text1"/>
        </w:rPr>
      </w:pPr>
      <w:r w:rsidRPr="004725A3">
        <w:rPr>
          <w:rFonts w:ascii="Segoe UI" w:hAnsi="Segoe UI" w:cs="Segoe UI"/>
          <w:b/>
          <w:bCs/>
          <w:color w:val="000000" w:themeColor="text1"/>
          <w:u w:val="single"/>
          <w:rtl/>
        </w:rPr>
        <w:t>الدفع:</w:t>
      </w:r>
      <w:r w:rsidR="001D6F3E" w:rsidRPr="004725A3">
        <w:rPr>
          <w:rFonts w:ascii="Segoe UI" w:hAnsi="Segoe UI" w:cs="Segoe UI"/>
          <w:b/>
          <w:bCs/>
          <w:color w:val="000000" w:themeColor="text1"/>
          <w:rtl/>
        </w:rPr>
        <w:t xml:space="preserve"> </w:t>
      </w:r>
    </w:p>
    <w:p w14:paraId="10D3572A" w14:textId="62815312" w:rsidR="007F5DD4" w:rsidRDefault="001D6F3E" w:rsidP="004725A3">
      <w:pPr>
        <w:pStyle w:val="ListParagraph"/>
        <w:numPr>
          <w:ilvl w:val="0"/>
          <w:numId w:val="3"/>
        </w:numPr>
        <w:bidi/>
        <w:spacing w:after="165" w:line="240" w:lineRule="auto"/>
        <w:jc w:val="both"/>
        <w:rPr>
          <w:rFonts w:ascii="Segoe UI" w:hAnsi="Segoe UI" w:cs="Segoe UI"/>
          <w:color w:val="000000" w:themeColor="text1"/>
        </w:rPr>
      </w:pPr>
      <w:r w:rsidRPr="004725A3">
        <w:rPr>
          <w:rFonts w:ascii="Segoe UI" w:hAnsi="Segoe UI" w:cs="Segoe UI"/>
          <w:color w:val="000000" w:themeColor="text1"/>
          <w:rtl/>
        </w:rPr>
        <w:t xml:space="preserve">بالدولار الأميركيّ – </w:t>
      </w:r>
      <w:r w:rsidRPr="004725A3">
        <w:rPr>
          <w:rFonts w:ascii="Segoe UI" w:hAnsi="Segoe UI" w:cs="Segoe UI" w:hint="cs"/>
          <w:color w:val="000000" w:themeColor="text1"/>
          <w:rtl/>
        </w:rPr>
        <w:t>يحد</w:t>
      </w:r>
      <w:r w:rsidR="004725A3">
        <w:rPr>
          <w:rFonts w:ascii="Segoe UI" w:hAnsi="Segoe UI" w:cs="Segoe UI" w:hint="cs"/>
          <w:color w:val="000000" w:themeColor="text1"/>
          <w:rtl/>
        </w:rPr>
        <w:t>ّ</w:t>
      </w:r>
      <w:r w:rsidRPr="004725A3">
        <w:rPr>
          <w:rFonts w:ascii="Segoe UI" w:hAnsi="Segoe UI" w:cs="Segoe UI" w:hint="cs"/>
          <w:color w:val="000000" w:themeColor="text1"/>
          <w:rtl/>
        </w:rPr>
        <w:t>د</w:t>
      </w:r>
      <w:r w:rsidR="007F5DD4" w:rsidRPr="004725A3">
        <w:rPr>
          <w:rFonts w:ascii="Segoe UI" w:hAnsi="Segoe UI" w:cs="Segoe UI"/>
          <w:color w:val="000000" w:themeColor="text1"/>
          <w:rtl/>
        </w:rPr>
        <w:t xml:space="preserve"> في عرض الأسعار شروط الدفع</w:t>
      </w:r>
      <w:r w:rsidR="00962482" w:rsidRPr="004725A3">
        <w:rPr>
          <w:rFonts w:ascii="Segoe UI" w:hAnsi="Segoe UI" w:cs="Segoe UI"/>
          <w:color w:val="000000" w:themeColor="text1"/>
          <w:rtl/>
        </w:rPr>
        <w:t>.</w:t>
      </w:r>
    </w:p>
    <w:p w14:paraId="165CD4F3" w14:textId="5C46B76F" w:rsidR="004725A3" w:rsidRDefault="004725A3" w:rsidP="004725A3">
      <w:pPr>
        <w:pStyle w:val="ListParagraph"/>
        <w:numPr>
          <w:ilvl w:val="0"/>
          <w:numId w:val="3"/>
        </w:numPr>
        <w:bidi/>
        <w:spacing w:after="165" w:line="240" w:lineRule="auto"/>
        <w:jc w:val="both"/>
        <w:rPr>
          <w:rFonts w:ascii="Segoe UI" w:hAnsi="Segoe UI" w:cs="Segoe UI"/>
          <w:color w:val="000000" w:themeColor="text1"/>
        </w:rPr>
      </w:pPr>
      <w:r w:rsidRPr="006E3C59">
        <w:rPr>
          <w:rFonts w:ascii="Segoe UI" w:hAnsi="Segoe UI" w:cs="Segoe UI" w:hint="cs"/>
          <w:color w:val="000000" w:themeColor="text1"/>
          <w:u w:val="single"/>
          <w:rtl/>
        </w:rPr>
        <w:lastRenderedPageBreak/>
        <w:t>ملاحظة</w:t>
      </w:r>
      <w:r>
        <w:rPr>
          <w:rFonts w:ascii="Segoe UI" w:hAnsi="Segoe UI" w:cs="Segoe UI" w:hint="cs"/>
          <w:color w:val="000000" w:themeColor="text1"/>
          <w:rtl/>
        </w:rPr>
        <w:t>: العمولة المصرفي</w:t>
      </w:r>
      <w:r w:rsidR="006E3C59">
        <w:rPr>
          <w:rFonts w:ascii="Segoe UI" w:hAnsi="Segoe UI" w:cs="Segoe UI" w:hint="cs"/>
          <w:color w:val="000000" w:themeColor="text1"/>
          <w:rtl/>
        </w:rPr>
        <w:t>ّ</w:t>
      </w:r>
      <w:bookmarkStart w:id="0" w:name="_GoBack"/>
      <w:bookmarkEnd w:id="0"/>
      <w:r>
        <w:rPr>
          <w:rFonts w:ascii="Segoe UI" w:hAnsi="Segoe UI" w:cs="Segoe UI" w:hint="cs"/>
          <w:color w:val="000000" w:themeColor="text1"/>
          <w:rtl/>
        </w:rPr>
        <w:t>ة (10$ بالالف) على عاتق المورّد</w:t>
      </w:r>
    </w:p>
    <w:p w14:paraId="6E8B6C2F" w14:textId="77777777" w:rsidR="004725A3" w:rsidRPr="004725A3" w:rsidRDefault="004725A3" w:rsidP="004725A3">
      <w:pPr>
        <w:pStyle w:val="ListParagraph"/>
        <w:bidi/>
        <w:spacing w:after="165" w:line="240" w:lineRule="auto"/>
        <w:jc w:val="both"/>
        <w:rPr>
          <w:rFonts w:ascii="Segoe UI" w:hAnsi="Segoe UI" w:cs="Segoe UI"/>
          <w:color w:val="000000" w:themeColor="text1"/>
        </w:rPr>
      </w:pPr>
    </w:p>
    <w:p w14:paraId="3483B699" w14:textId="177C76CC" w:rsidR="004725A3" w:rsidRPr="004725A3" w:rsidRDefault="00372F80" w:rsidP="004725A3">
      <w:pPr>
        <w:pStyle w:val="ListParagraph"/>
        <w:numPr>
          <w:ilvl w:val="0"/>
          <w:numId w:val="6"/>
        </w:numPr>
        <w:bidi/>
        <w:jc w:val="both"/>
        <w:rPr>
          <w:rFonts w:ascii="Segoe UI" w:hAnsi="Segoe UI" w:cs="Segoe UI"/>
          <w:b/>
          <w:bCs/>
          <w:color w:val="000000" w:themeColor="text1"/>
        </w:rPr>
      </w:pPr>
      <w:r w:rsidRPr="004725A3">
        <w:rPr>
          <w:rFonts w:ascii="Segoe UI" w:hAnsi="Segoe UI" w:cs="Segoe UI" w:hint="cs"/>
          <w:b/>
          <w:bCs/>
          <w:color w:val="000000" w:themeColor="text1"/>
          <w:u w:val="single"/>
          <w:rtl/>
        </w:rPr>
        <w:t>عدد أيام العمل:</w:t>
      </w:r>
    </w:p>
    <w:p w14:paraId="6A165E01" w14:textId="5AC5FE6A" w:rsidR="00372F80" w:rsidRPr="004725A3" w:rsidRDefault="00372F80" w:rsidP="004725A3">
      <w:pPr>
        <w:pStyle w:val="ListParagraph"/>
        <w:numPr>
          <w:ilvl w:val="0"/>
          <w:numId w:val="16"/>
        </w:numPr>
        <w:bidi/>
        <w:jc w:val="both"/>
        <w:rPr>
          <w:rFonts w:ascii="Segoe UI" w:hAnsi="Segoe UI" w:cs="Segoe UI"/>
          <w:color w:val="000000" w:themeColor="text1"/>
        </w:rPr>
      </w:pPr>
      <w:r w:rsidRPr="004725A3">
        <w:rPr>
          <w:rFonts w:ascii="Segoe UI" w:hAnsi="Segoe UI" w:cs="Segoe UI" w:hint="cs"/>
          <w:color w:val="000000" w:themeColor="text1"/>
          <w:rtl/>
        </w:rPr>
        <w:t>أيام عمل.</w:t>
      </w:r>
    </w:p>
    <w:p w14:paraId="16C3A427" w14:textId="77777777" w:rsidR="007F5DD4" w:rsidRPr="001A5787" w:rsidRDefault="007F5DD4" w:rsidP="001A5787">
      <w:pPr>
        <w:pStyle w:val="ListParagraph"/>
        <w:bidi/>
        <w:jc w:val="both"/>
        <w:rPr>
          <w:rFonts w:ascii="Segoe UI" w:hAnsi="Segoe UI" w:cs="Segoe UI"/>
          <w:color w:val="000000" w:themeColor="text1"/>
        </w:rPr>
      </w:pPr>
    </w:p>
    <w:p w14:paraId="17851241" w14:textId="393846EF" w:rsidR="00297B41" w:rsidRPr="004725A3" w:rsidRDefault="00B735F4" w:rsidP="004725A3">
      <w:pPr>
        <w:pStyle w:val="ListParagraph"/>
        <w:numPr>
          <w:ilvl w:val="0"/>
          <w:numId w:val="6"/>
        </w:numPr>
        <w:bidi/>
        <w:jc w:val="both"/>
        <w:rPr>
          <w:rFonts w:ascii="Segoe UI" w:hAnsi="Segoe UI" w:cs="Segoe UI"/>
          <w:b/>
          <w:bCs/>
        </w:rPr>
      </w:pPr>
      <w:r w:rsidRPr="004725A3">
        <w:rPr>
          <w:rFonts w:ascii="Segoe UI" w:hAnsi="Segoe UI" w:cs="Segoe UI"/>
          <w:b/>
          <w:bCs/>
          <w:u w:val="single"/>
          <w:rtl/>
        </w:rPr>
        <w:t>آخر مهلة لتقديم</w:t>
      </w:r>
      <w:r w:rsidR="00BA1F9C" w:rsidRPr="004725A3">
        <w:rPr>
          <w:rFonts w:ascii="Segoe UI" w:hAnsi="Segoe UI" w:cs="Segoe UI"/>
          <w:b/>
          <w:bCs/>
          <w:u w:val="single"/>
          <w:rtl/>
        </w:rPr>
        <w:t xml:space="preserve"> عرض الأسعار</w:t>
      </w:r>
      <w:r w:rsidRPr="004725A3">
        <w:rPr>
          <w:rFonts w:ascii="Segoe UI" w:hAnsi="Segoe UI" w:cs="Segoe UI"/>
          <w:b/>
          <w:bCs/>
          <w:rtl/>
        </w:rPr>
        <w:t>:</w:t>
      </w:r>
      <w:r w:rsidR="00297B41" w:rsidRPr="004725A3">
        <w:rPr>
          <w:rFonts w:ascii="Segoe UI" w:hAnsi="Segoe UI" w:cs="Segoe UI" w:hint="cs"/>
          <w:b/>
          <w:bCs/>
          <w:rtl/>
        </w:rPr>
        <w:t xml:space="preserve"> </w:t>
      </w:r>
    </w:p>
    <w:p w14:paraId="6719FEFC" w14:textId="77777777" w:rsidR="00297B41" w:rsidRPr="001A5787" w:rsidRDefault="00297B41" w:rsidP="001A5787">
      <w:pPr>
        <w:pStyle w:val="ListParagraph"/>
        <w:rPr>
          <w:rFonts w:ascii="Segoe UI" w:hAnsi="Segoe UI" w:cs="Segoe UI"/>
          <w:rtl/>
        </w:rPr>
      </w:pPr>
    </w:p>
    <w:p w14:paraId="6A7D20FD" w14:textId="1AC9BACB" w:rsidR="00B735F4" w:rsidRPr="001A5787" w:rsidRDefault="0040201E" w:rsidP="0040201E">
      <w:pPr>
        <w:pStyle w:val="ListParagraph"/>
        <w:bidi/>
        <w:jc w:val="both"/>
        <w:rPr>
          <w:rFonts w:ascii="Segoe UI" w:hAnsi="Segoe UI" w:cs="Segoe UI"/>
          <w:b/>
          <w:bCs/>
        </w:rPr>
      </w:pPr>
      <w:r>
        <w:rPr>
          <w:rFonts w:ascii="Segoe UI" w:hAnsi="Segoe UI" w:cs="Segoe UI" w:hint="cs"/>
          <w:rtl/>
        </w:rPr>
        <w:t>14 كانون الاول 2024</w:t>
      </w:r>
    </w:p>
    <w:p w14:paraId="687DA874" w14:textId="698F26B6" w:rsidR="007372F3" w:rsidRDefault="004725A3" w:rsidP="001A5787">
      <w:pPr>
        <w:bidi/>
        <w:jc w:val="both"/>
        <w:rPr>
          <w:rFonts w:ascii="Segoe UI" w:hAnsi="Segoe UI" w:cs="Segoe UI"/>
          <w:rtl/>
        </w:rPr>
      </w:pPr>
      <w:r>
        <w:rPr>
          <w:rFonts w:ascii="Segoe UI" w:hAnsi="Segoe UI" w:cs="Segoe UI" w:hint="cs"/>
          <w:rtl/>
        </w:rPr>
        <w:t xml:space="preserve">يُرسل الملف التقنيّ والماليّ (عرض الاسعار) </w:t>
      </w:r>
      <w:r w:rsidR="007372F3" w:rsidRPr="001A5787">
        <w:rPr>
          <w:rFonts w:ascii="Segoe UI" w:hAnsi="Segoe UI" w:cs="Segoe UI"/>
          <w:rtl/>
        </w:rPr>
        <w:t xml:space="preserve">على العنوان </w:t>
      </w:r>
      <w:r>
        <w:rPr>
          <w:rFonts w:ascii="Segoe UI" w:hAnsi="Segoe UI" w:cs="Segoe UI" w:hint="cs"/>
          <w:rtl/>
        </w:rPr>
        <w:t xml:space="preserve">البريديّ </w:t>
      </w:r>
      <w:r w:rsidR="007372F3" w:rsidRPr="001A5787">
        <w:rPr>
          <w:rFonts w:ascii="Segoe UI" w:hAnsi="Segoe UI" w:cs="Segoe UI"/>
          <w:rtl/>
        </w:rPr>
        <w:t xml:space="preserve">التالي – بيار حتوني : </w:t>
      </w:r>
      <w:hyperlink r:id="rId6" w:history="1">
        <w:r w:rsidRPr="000130C6">
          <w:rPr>
            <w:rStyle w:val="Hyperlink"/>
            <w:rFonts w:ascii="Segoe UI" w:hAnsi="Segoe UI" w:cs="Segoe UI"/>
          </w:rPr>
          <w:t>p.hattouny@mouvementsocial.org</w:t>
        </w:r>
      </w:hyperlink>
    </w:p>
    <w:p w14:paraId="37B46579" w14:textId="77777777" w:rsidR="001E413F" w:rsidRPr="00A54DC2" w:rsidRDefault="001E413F" w:rsidP="001A5787">
      <w:pPr>
        <w:pStyle w:val="ListParagraph"/>
        <w:bidi/>
        <w:spacing w:after="165" w:line="240" w:lineRule="auto"/>
        <w:jc w:val="both"/>
        <w:rPr>
          <w:rFonts w:ascii="Segoe UI" w:eastAsia="Times New Roman" w:hAnsi="Segoe UI" w:cs="Segoe UI"/>
          <w:b/>
          <w:bCs/>
          <w:color w:val="5C5C5C"/>
        </w:rPr>
      </w:pPr>
    </w:p>
    <w:sectPr w:rsidR="001E413F" w:rsidRPr="00A54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66E"/>
    <w:multiLevelType w:val="hybridMultilevel"/>
    <w:tmpl w:val="C27811B2"/>
    <w:lvl w:ilvl="0" w:tplc="0409001B">
      <w:start w:val="1"/>
      <w:numFmt w:val="lowerRoman"/>
      <w:lvlText w:val="%1."/>
      <w:lvlJc w:val="righ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1" w15:restartNumberingAfterBreak="0">
    <w:nsid w:val="0848728A"/>
    <w:multiLevelType w:val="hybridMultilevel"/>
    <w:tmpl w:val="C6682B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17100C"/>
    <w:multiLevelType w:val="hybridMultilevel"/>
    <w:tmpl w:val="9AECD2FC"/>
    <w:lvl w:ilvl="0" w:tplc="0409001B">
      <w:start w:val="1"/>
      <w:numFmt w:val="lowerRoman"/>
      <w:lvlText w:val="%1."/>
      <w:lvlJc w:val="right"/>
      <w:pPr>
        <w:ind w:left="1558" w:hanging="360"/>
      </w:p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3" w15:restartNumberingAfterBreak="0">
    <w:nsid w:val="235531FD"/>
    <w:multiLevelType w:val="hybridMultilevel"/>
    <w:tmpl w:val="AFE8FF08"/>
    <w:lvl w:ilvl="0" w:tplc="25A21A20">
      <w:start w:val="9"/>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30E80"/>
    <w:multiLevelType w:val="hybridMultilevel"/>
    <w:tmpl w:val="CA4EBF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544CFC"/>
    <w:multiLevelType w:val="hybridMultilevel"/>
    <w:tmpl w:val="299CC9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50077"/>
    <w:multiLevelType w:val="hybridMultilevel"/>
    <w:tmpl w:val="4CDAD97C"/>
    <w:lvl w:ilvl="0" w:tplc="E0EC6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A7747"/>
    <w:multiLevelType w:val="hybridMultilevel"/>
    <w:tmpl w:val="80140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65173F"/>
    <w:multiLevelType w:val="hybridMultilevel"/>
    <w:tmpl w:val="3ACC0A3A"/>
    <w:lvl w:ilvl="0" w:tplc="806408C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82F6A"/>
    <w:multiLevelType w:val="hybridMultilevel"/>
    <w:tmpl w:val="3F9827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BA3132"/>
    <w:multiLevelType w:val="hybridMultilevel"/>
    <w:tmpl w:val="00EE0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823FA"/>
    <w:multiLevelType w:val="hybridMultilevel"/>
    <w:tmpl w:val="4AA07264"/>
    <w:lvl w:ilvl="0" w:tplc="168AF51E">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F447BF1"/>
    <w:multiLevelType w:val="hybridMultilevel"/>
    <w:tmpl w:val="DD44F642"/>
    <w:lvl w:ilvl="0" w:tplc="7BF6133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03DF0"/>
    <w:multiLevelType w:val="hybridMultilevel"/>
    <w:tmpl w:val="E13C40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BD2D41"/>
    <w:multiLevelType w:val="hybridMultilevel"/>
    <w:tmpl w:val="210A088E"/>
    <w:lvl w:ilvl="0" w:tplc="C1069C1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FB763F"/>
    <w:multiLevelType w:val="hybridMultilevel"/>
    <w:tmpl w:val="E7182B9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3"/>
  </w:num>
  <w:num w:numId="4">
    <w:abstractNumId w:val="15"/>
  </w:num>
  <w:num w:numId="5">
    <w:abstractNumId w:val="12"/>
  </w:num>
  <w:num w:numId="6">
    <w:abstractNumId w:val="6"/>
  </w:num>
  <w:num w:numId="7">
    <w:abstractNumId w:val="3"/>
  </w:num>
  <w:num w:numId="8">
    <w:abstractNumId w:val="10"/>
  </w:num>
  <w:num w:numId="9">
    <w:abstractNumId w:val="7"/>
  </w:num>
  <w:num w:numId="10">
    <w:abstractNumId w:val="5"/>
  </w:num>
  <w:num w:numId="11">
    <w:abstractNumId w:val="2"/>
  </w:num>
  <w:num w:numId="12">
    <w:abstractNumId w:val="0"/>
  </w:num>
  <w:num w:numId="13">
    <w:abstractNumId w:val="1"/>
  </w:num>
  <w:num w:numId="14">
    <w:abstractNumId w:val="4"/>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F4"/>
    <w:rsid w:val="000D741C"/>
    <w:rsid w:val="001610BA"/>
    <w:rsid w:val="00185987"/>
    <w:rsid w:val="001A5787"/>
    <w:rsid w:val="001C6A8C"/>
    <w:rsid w:val="001D6F3E"/>
    <w:rsid w:val="001E413F"/>
    <w:rsid w:val="002624E0"/>
    <w:rsid w:val="00297B41"/>
    <w:rsid w:val="00326267"/>
    <w:rsid w:val="00372F80"/>
    <w:rsid w:val="00395FDE"/>
    <w:rsid w:val="0040201E"/>
    <w:rsid w:val="004725A3"/>
    <w:rsid w:val="00484DEE"/>
    <w:rsid w:val="00617CEC"/>
    <w:rsid w:val="006E3C59"/>
    <w:rsid w:val="007372F3"/>
    <w:rsid w:val="007426B0"/>
    <w:rsid w:val="00767D7B"/>
    <w:rsid w:val="007B141E"/>
    <w:rsid w:val="007B5955"/>
    <w:rsid w:val="007F5DD4"/>
    <w:rsid w:val="008170D9"/>
    <w:rsid w:val="00823391"/>
    <w:rsid w:val="008765D9"/>
    <w:rsid w:val="00906E69"/>
    <w:rsid w:val="00962482"/>
    <w:rsid w:val="0099051E"/>
    <w:rsid w:val="00A54DC2"/>
    <w:rsid w:val="00AA0DE4"/>
    <w:rsid w:val="00AA3869"/>
    <w:rsid w:val="00B735F4"/>
    <w:rsid w:val="00BA1F9C"/>
    <w:rsid w:val="00BE5870"/>
    <w:rsid w:val="00BF650D"/>
    <w:rsid w:val="00EB6D94"/>
    <w:rsid w:val="00F83F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0B8E"/>
  <w15:chartTrackingRefBased/>
  <w15:docId w15:val="{E1358368-3817-4EBE-B20C-23F7BB11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3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13F"/>
    <w:pPr>
      <w:ind w:left="720"/>
      <w:contextualSpacing/>
    </w:pPr>
  </w:style>
  <w:style w:type="paragraph" w:styleId="Header">
    <w:name w:val="header"/>
    <w:basedOn w:val="Normal"/>
    <w:link w:val="HeaderChar"/>
    <w:unhideWhenUsed/>
    <w:rsid w:val="000D741C"/>
    <w:pPr>
      <w:tabs>
        <w:tab w:val="center" w:pos="4680"/>
        <w:tab w:val="right" w:pos="9360"/>
      </w:tabs>
      <w:spacing w:after="0" w:line="240" w:lineRule="auto"/>
    </w:pPr>
    <w:rPr>
      <w:lang w:val="en-GB"/>
    </w:rPr>
  </w:style>
  <w:style w:type="character" w:customStyle="1" w:styleId="HeaderChar">
    <w:name w:val="Header Char"/>
    <w:basedOn w:val="DefaultParagraphFont"/>
    <w:link w:val="Header"/>
    <w:rsid w:val="000D741C"/>
    <w:rPr>
      <w:lang w:val="en-GB"/>
    </w:rPr>
  </w:style>
  <w:style w:type="character" w:customStyle="1" w:styleId="s1">
    <w:name w:val="s1"/>
    <w:basedOn w:val="DefaultParagraphFont"/>
    <w:rsid w:val="00326267"/>
  </w:style>
  <w:style w:type="character" w:customStyle="1" w:styleId="s2">
    <w:name w:val="s2"/>
    <w:basedOn w:val="DefaultParagraphFont"/>
    <w:rsid w:val="00326267"/>
  </w:style>
  <w:style w:type="paragraph" w:customStyle="1" w:styleId="p1">
    <w:name w:val="p1"/>
    <w:basedOn w:val="Normal"/>
    <w:rsid w:val="00326267"/>
    <w:pPr>
      <w:spacing w:before="100" w:beforeAutospacing="1" w:after="100" w:afterAutospacing="1" w:line="240" w:lineRule="auto"/>
    </w:pPr>
    <w:rPr>
      <w:rFonts w:ascii="Calibri" w:hAnsi="Calibri" w:cs="Calibri"/>
    </w:rPr>
  </w:style>
  <w:style w:type="paragraph" w:customStyle="1" w:styleId="p2">
    <w:name w:val="p2"/>
    <w:basedOn w:val="Normal"/>
    <w:rsid w:val="00326267"/>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4725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2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attouny@mouvementsocial.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 Said</dc:creator>
  <cp:keywords/>
  <dc:description/>
  <cp:lastModifiedBy>Roula Yazbeck</cp:lastModifiedBy>
  <cp:revision>6</cp:revision>
  <dcterms:created xsi:type="dcterms:W3CDTF">2023-12-05T07:48:00Z</dcterms:created>
  <dcterms:modified xsi:type="dcterms:W3CDTF">2023-12-05T08:04:00Z</dcterms:modified>
</cp:coreProperties>
</file>